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Cs/>
          <w:color w:val="000000" w:themeColor="text1"/>
          <w:sz w:val="52"/>
          <w:szCs w:val="52"/>
          <w:highlight w:val="none"/>
          <w14:textFill>
            <w14:solidFill>
              <w14:schemeClr w14:val="tx1"/>
            </w14:solidFill>
          </w14:textFill>
        </w:rPr>
      </w:pPr>
      <w:bookmarkStart w:id="0" w:name="第一章__招标公告"/>
      <w:bookmarkEnd w:id="0"/>
    </w:p>
    <w:p>
      <w:pPr>
        <w:jc w:val="center"/>
        <w:rPr>
          <w:rFonts w:hint="eastAsia" w:ascii="宋体" w:hAnsi="宋体" w:eastAsia="宋体" w:cs="宋体"/>
          <w:bCs/>
          <w:color w:val="000000" w:themeColor="text1"/>
          <w:sz w:val="52"/>
          <w:szCs w:val="52"/>
          <w:highlight w:val="none"/>
          <w:lang w:eastAsia="zh-CN"/>
          <w14:textFill>
            <w14:solidFill>
              <w14:schemeClr w14:val="tx1"/>
            </w14:solidFill>
          </w14:textFill>
        </w:rPr>
      </w:pPr>
      <w:r>
        <w:rPr>
          <w:rFonts w:hint="eastAsia" w:ascii="宋体" w:hAnsi="宋体" w:cs="宋体"/>
          <w:bCs/>
          <w:color w:val="000000" w:themeColor="text1"/>
          <w:sz w:val="52"/>
          <w:szCs w:val="52"/>
          <w:highlight w:val="none"/>
          <w:lang w:eastAsia="zh-CN"/>
          <w14:textFill>
            <w14:solidFill>
              <w14:schemeClr w14:val="tx1"/>
            </w14:solidFill>
          </w14:textFill>
        </w:rPr>
        <w:t>禹虹工程咨询管理有限公司</w:t>
      </w:r>
    </w:p>
    <w:p>
      <w:pPr>
        <w:spacing w:line="720" w:lineRule="auto"/>
        <w:jc w:val="center"/>
        <w:rPr>
          <w:rFonts w:hint="eastAsia" w:ascii="宋体" w:hAnsi="宋体" w:cs="宋体"/>
          <w:color w:val="000000" w:themeColor="text1"/>
          <w:sz w:val="52"/>
          <w:szCs w:val="52"/>
          <w:highlight w:val="none"/>
          <w14:textFill>
            <w14:solidFill>
              <w14:schemeClr w14:val="tx1"/>
            </w14:solidFill>
          </w14:textFill>
        </w:rPr>
      </w:pPr>
    </w:p>
    <w:p>
      <w:pPr>
        <w:spacing w:line="720" w:lineRule="auto"/>
        <w:jc w:val="center"/>
        <w:rPr>
          <w:rFonts w:hint="eastAsia" w:ascii="宋体" w:hAnsi="宋体" w:cs="宋体"/>
          <w:color w:val="000000" w:themeColor="text1"/>
          <w:sz w:val="52"/>
          <w:szCs w:val="52"/>
          <w:highlight w:val="none"/>
          <w14:textFill>
            <w14:solidFill>
              <w14:schemeClr w14:val="tx1"/>
            </w14:solidFill>
          </w14:textFill>
        </w:rPr>
      </w:pPr>
      <w:r>
        <w:rPr>
          <w:rFonts w:hint="eastAsia" w:ascii="宋体" w:hAnsi="宋体" w:cs="宋体"/>
          <w:bCs/>
          <w:color w:val="000000" w:themeColor="text1"/>
          <w:sz w:val="52"/>
          <w:szCs w:val="52"/>
          <w:highlight w:val="none"/>
          <w14:textFill>
            <w14:solidFill>
              <w14:schemeClr w14:val="tx1"/>
            </w14:solidFill>
          </w14:textFill>
        </w:rPr>
        <w:t>公 开 招 标 文 件</w:t>
      </w:r>
    </w:p>
    <w:p>
      <w:pPr>
        <w:spacing w:line="540" w:lineRule="exact"/>
        <w:ind w:firstLine="437"/>
        <w:rPr>
          <w:rFonts w:hint="eastAsia" w:ascii="宋体" w:hAnsi="宋体" w:cs="宋体"/>
          <w:color w:val="000000" w:themeColor="text1"/>
          <w:szCs w:val="21"/>
          <w:highlight w:val="none"/>
          <w14:textFill>
            <w14:solidFill>
              <w14:schemeClr w14:val="tx1"/>
            </w14:solidFill>
          </w14:textFill>
        </w:rPr>
      </w:pPr>
    </w:p>
    <w:p>
      <w:pPr>
        <w:spacing w:line="1000" w:lineRule="exact"/>
        <w:ind w:firstLine="904" w:firstLineChars="300"/>
        <w:jc w:val="both"/>
        <w:rPr>
          <w:rFonts w:hint="default"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项目名称：</w:t>
      </w:r>
      <w:r>
        <w:rPr>
          <w:rFonts w:hint="eastAsia" w:cs="宋体"/>
          <w:b/>
          <w:bCs/>
          <w:color w:val="000000" w:themeColor="text1"/>
          <w:sz w:val="30"/>
          <w:szCs w:val="30"/>
          <w:highlight w:val="none"/>
          <w:lang w:val="en-US" w:eastAsia="zh-CN"/>
          <w14:textFill>
            <w14:solidFill>
              <w14:schemeClr w14:val="tx1"/>
            </w14:solidFill>
          </w14:textFill>
        </w:rPr>
        <w:t>凌云县下甲镇水陆村等11个“多规合一”村庄规划编制工作</w:t>
      </w:r>
    </w:p>
    <w:p>
      <w:pPr>
        <w:spacing w:line="1000" w:lineRule="exact"/>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 xml:space="preserve">      </w:t>
      </w:r>
      <w:r>
        <w:rPr>
          <w:rFonts w:hint="eastAsia" w:ascii="宋体" w:hAnsi="宋体" w:cs="宋体"/>
          <w:b/>
          <w:bCs/>
          <w:color w:val="000000" w:themeColor="text1"/>
          <w:sz w:val="30"/>
          <w:szCs w:val="30"/>
          <w:highlight w:val="none"/>
          <w:lang w:val="en-US" w:eastAsia="zh-CN"/>
          <w14:textFill>
            <w14:solidFill>
              <w14:schemeClr w14:val="tx1"/>
            </w14:solidFill>
          </w14:textFill>
        </w:rPr>
        <w:t>项目</w:t>
      </w:r>
      <w:r>
        <w:rPr>
          <w:rFonts w:hint="eastAsia" w:ascii="宋体" w:hAnsi="宋体" w:cs="宋体"/>
          <w:b/>
          <w:bCs/>
          <w:color w:val="000000" w:themeColor="text1"/>
          <w:sz w:val="30"/>
          <w:szCs w:val="30"/>
          <w:highlight w:val="none"/>
          <w14:textFill>
            <w14:solidFill>
              <w14:schemeClr w14:val="tx1"/>
            </w14:solidFill>
          </w14:textFill>
        </w:rPr>
        <w:t>编号：BSZC2020-G3-270286-YHGC</w:t>
      </w:r>
    </w:p>
    <w:p>
      <w:pPr>
        <w:spacing w:line="540" w:lineRule="exact"/>
        <w:rPr>
          <w:rFonts w:hint="eastAsia" w:ascii="宋体" w:hAnsi="宋体" w:cs="宋体"/>
          <w:color w:val="000000" w:themeColor="text1"/>
          <w:szCs w:val="21"/>
          <w:highlight w:val="none"/>
          <w14:textFill>
            <w14:solidFill>
              <w14:schemeClr w14:val="tx1"/>
            </w14:solidFill>
          </w14:textFill>
        </w:rPr>
      </w:pPr>
    </w:p>
    <w:p>
      <w:pPr>
        <w:pStyle w:val="18"/>
        <w:rPr>
          <w:rFonts w:hint="eastAsia" w:ascii="宋体" w:hAnsi="宋体" w:cs="宋体"/>
          <w:color w:val="000000" w:themeColor="text1"/>
          <w:szCs w:val="21"/>
          <w:highlight w:val="none"/>
          <w14:textFill>
            <w14:solidFill>
              <w14:schemeClr w14:val="tx1"/>
            </w14:solidFill>
          </w14:textFill>
        </w:rPr>
      </w:pPr>
    </w:p>
    <w:p>
      <w:pPr>
        <w:pStyle w:val="19"/>
        <w:rPr>
          <w:rFonts w:hint="eastAsia" w:ascii="宋体" w:hAnsi="宋体" w:cs="宋体"/>
          <w:color w:val="000000" w:themeColor="text1"/>
          <w:szCs w:val="2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spacing w:line="1000" w:lineRule="exact"/>
        <w:rPr>
          <w:rFonts w:hint="eastAsia" w:ascii="宋体" w:hAnsi="宋体" w:eastAsia="宋体" w:cs="宋体"/>
          <w:b/>
          <w:bCs/>
          <w:color w:val="000000" w:themeColor="text1"/>
          <w:sz w:val="30"/>
          <w:szCs w:val="30"/>
          <w:highlight w:val="none"/>
          <w:lang w:eastAsia="zh-CN"/>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 xml:space="preserve">      </w:t>
      </w:r>
      <w:r>
        <w:rPr>
          <w:rFonts w:hint="eastAsia" w:cs="宋体"/>
          <w:b/>
          <w:bCs/>
          <w:color w:val="000000" w:themeColor="text1"/>
          <w:sz w:val="30"/>
          <w:szCs w:val="30"/>
          <w:highlight w:val="none"/>
          <w:lang w:val="en-US" w:eastAsia="zh-CN"/>
          <w14:textFill>
            <w14:solidFill>
              <w14:schemeClr w14:val="tx1"/>
            </w14:solidFill>
          </w14:textFill>
        </w:rPr>
        <w:t xml:space="preserve">        </w:t>
      </w:r>
      <w:r>
        <w:rPr>
          <w:rFonts w:hint="eastAsia" w:ascii="宋体" w:hAnsi="宋体" w:cs="宋体"/>
          <w:b/>
          <w:bCs/>
          <w:color w:val="000000" w:themeColor="text1"/>
          <w:sz w:val="30"/>
          <w:szCs w:val="30"/>
          <w:highlight w:val="none"/>
          <w14:textFill>
            <w14:solidFill>
              <w14:schemeClr w14:val="tx1"/>
            </w14:solidFill>
          </w14:textFill>
        </w:rPr>
        <w:t>招 标 单 位：</w:t>
      </w:r>
      <w:r>
        <w:rPr>
          <w:rFonts w:hint="eastAsia" w:cs="宋体"/>
          <w:b/>
          <w:bCs/>
          <w:color w:val="000000" w:themeColor="text1"/>
          <w:sz w:val="30"/>
          <w:szCs w:val="30"/>
          <w:highlight w:val="none"/>
          <w:lang w:eastAsia="zh-CN"/>
          <w14:textFill>
            <w14:solidFill>
              <w14:schemeClr w14:val="tx1"/>
            </w14:solidFill>
          </w14:textFill>
        </w:rPr>
        <w:t>凌云县自然资源局</w:t>
      </w:r>
    </w:p>
    <w:p>
      <w:pPr>
        <w:spacing w:line="1000" w:lineRule="exact"/>
        <w:rPr>
          <w:rFonts w:hint="eastAsia" w:ascii="宋体" w:hAnsi="宋体" w:eastAsia="宋体" w:cs="宋体"/>
          <w:b/>
          <w:bCs/>
          <w:color w:val="000000" w:themeColor="text1"/>
          <w:sz w:val="30"/>
          <w:szCs w:val="30"/>
          <w:highlight w:val="none"/>
          <w:lang w:eastAsia="zh-CN"/>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 xml:space="preserve">    </w:t>
      </w:r>
      <w:r>
        <w:rPr>
          <w:rFonts w:hint="eastAsia" w:cs="宋体"/>
          <w:b/>
          <w:bCs/>
          <w:color w:val="000000" w:themeColor="text1"/>
          <w:sz w:val="30"/>
          <w:szCs w:val="30"/>
          <w:highlight w:val="none"/>
          <w:lang w:val="en-US" w:eastAsia="zh-CN"/>
          <w14:textFill>
            <w14:solidFill>
              <w14:schemeClr w14:val="tx1"/>
            </w14:solidFill>
          </w14:textFill>
        </w:rPr>
        <w:t xml:space="preserve">    </w:t>
      </w:r>
      <w:r>
        <w:rPr>
          <w:rFonts w:hint="eastAsia" w:ascii="宋体" w:hAnsi="宋体" w:cs="宋体"/>
          <w:b/>
          <w:bCs/>
          <w:color w:val="000000" w:themeColor="text1"/>
          <w:sz w:val="30"/>
          <w:szCs w:val="30"/>
          <w:highlight w:val="none"/>
          <w14:textFill>
            <w14:solidFill>
              <w14:schemeClr w14:val="tx1"/>
            </w14:solidFill>
          </w14:textFill>
        </w:rPr>
        <w:t xml:space="preserve">  </w:t>
      </w:r>
      <w:r>
        <w:rPr>
          <w:rFonts w:hint="eastAsia" w:cs="宋体"/>
          <w:b/>
          <w:bCs/>
          <w:color w:val="000000" w:themeColor="text1"/>
          <w:sz w:val="30"/>
          <w:szCs w:val="30"/>
          <w:highlight w:val="none"/>
          <w:lang w:val="en-US" w:eastAsia="zh-CN"/>
          <w14:textFill>
            <w14:solidFill>
              <w14:schemeClr w14:val="tx1"/>
            </w14:solidFill>
          </w14:textFill>
        </w:rPr>
        <w:t xml:space="preserve">   </w:t>
      </w:r>
      <w:r>
        <w:rPr>
          <w:rFonts w:hint="eastAsia" w:ascii="宋体" w:hAnsi="宋体" w:cs="宋体"/>
          <w:b/>
          <w:bCs/>
          <w:color w:val="000000" w:themeColor="text1"/>
          <w:sz w:val="30"/>
          <w:szCs w:val="30"/>
          <w:highlight w:val="none"/>
          <w14:textFill>
            <w14:solidFill>
              <w14:schemeClr w14:val="tx1"/>
            </w14:solidFill>
          </w14:textFill>
        </w:rPr>
        <w:t xml:space="preserve"> 招标代理机构：</w:t>
      </w:r>
      <w:r>
        <w:rPr>
          <w:rFonts w:hint="eastAsia" w:ascii="宋体" w:hAnsi="宋体" w:cs="宋体"/>
          <w:b/>
          <w:bCs/>
          <w:color w:val="000000" w:themeColor="text1"/>
          <w:sz w:val="30"/>
          <w:szCs w:val="30"/>
          <w:highlight w:val="none"/>
          <w:lang w:eastAsia="zh-CN"/>
          <w14:textFill>
            <w14:solidFill>
              <w14:schemeClr w14:val="tx1"/>
            </w14:solidFill>
          </w14:textFill>
        </w:rPr>
        <w:t>禹虹工程咨询管理有限公司</w:t>
      </w:r>
    </w:p>
    <w:p>
      <w:pPr>
        <w:spacing w:line="1000" w:lineRule="exact"/>
        <w:jc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日期：二0二0年</w:t>
      </w:r>
      <w:r>
        <w:rPr>
          <w:rFonts w:hint="eastAsia" w:cs="宋体"/>
          <w:b/>
          <w:bCs/>
          <w:color w:val="000000" w:themeColor="text1"/>
          <w:sz w:val="30"/>
          <w:szCs w:val="30"/>
          <w:highlight w:val="none"/>
          <w:lang w:val="en-US" w:eastAsia="zh-CN"/>
          <w14:textFill>
            <w14:solidFill>
              <w14:schemeClr w14:val="tx1"/>
            </w14:solidFill>
          </w14:textFill>
        </w:rPr>
        <w:t>八</w:t>
      </w:r>
      <w:r>
        <w:rPr>
          <w:rFonts w:hint="eastAsia" w:ascii="宋体" w:hAnsi="宋体" w:cs="宋体"/>
          <w:b/>
          <w:bCs/>
          <w:color w:val="000000" w:themeColor="text1"/>
          <w:sz w:val="30"/>
          <w:szCs w:val="30"/>
          <w:highlight w:val="none"/>
          <w14:textFill>
            <w14:solidFill>
              <w14:schemeClr w14:val="tx1"/>
            </w14:solidFill>
          </w14:textFill>
        </w:rPr>
        <w:t>月</w:t>
      </w:r>
    </w:p>
    <w:p>
      <w:pPr>
        <w:spacing w:line="1000" w:lineRule="exact"/>
        <w:jc w:val="center"/>
        <w:rPr>
          <w:rFonts w:hint="eastAsia" w:ascii="宋体" w:hAnsi="宋体" w:cs="宋体"/>
          <w:b/>
          <w:bCs/>
          <w:color w:val="000000" w:themeColor="text1"/>
          <w:sz w:val="30"/>
          <w:szCs w:val="30"/>
          <w:highlight w:val="none"/>
          <w14:textFill>
            <w14:solidFill>
              <w14:schemeClr w14:val="tx1"/>
            </w14:solidFill>
          </w14:textFill>
        </w:rPr>
      </w:pPr>
    </w:p>
    <w:p>
      <w:pPr>
        <w:tabs>
          <w:tab w:val="left" w:pos="1324"/>
        </w:tabs>
        <w:spacing w:before="19"/>
        <w:ind w:right="17" w:firstLine="0"/>
        <w:jc w:val="both"/>
        <w:rPr>
          <w:rFonts w:hint="eastAsia" w:eastAsia="宋体"/>
          <w:b/>
          <w:color w:val="000000" w:themeColor="text1"/>
          <w:sz w:val="44"/>
          <w:szCs w:val="44"/>
          <w:highlight w:val="none"/>
          <w:lang w:eastAsia="zh-CN"/>
          <w14:textFill>
            <w14:solidFill>
              <w14:schemeClr w14:val="tx1"/>
            </w14:solidFill>
          </w14:textFill>
        </w:rPr>
        <w:sectPr>
          <w:footerReference r:id="rId3" w:type="default"/>
          <w:pgSz w:w="11910" w:h="16840"/>
          <w:pgMar w:top="1100" w:right="720" w:bottom="901" w:left="740" w:header="850" w:footer="850" w:gutter="0"/>
          <w:pgNumType w:fmt="decimal" w:start="2"/>
          <w:docGrid w:linePitch="360" w:charSpace="6144"/>
        </w:sectPr>
      </w:pPr>
    </w:p>
    <w:p>
      <w:pPr>
        <w:tabs>
          <w:tab w:val="left" w:pos="2431"/>
        </w:tabs>
        <w:bidi w:val="0"/>
        <w:ind w:firstLine="4417" w:firstLineChars="1000"/>
        <w:jc w:val="left"/>
        <w:rPr>
          <w:b/>
          <w:color w:val="000000" w:themeColor="text1"/>
          <w:sz w:val="44"/>
          <w:szCs w:val="44"/>
          <w:highlight w:val="none"/>
          <w14:textFill>
            <w14:solidFill>
              <w14:schemeClr w14:val="tx1"/>
            </w14:solidFill>
          </w14:textFill>
        </w:rPr>
      </w:pPr>
      <w:r>
        <w:rPr>
          <w:b/>
          <w:color w:val="000000" w:themeColor="text1"/>
          <w:sz w:val="44"/>
          <w:szCs w:val="44"/>
          <w:highlight w:val="none"/>
          <w14:textFill>
            <w14:solidFill>
              <w14:schemeClr w14:val="tx1"/>
            </w14:solidFill>
          </w14:textFill>
        </w:rPr>
        <w:t>目</w:t>
      </w:r>
      <w:r>
        <w:rPr>
          <w:b/>
          <w:color w:val="000000" w:themeColor="text1"/>
          <w:sz w:val="44"/>
          <w:szCs w:val="44"/>
          <w:highlight w:val="none"/>
          <w14:textFill>
            <w14:solidFill>
              <w14:schemeClr w14:val="tx1"/>
            </w14:solidFill>
          </w14:textFill>
        </w:rPr>
        <w:tab/>
      </w:r>
      <w:r>
        <w:rPr>
          <w:b/>
          <w:color w:val="000000" w:themeColor="text1"/>
          <w:sz w:val="44"/>
          <w:szCs w:val="44"/>
          <w:highlight w:val="none"/>
          <w14:textFill>
            <w14:solidFill>
              <w14:schemeClr w14:val="tx1"/>
            </w14:solidFill>
          </w14:textFill>
        </w:rPr>
        <w:t>录</w:t>
      </w:r>
    </w:p>
    <w:sdt>
      <w:sdtPr>
        <w:rPr>
          <w:rFonts w:ascii="宋体" w:hAnsi="宋体" w:eastAsia="宋体" w:cs="宋体"/>
          <w:color w:val="000000" w:themeColor="text1"/>
          <w:sz w:val="21"/>
          <w:szCs w:val="22"/>
          <w:highlight w:val="none"/>
          <w:lang w:val="zh-CN" w:eastAsia="zh-CN" w:bidi="zh-CN"/>
          <w14:textFill>
            <w14:solidFill>
              <w14:schemeClr w14:val="tx1"/>
            </w14:solidFill>
          </w14:textFill>
        </w:rPr>
        <w:id w:val="147474041"/>
        <w15:color w:val="DBDBDB"/>
        <w:docPartObj>
          <w:docPartGallery w:val="Table of Contents"/>
          <w:docPartUnique/>
        </w:docPartObj>
      </w:sdtPr>
      <w:sdtEndPr>
        <w:rPr>
          <w:rFonts w:ascii="Times New Roman" w:hAnsi="Times New Roman" w:eastAsia="宋体" w:cs="Times New Roman"/>
          <w:bCs/>
          <w:color w:val="000000" w:themeColor="text1"/>
          <w:spacing w:val="10"/>
          <w:kern w:val="0"/>
          <w:sz w:val="24"/>
          <w:szCs w:val="22"/>
          <w:highlight w:val="none"/>
          <w:lang w:val="zh-CN" w:eastAsia="zh-CN" w:bidi="zh-CN"/>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color w:val="000000" w:themeColor="text1"/>
              <w:highlight w:val="none"/>
              <w14:textFill>
                <w14:solidFill>
                  <w14:schemeClr w14:val="tx1"/>
                </w14:solidFill>
              </w14:textFill>
            </w:rPr>
          </w:pPr>
          <w:bookmarkStart w:id="1" w:name="_Toc20417"/>
          <w:bookmarkStart w:id="2" w:name="_Toc19204"/>
        </w:p>
        <w:p>
          <w:pPr>
            <w:pStyle w:val="21"/>
            <w:tabs>
              <w:tab w:val="right" w:pos="2800"/>
              <w:tab w:val="right" w:leader="dot" w:pos="10450"/>
            </w:tabs>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TOC \o "1-3" \h \u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highlight w:val="none"/>
            </w:rPr>
            <w:instrText xml:space="preserve"> HYPERLINK \l _Toc3517 </w:instrText>
          </w:r>
          <w:r>
            <w:rPr>
              <w:highlight w:val="none"/>
            </w:rPr>
            <w:fldChar w:fldCharType="separate"/>
          </w:r>
          <w:r>
            <w:rPr>
              <w:highlight w:val="none"/>
            </w:rPr>
            <w:t>第一章</w:t>
          </w:r>
          <w:r>
            <w:rPr>
              <w:highlight w:val="none"/>
            </w:rPr>
            <w:tab/>
          </w:r>
          <w:r>
            <w:rPr>
              <w:highlight w:val="none"/>
            </w:rPr>
            <w:t>招标公告</w:t>
          </w:r>
          <w:r>
            <w:tab/>
          </w:r>
          <w:r>
            <w:fldChar w:fldCharType="begin"/>
          </w:r>
          <w:r>
            <w:instrText xml:space="preserve"> PAGEREF _Toc3517 </w:instrText>
          </w:r>
          <w:r>
            <w:fldChar w:fldCharType="separate"/>
          </w:r>
          <w:r>
            <w:t>1</w:t>
          </w:r>
          <w:r>
            <w:fldChar w:fldCharType="end"/>
          </w:r>
          <w:r>
            <w:rPr>
              <w:color w:val="000000" w:themeColor="text1"/>
              <w:highlight w:val="none"/>
              <w14:textFill>
                <w14:solidFill>
                  <w14:schemeClr w14:val="tx1"/>
                </w14:solidFill>
              </w14:textFill>
            </w:rPr>
            <w:fldChar w:fldCharType="end"/>
          </w:r>
        </w:p>
        <w:p>
          <w:pPr>
            <w:pStyle w:val="22"/>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_Toc20347 </w:instrText>
          </w:r>
          <w:r>
            <w:rPr>
              <w:highlight w:val="none"/>
            </w:rPr>
            <w:fldChar w:fldCharType="separate"/>
          </w:r>
          <w:r>
            <w:rPr>
              <w:rFonts w:hint="eastAsia" w:ascii="宋体" w:hAnsi="宋体" w:eastAsia="宋体" w:cs="宋体"/>
              <w:bCs w:val="0"/>
              <w:szCs w:val="21"/>
              <w:highlight w:val="none"/>
            </w:rPr>
            <w:t>一、项目基本情况</w:t>
          </w:r>
          <w:r>
            <w:tab/>
          </w:r>
          <w:r>
            <w:fldChar w:fldCharType="begin"/>
          </w:r>
          <w:r>
            <w:instrText xml:space="preserve"> PAGEREF _Toc20347 </w:instrText>
          </w:r>
          <w:r>
            <w:fldChar w:fldCharType="separate"/>
          </w:r>
          <w:r>
            <w:t>1</w:t>
          </w:r>
          <w:r>
            <w:fldChar w:fldCharType="end"/>
          </w:r>
          <w:r>
            <w:rPr>
              <w:color w:val="000000" w:themeColor="text1"/>
              <w:highlight w:val="none"/>
              <w14:textFill>
                <w14:solidFill>
                  <w14:schemeClr w14:val="tx1"/>
                </w14:solidFill>
              </w14:textFill>
            </w:rPr>
            <w:fldChar w:fldCharType="end"/>
          </w:r>
        </w:p>
        <w:p>
          <w:pPr>
            <w:pStyle w:val="22"/>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_Toc27010 </w:instrText>
          </w:r>
          <w:r>
            <w:rPr>
              <w:highlight w:val="none"/>
            </w:rPr>
            <w:fldChar w:fldCharType="separate"/>
          </w:r>
          <w:r>
            <w:rPr>
              <w:rFonts w:hint="eastAsia" w:ascii="宋体" w:hAnsi="宋体" w:eastAsia="宋体" w:cs="宋体"/>
              <w:bCs w:val="0"/>
              <w:szCs w:val="21"/>
              <w:highlight w:val="none"/>
            </w:rPr>
            <w:t>二、申请人的资格要求：</w:t>
          </w:r>
          <w:r>
            <w:tab/>
          </w:r>
          <w:r>
            <w:fldChar w:fldCharType="begin"/>
          </w:r>
          <w:r>
            <w:instrText xml:space="preserve"> PAGEREF _Toc27010 </w:instrText>
          </w:r>
          <w:r>
            <w:fldChar w:fldCharType="separate"/>
          </w:r>
          <w:r>
            <w:t>1</w:t>
          </w:r>
          <w:r>
            <w:fldChar w:fldCharType="end"/>
          </w:r>
          <w:r>
            <w:rPr>
              <w:color w:val="000000" w:themeColor="text1"/>
              <w:highlight w:val="none"/>
              <w14:textFill>
                <w14:solidFill>
                  <w14:schemeClr w14:val="tx1"/>
                </w14:solidFill>
              </w14:textFill>
            </w:rPr>
            <w:fldChar w:fldCharType="end"/>
          </w:r>
        </w:p>
        <w:p>
          <w:pPr>
            <w:pStyle w:val="22"/>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_Toc23513 </w:instrText>
          </w:r>
          <w:r>
            <w:rPr>
              <w:highlight w:val="none"/>
            </w:rPr>
            <w:fldChar w:fldCharType="separate"/>
          </w:r>
          <w:r>
            <w:rPr>
              <w:rFonts w:hint="eastAsia" w:ascii="宋体" w:hAnsi="宋体" w:eastAsia="宋体" w:cs="宋体"/>
              <w:bCs w:val="0"/>
              <w:szCs w:val="21"/>
              <w:highlight w:val="none"/>
            </w:rPr>
            <w:t>三、获取</w:t>
          </w:r>
          <w:r>
            <w:rPr>
              <w:rFonts w:hint="eastAsia" w:ascii="宋体" w:hAnsi="宋体" w:eastAsia="宋体" w:cs="宋体"/>
              <w:bCs w:val="0"/>
              <w:szCs w:val="21"/>
              <w:highlight w:val="none"/>
              <w:lang w:val="en-US" w:eastAsia="zh-CN"/>
            </w:rPr>
            <w:t>招标</w:t>
          </w:r>
          <w:r>
            <w:rPr>
              <w:rFonts w:hint="eastAsia" w:ascii="宋体" w:hAnsi="宋体" w:eastAsia="宋体" w:cs="宋体"/>
              <w:bCs w:val="0"/>
              <w:szCs w:val="21"/>
              <w:highlight w:val="none"/>
            </w:rPr>
            <w:t>文件</w:t>
          </w:r>
          <w:r>
            <w:tab/>
          </w:r>
          <w:r>
            <w:fldChar w:fldCharType="begin"/>
          </w:r>
          <w:r>
            <w:instrText xml:space="preserve"> PAGEREF _Toc23513 </w:instrText>
          </w:r>
          <w:r>
            <w:fldChar w:fldCharType="separate"/>
          </w:r>
          <w:r>
            <w:t>2</w:t>
          </w:r>
          <w:r>
            <w:fldChar w:fldCharType="end"/>
          </w:r>
          <w:r>
            <w:rPr>
              <w:color w:val="000000" w:themeColor="text1"/>
              <w:highlight w:val="none"/>
              <w14:textFill>
                <w14:solidFill>
                  <w14:schemeClr w14:val="tx1"/>
                </w14:solidFill>
              </w14:textFill>
            </w:rPr>
            <w:fldChar w:fldCharType="end"/>
          </w:r>
        </w:p>
        <w:p>
          <w:pPr>
            <w:pStyle w:val="22"/>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_Toc26884 </w:instrText>
          </w:r>
          <w:r>
            <w:rPr>
              <w:highlight w:val="none"/>
            </w:rPr>
            <w:fldChar w:fldCharType="separate"/>
          </w:r>
          <w:r>
            <w:rPr>
              <w:rFonts w:hint="eastAsia" w:ascii="宋体" w:hAnsi="宋体" w:eastAsia="宋体" w:cs="宋体"/>
              <w:bCs w:val="0"/>
              <w:szCs w:val="21"/>
              <w:highlight w:val="none"/>
            </w:rPr>
            <w:t>四、</w:t>
          </w:r>
          <w:r>
            <w:rPr>
              <w:rFonts w:hint="eastAsia" w:ascii="宋体" w:hAnsi="宋体" w:eastAsia="宋体" w:cs="宋体"/>
              <w:bCs w:val="0"/>
              <w:szCs w:val="21"/>
              <w:highlight w:val="none"/>
              <w:lang w:val="en-US" w:eastAsia="zh-CN"/>
            </w:rPr>
            <w:t>提交投标文件截止时间、开标时间和地址</w:t>
          </w:r>
          <w:r>
            <w:tab/>
          </w:r>
          <w:r>
            <w:fldChar w:fldCharType="begin"/>
          </w:r>
          <w:r>
            <w:instrText xml:space="preserve"> PAGEREF _Toc26884 </w:instrText>
          </w:r>
          <w:r>
            <w:fldChar w:fldCharType="separate"/>
          </w:r>
          <w:r>
            <w:t>2</w:t>
          </w:r>
          <w:r>
            <w:fldChar w:fldCharType="end"/>
          </w:r>
          <w:r>
            <w:rPr>
              <w:color w:val="000000" w:themeColor="text1"/>
              <w:highlight w:val="none"/>
              <w14:textFill>
                <w14:solidFill>
                  <w14:schemeClr w14:val="tx1"/>
                </w14:solidFill>
              </w14:textFill>
            </w:rPr>
            <w:fldChar w:fldCharType="end"/>
          </w:r>
        </w:p>
        <w:p>
          <w:pPr>
            <w:pStyle w:val="22"/>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_Toc25762 </w:instrText>
          </w:r>
          <w:r>
            <w:rPr>
              <w:highlight w:val="none"/>
            </w:rPr>
            <w:fldChar w:fldCharType="separate"/>
          </w:r>
          <w:r>
            <w:rPr>
              <w:rFonts w:hint="eastAsia" w:ascii="宋体" w:hAnsi="宋体" w:eastAsia="宋体" w:cs="宋体"/>
              <w:bCs/>
              <w:szCs w:val="21"/>
              <w:highlight w:val="none"/>
            </w:rPr>
            <w:t>地点：百色市公共资源交易中心三楼开标厅（百色园博园政务服务中心三楼）（开标厅详见场地安排屏幕显示）</w:t>
          </w:r>
          <w:r>
            <w:rPr>
              <w:rFonts w:hint="eastAsia" w:ascii="宋体" w:hAnsi="宋体" w:eastAsia="宋体" w:cs="宋体"/>
              <w:szCs w:val="21"/>
              <w:highlight w:val="none"/>
              <w:lang w:eastAsia="zh-CN"/>
            </w:rPr>
            <w:t>，参加投标的的法定代表人或其委托代理人必须持以下证件依时到现场参加投标：⑴法定代表人持本人身份证和法人身份证明或委托代理人持授权委托书原件及本人身份证；⑵投标保证金缴纳凭证</w:t>
          </w:r>
          <w:r>
            <w:rPr>
              <w:rFonts w:hint="eastAsia" w:cs="宋体"/>
              <w:szCs w:val="21"/>
              <w:highlight w:val="none"/>
              <w:lang w:val="en-US" w:eastAsia="zh-CN"/>
            </w:rPr>
            <w:t>复印件并加盖公章</w:t>
          </w:r>
          <w:r>
            <w:rPr>
              <w:rFonts w:hint="eastAsia" w:ascii="宋体" w:hAnsi="宋体" w:eastAsia="宋体" w:cs="宋体"/>
              <w:szCs w:val="21"/>
              <w:highlight w:val="none"/>
              <w:lang w:eastAsia="zh-CN"/>
            </w:rPr>
            <w:t>；（3）投标人承诺书原件。</w:t>
          </w:r>
          <w:r>
            <w:tab/>
          </w:r>
          <w:r>
            <w:fldChar w:fldCharType="begin"/>
          </w:r>
          <w:r>
            <w:instrText xml:space="preserve"> PAGEREF _Toc25762 </w:instrText>
          </w:r>
          <w:r>
            <w:fldChar w:fldCharType="separate"/>
          </w:r>
          <w:r>
            <w:t>2</w:t>
          </w:r>
          <w:r>
            <w:fldChar w:fldCharType="end"/>
          </w:r>
          <w:r>
            <w:rPr>
              <w:color w:val="000000" w:themeColor="text1"/>
              <w:highlight w:val="none"/>
              <w14:textFill>
                <w14:solidFill>
                  <w14:schemeClr w14:val="tx1"/>
                </w14:solidFill>
              </w14:textFill>
            </w:rPr>
            <w:fldChar w:fldCharType="end"/>
          </w:r>
        </w:p>
        <w:p>
          <w:pPr>
            <w:pStyle w:val="22"/>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_Toc22872 </w:instrText>
          </w:r>
          <w:r>
            <w:rPr>
              <w:highlight w:val="none"/>
            </w:rPr>
            <w:fldChar w:fldCharType="separate"/>
          </w:r>
          <w:r>
            <w:rPr>
              <w:rFonts w:hint="eastAsia" w:ascii="宋体" w:hAnsi="宋体" w:eastAsia="宋体" w:cs="宋体"/>
              <w:bCs w:val="0"/>
              <w:szCs w:val="21"/>
              <w:highlight w:val="none"/>
              <w:lang w:val="en-US" w:eastAsia="zh-CN"/>
            </w:rPr>
            <w:t>五</w:t>
          </w:r>
          <w:r>
            <w:rPr>
              <w:rFonts w:hint="eastAsia" w:ascii="宋体" w:hAnsi="宋体" w:eastAsia="宋体" w:cs="宋体"/>
              <w:bCs w:val="0"/>
              <w:szCs w:val="21"/>
              <w:highlight w:val="none"/>
            </w:rPr>
            <w:t>、公告期限</w:t>
          </w:r>
          <w:r>
            <w:tab/>
          </w:r>
          <w:r>
            <w:fldChar w:fldCharType="begin"/>
          </w:r>
          <w:r>
            <w:instrText xml:space="preserve"> PAGEREF _Toc22872 </w:instrText>
          </w:r>
          <w:r>
            <w:fldChar w:fldCharType="separate"/>
          </w:r>
          <w:r>
            <w:t>3</w:t>
          </w:r>
          <w:r>
            <w:fldChar w:fldCharType="end"/>
          </w:r>
          <w:r>
            <w:rPr>
              <w:color w:val="000000" w:themeColor="text1"/>
              <w:highlight w:val="none"/>
              <w14:textFill>
                <w14:solidFill>
                  <w14:schemeClr w14:val="tx1"/>
                </w14:solidFill>
              </w14:textFill>
            </w:rPr>
            <w:fldChar w:fldCharType="end"/>
          </w:r>
        </w:p>
        <w:p>
          <w:pPr>
            <w:pStyle w:val="22"/>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_Toc4531 </w:instrText>
          </w:r>
          <w:r>
            <w:rPr>
              <w:highlight w:val="none"/>
            </w:rPr>
            <w:fldChar w:fldCharType="separate"/>
          </w:r>
          <w:r>
            <w:rPr>
              <w:rFonts w:hint="eastAsia" w:ascii="宋体" w:hAnsi="宋体" w:eastAsia="宋体" w:cs="宋体"/>
              <w:bCs w:val="0"/>
              <w:szCs w:val="21"/>
              <w:highlight w:val="none"/>
              <w:lang w:val="en-US" w:eastAsia="zh-CN"/>
            </w:rPr>
            <w:t>六、</w:t>
          </w:r>
          <w:r>
            <w:rPr>
              <w:rFonts w:hint="eastAsia" w:ascii="宋体" w:hAnsi="宋体" w:eastAsia="宋体" w:cs="宋体"/>
              <w:bCs w:val="0"/>
              <w:szCs w:val="21"/>
              <w:highlight w:val="none"/>
            </w:rPr>
            <w:t>其他补充事宜</w:t>
          </w:r>
          <w:r>
            <w:tab/>
          </w:r>
          <w:r>
            <w:fldChar w:fldCharType="begin"/>
          </w:r>
          <w:r>
            <w:instrText xml:space="preserve"> PAGEREF _Toc4531 </w:instrText>
          </w:r>
          <w:r>
            <w:fldChar w:fldCharType="separate"/>
          </w:r>
          <w:r>
            <w:t>3</w:t>
          </w:r>
          <w:r>
            <w:fldChar w:fldCharType="end"/>
          </w:r>
          <w:r>
            <w:rPr>
              <w:color w:val="000000" w:themeColor="text1"/>
              <w:highlight w:val="none"/>
              <w14:textFill>
                <w14:solidFill>
                  <w14:schemeClr w14:val="tx1"/>
                </w14:solidFill>
              </w14:textFill>
            </w:rPr>
            <w:fldChar w:fldCharType="end"/>
          </w:r>
        </w:p>
        <w:p>
          <w:pPr>
            <w:pStyle w:val="22"/>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_Toc32159 </w:instrText>
          </w:r>
          <w:r>
            <w:rPr>
              <w:highlight w:val="none"/>
            </w:rPr>
            <w:fldChar w:fldCharType="separate"/>
          </w:r>
          <w:r>
            <w:rPr>
              <w:rFonts w:hint="eastAsia" w:ascii="宋体" w:hAnsi="宋体" w:eastAsia="宋体" w:cs="宋体"/>
              <w:szCs w:val="21"/>
              <w:highlight w:val="none"/>
              <w:lang w:val="en-US" w:eastAsia="zh-CN"/>
            </w:rPr>
            <w:t>七</w:t>
          </w:r>
          <w:r>
            <w:rPr>
              <w:rFonts w:hint="eastAsia" w:ascii="宋体" w:hAnsi="宋体" w:eastAsia="宋体" w:cs="宋体"/>
              <w:szCs w:val="21"/>
              <w:highlight w:val="none"/>
            </w:rPr>
            <w:t>、对本次</w:t>
          </w:r>
          <w:r>
            <w:rPr>
              <w:rFonts w:hint="eastAsia" w:ascii="宋体" w:hAnsi="宋体" w:eastAsia="宋体" w:cs="宋体"/>
              <w:szCs w:val="21"/>
              <w:highlight w:val="none"/>
              <w:lang w:val="en-US" w:eastAsia="zh-CN"/>
            </w:rPr>
            <w:t>招标</w:t>
          </w:r>
          <w:r>
            <w:rPr>
              <w:rFonts w:hint="eastAsia" w:ascii="宋体" w:hAnsi="宋体" w:eastAsia="宋体" w:cs="宋体"/>
              <w:szCs w:val="21"/>
              <w:highlight w:val="none"/>
            </w:rPr>
            <w:t>提出询问，请按以下方式联系。</w:t>
          </w:r>
          <w:r>
            <w:tab/>
          </w:r>
          <w:r>
            <w:fldChar w:fldCharType="begin"/>
          </w:r>
          <w:r>
            <w:instrText xml:space="preserve"> PAGEREF _Toc32159 </w:instrText>
          </w:r>
          <w:r>
            <w:fldChar w:fldCharType="separate"/>
          </w:r>
          <w:r>
            <w:t>4</w:t>
          </w:r>
          <w:r>
            <w:fldChar w:fldCharType="end"/>
          </w:r>
          <w:r>
            <w:rPr>
              <w:color w:val="000000" w:themeColor="text1"/>
              <w:highlight w:val="none"/>
              <w14:textFill>
                <w14:solidFill>
                  <w14:schemeClr w14:val="tx1"/>
                </w14:solidFill>
              </w14:textFill>
            </w:rPr>
            <w:fldChar w:fldCharType="end"/>
          </w:r>
        </w:p>
        <w:p>
          <w:pPr>
            <w:pStyle w:val="22"/>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_Toc12690 </w:instrText>
          </w:r>
          <w:r>
            <w:rPr>
              <w:highlight w:val="none"/>
            </w:rPr>
            <w:fldChar w:fldCharType="separate"/>
          </w:r>
          <w:r>
            <w:rPr>
              <w:rFonts w:hint="eastAsia" w:ascii="宋体" w:hAnsi="宋体" w:eastAsia="宋体" w:cs="宋体"/>
              <w:szCs w:val="21"/>
              <w:highlight w:val="none"/>
            </w:rPr>
            <w:t>1.采购人信息</w:t>
          </w:r>
          <w:r>
            <w:tab/>
          </w:r>
          <w:r>
            <w:fldChar w:fldCharType="begin"/>
          </w:r>
          <w:r>
            <w:instrText xml:space="preserve"> PAGEREF _Toc12690 </w:instrText>
          </w:r>
          <w:r>
            <w:fldChar w:fldCharType="separate"/>
          </w:r>
          <w:r>
            <w:t>4</w:t>
          </w:r>
          <w:r>
            <w:fldChar w:fldCharType="end"/>
          </w:r>
          <w:r>
            <w:rPr>
              <w:color w:val="000000" w:themeColor="text1"/>
              <w:highlight w:val="none"/>
              <w14:textFill>
                <w14:solidFill>
                  <w14:schemeClr w14:val="tx1"/>
                </w14:solidFill>
              </w14:textFill>
            </w:rPr>
            <w:fldChar w:fldCharType="end"/>
          </w:r>
        </w:p>
        <w:p>
          <w:pPr>
            <w:pStyle w:val="22"/>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_Toc19077 </w:instrText>
          </w:r>
          <w:r>
            <w:rPr>
              <w:highlight w:val="none"/>
            </w:rPr>
            <w:fldChar w:fldCharType="separate"/>
          </w:r>
          <w:r>
            <w:rPr>
              <w:rFonts w:hint="eastAsia" w:ascii="宋体" w:hAnsi="宋体" w:eastAsia="宋体" w:cs="宋体"/>
              <w:szCs w:val="21"/>
              <w:highlight w:val="none"/>
            </w:rPr>
            <w:t>2.采购代理机构信息</w:t>
          </w:r>
          <w:r>
            <w:tab/>
          </w:r>
          <w:r>
            <w:fldChar w:fldCharType="begin"/>
          </w:r>
          <w:r>
            <w:instrText xml:space="preserve"> PAGEREF _Toc19077 </w:instrText>
          </w:r>
          <w:r>
            <w:fldChar w:fldCharType="separate"/>
          </w:r>
          <w:r>
            <w:t>4</w:t>
          </w:r>
          <w:r>
            <w:fldChar w:fldCharType="end"/>
          </w:r>
          <w:r>
            <w:rPr>
              <w:color w:val="000000" w:themeColor="text1"/>
              <w:highlight w:val="none"/>
              <w14:textFill>
                <w14:solidFill>
                  <w14:schemeClr w14:val="tx1"/>
                </w14:solidFill>
              </w14:textFill>
            </w:rPr>
            <w:fldChar w:fldCharType="end"/>
          </w:r>
        </w:p>
        <w:p>
          <w:pPr>
            <w:pStyle w:val="22"/>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_Toc19828 </w:instrText>
          </w:r>
          <w:r>
            <w:rPr>
              <w:highlight w:val="none"/>
            </w:rPr>
            <w:fldChar w:fldCharType="separate"/>
          </w:r>
          <w:r>
            <w:rPr>
              <w:rFonts w:hint="eastAsia"/>
              <w:highlight w:val="none"/>
            </w:rPr>
            <w:t>禹虹工程咨询管理有限公司</w:t>
          </w:r>
          <w:r>
            <w:tab/>
          </w:r>
          <w:r>
            <w:fldChar w:fldCharType="begin"/>
          </w:r>
          <w:r>
            <w:instrText xml:space="preserve"> PAGEREF _Toc19828 </w:instrText>
          </w:r>
          <w:r>
            <w:fldChar w:fldCharType="separate"/>
          </w:r>
          <w:r>
            <w:t>4</w:t>
          </w:r>
          <w:r>
            <w:fldChar w:fldCharType="end"/>
          </w:r>
          <w:r>
            <w:rPr>
              <w:color w:val="000000" w:themeColor="text1"/>
              <w:highlight w:val="none"/>
              <w14:textFill>
                <w14:solidFill>
                  <w14:schemeClr w14:val="tx1"/>
                </w14:solidFill>
              </w14:textFill>
            </w:rPr>
            <w:fldChar w:fldCharType="end"/>
          </w:r>
        </w:p>
        <w:p>
          <w:pPr>
            <w:pStyle w:val="21"/>
            <w:tabs>
              <w:tab w:val="right" w:pos="2800"/>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_Toc22208 </w:instrText>
          </w:r>
          <w:r>
            <w:rPr>
              <w:highlight w:val="none"/>
            </w:rPr>
            <w:fldChar w:fldCharType="separate"/>
          </w:r>
          <w:r>
            <w:rPr>
              <w:highlight w:val="none"/>
            </w:rPr>
            <w:t>第二章</w:t>
          </w:r>
          <w:r>
            <w:rPr>
              <w:highlight w:val="none"/>
            </w:rPr>
            <w:tab/>
          </w:r>
          <w:r>
            <w:rPr>
              <w:highlight w:val="none"/>
            </w:rPr>
            <w:t>投标人须知</w:t>
          </w:r>
          <w:r>
            <w:tab/>
          </w:r>
          <w:r>
            <w:fldChar w:fldCharType="begin"/>
          </w:r>
          <w:r>
            <w:instrText xml:space="preserve"> PAGEREF _Toc22208 </w:instrText>
          </w:r>
          <w:r>
            <w:fldChar w:fldCharType="separate"/>
          </w:r>
          <w:r>
            <w:t>5</w:t>
          </w:r>
          <w:r>
            <w:fldChar w:fldCharType="end"/>
          </w:r>
          <w:r>
            <w:rPr>
              <w:color w:val="000000" w:themeColor="text1"/>
              <w:highlight w:val="none"/>
              <w14:textFill>
                <w14:solidFill>
                  <w14:schemeClr w14:val="tx1"/>
                </w14:solidFill>
              </w14:textFill>
            </w:rPr>
            <w:fldChar w:fldCharType="end"/>
          </w:r>
        </w:p>
        <w:p>
          <w:pPr>
            <w:pStyle w:val="22"/>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_Toc21060 </w:instrText>
          </w:r>
          <w:r>
            <w:rPr>
              <w:highlight w:val="none"/>
            </w:rPr>
            <w:fldChar w:fldCharType="separate"/>
          </w:r>
          <w:r>
            <w:rPr>
              <w:highlight w:val="none"/>
            </w:rPr>
            <w:t>投标人须知前附表</w:t>
          </w:r>
          <w:r>
            <w:tab/>
          </w:r>
          <w:r>
            <w:fldChar w:fldCharType="begin"/>
          </w:r>
          <w:r>
            <w:instrText xml:space="preserve"> PAGEREF _Toc21060 </w:instrText>
          </w:r>
          <w:r>
            <w:fldChar w:fldCharType="separate"/>
          </w:r>
          <w:r>
            <w:t>5</w:t>
          </w:r>
          <w:r>
            <w:fldChar w:fldCharType="end"/>
          </w:r>
          <w:r>
            <w:rPr>
              <w:color w:val="000000" w:themeColor="text1"/>
              <w:highlight w:val="none"/>
              <w14:textFill>
                <w14:solidFill>
                  <w14:schemeClr w14:val="tx1"/>
                </w14:solidFill>
              </w14:textFill>
            </w:rPr>
            <w:fldChar w:fldCharType="end"/>
          </w:r>
        </w:p>
        <w:p>
          <w:pPr>
            <w:pStyle w:val="22"/>
            <w:tabs>
              <w:tab w:val="right" w:pos="2400"/>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_Toc28782 </w:instrText>
          </w:r>
          <w:r>
            <w:rPr>
              <w:highlight w:val="none"/>
            </w:rPr>
            <w:fldChar w:fldCharType="separate"/>
          </w:r>
          <w:r>
            <w:rPr>
              <w:highlight w:val="none"/>
            </w:rPr>
            <w:t>一、总</w:t>
          </w:r>
          <w:r>
            <w:rPr>
              <w:highlight w:val="none"/>
            </w:rPr>
            <w:tab/>
          </w:r>
          <w:r>
            <w:rPr>
              <w:highlight w:val="none"/>
            </w:rPr>
            <w:t>则</w:t>
          </w:r>
          <w:r>
            <w:tab/>
          </w:r>
          <w:r>
            <w:fldChar w:fldCharType="begin"/>
          </w:r>
          <w:r>
            <w:instrText xml:space="preserve"> PAGEREF _Toc28782 </w:instrText>
          </w:r>
          <w:r>
            <w:fldChar w:fldCharType="separate"/>
          </w:r>
          <w:r>
            <w:t>10</w:t>
          </w:r>
          <w:r>
            <w:fldChar w:fldCharType="end"/>
          </w:r>
          <w:r>
            <w:rPr>
              <w:color w:val="000000" w:themeColor="text1"/>
              <w:highlight w:val="none"/>
              <w14:textFill>
                <w14:solidFill>
                  <w14:schemeClr w14:val="tx1"/>
                </w14:solidFill>
              </w14:textFill>
            </w:rPr>
            <w:fldChar w:fldCharType="end"/>
          </w:r>
        </w:p>
        <w:p>
          <w:pPr>
            <w:pStyle w:val="14"/>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_Toc7937 </w:instrText>
          </w:r>
          <w:r>
            <w:rPr>
              <w:highlight w:val="none"/>
            </w:rPr>
            <w:fldChar w:fldCharType="separate"/>
          </w:r>
          <w:r>
            <w:rPr>
              <w:rFonts w:hint="default" w:ascii="宋体" w:hAnsi="宋体" w:eastAsia="宋体" w:cs="宋体"/>
              <w:spacing w:val="0"/>
              <w:w w:val="98"/>
              <w:szCs w:val="21"/>
              <w:lang w:val="zh-CN" w:eastAsia="zh-CN" w:bidi="zh-CN"/>
            </w:rPr>
            <w:t xml:space="preserve">1.1 </w:t>
          </w:r>
          <w:r>
            <w:rPr>
              <w:szCs w:val="22"/>
              <w:highlight w:val="none"/>
            </w:rPr>
            <w:t>适用范围</w:t>
          </w:r>
          <w:r>
            <w:tab/>
          </w:r>
          <w:r>
            <w:fldChar w:fldCharType="begin"/>
          </w:r>
          <w:r>
            <w:instrText xml:space="preserve"> PAGEREF _Toc7937 </w:instrText>
          </w:r>
          <w:r>
            <w:fldChar w:fldCharType="separate"/>
          </w:r>
          <w:r>
            <w:t>10</w:t>
          </w:r>
          <w:r>
            <w:fldChar w:fldCharType="end"/>
          </w:r>
          <w:r>
            <w:rPr>
              <w:color w:val="000000" w:themeColor="text1"/>
              <w:highlight w:val="none"/>
              <w14:textFill>
                <w14:solidFill>
                  <w14:schemeClr w14:val="tx1"/>
                </w14:solidFill>
              </w14:textFill>
            </w:rPr>
            <w:fldChar w:fldCharType="end"/>
          </w:r>
        </w:p>
        <w:p>
          <w:pPr>
            <w:pStyle w:val="14"/>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_Toc1669 </w:instrText>
          </w:r>
          <w:r>
            <w:rPr>
              <w:highlight w:val="none"/>
            </w:rPr>
            <w:fldChar w:fldCharType="separate"/>
          </w:r>
          <w:r>
            <w:rPr>
              <w:rFonts w:hint="default" w:ascii="宋体" w:hAnsi="宋体" w:eastAsia="宋体" w:cs="宋体"/>
              <w:spacing w:val="0"/>
              <w:w w:val="98"/>
              <w:szCs w:val="21"/>
              <w:lang w:val="zh-CN" w:eastAsia="zh-CN" w:bidi="zh-CN"/>
            </w:rPr>
            <w:t xml:space="preserve">1.2 </w:t>
          </w:r>
          <w:r>
            <w:rPr>
              <w:szCs w:val="22"/>
              <w:highlight w:val="none"/>
            </w:rPr>
            <w:t>项目概况</w:t>
          </w:r>
          <w:r>
            <w:tab/>
          </w:r>
          <w:r>
            <w:fldChar w:fldCharType="begin"/>
          </w:r>
          <w:r>
            <w:instrText xml:space="preserve"> PAGEREF _Toc1669 </w:instrText>
          </w:r>
          <w:r>
            <w:fldChar w:fldCharType="separate"/>
          </w:r>
          <w:r>
            <w:t>10</w:t>
          </w:r>
          <w:r>
            <w:fldChar w:fldCharType="end"/>
          </w:r>
          <w:r>
            <w:rPr>
              <w:color w:val="000000" w:themeColor="text1"/>
              <w:highlight w:val="none"/>
              <w14:textFill>
                <w14:solidFill>
                  <w14:schemeClr w14:val="tx1"/>
                </w14:solidFill>
              </w14:textFill>
            </w:rPr>
            <w:fldChar w:fldCharType="end"/>
          </w:r>
        </w:p>
        <w:p>
          <w:pPr>
            <w:pStyle w:val="14"/>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_Toc2800 </w:instrText>
          </w:r>
          <w:r>
            <w:rPr>
              <w:highlight w:val="none"/>
            </w:rPr>
            <w:fldChar w:fldCharType="separate"/>
          </w:r>
          <w:r>
            <w:rPr>
              <w:rFonts w:hint="default" w:ascii="宋体" w:hAnsi="宋体" w:eastAsia="宋体" w:cs="宋体"/>
              <w:spacing w:val="0"/>
              <w:w w:val="98"/>
              <w:szCs w:val="21"/>
              <w:lang w:val="zh-CN" w:eastAsia="zh-CN" w:bidi="zh-CN"/>
            </w:rPr>
            <w:t xml:space="preserve">1.3 </w:t>
          </w:r>
          <w:r>
            <w:rPr>
              <w:szCs w:val="22"/>
              <w:highlight w:val="none"/>
            </w:rPr>
            <w:t>政府采购信息发布媒体</w:t>
          </w:r>
          <w:r>
            <w:tab/>
          </w:r>
          <w:r>
            <w:fldChar w:fldCharType="begin"/>
          </w:r>
          <w:r>
            <w:instrText xml:space="preserve"> PAGEREF _Toc2800 </w:instrText>
          </w:r>
          <w:r>
            <w:fldChar w:fldCharType="separate"/>
          </w:r>
          <w:r>
            <w:t>10</w:t>
          </w:r>
          <w:r>
            <w:fldChar w:fldCharType="end"/>
          </w:r>
          <w:r>
            <w:rPr>
              <w:color w:val="000000" w:themeColor="text1"/>
              <w:highlight w:val="none"/>
              <w14:textFill>
                <w14:solidFill>
                  <w14:schemeClr w14:val="tx1"/>
                </w14:solidFill>
              </w14:textFill>
            </w:rPr>
            <w:fldChar w:fldCharType="end"/>
          </w:r>
        </w:p>
        <w:p>
          <w:pPr>
            <w:pStyle w:val="14"/>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_Toc20154 </w:instrText>
          </w:r>
          <w:r>
            <w:rPr>
              <w:highlight w:val="none"/>
            </w:rPr>
            <w:fldChar w:fldCharType="separate"/>
          </w:r>
          <w:r>
            <w:rPr>
              <w:rFonts w:hint="default" w:ascii="宋体" w:hAnsi="宋体" w:eastAsia="宋体" w:cs="宋体"/>
              <w:spacing w:val="0"/>
              <w:w w:val="98"/>
              <w:szCs w:val="21"/>
              <w:lang w:val="zh-CN" w:eastAsia="zh-CN" w:bidi="zh-CN"/>
            </w:rPr>
            <w:t xml:space="preserve">1.4 </w:t>
          </w:r>
          <w:r>
            <w:rPr>
              <w:szCs w:val="22"/>
              <w:highlight w:val="none"/>
            </w:rPr>
            <w:t>投标人资格条件要求</w:t>
          </w:r>
          <w:r>
            <w:tab/>
          </w:r>
          <w:r>
            <w:fldChar w:fldCharType="begin"/>
          </w:r>
          <w:r>
            <w:instrText xml:space="preserve"> PAGEREF _Toc20154 </w:instrText>
          </w:r>
          <w:r>
            <w:fldChar w:fldCharType="separate"/>
          </w:r>
          <w:r>
            <w:t>10</w:t>
          </w:r>
          <w:r>
            <w:fldChar w:fldCharType="end"/>
          </w:r>
          <w:r>
            <w:rPr>
              <w:color w:val="000000" w:themeColor="text1"/>
              <w:highlight w:val="none"/>
              <w14:textFill>
                <w14:solidFill>
                  <w14:schemeClr w14:val="tx1"/>
                </w14:solidFill>
              </w14:textFill>
            </w:rPr>
            <w:fldChar w:fldCharType="end"/>
          </w:r>
        </w:p>
        <w:p>
          <w:pPr>
            <w:pStyle w:val="14"/>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_Toc19057 </w:instrText>
          </w:r>
          <w:r>
            <w:rPr>
              <w:highlight w:val="none"/>
            </w:rPr>
            <w:fldChar w:fldCharType="separate"/>
          </w:r>
          <w:r>
            <w:rPr>
              <w:rFonts w:hint="default" w:ascii="宋体" w:hAnsi="宋体" w:eastAsia="宋体" w:cs="宋体"/>
              <w:spacing w:val="0"/>
              <w:w w:val="98"/>
              <w:szCs w:val="21"/>
              <w:lang w:val="zh-CN" w:eastAsia="zh-CN" w:bidi="zh-CN"/>
            </w:rPr>
            <w:t xml:space="preserve">1.5 </w:t>
          </w:r>
          <w:r>
            <w:rPr>
              <w:szCs w:val="22"/>
              <w:highlight w:val="none"/>
            </w:rPr>
            <w:t>特别说明</w:t>
          </w:r>
          <w:r>
            <w:tab/>
          </w:r>
          <w:r>
            <w:fldChar w:fldCharType="begin"/>
          </w:r>
          <w:r>
            <w:instrText xml:space="preserve"> PAGEREF _Toc19057 </w:instrText>
          </w:r>
          <w:r>
            <w:fldChar w:fldCharType="separate"/>
          </w:r>
          <w:r>
            <w:t>10</w:t>
          </w:r>
          <w:r>
            <w:fldChar w:fldCharType="end"/>
          </w:r>
          <w:r>
            <w:rPr>
              <w:color w:val="000000" w:themeColor="text1"/>
              <w:highlight w:val="none"/>
              <w14:textFill>
                <w14:solidFill>
                  <w14:schemeClr w14:val="tx1"/>
                </w14:solidFill>
              </w14:textFill>
            </w:rPr>
            <w:fldChar w:fldCharType="end"/>
          </w:r>
        </w:p>
        <w:p>
          <w:pPr>
            <w:pStyle w:val="14"/>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_Toc4987 </w:instrText>
          </w:r>
          <w:r>
            <w:rPr>
              <w:highlight w:val="none"/>
            </w:rPr>
            <w:fldChar w:fldCharType="separate"/>
          </w:r>
          <w:r>
            <w:rPr>
              <w:rFonts w:hint="default" w:ascii="宋体" w:hAnsi="宋体" w:eastAsia="宋体" w:cs="宋体"/>
              <w:spacing w:val="0"/>
              <w:w w:val="98"/>
              <w:szCs w:val="21"/>
              <w:lang w:val="zh-CN" w:eastAsia="zh-CN" w:bidi="zh-CN"/>
            </w:rPr>
            <w:t xml:space="preserve">1.6 </w:t>
          </w:r>
          <w:r>
            <w:rPr>
              <w:szCs w:val="22"/>
              <w:highlight w:val="none"/>
            </w:rPr>
            <w:t>转包与分包</w:t>
          </w:r>
          <w:r>
            <w:tab/>
          </w:r>
          <w:r>
            <w:fldChar w:fldCharType="begin"/>
          </w:r>
          <w:r>
            <w:instrText xml:space="preserve"> PAGEREF _Toc4987 </w:instrText>
          </w:r>
          <w:r>
            <w:fldChar w:fldCharType="separate"/>
          </w:r>
          <w:r>
            <w:t>10</w:t>
          </w:r>
          <w:r>
            <w:fldChar w:fldCharType="end"/>
          </w:r>
          <w:r>
            <w:rPr>
              <w:color w:val="000000" w:themeColor="text1"/>
              <w:highlight w:val="none"/>
              <w14:textFill>
                <w14:solidFill>
                  <w14:schemeClr w14:val="tx1"/>
                </w14:solidFill>
              </w14:textFill>
            </w:rPr>
            <w:fldChar w:fldCharType="end"/>
          </w:r>
        </w:p>
        <w:p>
          <w:pPr>
            <w:pStyle w:val="14"/>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_Toc3967 </w:instrText>
          </w:r>
          <w:r>
            <w:rPr>
              <w:highlight w:val="none"/>
            </w:rPr>
            <w:fldChar w:fldCharType="separate"/>
          </w:r>
          <w:r>
            <w:rPr>
              <w:szCs w:val="22"/>
              <w:highlight w:val="none"/>
              <w:lang w:val="zh-CN" w:eastAsia="zh-CN"/>
            </w:rPr>
            <w:t>1.7质疑</w:t>
          </w:r>
          <w:r>
            <w:tab/>
          </w:r>
          <w:r>
            <w:fldChar w:fldCharType="begin"/>
          </w:r>
          <w:r>
            <w:instrText xml:space="preserve"> PAGEREF _Toc3967 </w:instrText>
          </w:r>
          <w:r>
            <w:fldChar w:fldCharType="separate"/>
          </w:r>
          <w:r>
            <w:t>10</w:t>
          </w:r>
          <w:r>
            <w:fldChar w:fldCharType="end"/>
          </w:r>
          <w:r>
            <w:rPr>
              <w:color w:val="000000" w:themeColor="text1"/>
              <w:highlight w:val="none"/>
              <w14:textFill>
                <w14:solidFill>
                  <w14:schemeClr w14:val="tx1"/>
                </w14:solidFill>
              </w14:textFill>
            </w:rPr>
            <w:fldChar w:fldCharType="end"/>
          </w:r>
        </w:p>
        <w:p>
          <w:pPr>
            <w:pStyle w:val="14"/>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_Toc13051 </w:instrText>
          </w:r>
          <w:r>
            <w:rPr>
              <w:highlight w:val="none"/>
            </w:rPr>
            <w:fldChar w:fldCharType="separate"/>
          </w:r>
          <w:r>
            <w:rPr>
              <w:rFonts w:hint="default" w:ascii="宋体" w:hAnsi="宋体" w:eastAsia="宋体" w:cs="宋体"/>
              <w:spacing w:val="0"/>
              <w:w w:val="98"/>
              <w:szCs w:val="21"/>
              <w:lang w:val="zh-CN" w:eastAsia="zh-CN" w:bidi="zh-CN"/>
            </w:rPr>
            <w:t xml:space="preserve">1.8 </w:t>
          </w:r>
          <w:r>
            <w:rPr>
              <w:szCs w:val="22"/>
              <w:highlight w:val="none"/>
            </w:rPr>
            <w:t>投诉</w:t>
          </w:r>
          <w:r>
            <w:tab/>
          </w:r>
          <w:r>
            <w:fldChar w:fldCharType="begin"/>
          </w:r>
          <w:r>
            <w:instrText xml:space="preserve"> PAGEREF _Toc13051 </w:instrText>
          </w:r>
          <w:r>
            <w:fldChar w:fldCharType="separate"/>
          </w:r>
          <w:r>
            <w:t>11</w:t>
          </w:r>
          <w:r>
            <w:fldChar w:fldCharType="end"/>
          </w:r>
          <w:r>
            <w:rPr>
              <w:color w:val="000000" w:themeColor="text1"/>
              <w:highlight w:val="none"/>
              <w14:textFill>
                <w14:solidFill>
                  <w14:schemeClr w14:val="tx1"/>
                </w14:solidFill>
              </w14:textFill>
            </w:rPr>
            <w:fldChar w:fldCharType="end"/>
          </w:r>
        </w:p>
        <w:p>
          <w:pPr>
            <w:pStyle w:val="22"/>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_Toc27422 </w:instrText>
          </w:r>
          <w:r>
            <w:rPr>
              <w:highlight w:val="none"/>
            </w:rPr>
            <w:fldChar w:fldCharType="separate"/>
          </w:r>
          <w:r>
            <w:rPr>
              <w:highlight w:val="none"/>
            </w:rPr>
            <w:t>二、招标文件</w:t>
          </w:r>
          <w:r>
            <w:tab/>
          </w:r>
          <w:r>
            <w:fldChar w:fldCharType="begin"/>
          </w:r>
          <w:r>
            <w:instrText xml:space="preserve"> PAGEREF _Toc27422 </w:instrText>
          </w:r>
          <w:r>
            <w:fldChar w:fldCharType="separate"/>
          </w:r>
          <w:r>
            <w:t>13</w:t>
          </w:r>
          <w:r>
            <w:fldChar w:fldCharType="end"/>
          </w:r>
          <w:r>
            <w:rPr>
              <w:color w:val="000000" w:themeColor="text1"/>
              <w:highlight w:val="none"/>
              <w14:textFill>
                <w14:solidFill>
                  <w14:schemeClr w14:val="tx1"/>
                </w14:solidFill>
              </w14:textFill>
            </w:rPr>
            <w:fldChar w:fldCharType="end"/>
          </w:r>
        </w:p>
        <w:p>
          <w:pPr>
            <w:pStyle w:val="14"/>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_Toc24417 </w:instrText>
          </w:r>
          <w:r>
            <w:rPr>
              <w:highlight w:val="none"/>
            </w:rPr>
            <w:fldChar w:fldCharType="separate"/>
          </w:r>
          <w:r>
            <w:rPr>
              <w:rFonts w:hint="default" w:ascii="宋体" w:hAnsi="宋体" w:eastAsia="宋体" w:cs="宋体"/>
              <w:spacing w:val="0"/>
              <w:w w:val="98"/>
              <w:szCs w:val="21"/>
              <w:lang w:val="zh-CN" w:eastAsia="zh-CN" w:bidi="zh-CN"/>
            </w:rPr>
            <w:t xml:space="preserve">2.1 </w:t>
          </w:r>
          <w:r>
            <w:rPr>
              <w:szCs w:val="22"/>
              <w:highlight w:val="none"/>
            </w:rPr>
            <w:t>招标文件的构成</w:t>
          </w:r>
          <w:r>
            <w:tab/>
          </w:r>
          <w:r>
            <w:fldChar w:fldCharType="begin"/>
          </w:r>
          <w:r>
            <w:instrText xml:space="preserve"> PAGEREF _Toc24417 </w:instrText>
          </w:r>
          <w:r>
            <w:fldChar w:fldCharType="separate"/>
          </w:r>
          <w:r>
            <w:t>13</w:t>
          </w:r>
          <w:r>
            <w:fldChar w:fldCharType="end"/>
          </w:r>
          <w:r>
            <w:rPr>
              <w:color w:val="000000" w:themeColor="text1"/>
              <w:highlight w:val="none"/>
              <w14:textFill>
                <w14:solidFill>
                  <w14:schemeClr w14:val="tx1"/>
                </w14:solidFill>
              </w14:textFill>
            </w:rPr>
            <w:fldChar w:fldCharType="end"/>
          </w:r>
        </w:p>
        <w:p>
          <w:pPr>
            <w:pStyle w:val="14"/>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_Toc24387 </w:instrText>
          </w:r>
          <w:r>
            <w:rPr>
              <w:highlight w:val="none"/>
            </w:rPr>
            <w:fldChar w:fldCharType="separate"/>
          </w:r>
          <w:r>
            <w:rPr>
              <w:rFonts w:hint="default" w:ascii="宋体" w:hAnsi="宋体" w:eastAsia="宋体" w:cs="宋体"/>
              <w:spacing w:val="0"/>
              <w:w w:val="98"/>
              <w:szCs w:val="21"/>
              <w:lang w:val="zh-CN" w:eastAsia="zh-CN" w:bidi="zh-CN"/>
            </w:rPr>
            <w:t xml:space="preserve">2.2 </w:t>
          </w:r>
          <w:r>
            <w:rPr>
              <w:szCs w:val="22"/>
              <w:highlight w:val="none"/>
            </w:rPr>
            <w:t>招标文件的澄清与修改</w:t>
          </w:r>
          <w:r>
            <w:tab/>
          </w:r>
          <w:r>
            <w:fldChar w:fldCharType="begin"/>
          </w:r>
          <w:r>
            <w:instrText xml:space="preserve"> PAGEREF _Toc24387 </w:instrText>
          </w:r>
          <w:r>
            <w:fldChar w:fldCharType="separate"/>
          </w:r>
          <w:r>
            <w:t>13</w:t>
          </w:r>
          <w:r>
            <w:fldChar w:fldCharType="end"/>
          </w:r>
          <w:r>
            <w:rPr>
              <w:color w:val="000000" w:themeColor="text1"/>
              <w:highlight w:val="none"/>
              <w14:textFill>
                <w14:solidFill>
                  <w14:schemeClr w14:val="tx1"/>
                </w14:solidFill>
              </w14:textFill>
            </w:rPr>
            <w:fldChar w:fldCharType="end"/>
          </w:r>
        </w:p>
        <w:p>
          <w:pPr>
            <w:pStyle w:val="22"/>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_Toc29072 </w:instrText>
          </w:r>
          <w:r>
            <w:rPr>
              <w:highlight w:val="none"/>
            </w:rPr>
            <w:fldChar w:fldCharType="separate"/>
          </w:r>
          <w:r>
            <w:rPr>
              <w:highlight w:val="none"/>
            </w:rPr>
            <w:t>三、投标文件</w:t>
          </w:r>
          <w:r>
            <w:tab/>
          </w:r>
          <w:r>
            <w:fldChar w:fldCharType="begin"/>
          </w:r>
          <w:r>
            <w:instrText xml:space="preserve"> PAGEREF _Toc29072 </w:instrText>
          </w:r>
          <w:r>
            <w:fldChar w:fldCharType="separate"/>
          </w:r>
          <w:r>
            <w:t>13</w:t>
          </w:r>
          <w:r>
            <w:fldChar w:fldCharType="end"/>
          </w:r>
          <w:r>
            <w:rPr>
              <w:color w:val="000000" w:themeColor="text1"/>
              <w:highlight w:val="none"/>
              <w14:textFill>
                <w14:solidFill>
                  <w14:schemeClr w14:val="tx1"/>
                </w14:solidFill>
              </w14:textFill>
            </w:rPr>
            <w:fldChar w:fldCharType="end"/>
          </w:r>
        </w:p>
        <w:p>
          <w:pPr>
            <w:pStyle w:val="14"/>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_Toc19708 </w:instrText>
          </w:r>
          <w:r>
            <w:rPr>
              <w:highlight w:val="none"/>
            </w:rPr>
            <w:fldChar w:fldCharType="separate"/>
          </w:r>
          <w:r>
            <w:rPr>
              <w:rFonts w:hint="default" w:ascii="宋体" w:hAnsi="宋体" w:eastAsia="宋体" w:cs="宋体"/>
              <w:spacing w:val="0"/>
              <w:w w:val="98"/>
              <w:szCs w:val="21"/>
              <w:lang w:val="zh-CN" w:eastAsia="zh-CN" w:bidi="zh-CN"/>
            </w:rPr>
            <w:t xml:space="preserve">3.1 </w:t>
          </w:r>
          <w:r>
            <w:rPr>
              <w:szCs w:val="22"/>
              <w:highlight w:val="none"/>
            </w:rPr>
            <w:t>投标文件的组成</w:t>
          </w:r>
          <w:r>
            <w:tab/>
          </w:r>
          <w:r>
            <w:fldChar w:fldCharType="begin"/>
          </w:r>
          <w:r>
            <w:instrText xml:space="preserve"> PAGEREF _Toc19708 </w:instrText>
          </w:r>
          <w:r>
            <w:fldChar w:fldCharType="separate"/>
          </w:r>
          <w:r>
            <w:t>13</w:t>
          </w:r>
          <w:r>
            <w:fldChar w:fldCharType="end"/>
          </w:r>
          <w:r>
            <w:rPr>
              <w:color w:val="000000" w:themeColor="text1"/>
              <w:highlight w:val="none"/>
              <w14:textFill>
                <w14:solidFill>
                  <w14:schemeClr w14:val="tx1"/>
                </w14:solidFill>
              </w14:textFill>
            </w:rPr>
            <w:fldChar w:fldCharType="end"/>
          </w:r>
        </w:p>
        <w:p>
          <w:pPr>
            <w:pStyle w:val="14"/>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_Toc27438 </w:instrText>
          </w:r>
          <w:r>
            <w:rPr>
              <w:highlight w:val="none"/>
            </w:rPr>
            <w:fldChar w:fldCharType="separate"/>
          </w:r>
          <w:r>
            <w:rPr>
              <w:rFonts w:hint="default" w:ascii="宋体" w:hAnsi="宋体" w:eastAsia="宋体" w:cs="宋体"/>
              <w:spacing w:val="0"/>
              <w:w w:val="98"/>
              <w:szCs w:val="21"/>
              <w:lang w:val="zh-CN" w:eastAsia="zh-CN" w:bidi="zh-CN"/>
            </w:rPr>
            <w:t xml:space="preserve">3.2 </w:t>
          </w:r>
          <w:r>
            <w:rPr>
              <w:szCs w:val="22"/>
              <w:highlight w:val="none"/>
            </w:rPr>
            <w:t>投标文件的语言及计量</w:t>
          </w:r>
          <w:r>
            <w:tab/>
          </w:r>
          <w:r>
            <w:fldChar w:fldCharType="begin"/>
          </w:r>
          <w:r>
            <w:instrText xml:space="preserve"> PAGEREF _Toc27438 </w:instrText>
          </w:r>
          <w:r>
            <w:fldChar w:fldCharType="separate"/>
          </w:r>
          <w:r>
            <w:t>15</w:t>
          </w:r>
          <w:r>
            <w:fldChar w:fldCharType="end"/>
          </w:r>
          <w:r>
            <w:rPr>
              <w:color w:val="000000" w:themeColor="text1"/>
              <w:highlight w:val="none"/>
              <w14:textFill>
                <w14:solidFill>
                  <w14:schemeClr w14:val="tx1"/>
                </w14:solidFill>
              </w14:textFill>
            </w:rPr>
            <w:fldChar w:fldCharType="end"/>
          </w:r>
        </w:p>
        <w:p>
          <w:pPr>
            <w:pStyle w:val="14"/>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_Toc2278 </w:instrText>
          </w:r>
          <w:r>
            <w:rPr>
              <w:highlight w:val="none"/>
            </w:rPr>
            <w:fldChar w:fldCharType="separate"/>
          </w:r>
          <w:r>
            <w:rPr>
              <w:rFonts w:hint="default" w:ascii="宋体" w:hAnsi="宋体" w:eastAsia="宋体" w:cs="宋体"/>
              <w:spacing w:val="0"/>
              <w:w w:val="98"/>
              <w:szCs w:val="21"/>
              <w:lang w:val="zh-CN" w:eastAsia="zh-CN" w:bidi="zh-CN"/>
            </w:rPr>
            <w:t xml:space="preserve">3.3 </w:t>
          </w:r>
          <w:r>
            <w:rPr>
              <w:szCs w:val="22"/>
              <w:highlight w:val="none"/>
            </w:rPr>
            <w:t>投标报价</w:t>
          </w:r>
          <w:r>
            <w:tab/>
          </w:r>
          <w:r>
            <w:fldChar w:fldCharType="begin"/>
          </w:r>
          <w:r>
            <w:instrText xml:space="preserve"> PAGEREF _Toc2278 </w:instrText>
          </w:r>
          <w:r>
            <w:fldChar w:fldCharType="separate"/>
          </w:r>
          <w:r>
            <w:t>15</w:t>
          </w:r>
          <w:r>
            <w:fldChar w:fldCharType="end"/>
          </w:r>
          <w:r>
            <w:rPr>
              <w:color w:val="000000" w:themeColor="text1"/>
              <w:highlight w:val="none"/>
              <w14:textFill>
                <w14:solidFill>
                  <w14:schemeClr w14:val="tx1"/>
                </w14:solidFill>
              </w14:textFill>
            </w:rPr>
            <w:fldChar w:fldCharType="end"/>
          </w:r>
        </w:p>
        <w:p>
          <w:pPr>
            <w:pStyle w:val="14"/>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_Toc27082 </w:instrText>
          </w:r>
          <w:r>
            <w:rPr>
              <w:highlight w:val="none"/>
            </w:rPr>
            <w:fldChar w:fldCharType="separate"/>
          </w:r>
          <w:r>
            <w:rPr>
              <w:rFonts w:hint="default" w:ascii="宋体" w:hAnsi="宋体" w:eastAsia="宋体" w:cs="宋体"/>
              <w:spacing w:val="0"/>
              <w:w w:val="98"/>
              <w:szCs w:val="21"/>
              <w:lang w:val="zh-CN" w:eastAsia="zh-CN" w:bidi="zh-CN"/>
            </w:rPr>
            <w:t xml:space="preserve">3.4 </w:t>
          </w:r>
          <w:r>
            <w:rPr>
              <w:szCs w:val="22"/>
              <w:highlight w:val="none"/>
            </w:rPr>
            <w:t>投标文件的有效期</w:t>
          </w:r>
          <w:r>
            <w:tab/>
          </w:r>
          <w:r>
            <w:fldChar w:fldCharType="begin"/>
          </w:r>
          <w:r>
            <w:instrText xml:space="preserve"> PAGEREF _Toc27082 </w:instrText>
          </w:r>
          <w:r>
            <w:fldChar w:fldCharType="separate"/>
          </w:r>
          <w:r>
            <w:t>15</w:t>
          </w:r>
          <w:r>
            <w:fldChar w:fldCharType="end"/>
          </w:r>
          <w:r>
            <w:rPr>
              <w:color w:val="000000" w:themeColor="text1"/>
              <w:highlight w:val="none"/>
              <w14:textFill>
                <w14:solidFill>
                  <w14:schemeClr w14:val="tx1"/>
                </w14:solidFill>
              </w14:textFill>
            </w:rPr>
            <w:fldChar w:fldCharType="end"/>
          </w:r>
        </w:p>
        <w:p>
          <w:pPr>
            <w:pStyle w:val="14"/>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_Toc28714 </w:instrText>
          </w:r>
          <w:r>
            <w:rPr>
              <w:highlight w:val="none"/>
            </w:rPr>
            <w:fldChar w:fldCharType="separate"/>
          </w:r>
          <w:r>
            <w:rPr>
              <w:rFonts w:hint="default" w:ascii="宋体" w:hAnsi="宋体" w:eastAsia="宋体" w:cs="宋体"/>
              <w:spacing w:val="0"/>
              <w:w w:val="98"/>
              <w:szCs w:val="21"/>
              <w:lang w:val="zh-CN" w:eastAsia="zh-CN" w:bidi="zh-CN"/>
            </w:rPr>
            <w:t xml:space="preserve">3.5 </w:t>
          </w:r>
          <w:r>
            <w:rPr>
              <w:szCs w:val="22"/>
              <w:highlight w:val="none"/>
            </w:rPr>
            <w:t>投标保证金</w:t>
          </w:r>
          <w:r>
            <w:tab/>
          </w:r>
          <w:r>
            <w:fldChar w:fldCharType="begin"/>
          </w:r>
          <w:r>
            <w:instrText xml:space="preserve"> PAGEREF _Toc28714 </w:instrText>
          </w:r>
          <w:r>
            <w:fldChar w:fldCharType="separate"/>
          </w:r>
          <w:r>
            <w:t>15</w:t>
          </w:r>
          <w:r>
            <w:fldChar w:fldCharType="end"/>
          </w:r>
          <w:r>
            <w:rPr>
              <w:color w:val="000000" w:themeColor="text1"/>
              <w:highlight w:val="none"/>
              <w14:textFill>
                <w14:solidFill>
                  <w14:schemeClr w14:val="tx1"/>
                </w14:solidFill>
              </w14:textFill>
            </w:rPr>
            <w:fldChar w:fldCharType="end"/>
          </w:r>
        </w:p>
        <w:p>
          <w:pPr>
            <w:pStyle w:val="14"/>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_Toc7253 </w:instrText>
          </w:r>
          <w:r>
            <w:rPr>
              <w:highlight w:val="none"/>
            </w:rPr>
            <w:fldChar w:fldCharType="separate"/>
          </w:r>
          <w:r>
            <w:rPr>
              <w:rFonts w:hint="default" w:ascii="宋体" w:hAnsi="宋体" w:eastAsia="宋体" w:cs="宋体"/>
              <w:spacing w:val="0"/>
              <w:w w:val="98"/>
              <w:szCs w:val="21"/>
              <w:lang w:val="zh-CN" w:eastAsia="zh-CN" w:bidi="zh-CN"/>
            </w:rPr>
            <w:t xml:space="preserve">3.6 </w:t>
          </w:r>
          <w:r>
            <w:rPr>
              <w:szCs w:val="22"/>
              <w:highlight w:val="none"/>
            </w:rPr>
            <w:t>投标文件的编制</w:t>
          </w:r>
          <w:r>
            <w:tab/>
          </w:r>
          <w:r>
            <w:fldChar w:fldCharType="begin"/>
          </w:r>
          <w:r>
            <w:instrText xml:space="preserve"> PAGEREF _Toc7253 </w:instrText>
          </w:r>
          <w:r>
            <w:fldChar w:fldCharType="separate"/>
          </w:r>
          <w:r>
            <w:t>16</w:t>
          </w:r>
          <w:r>
            <w:fldChar w:fldCharType="end"/>
          </w:r>
          <w:r>
            <w:rPr>
              <w:color w:val="000000" w:themeColor="text1"/>
              <w:highlight w:val="none"/>
              <w14:textFill>
                <w14:solidFill>
                  <w14:schemeClr w14:val="tx1"/>
                </w14:solidFill>
              </w14:textFill>
            </w:rPr>
            <w:fldChar w:fldCharType="end"/>
          </w:r>
        </w:p>
        <w:p>
          <w:pPr>
            <w:pStyle w:val="22"/>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_Toc27296 </w:instrText>
          </w:r>
          <w:r>
            <w:rPr>
              <w:highlight w:val="none"/>
            </w:rPr>
            <w:fldChar w:fldCharType="separate"/>
          </w:r>
          <w:r>
            <w:rPr>
              <w:highlight w:val="none"/>
            </w:rPr>
            <w:t>四、投标</w:t>
          </w:r>
          <w:r>
            <w:tab/>
          </w:r>
          <w:r>
            <w:fldChar w:fldCharType="begin"/>
          </w:r>
          <w:r>
            <w:instrText xml:space="preserve"> PAGEREF _Toc27296 </w:instrText>
          </w:r>
          <w:r>
            <w:fldChar w:fldCharType="separate"/>
          </w:r>
          <w:r>
            <w:t>16</w:t>
          </w:r>
          <w:r>
            <w:fldChar w:fldCharType="end"/>
          </w:r>
          <w:r>
            <w:rPr>
              <w:color w:val="000000" w:themeColor="text1"/>
              <w:highlight w:val="none"/>
              <w14:textFill>
                <w14:solidFill>
                  <w14:schemeClr w14:val="tx1"/>
                </w14:solidFill>
              </w14:textFill>
            </w:rPr>
            <w:fldChar w:fldCharType="end"/>
          </w:r>
        </w:p>
        <w:p>
          <w:pPr>
            <w:pStyle w:val="14"/>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_Toc5453 </w:instrText>
          </w:r>
          <w:r>
            <w:rPr>
              <w:highlight w:val="none"/>
            </w:rPr>
            <w:fldChar w:fldCharType="separate"/>
          </w:r>
          <w:r>
            <w:rPr>
              <w:rFonts w:hint="default" w:ascii="宋体" w:hAnsi="宋体" w:eastAsia="宋体" w:cs="宋体"/>
              <w:spacing w:val="1"/>
              <w:w w:val="98"/>
              <w:szCs w:val="19"/>
              <w:lang w:val="zh-CN" w:eastAsia="zh-CN" w:bidi="zh-CN"/>
            </w:rPr>
            <w:t xml:space="preserve">1.1. </w:t>
          </w:r>
          <w:r>
            <w:rPr>
              <w:szCs w:val="22"/>
              <w:highlight w:val="none"/>
            </w:rPr>
            <w:t>投标文件的密封和标记</w:t>
          </w:r>
          <w:r>
            <w:tab/>
          </w:r>
          <w:r>
            <w:fldChar w:fldCharType="begin"/>
          </w:r>
          <w:r>
            <w:instrText xml:space="preserve"> PAGEREF _Toc5453 </w:instrText>
          </w:r>
          <w:r>
            <w:fldChar w:fldCharType="separate"/>
          </w:r>
          <w:r>
            <w:t>16</w:t>
          </w:r>
          <w:r>
            <w:fldChar w:fldCharType="end"/>
          </w:r>
          <w:r>
            <w:rPr>
              <w:color w:val="000000" w:themeColor="text1"/>
              <w:highlight w:val="none"/>
              <w14:textFill>
                <w14:solidFill>
                  <w14:schemeClr w14:val="tx1"/>
                </w14:solidFill>
              </w14:textFill>
            </w:rPr>
            <w:fldChar w:fldCharType="end"/>
          </w:r>
        </w:p>
        <w:p>
          <w:pPr>
            <w:pStyle w:val="14"/>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_Toc27335 </w:instrText>
          </w:r>
          <w:r>
            <w:rPr>
              <w:highlight w:val="none"/>
            </w:rPr>
            <w:fldChar w:fldCharType="separate"/>
          </w:r>
          <w:r>
            <w:rPr>
              <w:rFonts w:hint="default" w:ascii="宋体" w:hAnsi="宋体" w:eastAsia="宋体" w:cs="宋体"/>
              <w:spacing w:val="1"/>
              <w:w w:val="98"/>
              <w:szCs w:val="19"/>
              <w:lang w:val="zh-CN" w:eastAsia="zh-CN" w:bidi="zh-CN"/>
            </w:rPr>
            <w:t xml:space="preserve">1.2. </w:t>
          </w:r>
          <w:r>
            <w:rPr>
              <w:szCs w:val="22"/>
              <w:highlight w:val="none"/>
            </w:rPr>
            <w:t>投标文件的递交</w:t>
          </w:r>
          <w:r>
            <w:tab/>
          </w:r>
          <w:r>
            <w:fldChar w:fldCharType="begin"/>
          </w:r>
          <w:r>
            <w:instrText xml:space="preserve"> PAGEREF _Toc27335 </w:instrText>
          </w:r>
          <w:r>
            <w:fldChar w:fldCharType="separate"/>
          </w:r>
          <w:r>
            <w:t>16</w:t>
          </w:r>
          <w:r>
            <w:fldChar w:fldCharType="end"/>
          </w:r>
          <w:r>
            <w:rPr>
              <w:color w:val="000000" w:themeColor="text1"/>
              <w:highlight w:val="none"/>
              <w14:textFill>
                <w14:solidFill>
                  <w14:schemeClr w14:val="tx1"/>
                </w14:solidFill>
              </w14:textFill>
            </w:rPr>
            <w:fldChar w:fldCharType="end"/>
          </w:r>
        </w:p>
        <w:p>
          <w:pPr>
            <w:pStyle w:val="14"/>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_Toc26439 </w:instrText>
          </w:r>
          <w:r>
            <w:rPr>
              <w:highlight w:val="none"/>
            </w:rPr>
            <w:fldChar w:fldCharType="separate"/>
          </w:r>
          <w:r>
            <w:rPr>
              <w:rFonts w:hint="default" w:ascii="宋体" w:hAnsi="宋体" w:eastAsia="宋体" w:cs="宋体"/>
              <w:spacing w:val="0"/>
              <w:w w:val="98"/>
              <w:szCs w:val="21"/>
              <w:lang w:val="zh-CN" w:eastAsia="zh-CN" w:bidi="zh-CN"/>
            </w:rPr>
            <w:t xml:space="preserve">4.3 </w:t>
          </w:r>
          <w:r>
            <w:rPr>
              <w:szCs w:val="22"/>
              <w:highlight w:val="none"/>
            </w:rPr>
            <w:t>投标文件修改和撤回</w:t>
          </w:r>
          <w:r>
            <w:tab/>
          </w:r>
          <w:r>
            <w:fldChar w:fldCharType="begin"/>
          </w:r>
          <w:r>
            <w:instrText xml:space="preserve"> PAGEREF _Toc26439 </w:instrText>
          </w:r>
          <w:r>
            <w:fldChar w:fldCharType="separate"/>
          </w:r>
          <w:r>
            <w:t>16</w:t>
          </w:r>
          <w:r>
            <w:fldChar w:fldCharType="end"/>
          </w:r>
          <w:r>
            <w:rPr>
              <w:color w:val="000000" w:themeColor="text1"/>
              <w:highlight w:val="none"/>
              <w14:textFill>
                <w14:solidFill>
                  <w14:schemeClr w14:val="tx1"/>
                </w14:solidFill>
              </w14:textFill>
            </w:rPr>
            <w:fldChar w:fldCharType="end"/>
          </w:r>
        </w:p>
        <w:p>
          <w:pPr>
            <w:pStyle w:val="22"/>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_Toc17069 </w:instrText>
          </w:r>
          <w:r>
            <w:rPr>
              <w:highlight w:val="none"/>
            </w:rPr>
            <w:fldChar w:fldCharType="separate"/>
          </w:r>
          <w:r>
            <w:rPr>
              <w:highlight w:val="none"/>
            </w:rPr>
            <w:t>五、开标</w:t>
          </w:r>
          <w:r>
            <w:tab/>
          </w:r>
          <w:r>
            <w:fldChar w:fldCharType="begin"/>
          </w:r>
          <w:r>
            <w:instrText xml:space="preserve"> PAGEREF _Toc17069 </w:instrText>
          </w:r>
          <w:r>
            <w:fldChar w:fldCharType="separate"/>
          </w:r>
          <w:r>
            <w:t>17</w:t>
          </w:r>
          <w:r>
            <w:fldChar w:fldCharType="end"/>
          </w:r>
          <w:r>
            <w:rPr>
              <w:color w:val="000000" w:themeColor="text1"/>
              <w:highlight w:val="none"/>
              <w14:textFill>
                <w14:solidFill>
                  <w14:schemeClr w14:val="tx1"/>
                </w14:solidFill>
              </w14:textFill>
            </w:rPr>
            <w:fldChar w:fldCharType="end"/>
          </w:r>
        </w:p>
        <w:p>
          <w:pPr>
            <w:pStyle w:val="14"/>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_Toc9913 </w:instrText>
          </w:r>
          <w:r>
            <w:rPr>
              <w:highlight w:val="none"/>
            </w:rPr>
            <w:fldChar w:fldCharType="separate"/>
          </w:r>
          <w:r>
            <w:rPr>
              <w:rFonts w:hint="default" w:ascii="宋体" w:hAnsi="宋体" w:eastAsia="宋体" w:cs="宋体"/>
              <w:spacing w:val="0"/>
              <w:w w:val="98"/>
              <w:szCs w:val="21"/>
              <w:lang w:val="zh-CN" w:eastAsia="zh-CN" w:bidi="zh-CN"/>
            </w:rPr>
            <w:t xml:space="preserve">5.1 </w:t>
          </w:r>
          <w:r>
            <w:rPr>
              <w:szCs w:val="22"/>
              <w:highlight w:val="none"/>
            </w:rPr>
            <w:t>开标准备</w:t>
          </w:r>
          <w:r>
            <w:tab/>
          </w:r>
          <w:r>
            <w:fldChar w:fldCharType="begin"/>
          </w:r>
          <w:r>
            <w:instrText xml:space="preserve"> PAGEREF _Toc9913 </w:instrText>
          </w:r>
          <w:r>
            <w:fldChar w:fldCharType="separate"/>
          </w:r>
          <w:r>
            <w:t>17</w:t>
          </w:r>
          <w:r>
            <w:fldChar w:fldCharType="end"/>
          </w:r>
          <w:r>
            <w:rPr>
              <w:color w:val="000000" w:themeColor="text1"/>
              <w:highlight w:val="none"/>
              <w14:textFill>
                <w14:solidFill>
                  <w14:schemeClr w14:val="tx1"/>
                </w14:solidFill>
              </w14:textFill>
            </w:rPr>
            <w:fldChar w:fldCharType="end"/>
          </w:r>
        </w:p>
        <w:p>
          <w:pPr>
            <w:pStyle w:val="14"/>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_Toc7431 </w:instrText>
          </w:r>
          <w:r>
            <w:rPr>
              <w:highlight w:val="none"/>
            </w:rPr>
            <w:fldChar w:fldCharType="separate"/>
          </w:r>
          <w:r>
            <w:rPr>
              <w:rFonts w:hint="default" w:ascii="宋体" w:hAnsi="宋体" w:eastAsia="宋体" w:cs="宋体"/>
              <w:spacing w:val="0"/>
              <w:w w:val="98"/>
              <w:szCs w:val="21"/>
              <w:lang w:val="zh-CN" w:eastAsia="zh-CN" w:bidi="zh-CN"/>
            </w:rPr>
            <w:t xml:space="preserve">5.2 </w:t>
          </w:r>
          <w:r>
            <w:rPr>
              <w:szCs w:val="22"/>
              <w:highlight w:val="none"/>
            </w:rPr>
            <w:t>开标程序</w:t>
          </w:r>
          <w:r>
            <w:tab/>
          </w:r>
          <w:r>
            <w:fldChar w:fldCharType="begin"/>
          </w:r>
          <w:r>
            <w:instrText xml:space="preserve"> PAGEREF _Toc7431 </w:instrText>
          </w:r>
          <w:r>
            <w:fldChar w:fldCharType="separate"/>
          </w:r>
          <w:r>
            <w:t>17</w:t>
          </w:r>
          <w:r>
            <w:fldChar w:fldCharType="end"/>
          </w:r>
          <w:r>
            <w:rPr>
              <w:color w:val="000000" w:themeColor="text1"/>
              <w:highlight w:val="none"/>
              <w14:textFill>
                <w14:solidFill>
                  <w14:schemeClr w14:val="tx1"/>
                </w14:solidFill>
              </w14:textFill>
            </w:rPr>
            <w:fldChar w:fldCharType="end"/>
          </w:r>
        </w:p>
        <w:p>
          <w:pPr>
            <w:pStyle w:val="14"/>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_Toc825 </w:instrText>
          </w:r>
          <w:r>
            <w:rPr>
              <w:highlight w:val="none"/>
            </w:rPr>
            <w:fldChar w:fldCharType="separate"/>
          </w:r>
          <w:r>
            <w:rPr>
              <w:rFonts w:hint="default" w:ascii="宋体" w:hAnsi="宋体" w:eastAsia="宋体" w:cs="宋体"/>
              <w:spacing w:val="0"/>
              <w:w w:val="98"/>
              <w:szCs w:val="21"/>
              <w:lang w:val="zh-CN" w:eastAsia="zh-CN" w:bidi="zh-CN"/>
            </w:rPr>
            <w:t xml:space="preserve">5.3 </w:t>
          </w:r>
          <w:r>
            <w:rPr>
              <w:szCs w:val="22"/>
              <w:highlight w:val="none"/>
            </w:rPr>
            <w:t>不予开标</w:t>
          </w:r>
          <w:r>
            <w:tab/>
          </w:r>
          <w:r>
            <w:fldChar w:fldCharType="begin"/>
          </w:r>
          <w:r>
            <w:instrText xml:space="preserve"> PAGEREF _Toc825 </w:instrText>
          </w:r>
          <w:r>
            <w:fldChar w:fldCharType="separate"/>
          </w:r>
          <w:r>
            <w:t>17</w:t>
          </w:r>
          <w:r>
            <w:fldChar w:fldCharType="end"/>
          </w:r>
          <w:r>
            <w:rPr>
              <w:color w:val="000000" w:themeColor="text1"/>
              <w:highlight w:val="none"/>
              <w14:textFill>
                <w14:solidFill>
                  <w14:schemeClr w14:val="tx1"/>
                </w14:solidFill>
              </w14:textFill>
            </w:rPr>
            <w:fldChar w:fldCharType="end"/>
          </w:r>
        </w:p>
        <w:p>
          <w:pPr>
            <w:pStyle w:val="14"/>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_Toc9215 </w:instrText>
          </w:r>
          <w:r>
            <w:rPr>
              <w:highlight w:val="none"/>
            </w:rPr>
            <w:fldChar w:fldCharType="separate"/>
          </w:r>
          <w:r>
            <w:rPr>
              <w:rFonts w:hint="default" w:ascii="宋体" w:hAnsi="宋体" w:eastAsia="宋体" w:cs="宋体"/>
              <w:spacing w:val="0"/>
              <w:w w:val="98"/>
              <w:szCs w:val="21"/>
              <w:lang w:val="zh-CN" w:eastAsia="zh-CN" w:bidi="zh-CN"/>
            </w:rPr>
            <w:t xml:space="preserve">5.4 </w:t>
          </w:r>
          <w:r>
            <w:rPr>
              <w:szCs w:val="22"/>
              <w:highlight w:val="none"/>
            </w:rPr>
            <w:t>开标异议</w:t>
          </w:r>
          <w:r>
            <w:tab/>
          </w:r>
          <w:r>
            <w:fldChar w:fldCharType="begin"/>
          </w:r>
          <w:r>
            <w:instrText xml:space="preserve"> PAGEREF _Toc9215 </w:instrText>
          </w:r>
          <w:r>
            <w:fldChar w:fldCharType="separate"/>
          </w:r>
          <w:r>
            <w:t>17</w:t>
          </w:r>
          <w:r>
            <w:fldChar w:fldCharType="end"/>
          </w:r>
          <w:r>
            <w:rPr>
              <w:color w:val="000000" w:themeColor="text1"/>
              <w:highlight w:val="none"/>
              <w14:textFill>
                <w14:solidFill>
                  <w14:schemeClr w14:val="tx1"/>
                </w14:solidFill>
              </w14:textFill>
            </w:rPr>
            <w:fldChar w:fldCharType="end"/>
          </w:r>
        </w:p>
        <w:p>
          <w:pPr>
            <w:pStyle w:val="22"/>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_Toc31626 </w:instrText>
          </w:r>
          <w:r>
            <w:rPr>
              <w:highlight w:val="none"/>
            </w:rPr>
            <w:fldChar w:fldCharType="separate"/>
          </w:r>
          <w:r>
            <w:rPr>
              <w:highlight w:val="none"/>
            </w:rPr>
            <w:t>六、评标</w:t>
          </w:r>
          <w:r>
            <w:tab/>
          </w:r>
          <w:r>
            <w:fldChar w:fldCharType="begin"/>
          </w:r>
          <w:r>
            <w:instrText xml:space="preserve"> PAGEREF _Toc31626 </w:instrText>
          </w:r>
          <w:r>
            <w:fldChar w:fldCharType="separate"/>
          </w:r>
          <w:r>
            <w:t>17</w:t>
          </w:r>
          <w:r>
            <w:fldChar w:fldCharType="end"/>
          </w:r>
          <w:r>
            <w:rPr>
              <w:color w:val="000000" w:themeColor="text1"/>
              <w:highlight w:val="none"/>
              <w14:textFill>
                <w14:solidFill>
                  <w14:schemeClr w14:val="tx1"/>
                </w14:solidFill>
              </w14:textFill>
            </w:rPr>
            <w:fldChar w:fldCharType="end"/>
          </w:r>
        </w:p>
        <w:p>
          <w:pPr>
            <w:pStyle w:val="14"/>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_Toc27526 </w:instrText>
          </w:r>
          <w:r>
            <w:rPr>
              <w:highlight w:val="none"/>
            </w:rPr>
            <w:fldChar w:fldCharType="separate"/>
          </w:r>
          <w:r>
            <w:rPr>
              <w:rFonts w:hint="default" w:ascii="宋体" w:hAnsi="宋体" w:eastAsia="宋体" w:cs="宋体"/>
              <w:spacing w:val="0"/>
              <w:w w:val="98"/>
              <w:szCs w:val="21"/>
              <w:lang w:val="zh-CN" w:eastAsia="zh-CN" w:bidi="zh-CN"/>
            </w:rPr>
            <w:t xml:space="preserve">6.1 </w:t>
          </w:r>
          <w:r>
            <w:rPr>
              <w:szCs w:val="22"/>
              <w:highlight w:val="none"/>
            </w:rPr>
            <w:t>组建评标委员会</w:t>
          </w:r>
          <w:r>
            <w:tab/>
          </w:r>
          <w:r>
            <w:fldChar w:fldCharType="begin"/>
          </w:r>
          <w:r>
            <w:instrText xml:space="preserve"> PAGEREF _Toc27526 </w:instrText>
          </w:r>
          <w:r>
            <w:fldChar w:fldCharType="separate"/>
          </w:r>
          <w:r>
            <w:t>17</w:t>
          </w:r>
          <w:r>
            <w:fldChar w:fldCharType="end"/>
          </w:r>
          <w:r>
            <w:rPr>
              <w:color w:val="000000" w:themeColor="text1"/>
              <w:highlight w:val="none"/>
              <w14:textFill>
                <w14:solidFill>
                  <w14:schemeClr w14:val="tx1"/>
                </w14:solidFill>
              </w14:textFill>
            </w:rPr>
            <w:fldChar w:fldCharType="end"/>
          </w:r>
        </w:p>
        <w:p>
          <w:pPr>
            <w:pStyle w:val="22"/>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_Toc2856 </w:instrText>
          </w:r>
          <w:r>
            <w:rPr>
              <w:highlight w:val="none"/>
            </w:rPr>
            <w:fldChar w:fldCharType="separate"/>
          </w:r>
          <w:r>
            <w:rPr>
              <w:highlight w:val="none"/>
            </w:rPr>
            <w:t>七、无效投标</w:t>
          </w:r>
          <w:r>
            <w:tab/>
          </w:r>
          <w:r>
            <w:fldChar w:fldCharType="begin"/>
          </w:r>
          <w:r>
            <w:instrText xml:space="preserve"> PAGEREF _Toc2856 </w:instrText>
          </w:r>
          <w:r>
            <w:fldChar w:fldCharType="separate"/>
          </w:r>
          <w:r>
            <w:t>18</w:t>
          </w:r>
          <w:r>
            <w:fldChar w:fldCharType="end"/>
          </w:r>
          <w:r>
            <w:rPr>
              <w:color w:val="000000" w:themeColor="text1"/>
              <w:highlight w:val="none"/>
              <w14:textFill>
                <w14:solidFill>
                  <w14:schemeClr w14:val="tx1"/>
                </w14:solidFill>
              </w14:textFill>
            </w:rPr>
            <w:fldChar w:fldCharType="end"/>
          </w:r>
        </w:p>
        <w:p>
          <w:pPr>
            <w:pStyle w:val="14"/>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_Toc9008 </w:instrText>
          </w:r>
          <w:r>
            <w:rPr>
              <w:highlight w:val="none"/>
            </w:rPr>
            <w:fldChar w:fldCharType="separate"/>
          </w:r>
          <w:r>
            <w:rPr>
              <w:rFonts w:hint="default"/>
              <w:spacing w:val="0"/>
              <w:w w:val="98"/>
              <w:szCs w:val="22"/>
              <w:lang w:val="zh-CN" w:eastAsia="zh-CN" w:bidi="zh-CN"/>
            </w:rPr>
            <w:t xml:space="preserve">7.1 </w:t>
          </w:r>
          <w:r>
            <w:rPr>
              <w:szCs w:val="22"/>
              <w:highlight w:val="none"/>
            </w:rPr>
            <w:t>投标人存在下列情况之一的，投标无效:</w:t>
          </w:r>
          <w:r>
            <w:tab/>
          </w:r>
          <w:r>
            <w:fldChar w:fldCharType="begin"/>
          </w:r>
          <w:r>
            <w:instrText xml:space="preserve"> PAGEREF _Toc9008 </w:instrText>
          </w:r>
          <w:r>
            <w:fldChar w:fldCharType="separate"/>
          </w:r>
          <w:r>
            <w:t>18</w:t>
          </w:r>
          <w:r>
            <w:fldChar w:fldCharType="end"/>
          </w:r>
          <w:r>
            <w:rPr>
              <w:color w:val="000000" w:themeColor="text1"/>
              <w:highlight w:val="none"/>
              <w14:textFill>
                <w14:solidFill>
                  <w14:schemeClr w14:val="tx1"/>
                </w14:solidFill>
              </w14:textFill>
            </w:rPr>
            <w:fldChar w:fldCharType="end"/>
          </w:r>
        </w:p>
        <w:p>
          <w:pPr>
            <w:pStyle w:val="14"/>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_Toc25917 </w:instrText>
          </w:r>
          <w:r>
            <w:rPr>
              <w:highlight w:val="none"/>
            </w:rPr>
            <w:fldChar w:fldCharType="separate"/>
          </w:r>
          <w:r>
            <w:rPr>
              <w:rFonts w:hint="default"/>
              <w:spacing w:val="0"/>
              <w:w w:val="98"/>
              <w:szCs w:val="22"/>
              <w:lang w:val="zh-CN" w:eastAsia="zh-CN" w:bidi="zh-CN"/>
            </w:rPr>
            <w:t xml:space="preserve">7.2 </w:t>
          </w:r>
          <w:r>
            <w:rPr>
              <w:szCs w:val="22"/>
              <w:highlight w:val="none"/>
            </w:rPr>
            <w:t>投标人有下列情形之一的视为相互串通投标，投标文件将被视为无效：</w:t>
          </w:r>
          <w:r>
            <w:tab/>
          </w:r>
          <w:r>
            <w:fldChar w:fldCharType="begin"/>
          </w:r>
          <w:r>
            <w:instrText xml:space="preserve"> PAGEREF _Toc25917 </w:instrText>
          </w:r>
          <w:r>
            <w:fldChar w:fldCharType="separate"/>
          </w:r>
          <w:r>
            <w:t>18</w:t>
          </w:r>
          <w:r>
            <w:fldChar w:fldCharType="end"/>
          </w:r>
          <w:r>
            <w:rPr>
              <w:color w:val="000000" w:themeColor="text1"/>
              <w:highlight w:val="none"/>
              <w14:textFill>
                <w14:solidFill>
                  <w14:schemeClr w14:val="tx1"/>
                </w14:solidFill>
              </w14:textFill>
            </w:rPr>
            <w:fldChar w:fldCharType="end"/>
          </w:r>
        </w:p>
        <w:p>
          <w:pPr>
            <w:pStyle w:val="14"/>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_Toc29660 </w:instrText>
          </w:r>
          <w:r>
            <w:rPr>
              <w:highlight w:val="none"/>
            </w:rPr>
            <w:fldChar w:fldCharType="separate"/>
          </w:r>
          <w:r>
            <w:rPr>
              <w:rFonts w:hint="default"/>
              <w:spacing w:val="0"/>
              <w:w w:val="98"/>
              <w:szCs w:val="20"/>
              <w:lang w:val="zh-CN" w:eastAsia="zh-CN" w:bidi="zh-CN"/>
            </w:rPr>
            <w:t xml:space="preserve">7.3 </w:t>
          </w:r>
          <w:r>
            <w:rPr>
              <w:szCs w:val="22"/>
              <w:highlight w:val="none"/>
            </w:rPr>
            <w:t>关联</w:t>
          </w:r>
          <w:r>
            <w:rPr>
              <w:rFonts w:hint="eastAsia"/>
              <w:szCs w:val="22"/>
              <w:highlight w:val="none"/>
            </w:rPr>
            <w:t>投标人</w:t>
          </w:r>
          <w:r>
            <w:rPr>
              <w:szCs w:val="22"/>
              <w:highlight w:val="none"/>
            </w:rPr>
            <w:t>不得参加同一合同项下政府采购活动，否则投标文件将被视为无效</w:t>
          </w:r>
          <w:r>
            <w:tab/>
          </w:r>
          <w:r>
            <w:fldChar w:fldCharType="begin"/>
          </w:r>
          <w:r>
            <w:instrText xml:space="preserve"> PAGEREF _Toc29660 </w:instrText>
          </w:r>
          <w:r>
            <w:fldChar w:fldCharType="separate"/>
          </w:r>
          <w:r>
            <w:t>18</w:t>
          </w:r>
          <w:r>
            <w:fldChar w:fldCharType="end"/>
          </w:r>
          <w:r>
            <w:rPr>
              <w:color w:val="000000" w:themeColor="text1"/>
              <w:highlight w:val="none"/>
              <w14:textFill>
                <w14:solidFill>
                  <w14:schemeClr w14:val="tx1"/>
                </w14:solidFill>
              </w14:textFill>
            </w:rPr>
            <w:fldChar w:fldCharType="end"/>
          </w:r>
        </w:p>
        <w:p>
          <w:pPr>
            <w:pStyle w:val="22"/>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_Toc12315 </w:instrText>
          </w:r>
          <w:r>
            <w:rPr>
              <w:highlight w:val="none"/>
            </w:rPr>
            <w:fldChar w:fldCharType="separate"/>
          </w:r>
          <w:r>
            <w:rPr>
              <w:highlight w:val="none"/>
            </w:rPr>
            <w:t>八、废标和重新招标</w:t>
          </w:r>
          <w:r>
            <w:tab/>
          </w:r>
          <w:r>
            <w:fldChar w:fldCharType="begin"/>
          </w:r>
          <w:r>
            <w:instrText xml:space="preserve"> PAGEREF _Toc12315 </w:instrText>
          </w:r>
          <w:r>
            <w:fldChar w:fldCharType="separate"/>
          </w:r>
          <w:r>
            <w:t>18</w:t>
          </w:r>
          <w:r>
            <w:fldChar w:fldCharType="end"/>
          </w:r>
          <w:r>
            <w:rPr>
              <w:color w:val="000000" w:themeColor="text1"/>
              <w:highlight w:val="none"/>
              <w14:textFill>
                <w14:solidFill>
                  <w14:schemeClr w14:val="tx1"/>
                </w14:solidFill>
              </w14:textFill>
            </w:rPr>
            <w:fldChar w:fldCharType="end"/>
          </w:r>
        </w:p>
        <w:p>
          <w:pPr>
            <w:pStyle w:val="14"/>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_Toc20410 </w:instrText>
          </w:r>
          <w:r>
            <w:rPr>
              <w:highlight w:val="none"/>
            </w:rPr>
            <w:fldChar w:fldCharType="separate"/>
          </w:r>
          <w:r>
            <w:rPr>
              <w:szCs w:val="22"/>
              <w:highlight w:val="none"/>
            </w:rPr>
            <w:t>8.1 在招标过程中，出现下列情形之一的，予以废标：</w:t>
          </w:r>
          <w:r>
            <w:tab/>
          </w:r>
          <w:r>
            <w:fldChar w:fldCharType="begin"/>
          </w:r>
          <w:r>
            <w:instrText xml:space="preserve"> PAGEREF _Toc20410 </w:instrText>
          </w:r>
          <w:r>
            <w:fldChar w:fldCharType="separate"/>
          </w:r>
          <w:r>
            <w:t>18</w:t>
          </w:r>
          <w:r>
            <w:fldChar w:fldCharType="end"/>
          </w:r>
          <w:r>
            <w:rPr>
              <w:color w:val="000000" w:themeColor="text1"/>
              <w:highlight w:val="none"/>
              <w14:textFill>
                <w14:solidFill>
                  <w14:schemeClr w14:val="tx1"/>
                </w14:solidFill>
              </w14:textFill>
            </w:rPr>
            <w:fldChar w:fldCharType="end"/>
          </w:r>
        </w:p>
        <w:p>
          <w:pPr>
            <w:pStyle w:val="14"/>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_Toc3509 </w:instrText>
          </w:r>
          <w:r>
            <w:rPr>
              <w:highlight w:val="none"/>
            </w:rPr>
            <w:fldChar w:fldCharType="separate"/>
          </w:r>
          <w:r>
            <w:rPr>
              <w:rFonts w:hint="default"/>
              <w:spacing w:val="0"/>
              <w:w w:val="98"/>
              <w:szCs w:val="22"/>
              <w:lang w:val="zh-CN" w:eastAsia="zh-CN" w:bidi="zh-CN"/>
            </w:rPr>
            <w:t xml:space="preserve">8.2. </w:t>
          </w:r>
          <w:r>
            <w:rPr>
              <w:szCs w:val="22"/>
              <w:highlight w:val="none"/>
            </w:rPr>
            <w:t>废标后，</w:t>
          </w:r>
          <w:r>
            <w:rPr>
              <w:rFonts w:hint="eastAsia"/>
              <w:szCs w:val="22"/>
              <w:highlight w:val="none"/>
            </w:rPr>
            <w:t>招标代理机构</w:t>
          </w:r>
          <w:r>
            <w:rPr>
              <w:szCs w:val="22"/>
              <w:highlight w:val="none"/>
            </w:rPr>
            <w:t>将在原政府采购信息发布媒体上公告废标理由，不再另行通知。</w:t>
          </w:r>
          <w:r>
            <w:tab/>
          </w:r>
          <w:r>
            <w:fldChar w:fldCharType="begin"/>
          </w:r>
          <w:r>
            <w:instrText xml:space="preserve"> PAGEREF _Toc3509 </w:instrText>
          </w:r>
          <w:r>
            <w:fldChar w:fldCharType="separate"/>
          </w:r>
          <w:r>
            <w:t>18</w:t>
          </w:r>
          <w:r>
            <w:fldChar w:fldCharType="end"/>
          </w:r>
          <w:r>
            <w:rPr>
              <w:color w:val="000000" w:themeColor="text1"/>
              <w:highlight w:val="none"/>
              <w14:textFill>
                <w14:solidFill>
                  <w14:schemeClr w14:val="tx1"/>
                </w14:solidFill>
              </w14:textFill>
            </w:rPr>
            <w:fldChar w:fldCharType="end"/>
          </w:r>
        </w:p>
        <w:p>
          <w:pPr>
            <w:pStyle w:val="14"/>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_Toc28529 </w:instrText>
          </w:r>
          <w:r>
            <w:rPr>
              <w:highlight w:val="none"/>
            </w:rPr>
            <w:fldChar w:fldCharType="separate"/>
          </w:r>
          <w:r>
            <w:rPr>
              <w:rFonts w:hint="default"/>
              <w:spacing w:val="0"/>
              <w:w w:val="98"/>
              <w:szCs w:val="22"/>
              <w:lang w:val="zh-CN" w:eastAsia="zh-CN" w:bidi="zh-CN"/>
            </w:rPr>
            <w:t xml:space="preserve">8.3. </w:t>
          </w:r>
          <w:r>
            <w:rPr>
              <w:szCs w:val="22"/>
              <w:highlight w:val="none"/>
            </w:rPr>
            <w:t>重新招标</w:t>
          </w:r>
          <w:r>
            <w:tab/>
          </w:r>
          <w:r>
            <w:fldChar w:fldCharType="begin"/>
          </w:r>
          <w:r>
            <w:instrText xml:space="preserve"> PAGEREF _Toc28529 </w:instrText>
          </w:r>
          <w:r>
            <w:fldChar w:fldCharType="separate"/>
          </w:r>
          <w:r>
            <w:t>18</w:t>
          </w:r>
          <w:r>
            <w:fldChar w:fldCharType="end"/>
          </w:r>
          <w:r>
            <w:rPr>
              <w:color w:val="000000" w:themeColor="text1"/>
              <w:highlight w:val="none"/>
              <w14:textFill>
                <w14:solidFill>
                  <w14:schemeClr w14:val="tx1"/>
                </w14:solidFill>
              </w14:textFill>
            </w:rPr>
            <w:fldChar w:fldCharType="end"/>
          </w:r>
        </w:p>
        <w:p>
          <w:pPr>
            <w:pStyle w:val="22"/>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_Toc24745 </w:instrText>
          </w:r>
          <w:r>
            <w:rPr>
              <w:highlight w:val="none"/>
            </w:rPr>
            <w:fldChar w:fldCharType="separate"/>
          </w:r>
          <w:r>
            <w:rPr>
              <w:highlight w:val="none"/>
            </w:rPr>
            <w:t>九、中标和合同</w:t>
          </w:r>
          <w:r>
            <w:tab/>
          </w:r>
          <w:r>
            <w:fldChar w:fldCharType="begin"/>
          </w:r>
          <w:r>
            <w:instrText xml:space="preserve"> PAGEREF _Toc24745 </w:instrText>
          </w:r>
          <w:r>
            <w:fldChar w:fldCharType="separate"/>
          </w:r>
          <w:r>
            <w:t>19</w:t>
          </w:r>
          <w:r>
            <w:fldChar w:fldCharType="end"/>
          </w:r>
          <w:r>
            <w:rPr>
              <w:color w:val="000000" w:themeColor="text1"/>
              <w:highlight w:val="none"/>
              <w14:textFill>
                <w14:solidFill>
                  <w14:schemeClr w14:val="tx1"/>
                </w14:solidFill>
              </w14:textFill>
            </w:rPr>
            <w:fldChar w:fldCharType="end"/>
          </w:r>
        </w:p>
        <w:p>
          <w:pPr>
            <w:pStyle w:val="14"/>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_Toc19818 </w:instrText>
          </w:r>
          <w:r>
            <w:rPr>
              <w:highlight w:val="none"/>
            </w:rPr>
            <w:fldChar w:fldCharType="separate"/>
          </w:r>
          <w:r>
            <w:rPr>
              <w:rFonts w:hint="default" w:ascii="宋体" w:hAnsi="宋体" w:eastAsia="宋体" w:cs="宋体"/>
              <w:spacing w:val="0"/>
              <w:w w:val="98"/>
              <w:szCs w:val="21"/>
              <w:lang w:val="zh-CN" w:eastAsia="zh-CN" w:bidi="zh-CN"/>
            </w:rPr>
            <w:t xml:space="preserve">9.1 </w:t>
          </w:r>
          <w:r>
            <w:rPr>
              <w:szCs w:val="22"/>
              <w:highlight w:val="none"/>
            </w:rPr>
            <w:t>确定中标人</w:t>
          </w:r>
          <w:r>
            <w:tab/>
          </w:r>
          <w:r>
            <w:fldChar w:fldCharType="begin"/>
          </w:r>
          <w:r>
            <w:instrText xml:space="preserve"> PAGEREF _Toc19818 </w:instrText>
          </w:r>
          <w:r>
            <w:fldChar w:fldCharType="separate"/>
          </w:r>
          <w:r>
            <w:t>19</w:t>
          </w:r>
          <w:r>
            <w:fldChar w:fldCharType="end"/>
          </w:r>
          <w:r>
            <w:rPr>
              <w:color w:val="000000" w:themeColor="text1"/>
              <w:highlight w:val="none"/>
              <w14:textFill>
                <w14:solidFill>
                  <w14:schemeClr w14:val="tx1"/>
                </w14:solidFill>
              </w14:textFill>
            </w:rPr>
            <w:fldChar w:fldCharType="end"/>
          </w:r>
        </w:p>
        <w:p>
          <w:pPr>
            <w:pStyle w:val="14"/>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_Toc31452 </w:instrText>
          </w:r>
          <w:r>
            <w:rPr>
              <w:highlight w:val="none"/>
            </w:rPr>
            <w:fldChar w:fldCharType="separate"/>
          </w:r>
          <w:r>
            <w:rPr>
              <w:rFonts w:hint="default" w:ascii="宋体" w:hAnsi="宋体" w:eastAsia="宋体" w:cs="宋体"/>
              <w:spacing w:val="0"/>
              <w:w w:val="98"/>
              <w:szCs w:val="21"/>
              <w:lang w:val="zh-CN" w:eastAsia="zh-CN" w:bidi="zh-CN"/>
            </w:rPr>
            <w:t xml:space="preserve">9.2 </w:t>
          </w:r>
          <w:r>
            <w:rPr>
              <w:szCs w:val="22"/>
              <w:highlight w:val="none"/>
            </w:rPr>
            <w:t>采购结果公告</w:t>
          </w:r>
          <w:r>
            <w:tab/>
          </w:r>
          <w:r>
            <w:fldChar w:fldCharType="begin"/>
          </w:r>
          <w:r>
            <w:instrText xml:space="preserve"> PAGEREF _Toc31452 </w:instrText>
          </w:r>
          <w:r>
            <w:fldChar w:fldCharType="separate"/>
          </w:r>
          <w:r>
            <w:t>19</w:t>
          </w:r>
          <w:r>
            <w:fldChar w:fldCharType="end"/>
          </w:r>
          <w:r>
            <w:rPr>
              <w:color w:val="000000" w:themeColor="text1"/>
              <w:highlight w:val="none"/>
              <w14:textFill>
                <w14:solidFill>
                  <w14:schemeClr w14:val="tx1"/>
                </w14:solidFill>
              </w14:textFill>
            </w:rPr>
            <w:fldChar w:fldCharType="end"/>
          </w:r>
        </w:p>
        <w:p>
          <w:pPr>
            <w:pStyle w:val="14"/>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_Toc14483 </w:instrText>
          </w:r>
          <w:r>
            <w:rPr>
              <w:highlight w:val="none"/>
            </w:rPr>
            <w:fldChar w:fldCharType="separate"/>
          </w:r>
          <w:r>
            <w:rPr>
              <w:rFonts w:hint="default" w:ascii="宋体" w:hAnsi="宋体" w:eastAsia="宋体" w:cs="宋体"/>
              <w:spacing w:val="0"/>
              <w:w w:val="98"/>
              <w:szCs w:val="21"/>
              <w:lang w:val="zh-CN" w:eastAsia="zh-CN" w:bidi="zh-CN"/>
            </w:rPr>
            <w:t xml:space="preserve">9.3 </w:t>
          </w:r>
          <w:r>
            <w:rPr>
              <w:szCs w:val="22"/>
              <w:highlight w:val="none"/>
            </w:rPr>
            <w:t>中标通知书</w:t>
          </w:r>
          <w:r>
            <w:tab/>
          </w:r>
          <w:r>
            <w:fldChar w:fldCharType="begin"/>
          </w:r>
          <w:r>
            <w:instrText xml:space="preserve"> PAGEREF _Toc14483 </w:instrText>
          </w:r>
          <w:r>
            <w:fldChar w:fldCharType="separate"/>
          </w:r>
          <w:r>
            <w:t>19</w:t>
          </w:r>
          <w:r>
            <w:fldChar w:fldCharType="end"/>
          </w:r>
          <w:r>
            <w:rPr>
              <w:color w:val="000000" w:themeColor="text1"/>
              <w:highlight w:val="none"/>
              <w14:textFill>
                <w14:solidFill>
                  <w14:schemeClr w14:val="tx1"/>
                </w14:solidFill>
              </w14:textFill>
            </w:rPr>
            <w:fldChar w:fldCharType="end"/>
          </w:r>
        </w:p>
        <w:p>
          <w:pPr>
            <w:pStyle w:val="14"/>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_Toc2490 </w:instrText>
          </w:r>
          <w:r>
            <w:rPr>
              <w:highlight w:val="none"/>
            </w:rPr>
            <w:fldChar w:fldCharType="separate"/>
          </w:r>
          <w:r>
            <w:rPr>
              <w:rFonts w:hint="default" w:ascii="宋体" w:hAnsi="宋体" w:eastAsia="宋体" w:cs="宋体"/>
              <w:spacing w:val="0"/>
              <w:w w:val="98"/>
              <w:szCs w:val="21"/>
              <w:lang w:val="zh-CN" w:eastAsia="zh-CN" w:bidi="zh-CN"/>
            </w:rPr>
            <w:t xml:space="preserve">9.4 </w:t>
          </w:r>
          <w:r>
            <w:rPr>
              <w:szCs w:val="21"/>
              <w:highlight w:val="none"/>
            </w:rPr>
            <w:t>签订合同</w:t>
          </w:r>
          <w:r>
            <w:tab/>
          </w:r>
          <w:r>
            <w:fldChar w:fldCharType="begin"/>
          </w:r>
          <w:r>
            <w:instrText xml:space="preserve"> PAGEREF _Toc2490 </w:instrText>
          </w:r>
          <w:r>
            <w:fldChar w:fldCharType="separate"/>
          </w:r>
          <w:r>
            <w:t>19</w:t>
          </w:r>
          <w:r>
            <w:fldChar w:fldCharType="end"/>
          </w:r>
          <w:r>
            <w:rPr>
              <w:color w:val="000000" w:themeColor="text1"/>
              <w:highlight w:val="none"/>
              <w14:textFill>
                <w14:solidFill>
                  <w14:schemeClr w14:val="tx1"/>
                </w14:solidFill>
              </w14:textFill>
            </w:rPr>
            <w:fldChar w:fldCharType="end"/>
          </w:r>
        </w:p>
        <w:p>
          <w:pPr>
            <w:pStyle w:val="14"/>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_Toc8722 </w:instrText>
          </w:r>
          <w:r>
            <w:rPr>
              <w:highlight w:val="none"/>
            </w:rPr>
            <w:fldChar w:fldCharType="separate"/>
          </w:r>
          <w:r>
            <w:rPr>
              <w:rFonts w:hint="default" w:ascii="宋体" w:hAnsi="宋体" w:eastAsia="宋体" w:cs="宋体"/>
              <w:spacing w:val="0"/>
              <w:w w:val="98"/>
              <w:szCs w:val="21"/>
              <w:lang w:val="zh-CN" w:eastAsia="zh-CN" w:bidi="zh-CN"/>
            </w:rPr>
            <w:t xml:space="preserve">9.5 </w:t>
          </w:r>
          <w:r>
            <w:rPr>
              <w:szCs w:val="22"/>
              <w:highlight w:val="none"/>
            </w:rPr>
            <w:t>履约保证金</w:t>
          </w:r>
          <w:r>
            <w:tab/>
          </w:r>
          <w:r>
            <w:fldChar w:fldCharType="begin"/>
          </w:r>
          <w:r>
            <w:instrText xml:space="preserve"> PAGEREF _Toc8722 </w:instrText>
          </w:r>
          <w:r>
            <w:fldChar w:fldCharType="separate"/>
          </w:r>
          <w:r>
            <w:t>19</w:t>
          </w:r>
          <w:r>
            <w:fldChar w:fldCharType="end"/>
          </w:r>
          <w:r>
            <w:rPr>
              <w:color w:val="000000" w:themeColor="text1"/>
              <w:highlight w:val="none"/>
              <w14:textFill>
                <w14:solidFill>
                  <w14:schemeClr w14:val="tx1"/>
                </w14:solidFill>
              </w14:textFill>
            </w:rPr>
            <w:fldChar w:fldCharType="end"/>
          </w:r>
        </w:p>
        <w:p>
          <w:pPr>
            <w:pStyle w:val="22"/>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_Toc30093 </w:instrText>
          </w:r>
          <w:r>
            <w:rPr>
              <w:highlight w:val="none"/>
            </w:rPr>
            <w:fldChar w:fldCharType="separate"/>
          </w:r>
          <w:r>
            <w:rPr>
              <w:szCs w:val="32"/>
              <w:highlight w:val="none"/>
            </w:rPr>
            <w:t>十、其它事项</w:t>
          </w:r>
          <w:r>
            <w:tab/>
          </w:r>
          <w:r>
            <w:fldChar w:fldCharType="begin"/>
          </w:r>
          <w:r>
            <w:instrText xml:space="preserve"> PAGEREF _Toc30093 </w:instrText>
          </w:r>
          <w:r>
            <w:fldChar w:fldCharType="separate"/>
          </w:r>
          <w:r>
            <w:t>20</w:t>
          </w:r>
          <w:r>
            <w:fldChar w:fldCharType="end"/>
          </w:r>
          <w:r>
            <w:rPr>
              <w:color w:val="000000" w:themeColor="text1"/>
              <w:highlight w:val="none"/>
              <w14:textFill>
                <w14:solidFill>
                  <w14:schemeClr w14:val="tx1"/>
                </w14:solidFill>
              </w14:textFill>
            </w:rPr>
            <w:fldChar w:fldCharType="end"/>
          </w:r>
        </w:p>
        <w:p>
          <w:pPr>
            <w:pStyle w:val="14"/>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_Toc9669 </w:instrText>
          </w:r>
          <w:r>
            <w:rPr>
              <w:highlight w:val="none"/>
            </w:rPr>
            <w:fldChar w:fldCharType="separate"/>
          </w:r>
          <w:r>
            <w:rPr>
              <w:rFonts w:hint="eastAsia"/>
              <w:szCs w:val="22"/>
              <w:highlight w:val="none"/>
              <w:lang w:val="en-US" w:eastAsia="zh-CN"/>
            </w:rPr>
            <w:t>10.1</w:t>
          </w:r>
          <w:r>
            <w:rPr>
              <w:szCs w:val="22"/>
              <w:highlight w:val="none"/>
            </w:rPr>
            <w:t>招标代理服务费</w:t>
          </w:r>
          <w:r>
            <w:tab/>
          </w:r>
          <w:r>
            <w:fldChar w:fldCharType="begin"/>
          </w:r>
          <w:r>
            <w:instrText xml:space="preserve"> PAGEREF _Toc9669 </w:instrText>
          </w:r>
          <w:r>
            <w:fldChar w:fldCharType="separate"/>
          </w:r>
          <w:r>
            <w:t>20</w:t>
          </w:r>
          <w:r>
            <w:fldChar w:fldCharType="end"/>
          </w:r>
          <w:r>
            <w:rPr>
              <w:color w:val="000000" w:themeColor="text1"/>
              <w:highlight w:val="none"/>
              <w14:textFill>
                <w14:solidFill>
                  <w14:schemeClr w14:val="tx1"/>
                </w14:solidFill>
              </w14:textFill>
            </w:rPr>
            <w:fldChar w:fldCharType="end"/>
          </w:r>
        </w:p>
        <w:p>
          <w:pPr>
            <w:pStyle w:val="21"/>
            <w:tabs>
              <w:tab w:val="right" w:pos="2800"/>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_Toc21650 </w:instrText>
          </w:r>
          <w:r>
            <w:rPr>
              <w:highlight w:val="none"/>
            </w:rPr>
            <w:fldChar w:fldCharType="separate"/>
          </w:r>
          <w:r>
            <w:rPr>
              <w:highlight w:val="none"/>
            </w:rPr>
            <w:t>第三章</w:t>
          </w:r>
          <w:r>
            <w:rPr>
              <w:highlight w:val="none"/>
            </w:rPr>
            <w:tab/>
          </w:r>
          <w:r>
            <w:rPr>
              <w:highlight w:val="none"/>
            </w:rPr>
            <w:t>采购需求</w:t>
          </w:r>
          <w:r>
            <w:tab/>
          </w:r>
          <w:r>
            <w:fldChar w:fldCharType="begin"/>
          </w:r>
          <w:r>
            <w:instrText xml:space="preserve"> PAGEREF _Toc21650 </w:instrText>
          </w:r>
          <w:r>
            <w:fldChar w:fldCharType="separate"/>
          </w:r>
          <w:r>
            <w:t>21</w:t>
          </w:r>
          <w:r>
            <w:fldChar w:fldCharType="end"/>
          </w:r>
          <w:r>
            <w:rPr>
              <w:color w:val="000000" w:themeColor="text1"/>
              <w:highlight w:val="none"/>
              <w14:textFill>
                <w14:solidFill>
                  <w14:schemeClr w14:val="tx1"/>
                </w14:solidFill>
              </w14:textFill>
            </w:rPr>
            <w:fldChar w:fldCharType="end"/>
          </w:r>
        </w:p>
        <w:p>
          <w:pPr>
            <w:pStyle w:val="21"/>
            <w:tabs>
              <w:tab w:val="right" w:pos="2800"/>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_Toc2943 </w:instrText>
          </w:r>
          <w:r>
            <w:rPr>
              <w:highlight w:val="none"/>
            </w:rPr>
            <w:fldChar w:fldCharType="separate"/>
          </w:r>
          <w:r>
            <w:rPr>
              <w:highlight w:val="none"/>
            </w:rPr>
            <w:t>第四章</w:t>
          </w:r>
          <w:r>
            <w:rPr>
              <w:highlight w:val="none"/>
            </w:rPr>
            <w:tab/>
          </w:r>
          <w:r>
            <w:rPr>
              <w:highlight w:val="none"/>
            </w:rPr>
            <w:t>评标办法</w:t>
          </w:r>
          <w:r>
            <w:tab/>
          </w:r>
          <w:r>
            <w:fldChar w:fldCharType="begin"/>
          </w:r>
          <w:r>
            <w:instrText xml:space="preserve"> PAGEREF _Toc2943 </w:instrText>
          </w:r>
          <w:r>
            <w:fldChar w:fldCharType="separate"/>
          </w:r>
          <w:r>
            <w:t>26</w:t>
          </w:r>
          <w:r>
            <w:fldChar w:fldCharType="end"/>
          </w:r>
          <w:r>
            <w:rPr>
              <w:color w:val="000000" w:themeColor="text1"/>
              <w:highlight w:val="none"/>
              <w14:textFill>
                <w14:solidFill>
                  <w14:schemeClr w14:val="tx1"/>
                </w14:solidFill>
              </w14:textFill>
            </w:rPr>
            <w:fldChar w:fldCharType="end"/>
          </w:r>
        </w:p>
        <w:p>
          <w:pPr>
            <w:pStyle w:val="22"/>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_Toc22450 </w:instrText>
          </w:r>
          <w:r>
            <w:rPr>
              <w:highlight w:val="none"/>
            </w:rPr>
            <w:fldChar w:fldCharType="separate"/>
          </w:r>
          <w:r>
            <w:rPr>
              <w:rFonts w:hint="eastAsia"/>
              <w:szCs w:val="24"/>
              <w:highlight w:val="none"/>
            </w:rPr>
            <w:t>一、评标原则</w:t>
          </w:r>
          <w:r>
            <w:tab/>
          </w:r>
          <w:r>
            <w:fldChar w:fldCharType="begin"/>
          </w:r>
          <w:r>
            <w:instrText xml:space="preserve"> PAGEREF _Toc22450 </w:instrText>
          </w:r>
          <w:r>
            <w:fldChar w:fldCharType="separate"/>
          </w:r>
          <w:r>
            <w:t>26</w:t>
          </w:r>
          <w:r>
            <w:fldChar w:fldCharType="end"/>
          </w:r>
          <w:r>
            <w:rPr>
              <w:color w:val="000000" w:themeColor="text1"/>
              <w:highlight w:val="none"/>
              <w14:textFill>
                <w14:solidFill>
                  <w14:schemeClr w14:val="tx1"/>
                </w14:solidFill>
              </w14:textFill>
            </w:rPr>
            <w:fldChar w:fldCharType="end"/>
          </w:r>
        </w:p>
        <w:p>
          <w:pPr>
            <w:pStyle w:val="21"/>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_Toc12122 </w:instrText>
          </w:r>
          <w:r>
            <w:rPr>
              <w:highlight w:val="none"/>
            </w:rPr>
            <w:fldChar w:fldCharType="separate"/>
          </w:r>
          <w:r>
            <w:rPr>
              <w:rFonts w:hint="eastAsia" w:hAnsi="宋体"/>
              <w:szCs w:val="21"/>
              <w:highlight w:val="none"/>
            </w:rPr>
            <w:t>(一)评委构成：</w:t>
          </w:r>
          <w:r>
            <w:rPr>
              <w:rFonts w:hint="eastAsia" w:hAnsi="宋体"/>
              <w:b w:val="0"/>
              <w:bCs/>
              <w:sz w:val="22"/>
              <w:szCs w:val="22"/>
              <w:highlight w:val="none"/>
            </w:rPr>
            <w:t>本招标采购项目的评委分别由聘请的专家、</w:t>
          </w:r>
          <w:r>
            <w:rPr>
              <w:rFonts w:hint="eastAsia" w:hAnsi="宋体"/>
              <w:b w:val="0"/>
              <w:bCs/>
              <w:sz w:val="22"/>
              <w:szCs w:val="22"/>
              <w:highlight w:val="none"/>
              <w:lang w:val="en-US" w:eastAsia="zh-CN"/>
            </w:rPr>
            <w:t>招标</w:t>
          </w:r>
          <w:r>
            <w:rPr>
              <w:rFonts w:hint="eastAsia" w:hAnsi="宋体"/>
              <w:b w:val="0"/>
              <w:bCs/>
              <w:sz w:val="22"/>
              <w:szCs w:val="22"/>
              <w:highlight w:val="none"/>
            </w:rPr>
            <w:t>人代表构成。成员人数应当为</w:t>
          </w:r>
          <w:r>
            <w:rPr>
              <w:rFonts w:hint="eastAsia" w:hAnsi="宋体"/>
              <w:b w:val="0"/>
              <w:bCs/>
              <w:sz w:val="22"/>
              <w:szCs w:val="22"/>
              <w:highlight w:val="none"/>
              <w:lang w:val="en-US" w:eastAsia="zh-CN"/>
            </w:rPr>
            <w:t>五</w:t>
          </w:r>
          <w:r>
            <w:rPr>
              <w:rFonts w:hint="eastAsia" w:hAnsi="宋体"/>
              <w:b w:val="0"/>
              <w:bCs/>
              <w:sz w:val="22"/>
              <w:szCs w:val="22"/>
              <w:highlight w:val="none"/>
            </w:rPr>
            <w:t>人以上单数，其中专家人数不少于总数的三分之二</w:t>
          </w:r>
          <w:r>
            <w:rPr>
              <w:rFonts w:hint="eastAsia" w:hAnsi="宋体"/>
              <w:szCs w:val="21"/>
              <w:highlight w:val="none"/>
            </w:rPr>
            <w:t>。</w:t>
          </w:r>
          <w:r>
            <w:tab/>
          </w:r>
          <w:r>
            <w:fldChar w:fldCharType="begin"/>
          </w:r>
          <w:r>
            <w:instrText xml:space="preserve"> PAGEREF _Toc12122 </w:instrText>
          </w:r>
          <w:r>
            <w:fldChar w:fldCharType="separate"/>
          </w:r>
          <w:r>
            <w:t>26</w:t>
          </w:r>
          <w:r>
            <w:fldChar w:fldCharType="end"/>
          </w:r>
          <w:r>
            <w:rPr>
              <w:color w:val="000000" w:themeColor="text1"/>
              <w:highlight w:val="none"/>
              <w14:textFill>
                <w14:solidFill>
                  <w14:schemeClr w14:val="tx1"/>
                </w14:solidFill>
              </w14:textFill>
            </w:rPr>
            <w:fldChar w:fldCharType="end"/>
          </w:r>
        </w:p>
        <w:p>
          <w:pPr>
            <w:pStyle w:val="21"/>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_Toc1547 </w:instrText>
          </w:r>
          <w:r>
            <w:rPr>
              <w:highlight w:val="none"/>
            </w:rPr>
            <w:fldChar w:fldCharType="separate"/>
          </w:r>
          <w:r>
            <w:rPr>
              <w:rFonts w:hint="eastAsia" w:hAnsi="宋体"/>
              <w:szCs w:val="21"/>
              <w:highlight w:val="none"/>
            </w:rPr>
            <w:t>(二)评标依据：</w:t>
          </w:r>
          <w:r>
            <w:rPr>
              <w:rFonts w:hint="eastAsia" w:hAnsi="宋体"/>
              <w:b w:val="0"/>
              <w:bCs/>
              <w:sz w:val="22"/>
              <w:szCs w:val="22"/>
              <w:highlight w:val="none"/>
            </w:rPr>
            <w:t>评委将以招投标文件为评标依据，对投标人的投标报价、商务及技术等方面内容按百分制打分</w:t>
          </w:r>
          <w:r>
            <w:rPr>
              <w:rFonts w:hint="eastAsia" w:hAnsi="宋体"/>
              <w:szCs w:val="21"/>
              <w:highlight w:val="none"/>
            </w:rPr>
            <w:t>。</w:t>
          </w:r>
          <w:r>
            <w:tab/>
          </w:r>
          <w:r>
            <w:fldChar w:fldCharType="begin"/>
          </w:r>
          <w:r>
            <w:instrText xml:space="preserve"> PAGEREF _Toc1547 </w:instrText>
          </w:r>
          <w:r>
            <w:fldChar w:fldCharType="separate"/>
          </w:r>
          <w:r>
            <w:t>26</w:t>
          </w:r>
          <w:r>
            <w:fldChar w:fldCharType="end"/>
          </w:r>
          <w:r>
            <w:rPr>
              <w:color w:val="000000" w:themeColor="text1"/>
              <w:highlight w:val="none"/>
              <w14:textFill>
                <w14:solidFill>
                  <w14:schemeClr w14:val="tx1"/>
                </w14:solidFill>
              </w14:textFill>
            </w:rPr>
            <w:fldChar w:fldCharType="end"/>
          </w:r>
        </w:p>
        <w:p>
          <w:pPr>
            <w:pStyle w:val="21"/>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_Toc29098 </w:instrText>
          </w:r>
          <w:r>
            <w:rPr>
              <w:highlight w:val="none"/>
            </w:rPr>
            <w:fldChar w:fldCharType="separate"/>
          </w:r>
          <w:r>
            <w:rPr>
              <w:rFonts w:hint="eastAsia" w:hAnsi="宋体"/>
              <w:szCs w:val="21"/>
              <w:highlight w:val="none"/>
            </w:rPr>
            <w:t>(三) 评标方法：</w:t>
          </w:r>
          <w:r>
            <w:rPr>
              <w:rFonts w:hint="eastAsia" w:hAnsi="宋体"/>
              <w:b w:val="0"/>
              <w:bCs/>
              <w:sz w:val="22"/>
              <w:szCs w:val="22"/>
              <w:highlight w:val="none"/>
            </w:rPr>
            <w:t>综合评分法</w:t>
          </w:r>
          <w:r>
            <w:rPr>
              <w:rFonts w:hint="eastAsia" w:hAnsi="宋体"/>
              <w:b w:val="0"/>
              <w:bCs/>
              <w:szCs w:val="21"/>
              <w:highlight w:val="none"/>
            </w:rPr>
            <w:t>。</w:t>
          </w:r>
          <w:r>
            <w:tab/>
          </w:r>
          <w:r>
            <w:fldChar w:fldCharType="begin"/>
          </w:r>
          <w:r>
            <w:instrText xml:space="preserve"> PAGEREF _Toc29098 </w:instrText>
          </w:r>
          <w:r>
            <w:fldChar w:fldCharType="separate"/>
          </w:r>
          <w:r>
            <w:t>26</w:t>
          </w:r>
          <w:r>
            <w:fldChar w:fldCharType="end"/>
          </w:r>
          <w:r>
            <w:rPr>
              <w:color w:val="000000" w:themeColor="text1"/>
              <w:highlight w:val="none"/>
              <w14:textFill>
                <w14:solidFill>
                  <w14:schemeClr w14:val="tx1"/>
                </w14:solidFill>
              </w14:textFill>
            </w:rPr>
            <w:fldChar w:fldCharType="end"/>
          </w:r>
        </w:p>
        <w:p>
          <w:pPr>
            <w:pStyle w:val="22"/>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_Toc1449 </w:instrText>
          </w:r>
          <w:r>
            <w:rPr>
              <w:highlight w:val="none"/>
            </w:rPr>
            <w:fldChar w:fldCharType="separate"/>
          </w:r>
          <w:r>
            <w:rPr>
              <w:rFonts w:hint="eastAsia"/>
              <w:szCs w:val="24"/>
              <w:highlight w:val="none"/>
              <w:lang w:val="zh-CN" w:eastAsia="zh-CN"/>
            </w:rPr>
            <w:t>二、评标方法</w:t>
          </w:r>
          <w:r>
            <w:tab/>
          </w:r>
          <w:r>
            <w:fldChar w:fldCharType="begin"/>
          </w:r>
          <w:r>
            <w:instrText xml:space="preserve"> PAGEREF _Toc1449 </w:instrText>
          </w:r>
          <w:r>
            <w:fldChar w:fldCharType="separate"/>
          </w:r>
          <w:r>
            <w:t>26</w:t>
          </w:r>
          <w:r>
            <w:fldChar w:fldCharType="end"/>
          </w:r>
          <w:r>
            <w:rPr>
              <w:color w:val="000000" w:themeColor="text1"/>
              <w:highlight w:val="none"/>
              <w14:textFill>
                <w14:solidFill>
                  <w14:schemeClr w14:val="tx1"/>
                </w14:solidFill>
              </w14:textFill>
            </w:rPr>
            <w:fldChar w:fldCharType="end"/>
          </w:r>
        </w:p>
        <w:p>
          <w:pPr>
            <w:pStyle w:val="21"/>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_Toc4931 </w:instrText>
          </w:r>
          <w:r>
            <w:rPr>
              <w:highlight w:val="none"/>
            </w:rPr>
            <w:fldChar w:fldCharType="separate"/>
          </w:r>
          <w:r>
            <w:rPr>
              <w:rFonts w:hint="eastAsia" w:hAnsi="宋体"/>
              <w:szCs w:val="21"/>
              <w:highlight w:val="none"/>
            </w:rPr>
            <w:t>（二）计分办法（按四舍五入取至百分位）</w:t>
          </w:r>
          <w:r>
            <w:tab/>
          </w:r>
          <w:r>
            <w:fldChar w:fldCharType="begin"/>
          </w:r>
          <w:r>
            <w:instrText xml:space="preserve"> PAGEREF _Toc4931 </w:instrText>
          </w:r>
          <w:r>
            <w:fldChar w:fldCharType="separate"/>
          </w:r>
          <w:r>
            <w:t>26</w:t>
          </w:r>
          <w:r>
            <w:fldChar w:fldCharType="end"/>
          </w:r>
          <w:r>
            <w:rPr>
              <w:color w:val="000000" w:themeColor="text1"/>
              <w:highlight w:val="none"/>
              <w14:textFill>
                <w14:solidFill>
                  <w14:schemeClr w14:val="tx1"/>
                </w14:solidFill>
              </w14:textFill>
            </w:rPr>
            <w:fldChar w:fldCharType="end"/>
          </w:r>
        </w:p>
        <w:p>
          <w:pPr>
            <w:pStyle w:val="22"/>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_Toc25377 </w:instrText>
          </w:r>
          <w:r>
            <w:rPr>
              <w:highlight w:val="none"/>
            </w:rPr>
            <w:fldChar w:fldCharType="separate"/>
          </w:r>
          <w:r>
            <w:rPr>
              <w:rFonts w:hint="eastAsia"/>
              <w:szCs w:val="24"/>
              <w:highlight w:val="none"/>
              <w:lang w:val="zh-CN" w:eastAsia="zh-CN"/>
            </w:rPr>
            <w:t>三、评审工作职责</w:t>
          </w:r>
          <w:r>
            <w:tab/>
          </w:r>
          <w:r>
            <w:fldChar w:fldCharType="begin"/>
          </w:r>
          <w:r>
            <w:instrText xml:space="preserve"> PAGEREF _Toc25377 </w:instrText>
          </w:r>
          <w:r>
            <w:fldChar w:fldCharType="separate"/>
          </w:r>
          <w:r>
            <w:t>29</w:t>
          </w:r>
          <w:r>
            <w:fldChar w:fldCharType="end"/>
          </w:r>
          <w:r>
            <w:rPr>
              <w:color w:val="000000" w:themeColor="text1"/>
              <w:highlight w:val="none"/>
              <w14:textFill>
                <w14:solidFill>
                  <w14:schemeClr w14:val="tx1"/>
                </w14:solidFill>
              </w14:textFill>
            </w:rPr>
            <w:fldChar w:fldCharType="end"/>
          </w:r>
        </w:p>
        <w:p>
          <w:pPr>
            <w:pStyle w:val="22"/>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_Toc18738 </w:instrText>
          </w:r>
          <w:r>
            <w:rPr>
              <w:highlight w:val="none"/>
            </w:rPr>
            <w:fldChar w:fldCharType="separate"/>
          </w:r>
          <w:r>
            <w:rPr>
              <w:rFonts w:hint="eastAsia"/>
              <w:szCs w:val="24"/>
              <w:highlight w:val="none"/>
              <w:lang w:val="zh-CN" w:eastAsia="zh-CN"/>
            </w:rPr>
            <w:t>四、 基本程序</w:t>
          </w:r>
          <w:r>
            <w:tab/>
          </w:r>
          <w:r>
            <w:fldChar w:fldCharType="begin"/>
          </w:r>
          <w:r>
            <w:instrText xml:space="preserve"> PAGEREF _Toc18738 </w:instrText>
          </w:r>
          <w:r>
            <w:fldChar w:fldCharType="separate"/>
          </w:r>
          <w:r>
            <w:t>29</w:t>
          </w:r>
          <w:r>
            <w:fldChar w:fldCharType="end"/>
          </w:r>
          <w:r>
            <w:rPr>
              <w:color w:val="000000" w:themeColor="text1"/>
              <w:highlight w:val="none"/>
              <w14:textFill>
                <w14:solidFill>
                  <w14:schemeClr w14:val="tx1"/>
                </w14:solidFill>
              </w14:textFill>
            </w:rPr>
            <w:fldChar w:fldCharType="end"/>
          </w:r>
        </w:p>
        <w:p>
          <w:pPr>
            <w:pStyle w:val="22"/>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_Toc5869 </w:instrText>
          </w:r>
          <w:r>
            <w:rPr>
              <w:highlight w:val="none"/>
            </w:rPr>
            <w:fldChar w:fldCharType="separate"/>
          </w:r>
          <w:r>
            <w:rPr>
              <w:rFonts w:hint="eastAsia"/>
              <w:szCs w:val="24"/>
              <w:highlight w:val="none"/>
              <w:lang w:val="zh-CN" w:eastAsia="zh-CN"/>
            </w:rPr>
            <w:t>五、评标准备</w:t>
          </w:r>
          <w:r>
            <w:tab/>
          </w:r>
          <w:r>
            <w:fldChar w:fldCharType="begin"/>
          </w:r>
          <w:r>
            <w:instrText xml:space="preserve"> PAGEREF _Toc5869 </w:instrText>
          </w:r>
          <w:r>
            <w:fldChar w:fldCharType="separate"/>
          </w:r>
          <w:r>
            <w:t>30</w:t>
          </w:r>
          <w:r>
            <w:fldChar w:fldCharType="end"/>
          </w:r>
          <w:r>
            <w:rPr>
              <w:color w:val="000000" w:themeColor="text1"/>
              <w:highlight w:val="none"/>
              <w14:textFill>
                <w14:solidFill>
                  <w14:schemeClr w14:val="tx1"/>
                </w14:solidFill>
              </w14:textFill>
            </w:rPr>
            <w:fldChar w:fldCharType="end"/>
          </w:r>
        </w:p>
        <w:p>
          <w:pPr>
            <w:pStyle w:val="22"/>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_Toc27430 </w:instrText>
          </w:r>
          <w:r>
            <w:rPr>
              <w:highlight w:val="none"/>
            </w:rPr>
            <w:fldChar w:fldCharType="separate"/>
          </w:r>
          <w:r>
            <w:rPr>
              <w:rFonts w:hint="eastAsia"/>
              <w:szCs w:val="24"/>
              <w:highlight w:val="none"/>
              <w:lang w:val="zh-CN" w:eastAsia="zh-CN"/>
            </w:rPr>
            <w:t>六、 初步评审</w:t>
          </w:r>
          <w:r>
            <w:tab/>
          </w:r>
          <w:r>
            <w:fldChar w:fldCharType="begin"/>
          </w:r>
          <w:r>
            <w:instrText xml:space="preserve"> PAGEREF _Toc27430 </w:instrText>
          </w:r>
          <w:r>
            <w:fldChar w:fldCharType="separate"/>
          </w:r>
          <w:r>
            <w:t>30</w:t>
          </w:r>
          <w:r>
            <w:fldChar w:fldCharType="end"/>
          </w:r>
          <w:r>
            <w:rPr>
              <w:color w:val="000000" w:themeColor="text1"/>
              <w:highlight w:val="none"/>
              <w14:textFill>
                <w14:solidFill>
                  <w14:schemeClr w14:val="tx1"/>
                </w14:solidFill>
              </w14:textFill>
            </w:rPr>
            <w:fldChar w:fldCharType="end"/>
          </w:r>
        </w:p>
        <w:p>
          <w:pPr>
            <w:pStyle w:val="22"/>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_Toc16052 </w:instrText>
          </w:r>
          <w:r>
            <w:rPr>
              <w:highlight w:val="none"/>
            </w:rPr>
            <w:fldChar w:fldCharType="separate"/>
          </w:r>
          <w:r>
            <w:rPr>
              <w:rFonts w:hint="eastAsia"/>
              <w:szCs w:val="24"/>
              <w:highlight w:val="none"/>
              <w:lang w:val="zh-CN" w:eastAsia="zh-CN"/>
            </w:rPr>
            <w:t>七、详细评审</w:t>
          </w:r>
          <w:r>
            <w:tab/>
          </w:r>
          <w:r>
            <w:fldChar w:fldCharType="begin"/>
          </w:r>
          <w:r>
            <w:instrText xml:space="preserve"> PAGEREF _Toc16052 </w:instrText>
          </w:r>
          <w:r>
            <w:fldChar w:fldCharType="separate"/>
          </w:r>
          <w:r>
            <w:t>31</w:t>
          </w:r>
          <w:r>
            <w:fldChar w:fldCharType="end"/>
          </w:r>
          <w:r>
            <w:rPr>
              <w:color w:val="000000" w:themeColor="text1"/>
              <w:highlight w:val="none"/>
              <w14:textFill>
                <w14:solidFill>
                  <w14:schemeClr w14:val="tx1"/>
                </w14:solidFill>
              </w14:textFill>
            </w:rPr>
            <w:fldChar w:fldCharType="end"/>
          </w:r>
        </w:p>
        <w:p>
          <w:pPr>
            <w:pStyle w:val="22"/>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_Toc31242 </w:instrText>
          </w:r>
          <w:r>
            <w:rPr>
              <w:highlight w:val="none"/>
            </w:rPr>
            <w:fldChar w:fldCharType="separate"/>
          </w:r>
          <w:r>
            <w:rPr>
              <w:rFonts w:hint="eastAsia"/>
              <w:szCs w:val="24"/>
              <w:highlight w:val="none"/>
              <w:lang w:val="zh-CN" w:eastAsia="zh-CN"/>
            </w:rPr>
            <w:t>八、推荐中标候选人</w:t>
          </w:r>
          <w:r>
            <w:tab/>
          </w:r>
          <w:r>
            <w:fldChar w:fldCharType="begin"/>
          </w:r>
          <w:r>
            <w:instrText xml:space="preserve"> PAGEREF _Toc31242 </w:instrText>
          </w:r>
          <w:r>
            <w:fldChar w:fldCharType="separate"/>
          </w:r>
          <w:r>
            <w:t>32</w:t>
          </w:r>
          <w:r>
            <w:fldChar w:fldCharType="end"/>
          </w:r>
          <w:r>
            <w:rPr>
              <w:color w:val="000000" w:themeColor="text1"/>
              <w:highlight w:val="none"/>
              <w14:textFill>
                <w14:solidFill>
                  <w14:schemeClr w14:val="tx1"/>
                </w14:solidFill>
              </w14:textFill>
            </w:rPr>
            <w:fldChar w:fldCharType="end"/>
          </w:r>
        </w:p>
        <w:p>
          <w:pPr>
            <w:pStyle w:val="22"/>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_Toc29170 </w:instrText>
          </w:r>
          <w:r>
            <w:rPr>
              <w:highlight w:val="none"/>
            </w:rPr>
            <w:fldChar w:fldCharType="separate"/>
          </w:r>
          <w:r>
            <w:rPr>
              <w:rFonts w:hint="eastAsia"/>
              <w:szCs w:val="24"/>
              <w:highlight w:val="none"/>
              <w:lang w:val="zh-CN" w:eastAsia="zh-CN"/>
            </w:rPr>
            <w:t>九、 特殊情况的处置程序</w:t>
          </w:r>
          <w:r>
            <w:tab/>
          </w:r>
          <w:r>
            <w:fldChar w:fldCharType="begin"/>
          </w:r>
          <w:r>
            <w:instrText xml:space="preserve"> PAGEREF _Toc29170 </w:instrText>
          </w:r>
          <w:r>
            <w:fldChar w:fldCharType="separate"/>
          </w:r>
          <w:r>
            <w:t>32</w:t>
          </w:r>
          <w:r>
            <w:fldChar w:fldCharType="end"/>
          </w:r>
          <w:r>
            <w:rPr>
              <w:color w:val="000000" w:themeColor="text1"/>
              <w:highlight w:val="none"/>
              <w14:textFill>
                <w14:solidFill>
                  <w14:schemeClr w14:val="tx1"/>
                </w14:solidFill>
              </w14:textFill>
            </w:rPr>
            <w:fldChar w:fldCharType="end"/>
          </w:r>
        </w:p>
        <w:p>
          <w:pPr>
            <w:pStyle w:val="21"/>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_Toc26800 </w:instrText>
          </w:r>
          <w:r>
            <w:rPr>
              <w:highlight w:val="none"/>
            </w:rPr>
            <w:fldChar w:fldCharType="separate"/>
          </w:r>
          <w:r>
            <w:rPr>
              <w:highlight w:val="none"/>
            </w:rPr>
            <w:t>第五章 合同条款及格式</w:t>
          </w:r>
          <w:r>
            <w:tab/>
          </w:r>
          <w:r>
            <w:fldChar w:fldCharType="begin"/>
          </w:r>
          <w:r>
            <w:instrText xml:space="preserve"> PAGEREF _Toc26800 </w:instrText>
          </w:r>
          <w:r>
            <w:fldChar w:fldCharType="separate"/>
          </w:r>
          <w:r>
            <w:t>33</w:t>
          </w:r>
          <w:r>
            <w:fldChar w:fldCharType="end"/>
          </w:r>
          <w:r>
            <w:rPr>
              <w:color w:val="000000" w:themeColor="text1"/>
              <w:highlight w:val="none"/>
              <w14:textFill>
                <w14:solidFill>
                  <w14:schemeClr w14:val="tx1"/>
                </w14:solidFill>
              </w14:textFill>
            </w:rPr>
            <w:fldChar w:fldCharType="end"/>
          </w:r>
        </w:p>
        <w:p>
          <w:pPr>
            <w:pStyle w:val="22"/>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_Toc5258 </w:instrText>
          </w:r>
          <w:r>
            <w:rPr>
              <w:highlight w:val="none"/>
            </w:rPr>
            <w:fldChar w:fldCharType="separate"/>
          </w:r>
          <w:r>
            <w:rPr>
              <w:rFonts w:hint="eastAsia"/>
              <w:highlight w:val="none"/>
            </w:rPr>
            <w:t>（具体格式及内容可根据甲乙双方商定）</w:t>
          </w:r>
          <w:r>
            <w:tab/>
          </w:r>
          <w:r>
            <w:fldChar w:fldCharType="begin"/>
          </w:r>
          <w:r>
            <w:instrText xml:space="preserve"> PAGEREF _Toc5258 </w:instrText>
          </w:r>
          <w:r>
            <w:fldChar w:fldCharType="separate"/>
          </w:r>
          <w:r>
            <w:t>33</w:t>
          </w:r>
          <w:r>
            <w:fldChar w:fldCharType="end"/>
          </w:r>
          <w:r>
            <w:rPr>
              <w:color w:val="000000" w:themeColor="text1"/>
              <w:highlight w:val="none"/>
              <w14:textFill>
                <w14:solidFill>
                  <w14:schemeClr w14:val="tx1"/>
                </w14:solidFill>
              </w14:textFill>
            </w:rPr>
            <w:fldChar w:fldCharType="end"/>
          </w:r>
        </w:p>
        <w:p>
          <w:pPr>
            <w:pStyle w:val="21"/>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_Toc7791 </w:instrText>
          </w:r>
          <w:r>
            <w:rPr>
              <w:highlight w:val="none"/>
            </w:rPr>
            <w:fldChar w:fldCharType="separate"/>
          </w:r>
          <w:r>
            <w:rPr>
              <w:highlight w:val="none"/>
            </w:rPr>
            <w:t>第六章 投标文件格式</w:t>
          </w:r>
          <w:r>
            <w:tab/>
          </w:r>
          <w:r>
            <w:fldChar w:fldCharType="begin"/>
          </w:r>
          <w:r>
            <w:instrText xml:space="preserve"> PAGEREF _Toc7791 </w:instrText>
          </w:r>
          <w:r>
            <w:fldChar w:fldCharType="separate"/>
          </w:r>
          <w:r>
            <w:t>41</w:t>
          </w:r>
          <w:r>
            <w:fldChar w:fldCharType="end"/>
          </w:r>
          <w:r>
            <w:rPr>
              <w:color w:val="000000" w:themeColor="text1"/>
              <w:highlight w:val="none"/>
              <w14:textFill>
                <w14:solidFill>
                  <w14:schemeClr w14:val="tx1"/>
                </w14:solidFill>
              </w14:textFill>
            </w:rPr>
            <w:fldChar w:fldCharType="end"/>
          </w:r>
        </w:p>
        <w:p>
          <w:pPr>
            <w:pStyle w:val="14"/>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_Toc24400 </w:instrText>
          </w:r>
          <w:r>
            <w:rPr>
              <w:highlight w:val="none"/>
            </w:rPr>
            <w:fldChar w:fldCharType="separate"/>
          </w:r>
          <w:r>
            <w:rPr>
              <w:highlight w:val="none"/>
            </w:rPr>
            <w:t>法定代表人证明书(格式)</w:t>
          </w:r>
          <w:r>
            <w:tab/>
          </w:r>
          <w:r>
            <w:fldChar w:fldCharType="begin"/>
          </w:r>
          <w:r>
            <w:instrText xml:space="preserve"> PAGEREF _Toc24400 </w:instrText>
          </w:r>
          <w:r>
            <w:fldChar w:fldCharType="separate"/>
          </w:r>
          <w:r>
            <w:t>44</w:t>
          </w:r>
          <w:r>
            <w:fldChar w:fldCharType="end"/>
          </w:r>
          <w:r>
            <w:rPr>
              <w:color w:val="000000" w:themeColor="text1"/>
              <w:highlight w:val="none"/>
              <w14:textFill>
                <w14:solidFill>
                  <w14:schemeClr w14:val="tx1"/>
                </w14:solidFill>
              </w14:textFill>
            </w:rPr>
            <w:fldChar w:fldCharType="end"/>
          </w:r>
        </w:p>
        <w:p>
          <w:pPr>
            <w:pStyle w:val="14"/>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_Toc11307 </w:instrText>
          </w:r>
          <w:r>
            <w:rPr>
              <w:highlight w:val="none"/>
            </w:rPr>
            <w:fldChar w:fldCharType="separate"/>
          </w:r>
          <w:r>
            <w:rPr>
              <w:highlight w:val="none"/>
            </w:rPr>
            <w:t>法定代表人授权委托书</w:t>
          </w:r>
          <w:r>
            <w:tab/>
          </w:r>
          <w:r>
            <w:fldChar w:fldCharType="begin"/>
          </w:r>
          <w:r>
            <w:instrText xml:space="preserve"> PAGEREF _Toc11307 </w:instrText>
          </w:r>
          <w:r>
            <w:fldChar w:fldCharType="separate"/>
          </w:r>
          <w:r>
            <w:t>45</w:t>
          </w:r>
          <w:r>
            <w:fldChar w:fldCharType="end"/>
          </w:r>
          <w:r>
            <w:rPr>
              <w:color w:val="000000" w:themeColor="text1"/>
              <w:highlight w:val="none"/>
              <w14:textFill>
                <w14:solidFill>
                  <w14:schemeClr w14:val="tx1"/>
                </w14:solidFill>
              </w14:textFill>
            </w:rPr>
            <w:fldChar w:fldCharType="end"/>
          </w:r>
        </w:p>
        <w:p>
          <w:pPr>
            <w:pStyle w:val="14"/>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_Toc21908 </w:instrText>
          </w:r>
          <w:r>
            <w:rPr>
              <w:highlight w:val="none"/>
            </w:rPr>
            <w:fldChar w:fldCharType="separate"/>
          </w:r>
          <w:r>
            <w:rPr>
              <w:rFonts w:hint="eastAsia"/>
              <w:highlight w:val="none"/>
              <w:lang w:eastAsia="zh-CN"/>
            </w:rPr>
            <w:t>一、</w:t>
          </w:r>
          <w:r>
            <w:rPr>
              <w:highlight w:val="none"/>
            </w:rPr>
            <w:t>投标函（格式）</w:t>
          </w:r>
          <w:r>
            <w:tab/>
          </w:r>
          <w:r>
            <w:fldChar w:fldCharType="begin"/>
          </w:r>
          <w:r>
            <w:instrText xml:space="preserve"> PAGEREF _Toc21908 </w:instrText>
          </w:r>
          <w:r>
            <w:fldChar w:fldCharType="separate"/>
          </w:r>
          <w:r>
            <w:t>48</w:t>
          </w:r>
          <w:r>
            <w:fldChar w:fldCharType="end"/>
          </w:r>
          <w:r>
            <w:rPr>
              <w:color w:val="000000" w:themeColor="text1"/>
              <w:highlight w:val="none"/>
              <w14:textFill>
                <w14:solidFill>
                  <w14:schemeClr w14:val="tx1"/>
                </w14:solidFill>
              </w14:textFill>
            </w:rPr>
            <w:fldChar w:fldCharType="end"/>
          </w:r>
        </w:p>
        <w:p>
          <w:pPr>
            <w:pStyle w:val="14"/>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_Toc11806 </w:instrText>
          </w:r>
          <w:r>
            <w:rPr>
              <w:highlight w:val="none"/>
            </w:rPr>
            <w:fldChar w:fldCharType="separate"/>
          </w:r>
          <w:r>
            <w:rPr>
              <w:rFonts w:hint="eastAsia"/>
              <w:highlight w:val="none"/>
              <w:lang w:eastAsia="zh-CN"/>
            </w:rPr>
            <w:t>二、</w:t>
          </w:r>
          <w:r>
            <w:rPr>
              <w:highlight w:val="none"/>
            </w:rPr>
            <w:t>投标报价表（格式）</w:t>
          </w:r>
          <w:r>
            <w:tab/>
          </w:r>
          <w:r>
            <w:fldChar w:fldCharType="begin"/>
          </w:r>
          <w:r>
            <w:instrText xml:space="preserve"> PAGEREF _Toc11806 </w:instrText>
          </w:r>
          <w:r>
            <w:fldChar w:fldCharType="separate"/>
          </w:r>
          <w:r>
            <w:t>49</w:t>
          </w:r>
          <w:r>
            <w:fldChar w:fldCharType="end"/>
          </w:r>
          <w:r>
            <w:rPr>
              <w:color w:val="000000" w:themeColor="text1"/>
              <w:highlight w:val="none"/>
              <w14:textFill>
                <w14:solidFill>
                  <w14:schemeClr w14:val="tx1"/>
                </w14:solidFill>
              </w14:textFill>
            </w:rPr>
            <w:fldChar w:fldCharType="end"/>
          </w:r>
        </w:p>
        <w:p>
          <w:pPr>
            <w:pStyle w:val="14"/>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_Toc22564 </w:instrText>
          </w:r>
          <w:r>
            <w:rPr>
              <w:highlight w:val="none"/>
            </w:rPr>
            <w:fldChar w:fldCharType="separate"/>
          </w:r>
          <w:r>
            <w:rPr>
              <w:rFonts w:hint="eastAsia"/>
              <w:highlight w:val="none"/>
              <w:lang w:val="en-US" w:eastAsia="zh-CN"/>
            </w:rPr>
            <w:t>三</w:t>
          </w:r>
          <w:r>
            <w:rPr>
              <w:rFonts w:hint="eastAsia"/>
              <w:highlight w:val="none"/>
              <w:lang w:eastAsia="zh-CN"/>
            </w:rPr>
            <w:t>、</w:t>
          </w:r>
          <w:r>
            <w:rPr>
              <w:highlight w:val="none"/>
            </w:rPr>
            <w:t>投标人同类项目业绩表（格式）</w:t>
          </w:r>
          <w:r>
            <w:tab/>
          </w:r>
          <w:r>
            <w:fldChar w:fldCharType="begin"/>
          </w:r>
          <w:r>
            <w:instrText xml:space="preserve"> PAGEREF _Toc22564 </w:instrText>
          </w:r>
          <w:r>
            <w:fldChar w:fldCharType="separate"/>
          </w:r>
          <w:r>
            <w:t>50</w:t>
          </w:r>
          <w:r>
            <w:fldChar w:fldCharType="end"/>
          </w:r>
          <w:r>
            <w:rPr>
              <w:color w:val="000000" w:themeColor="text1"/>
              <w:highlight w:val="none"/>
              <w14:textFill>
                <w14:solidFill>
                  <w14:schemeClr w14:val="tx1"/>
                </w14:solidFill>
              </w14:textFill>
            </w:rPr>
            <w:fldChar w:fldCharType="end"/>
          </w:r>
        </w:p>
        <w:p>
          <w:pPr>
            <w:pStyle w:val="22"/>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_Toc26963 </w:instrText>
          </w:r>
          <w:r>
            <w:rPr>
              <w:highlight w:val="none"/>
            </w:rPr>
            <w:fldChar w:fldCharType="separate"/>
          </w:r>
          <w:r>
            <w:rPr>
              <w:rFonts w:hint="eastAsia" w:cs="宋体"/>
              <w:highlight w:val="none"/>
              <w:lang w:val="en-US" w:eastAsia="zh-CN"/>
            </w:rPr>
            <w:t>五、</w:t>
          </w:r>
          <w:r>
            <w:rPr>
              <w:rFonts w:ascii="宋体" w:hAnsi="宋体" w:eastAsia="宋体" w:cs="宋体"/>
              <w:highlight w:val="none"/>
            </w:rPr>
            <w:t>投标人体系认证及信誉情况</w:t>
          </w:r>
          <w:r>
            <w:tab/>
          </w:r>
          <w:r>
            <w:fldChar w:fldCharType="begin"/>
          </w:r>
          <w:r>
            <w:instrText xml:space="preserve"> PAGEREF _Toc26963 </w:instrText>
          </w:r>
          <w:r>
            <w:fldChar w:fldCharType="separate"/>
          </w:r>
          <w:r>
            <w:t>52</w:t>
          </w:r>
          <w:r>
            <w:fldChar w:fldCharType="end"/>
          </w:r>
          <w:r>
            <w:rPr>
              <w:color w:val="000000" w:themeColor="text1"/>
              <w:highlight w:val="none"/>
              <w14:textFill>
                <w14:solidFill>
                  <w14:schemeClr w14:val="tx1"/>
                </w14:solidFill>
              </w14:textFill>
            </w:rPr>
            <w:fldChar w:fldCharType="end"/>
          </w:r>
        </w:p>
        <w:p>
          <w:pPr>
            <w:pStyle w:val="22"/>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_Toc18802 </w:instrText>
          </w:r>
          <w:r>
            <w:rPr>
              <w:highlight w:val="none"/>
            </w:rPr>
            <w:fldChar w:fldCharType="separate"/>
          </w:r>
          <w:r>
            <w:rPr>
              <w:highlight w:val="none"/>
            </w:rPr>
            <w:t>中小企业声明函（格式）</w:t>
          </w:r>
          <w:r>
            <w:tab/>
          </w:r>
          <w:r>
            <w:fldChar w:fldCharType="begin"/>
          </w:r>
          <w:r>
            <w:instrText xml:space="preserve"> PAGEREF _Toc18802 </w:instrText>
          </w:r>
          <w:r>
            <w:fldChar w:fldCharType="separate"/>
          </w:r>
          <w:r>
            <w:t>55</w:t>
          </w:r>
          <w:r>
            <w:fldChar w:fldCharType="end"/>
          </w:r>
          <w:r>
            <w:rPr>
              <w:color w:val="000000" w:themeColor="text1"/>
              <w:highlight w:val="none"/>
              <w14:textFill>
                <w14:solidFill>
                  <w14:schemeClr w14:val="tx1"/>
                </w14:solidFill>
              </w14:textFill>
            </w:rPr>
            <w:fldChar w:fldCharType="end"/>
          </w:r>
        </w:p>
        <w:p>
          <w:pPr>
            <w:pStyle w:val="22"/>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_Toc27075 </w:instrText>
          </w:r>
          <w:r>
            <w:rPr>
              <w:highlight w:val="none"/>
            </w:rPr>
            <w:fldChar w:fldCharType="separate"/>
          </w:r>
          <w:r>
            <w:rPr>
              <w:szCs w:val="52"/>
              <w:highlight w:val="none"/>
            </w:rPr>
            <w:t>开标一览表</w:t>
          </w:r>
          <w:r>
            <w:tab/>
          </w:r>
          <w:r>
            <w:fldChar w:fldCharType="begin"/>
          </w:r>
          <w:r>
            <w:instrText xml:space="preserve"> PAGEREF _Toc27075 </w:instrText>
          </w:r>
          <w:r>
            <w:fldChar w:fldCharType="separate"/>
          </w:r>
          <w:r>
            <w:t>63</w:t>
          </w:r>
          <w:r>
            <w:fldChar w:fldCharType="end"/>
          </w:r>
          <w:r>
            <w:rPr>
              <w:color w:val="000000" w:themeColor="text1"/>
              <w:highlight w:val="none"/>
              <w14:textFill>
                <w14:solidFill>
                  <w14:schemeClr w14:val="tx1"/>
                </w14:solidFill>
              </w14:textFill>
            </w:rPr>
            <w:fldChar w:fldCharType="end"/>
          </w:r>
        </w:p>
        <w:p>
          <w:pPr>
            <w:pStyle w:val="14"/>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_Toc5043 </w:instrText>
          </w:r>
          <w:r>
            <w:rPr>
              <w:highlight w:val="none"/>
            </w:rPr>
            <w:fldChar w:fldCharType="separate"/>
          </w:r>
          <w:r>
            <w:rPr>
              <w:highlight w:val="none"/>
            </w:rPr>
            <w:t>法定代表人证明书(格式)</w:t>
          </w:r>
          <w:r>
            <w:tab/>
          </w:r>
          <w:r>
            <w:fldChar w:fldCharType="begin"/>
          </w:r>
          <w:r>
            <w:instrText xml:space="preserve"> PAGEREF _Toc5043 </w:instrText>
          </w:r>
          <w:r>
            <w:fldChar w:fldCharType="separate"/>
          </w:r>
          <w:r>
            <w:t>64</w:t>
          </w:r>
          <w:r>
            <w:fldChar w:fldCharType="end"/>
          </w:r>
          <w:r>
            <w:rPr>
              <w:color w:val="000000" w:themeColor="text1"/>
              <w:highlight w:val="none"/>
              <w14:textFill>
                <w14:solidFill>
                  <w14:schemeClr w14:val="tx1"/>
                </w14:solidFill>
              </w14:textFill>
            </w:rPr>
            <w:fldChar w:fldCharType="end"/>
          </w:r>
        </w:p>
        <w:p>
          <w:pPr>
            <w:pStyle w:val="14"/>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_Toc20069 </w:instrText>
          </w:r>
          <w:r>
            <w:rPr>
              <w:highlight w:val="none"/>
            </w:rPr>
            <w:fldChar w:fldCharType="separate"/>
          </w:r>
          <w:r>
            <w:rPr>
              <w:highlight w:val="none"/>
            </w:rPr>
            <w:t>法定代表人授权委托书(格式)</w:t>
          </w:r>
          <w:r>
            <w:tab/>
          </w:r>
          <w:r>
            <w:fldChar w:fldCharType="begin"/>
          </w:r>
          <w:r>
            <w:instrText xml:space="preserve"> PAGEREF _Toc20069 </w:instrText>
          </w:r>
          <w:r>
            <w:fldChar w:fldCharType="separate"/>
          </w:r>
          <w:r>
            <w:t>65</w:t>
          </w:r>
          <w:r>
            <w:fldChar w:fldCharType="end"/>
          </w:r>
          <w:r>
            <w:rPr>
              <w:color w:val="000000" w:themeColor="text1"/>
              <w:highlight w:val="none"/>
              <w14:textFill>
                <w14:solidFill>
                  <w14:schemeClr w14:val="tx1"/>
                </w14:solidFill>
              </w14:textFill>
            </w:rPr>
            <w:fldChar w:fldCharType="end"/>
          </w:r>
        </w:p>
        <w:p>
          <w:pPr>
            <w:pStyle w:val="22"/>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_Toc10552 </w:instrText>
          </w:r>
          <w:r>
            <w:rPr>
              <w:highlight w:val="none"/>
            </w:rPr>
            <w:fldChar w:fldCharType="separate"/>
          </w:r>
          <w:r>
            <w:rPr>
              <w:highlight w:val="none"/>
            </w:rPr>
            <w:t>开标一览表（格式）</w:t>
          </w:r>
          <w:r>
            <w:tab/>
          </w:r>
          <w:r>
            <w:fldChar w:fldCharType="begin"/>
          </w:r>
          <w:r>
            <w:instrText xml:space="preserve"> PAGEREF _Toc10552 </w:instrText>
          </w:r>
          <w:r>
            <w:fldChar w:fldCharType="separate"/>
          </w:r>
          <w:r>
            <w:t>66</w:t>
          </w:r>
          <w:r>
            <w:fldChar w:fldCharType="end"/>
          </w:r>
          <w:r>
            <w:rPr>
              <w:color w:val="000000" w:themeColor="text1"/>
              <w:highlight w:val="none"/>
              <w14:textFill>
                <w14:solidFill>
                  <w14:schemeClr w14:val="tx1"/>
                </w14:solidFill>
              </w14:textFill>
            </w:rPr>
            <w:fldChar w:fldCharType="end"/>
          </w:r>
        </w:p>
        <w:p>
          <w:pPr>
            <w:pStyle w:val="14"/>
            <w:tabs>
              <w:tab w:val="right" w:leader="dot" w:pos="10450"/>
            </w:tabs>
          </w:pPr>
          <w:r>
            <w:rPr>
              <w:color w:val="000000" w:themeColor="text1"/>
              <w:highlight w:val="none"/>
              <w14:textFill>
                <w14:solidFill>
                  <w14:schemeClr w14:val="tx1"/>
                </w14:solidFill>
              </w14:textFill>
            </w:rPr>
            <w:fldChar w:fldCharType="begin"/>
          </w:r>
          <w:r>
            <w:rPr>
              <w:highlight w:val="none"/>
            </w:rPr>
            <w:instrText xml:space="preserve"> HYPERLINK \l _Toc6836 </w:instrText>
          </w:r>
          <w:r>
            <w:rPr>
              <w:highlight w:val="none"/>
            </w:rPr>
            <w:fldChar w:fldCharType="separate"/>
          </w:r>
          <w:r>
            <w:rPr>
              <w:rFonts w:hint="eastAsia" w:ascii="宋体" w:hAnsi="宋体" w:eastAsia="宋体" w:cs="宋体"/>
              <w:szCs w:val="21"/>
              <w:highlight w:val="none"/>
              <w:lang w:val="zh-CN" w:eastAsia="zh-CN" w:bidi="zh-CN"/>
            </w:rPr>
            <w:t>年   月   日</w:t>
          </w:r>
          <w:r>
            <w:tab/>
          </w:r>
          <w:r>
            <w:fldChar w:fldCharType="begin"/>
          </w:r>
          <w:r>
            <w:instrText xml:space="preserve"> PAGEREF _Toc6836 </w:instrText>
          </w:r>
          <w:r>
            <w:fldChar w:fldCharType="separate"/>
          </w:r>
          <w:r>
            <w:t>67</w:t>
          </w:r>
          <w:r>
            <w:fldChar w:fldCharType="end"/>
          </w:r>
          <w:r>
            <w:rPr>
              <w:color w:val="000000" w:themeColor="text1"/>
              <w:highlight w:val="none"/>
              <w14:textFill>
                <w14:solidFill>
                  <w14:schemeClr w14:val="tx1"/>
                </w14:solidFill>
              </w14:textFill>
            </w:rPr>
            <w:fldChar w:fldCharType="end"/>
          </w:r>
        </w:p>
        <w:p>
          <w:pPr>
            <w:pStyle w:val="29"/>
            <w:rPr>
              <w:color w:val="000000" w:themeColor="text1"/>
              <w:highlight w:val="none"/>
              <w14:textFill>
                <w14:solidFill>
                  <w14:schemeClr w14:val="tx1"/>
                </w14:solidFill>
              </w14:textFill>
            </w:rPr>
            <w:sectPr>
              <w:pgSz w:w="11910" w:h="16840"/>
              <w:pgMar w:top="1100" w:right="720" w:bottom="901" w:left="740" w:header="850" w:footer="850" w:gutter="0"/>
              <w:pgNumType w:fmt="decimal" w:start="2"/>
              <w:docGrid w:linePitch="360" w:charSpace="6144"/>
            </w:sectPr>
          </w:pPr>
          <w:r>
            <w:rPr>
              <w:color w:val="000000" w:themeColor="text1"/>
              <w:highlight w:val="none"/>
              <w14:textFill>
                <w14:solidFill>
                  <w14:schemeClr w14:val="tx1"/>
                </w14:solidFill>
              </w14:textFill>
            </w:rPr>
            <w:fldChar w:fldCharType="end"/>
          </w:r>
        </w:p>
      </w:sdtContent>
    </w:sdt>
    <w:p>
      <w:pPr>
        <w:pStyle w:val="3"/>
        <w:bidi w:val="0"/>
        <w:rPr>
          <w:color w:val="000000" w:themeColor="text1"/>
          <w:highlight w:val="none"/>
          <w14:textFill>
            <w14:solidFill>
              <w14:schemeClr w14:val="tx1"/>
            </w14:solidFill>
          </w14:textFill>
        </w:rPr>
      </w:pPr>
      <w:bookmarkStart w:id="3" w:name="_Toc3517"/>
      <w:r>
        <w:rPr>
          <w:color w:val="000000" w:themeColor="text1"/>
          <w:highlight w:val="none"/>
          <w14:textFill>
            <w14:solidFill>
              <w14:schemeClr w14:val="tx1"/>
            </w14:solidFill>
          </w14:textFill>
        </w:rPr>
        <w:t>第一章</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招标公告</w:t>
      </w:r>
      <w:bookmarkEnd w:id="1"/>
      <w:bookmarkEnd w:id="2"/>
      <w:bookmarkEnd w:id="3"/>
    </w:p>
    <w:p>
      <w:pPr>
        <w:pageBreakBefore w:val="0"/>
        <w:widowControl w:val="0"/>
        <w:kinsoku/>
        <w:wordWrap/>
        <w:overflowPunct/>
        <w:topLinePunct w:val="0"/>
        <w:autoSpaceDE/>
        <w:autoSpaceDN/>
        <w:bidi w:val="0"/>
        <w:adjustRightInd/>
        <w:snapToGrid/>
        <w:spacing w:line="440" w:lineRule="exact"/>
        <w:ind w:firstLine="964" w:firstLineChars="400"/>
        <w:jc w:val="center"/>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cs="宋体"/>
          <w:b/>
          <w:bCs/>
          <w:color w:val="000000" w:themeColor="text1"/>
          <w:sz w:val="24"/>
          <w:szCs w:val="24"/>
          <w:highlight w:val="none"/>
          <w:lang w:eastAsia="zh-CN"/>
          <w14:textFill>
            <w14:solidFill>
              <w14:schemeClr w14:val="tx1"/>
            </w14:solidFill>
          </w14:textFill>
        </w:rPr>
        <w:t>凌云县下甲镇水陆村等11个“多规合一”村庄规划编制工作</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项目编号：BSZC2020-G3-270286-YHGC</w:t>
      </w:r>
      <w:r>
        <w:rPr>
          <w:rFonts w:hint="eastAsia" w:ascii="宋体" w:hAnsi="宋体" w:eastAsia="宋体" w:cs="宋体"/>
          <w:b/>
          <w:bCs/>
          <w:color w:val="000000" w:themeColor="text1"/>
          <w:sz w:val="24"/>
          <w:szCs w:val="24"/>
          <w:highlight w:val="none"/>
          <w:lang w:eastAsia="zh-CN"/>
          <w14:textFill>
            <w14:solidFill>
              <w14:schemeClr w14:val="tx1"/>
            </w14:solidFill>
          </w14:textFill>
        </w:rPr>
        <w:t>）公开招标公告</w:t>
      </w:r>
    </w:p>
    <w:p>
      <w:pPr>
        <w:pStyle w:val="29"/>
        <w:rPr>
          <w:rFonts w:hint="eastAsia"/>
          <w:color w:val="000000" w:themeColor="text1"/>
          <w:highlight w:val="none"/>
          <w:lang w:eastAsia="zh-CN"/>
          <w14:textFill>
            <w14:solidFill>
              <w14:schemeClr w14:val="tx1"/>
            </w14:solidFill>
          </w14:textFill>
        </w:rPr>
      </w:pP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u w:val="single"/>
          <w:lang w:eastAsia="zh-CN"/>
          <w14:textFill>
            <w14:solidFill>
              <w14:schemeClr w14:val="tx1"/>
            </w14:solidFill>
          </w14:textFill>
        </w:rPr>
        <w:t>凌云县下甲镇水陆村等11个“多规合一”村庄规划编制工作</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项目的潜在</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应在</w:t>
      </w:r>
      <w:r>
        <w:rPr>
          <w:rFonts w:hint="eastAsia" w:ascii="宋体" w:hAnsi="宋体" w:eastAsia="宋体" w:cs="宋体"/>
          <w:color w:val="000000" w:themeColor="text1"/>
          <w:sz w:val="21"/>
          <w:szCs w:val="21"/>
          <w:highlight w:val="none"/>
          <w:u w:val="single"/>
          <w14:textFill>
            <w14:solidFill>
              <w14:schemeClr w14:val="tx1"/>
            </w14:solidFill>
          </w14:textFill>
        </w:rPr>
        <w:t>百色市公共资源交易中心网www.bsggzy.org.cn</w:t>
      </w:r>
      <w:r>
        <w:rPr>
          <w:rFonts w:hint="eastAsia" w:cs="宋体"/>
          <w:color w:val="000000" w:themeColor="text1"/>
          <w:sz w:val="21"/>
          <w:szCs w:val="21"/>
          <w:highlight w:val="none"/>
          <w:u w:val="none"/>
          <w:lang w:val="en-US" w:eastAsia="zh-CN"/>
          <w14:textFill>
            <w14:solidFill>
              <w14:schemeClr w14:val="tx1"/>
            </w14:solidFill>
          </w14:textFill>
        </w:rPr>
        <w:t>自行下载招标</w:t>
      </w:r>
      <w:r>
        <w:rPr>
          <w:rFonts w:hint="eastAsia" w:ascii="宋体" w:hAnsi="宋体" w:eastAsia="宋体" w:cs="宋体"/>
          <w:color w:val="000000" w:themeColor="text1"/>
          <w:sz w:val="21"/>
          <w:szCs w:val="21"/>
          <w:highlight w:val="none"/>
          <w14:textFill>
            <w14:solidFill>
              <w14:schemeClr w14:val="tx1"/>
            </w14:solidFill>
          </w14:textFill>
        </w:rPr>
        <w:t>文件</w:t>
      </w:r>
      <w:r>
        <w:rPr>
          <w:rFonts w:hint="eastAsia" w:cs="宋体"/>
          <w:color w:val="000000" w:themeColor="text1"/>
          <w:sz w:val="21"/>
          <w:szCs w:val="21"/>
          <w:highlight w:val="none"/>
          <w:lang w:val="en-US" w:eastAsia="zh-CN"/>
          <w14:textFill>
            <w14:solidFill>
              <w14:schemeClr w14:val="tx1"/>
            </w14:solidFill>
          </w14:textFill>
        </w:rPr>
        <w:t>电子版</w:t>
      </w:r>
      <w:r>
        <w:rPr>
          <w:rFonts w:hint="eastAsia" w:ascii="宋体" w:hAnsi="宋体" w:eastAsia="宋体" w:cs="宋体"/>
          <w:color w:val="000000" w:themeColor="text1"/>
          <w:sz w:val="21"/>
          <w:szCs w:val="21"/>
          <w:highlight w:val="none"/>
          <w14:textFill>
            <w14:solidFill>
              <w14:schemeClr w14:val="tx1"/>
            </w14:solidFill>
          </w14:textFill>
        </w:rPr>
        <w:t>，并于</w:t>
      </w:r>
      <w:r>
        <w:rPr>
          <w:rFonts w:hint="eastAsia" w:cs="宋体"/>
          <w:color w:val="000000" w:themeColor="text1"/>
          <w:sz w:val="21"/>
          <w:szCs w:val="21"/>
          <w:highlight w:val="none"/>
          <w:u w:val="single"/>
          <w:lang w:val="en-US" w:eastAsia="zh-CN"/>
          <w14:textFill>
            <w14:solidFill>
              <w14:schemeClr w14:val="tx1"/>
            </w14:solidFill>
          </w14:textFill>
        </w:rPr>
        <w:t>2020</w:t>
      </w:r>
      <w:r>
        <w:rPr>
          <w:rFonts w:hint="eastAsia" w:ascii="宋体" w:hAnsi="宋体" w:eastAsia="宋体" w:cs="宋体"/>
          <w:bCs/>
          <w:color w:val="000000" w:themeColor="text1"/>
          <w:sz w:val="21"/>
          <w:szCs w:val="21"/>
          <w:highlight w:val="none"/>
          <w:u w:val="single"/>
          <w14:textFill>
            <w14:solidFill>
              <w14:schemeClr w14:val="tx1"/>
            </w14:solidFill>
          </w14:textFill>
        </w:rPr>
        <w:t>年</w:t>
      </w:r>
      <w:r>
        <w:rPr>
          <w:rFonts w:hint="eastAsia" w:cs="宋体"/>
          <w:bCs/>
          <w:color w:val="000000" w:themeColor="text1"/>
          <w:sz w:val="21"/>
          <w:szCs w:val="21"/>
          <w:highlight w:val="none"/>
          <w:u w:val="single"/>
          <w:lang w:val="en-US" w:eastAsia="zh-CN"/>
          <w14:textFill>
            <w14:solidFill>
              <w14:schemeClr w14:val="tx1"/>
            </w14:solidFill>
          </w14:textFill>
        </w:rPr>
        <w:t>8</w:t>
      </w:r>
      <w:r>
        <w:rPr>
          <w:rFonts w:hint="eastAsia" w:ascii="宋体" w:hAnsi="宋体" w:eastAsia="宋体" w:cs="宋体"/>
          <w:bCs/>
          <w:color w:val="000000" w:themeColor="text1"/>
          <w:sz w:val="21"/>
          <w:szCs w:val="21"/>
          <w:highlight w:val="none"/>
          <w:u w:val="single"/>
          <w14:textFill>
            <w14:solidFill>
              <w14:schemeClr w14:val="tx1"/>
            </w14:solidFill>
          </w14:textFill>
        </w:rPr>
        <w:t>月</w:t>
      </w:r>
      <w:r>
        <w:rPr>
          <w:rFonts w:hint="eastAsia" w:cs="宋体"/>
          <w:bCs/>
          <w:color w:val="000000" w:themeColor="text1"/>
          <w:sz w:val="21"/>
          <w:szCs w:val="21"/>
          <w:highlight w:val="none"/>
          <w:u w:val="single"/>
          <w:lang w:val="en-US" w:eastAsia="zh-CN"/>
          <w14:textFill>
            <w14:solidFill>
              <w14:schemeClr w14:val="tx1"/>
            </w14:solidFill>
          </w14:textFill>
        </w:rPr>
        <w:t>28</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日 </w:t>
      </w:r>
      <w:r>
        <w:rPr>
          <w:rFonts w:hint="eastAsia" w:cs="宋体"/>
          <w:bCs/>
          <w:color w:val="000000" w:themeColor="text1"/>
          <w:sz w:val="21"/>
          <w:szCs w:val="21"/>
          <w:highlight w:val="none"/>
          <w:u w:val="single"/>
          <w:lang w:val="en-US" w:eastAsia="zh-CN"/>
          <w14:textFill>
            <w14:solidFill>
              <w14:schemeClr w14:val="tx1"/>
            </w14:solidFill>
          </w14:textFill>
        </w:rPr>
        <w:t>9</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点 </w:t>
      </w:r>
      <w:r>
        <w:rPr>
          <w:rFonts w:hint="eastAsia" w:cs="宋体"/>
          <w:bCs/>
          <w:color w:val="000000" w:themeColor="text1"/>
          <w:sz w:val="21"/>
          <w:szCs w:val="21"/>
          <w:highlight w:val="none"/>
          <w:u w:val="single"/>
          <w:lang w:val="en-US" w:eastAsia="zh-CN"/>
          <w14:textFill>
            <w14:solidFill>
              <w14:schemeClr w14:val="tx1"/>
            </w14:solidFill>
          </w14:textFill>
        </w:rPr>
        <w:t>30</w:t>
      </w:r>
      <w:r>
        <w:rPr>
          <w:rFonts w:hint="eastAsia" w:ascii="宋体" w:hAnsi="宋体" w:eastAsia="宋体" w:cs="宋体"/>
          <w:bCs/>
          <w:color w:val="000000" w:themeColor="text1"/>
          <w:sz w:val="21"/>
          <w:szCs w:val="21"/>
          <w:highlight w:val="none"/>
          <w:u w:val="single"/>
          <w14:textFill>
            <w14:solidFill>
              <w14:schemeClr w14:val="tx1"/>
            </w14:solidFill>
          </w14:textFill>
        </w:rPr>
        <w:t>分</w:t>
      </w:r>
      <w:r>
        <w:rPr>
          <w:rFonts w:hint="eastAsia" w:ascii="宋体" w:hAnsi="宋体" w:eastAsia="宋体" w:cs="宋体"/>
          <w:bCs/>
          <w:color w:val="000000" w:themeColor="text1"/>
          <w:sz w:val="21"/>
          <w:szCs w:val="21"/>
          <w:highlight w:val="none"/>
          <w14:textFill>
            <w14:solidFill>
              <w14:schemeClr w14:val="tx1"/>
            </w14:solidFill>
          </w14:textFill>
        </w:rPr>
        <w:t>（北京时间）前</w:t>
      </w:r>
      <w:r>
        <w:rPr>
          <w:rFonts w:hint="eastAsia" w:cs="宋体"/>
          <w:bCs/>
          <w:color w:val="000000" w:themeColor="text1"/>
          <w:sz w:val="21"/>
          <w:szCs w:val="21"/>
          <w:highlight w:val="none"/>
          <w:lang w:val="en-US" w:eastAsia="zh-CN"/>
          <w14:textFill>
            <w14:solidFill>
              <w14:schemeClr w14:val="tx1"/>
            </w14:solidFill>
          </w14:textFill>
        </w:rPr>
        <w:t>递</w:t>
      </w:r>
      <w:r>
        <w:rPr>
          <w:rFonts w:hint="eastAsia" w:ascii="宋体" w:hAnsi="宋体" w:eastAsia="宋体" w:cs="宋体"/>
          <w:bCs/>
          <w:color w:val="000000" w:themeColor="text1"/>
          <w:sz w:val="21"/>
          <w:szCs w:val="21"/>
          <w:highlight w:val="none"/>
          <w14:textFill>
            <w14:solidFill>
              <w14:schemeClr w14:val="tx1"/>
            </w14:solidFill>
          </w14:textFill>
        </w:rPr>
        <w:t>交</w:t>
      </w:r>
      <w:r>
        <w:rPr>
          <w:rFonts w:hint="eastAsia" w:cs="宋体"/>
          <w:bCs/>
          <w:color w:val="000000" w:themeColor="text1"/>
          <w:sz w:val="21"/>
          <w:szCs w:val="21"/>
          <w:highlight w:val="none"/>
          <w:lang w:val="en-US" w:eastAsia="zh-CN"/>
          <w14:textFill>
            <w14:solidFill>
              <w14:schemeClr w14:val="tx1"/>
            </w14:solidFill>
          </w14:textFill>
        </w:rPr>
        <w:t>投标</w:t>
      </w:r>
      <w:r>
        <w:rPr>
          <w:rFonts w:hint="eastAsia" w:ascii="宋体" w:hAnsi="宋体" w:eastAsia="宋体" w:cs="宋体"/>
          <w:bCs/>
          <w:color w:val="000000" w:themeColor="text1"/>
          <w:sz w:val="21"/>
          <w:szCs w:val="21"/>
          <w:highlight w:val="none"/>
          <w14:textFill>
            <w14:solidFill>
              <w14:schemeClr w14:val="tx1"/>
            </w14:solidFill>
          </w14:textFill>
        </w:rPr>
        <w:t>文件</w:t>
      </w:r>
      <w:r>
        <w:rPr>
          <w:rFonts w:hint="eastAsia" w:ascii="宋体" w:hAnsi="宋体" w:eastAsia="宋体" w:cs="宋体"/>
          <w:color w:val="000000" w:themeColor="text1"/>
          <w:sz w:val="21"/>
          <w:szCs w:val="21"/>
          <w:highlight w:val="none"/>
          <w14:textFill>
            <w14:solidFill>
              <w14:schemeClr w14:val="tx1"/>
            </w14:solidFill>
          </w14:textFill>
        </w:rPr>
        <w:t>。</w:t>
      </w:r>
    </w:p>
    <w:p>
      <w:pPr>
        <w:pStyle w:val="4"/>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val="0"/>
          <w:color w:val="000000" w:themeColor="text1"/>
          <w:sz w:val="21"/>
          <w:szCs w:val="21"/>
          <w:highlight w:val="none"/>
          <w:lang w:eastAsia="zh-CN"/>
          <w14:textFill>
            <w14:solidFill>
              <w14:schemeClr w14:val="tx1"/>
            </w14:solidFill>
          </w14:textFill>
        </w:rPr>
      </w:pPr>
      <w:bookmarkStart w:id="4" w:name="_Toc35393629"/>
      <w:bookmarkStart w:id="5" w:name="_Toc35393798"/>
      <w:bookmarkStart w:id="6" w:name="_Toc28359089"/>
      <w:bookmarkStart w:id="7" w:name="_Toc28359012"/>
      <w:bookmarkStart w:id="8" w:name="_Toc20347"/>
      <w:r>
        <w:rPr>
          <w:rFonts w:hint="eastAsia" w:ascii="宋体" w:hAnsi="宋体" w:eastAsia="宋体" w:cs="宋体"/>
          <w:b/>
          <w:bCs w:val="0"/>
          <w:color w:val="000000" w:themeColor="text1"/>
          <w:sz w:val="21"/>
          <w:szCs w:val="21"/>
          <w:highlight w:val="none"/>
          <w14:textFill>
            <w14:solidFill>
              <w14:schemeClr w14:val="tx1"/>
            </w14:solidFill>
          </w14:textFill>
        </w:rPr>
        <w:t>一、项目基本情况</w:t>
      </w:r>
      <w:bookmarkEnd w:id="4"/>
      <w:bookmarkEnd w:id="5"/>
      <w:bookmarkEnd w:id="6"/>
      <w:bookmarkEnd w:id="7"/>
      <w:bookmarkEnd w:id="8"/>
    </w:p>
    <w:p>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项目编号</w:t>
      </w:r>
      <w:r>
        <w:rPr>
          <w:rFonts w:hint="eastAsia" w:ascii="宋体" w:hAnsi="宋体" w:eastAsia="宋体" w:cs="宋体"/>
          <w:color w:val="000000" w:themeColor="text1"/>
          <w:sz w:val="21"/>
          <w:szCs w:val="21"/>
          <w:highlight w:val="none"/>
          <w:lang w:eastAsia="zh-CN"/>
          <w14:textFill>
            <w14:solidFill>
              <w14:schemeClr w14:val="tx1"/>
            </w14:solidFill>
          </w14:textFill>
        </w:rPr>
        <w:t>：BSZC2020-G3-270286-YHGC</w:t>
      </w:r>
    </w:p>
    <w:p>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themeColor="text1"/>
          <w:sz w:val="21"/>
          <w:szCs w:val="21"/>
          <w:highlight w:val="none"/>
          <w:u w:val="singl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r>
        <w:rPr>
          <w:rFonts w:hint="eastAsia" w:cs="宋体"/>
          <w:color w:val="000000" w:themeColor="text1"/>
          <w:sz w:val="21"/>
          <w:szCs w:val="21"/>
          <w:highlight w:val="none"/>
          <w:lang w:eastAsia="zh-CN"/>
          <w14:textFill>
            <w14:solidFill>
              <w14:schemeClr w14:val="tx1"/>
            </w14:solidFill>
          </w14:textFill>
        </w:rPr>
        <w:t>凌云县下甲镇水陆村等11个“多规合一”村庄规划编制工作</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预算金额：</w:t>
      </w:r>
      <w:r>
        <w:rPr>
          <w:rFonts w:hint="eastAsia" w:cs="宋体"/>
          <w:color w:val="000000" w:themeColor="text1"/>
          <w:sz w:val="21"/>
          <w:szCs w:val="21"/>
          <w:highlight w:val="none"/>
          <w:lang w:val="en-US" w:eastAsia="zh-CN"/>
          <w14:textFill>
            <w14:solidFill>
              <w14:schemeClr w14:val="tx1"/>
            </w14:solidFill>
          </w14:textFill>
        </w:rPr>
        <w:t>约660.00万元整</w:t>
      </w:r>
    </w:p>
    <w:p>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采购需求：</w:t>
      </w:r>
      <w:r>
        <w:rPr>
          <w:rFonts w:hint="eastAsia" w:cs="宋体"/>
          <w:color w:val="000000" w:themeColor="text1"/>
          <w:sz w:val="21"/>
          <w:szCs w:val="21"/>
          <w:highlight w:val="none"/>
          <w:lang w:val="en-US" w:eastAsia="zh-CN"/>
          <w14:textFill>
            <w14:solidFill>
              <w14:schemeClr w14:val="tx1"/>
            </w14:solidFill>
          </w14:textFill>
        </w:rPr>
        <w:t>本项目分7个标段，具体划分如下：</w:t>
      </w:r>
    </w:p>
    <w:tbl>
      <w:tblPr>
        <w:tblStyle w:val="24"/>
        <w:tblW w:w="0" w:type="auto"/>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2100"/>
        <w:gridCol w:w="2172"/>
        <w:gridCol w:w="3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476" w:type="dxa"/>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default" w:cs="宋体"/>
                <w:color w:val="000000" w:themeColor="text1"/>
                <w:sz w:val="21"/>
                <w:szCs w:val="21"/>
                <w:highlight w:val="none"/>
                <w:vertAlign w:val="baseline"/>
                <w:lang w:val="en-US" w:eastAsia="zh-CN"/>
                <w14:textFill>
                  <w14:solidFill>
                    <w14:schemeClr w14:val="tx1"/>
                  </w14:solidFill>
                </w14:textFill>
              </w:rPr>
            </w:pPr>
            <w:r>
              <w:rPr>
                <w:rFonts w:hint="eastAsia" w:cs="宋体"/>
                <w:color w:val="000000" w:themeColor="text1"/>
                <w:sz w:val="21"/>
                <w:szCs w:val="21"/>
                <w:highlight w:val="none"/>
                <w:vertAlign w:val="baseline"/>
                <w:lang w:val="en-US" w:eastAsia="zh-CN"/>
                <w14:textFill>
                  <w14:solidFill>
                    <w14:schemeClr w14:val="tx1"/>
                  </w14:solidFill>
                </w14:textFill>
              </w:rPr>
              <w:t>标段</w:t>
            </w:r>
          </w:p>
        </w:tc>
        <w:tc>
          <w:tcPr>
            <w:tcW w:w="2100" w:type="dxa"/>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cs="宋体"/>
                <w:color w:val="000000" w:themeColor="text1"/>
                <w:sz w:val="21"/>
                <w:szCs w:val="21"/>
                <w:highlight w:val="none"/>
                <w:vertAlign w:val="baseline"/>
                <w:lang w:val="en-US" w:eastAsia="zh-CN"/>
                <w14:textFill>
                  <w14:solidFill>
                    <w14:schemeClr w14:val="tx1"/>
                  </w14:solidFill>
                </w14:textFill>
              </w:rPr>
            </w:pPr>
            <w:r>
              <w:rPr>
                <w:rFonts w:hint="eastAsia" w:cs="宋体"/>
                <w:color w:val="000000" w:themeColor="text1"/>
                <w:sz w:val="22"/>
                <w:szCs w:val="22"/>
                <w:highlight w:val="none"/>
                <w:vertAlign w:val="baseline"/>
                <w:lang w:val="en-US" w:eastAsia="zh-CN"/>
                <w14:textFill>
                  <w14:solidFill>
                    <w14:schemeClr w14:val="tx1"/>
                  </w14:solidFill>
                </w14:textFill>
              </w:rPr>
              <w:t>标段名称</w:t>
            </w:r>
          </w:p>
        </w:tc>
        <w:tc>
          <w:tcPr>
            <w:tcW w:w="2172" w:type="dxa"/>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cs="宋体"/>
                <w:color w:val="000000" w:themeColor="text1"/>
                <w:sz w:val="21"/>
                <w:szCs w:val="21"/>
                <w:highlight w:val="none"/>
                <w:vertAlign w:val="baseline"/>
                <w:lang w:val="en-US" w:eastAsia="zh-CN"/>
                <w14:textFill>
                  <w14:solidFill>
                    <w14:schemeClr w14:val="tx1"/>
                  </w14:solidFill>
                </w14:textFill>
              </w:rPr>
            </w:pPr>
            <w:r>
              <w:rPr>
                <w:rFonts w:hint="eastAsia" w:cs="宋体"/>
                <w:color w:val="000000" w:themeColor="text1"/>
                <w:sz w:val="22"/>
                <w:szCs w:val="22"/>
                <w:highlight w:val="none"/>
                <w:vertAlign w:val="baseline"/>
                <w:lang w:val="en-US" w:eastAsia="zh-CN"/>
                <w14:textFill>
                  <w14:solidFill>
                    <w14:schemeClr w14:val="tx1"/>
                  </w14:solidFill>
                </w14:textFill>
              </w:rPr>
              <w:t>预算金额（万元）</w:t>
            </w:r>
          </w:p>
        </w:tc>
        <w:tc>
          <w:tcPr>
            <w:tcW w:w="3552" w:type="dxa"/>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default" w:cs="宋体"/>
                <w:color w:val="000000" w:themeColor="text1"/>
                <w:sz w:val="21"/>
                <w:szCs w:val="21"/>
                <w:highlight w:val="none"/>
                <w:vertAlign w:val="baseline"/>
                <w:lang w:val="en-US" w:eastAsia="zh-CN"/>
                <w14:textFill>
                  <w14:solidFill>
                    <w14:schemeClr w14:val="tx1"/>
                  </w14:solidFill>
                </w14:textFill>
              </w:rPr>
            </w:pPr>
            <w:r>
              <w:rPr>
                <w:rFonts w:hint="eastAsia" w:cs="宋体"/>
                <w:color w:val="000000" w:themeColor="text1"/>
                <w:sz w:val="21"/>
                <w:szCs w:val="21"/>
                <w:highlight w:val="none"/>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76" w:type="dxa"/>
            <w:vMerge w:val="restart"/>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cs="宋体"/>
                <w:color w:val="000000" w:themeColor="text1"/>
                <w:sz w:val="21"/>
                <w:szCs w:val="21"/>
                <w:highlight w:val="none"/>
                <w:vertAlign w:val="baseli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一标段</w:t>
            </w:r>
          </w:p>
        </w:tc>
        <w:tc>
          <w:tcPr>
            <w:tcW w:w="2100" w:type="dxa"/>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cs="宋体"/>
                <w:color w:val="000000" w:themeColor="text1"/>
                <w:sz w:val="21"/>
                <w:szCs w:val="21"/>
                <w:highlight w:val="none"/>
                <w:vertAlign w:val="baseline"/>
                <w:lang w:val="en-US" w:eastAsia="zh-CN"/>
                <w14:textFill>
                  <w14:solidFill>
                    <w14:schemeClr w14:val="tx1"/>
                  </w14:solidFill>
                </w14:textFill>
              </w:rPr>
            </w:pPr>
            <w:r>
              <w:rPr>
                <w:rFonts w:hint="eastAsia" w:cs="宋体"/>
                <w:color w:val="000000" w:themeColor="text1"/>
                <w:sz w:val="21"/>
                <w:szCs w:val="21"/>
                <w:highlight w:val="none"/>
                <w:vertAlign w:val="baseline"/>
                <w:lang w:val="en-US" w:eastAsia="zh-CN"/>
                <w14:textFill>
                  <w14:solidFill>
                    <w14:schemeClr w14:val="tx1"/>
                  </w14:solidFill>
                </w14:textFill>
              </w:rPr>
              <w:t>下甲镇、彩架村</w:t>
            </w:r>
          </w:p>
        </w:tc>
        <w:tc>
          <w:tcPr>
            <w:tcW w:w="2172" w:type="dxa"/>
            <w:vMerge w:val="restart"/>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default" w:cs="宋体"/>
                <w:color w:val="000000" w:themeColor="text1"/>
                <w:sz w:val="21"/>
                <w:szCs w:val="21"/>
                <w:highlight w:val="none"/>
                <w:vertAlign w:val="baseline"/>
                <w:lang w:val="en-US" w:eastAsia="zh-CN"/>
                <w14:textFill>
                  <w14:solidFill>
                    <w14:schemeClr w14:val="tx1"/>
                  </w14:solidFill>
                </w14:textFill>
              </w:rPr>
            </w:pPr>
            <w:r>
              <w:rPr>
                <w:rFonts w:hint="eastAsia" w:cs="宋体"/>
                <w:color w:val="000000" w:themeColor="text1"/>
                <w:sz w:val="21"/>
                <w:szCs w:val="21"/>
                <w:highlight w:val="none"/>
                <w:vertAlign w:val="baseline"/>
                <w:lang w:val="en-US" w:eastAsia="zh-CN"/>
                <w14:textFill>
                  <w14:solidFill>
                    <w14:schemeClr w14:val="tx1"/>
                  </w14:solidFill>
                </w14:textFill>
              </w:rPr>
              <w:t>120.00</w:t>
            </w:r>
          </w:p>
        </w:tc>
        <w:tc>
          <w:tcPr>
            <w:tcW w:w="3552" w:type="dxa"/>
            <w:vMerge w:val="restart"/>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如需进一步了解详细内容，详见</w:t>
            </w:r>
            <w:r>
              <w:rPr>
                <w:rFonts w:hint="eastAsia" w:cs="宋体"/>
                <w:color w:val="000000" w:themeColor="text1"/>
                <w:sz w:val="22"/>
                <w:szCs w:val="22"/>
                <w:highlight w:val="none"/>
                <w:lang w:val="en-US" w:eastAsia="zh-CN"/>
                <w14:textFill>
                  <w14:solidFill>
                    <w14:schemeClr w14:val="tx1"/>
                  </w14:solidFill>
                </w14:textFill>
              </w:rPr>
              <w:t>招标</w:t>
            </w:r>
            <w:r>
              <w:rPr>
                <w:rFonts w:hint="eastAsia" w:ascii="宋体" w:hAnsi="宋体" w:eastAsia="宋体" w:cs="宋体"/>
                <w:color w:val="000000" w:themeColor="text1"/>
                <w:sz w:val="22"/>
                <w:szCs w:val="22"/>
                <w:highlight w:val="none"/>
                <w14:textFill>
                  <w14:solidFill>
                    <w14:schemeClr w14:val="tx1"/>
                  </w14:solidFill>
                </w14:textFill>
              </w:rPr>
              <w:t>文件</w:t>
            </w:r>
            <w:r>
              <w:rPr>
                <w:rFonts w:hint="eastAsia" w:cs="宋体"/>
                <w:color w:val="000000" w:themeColor="text1"/>
                <w:sz w:val="22"/>
                <w:szCs w:val="22"/>
                <w:highlight w:val="none"/>
                <w:lang w:val="en-US" w:eastAsia="zh-CN"/>
                <w14:textFill>
                  <w14:solidFill>
                    <w14:schemeClr w14:val="tx1"/>
                  </w14:solidFill>
                </w14:textFill>
              </w:rPr>
              <w:t>采购需求</w:t>
            </w:r>
            <w:r>
              <w:rPr>
                <w:rFonts w:hint="eastAsia" w:ascii="宋体" w:hAnsi="宋体" w:eastAsia="宋体" w:cs="宋体"/>
                <w:color w:val="000000" w:themeColor="text1"/>
                <w:sz w:val="22"/>
                <w:szCs w:val="22"/>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76" w:type="dxa"/>
            <w:vMerge w:val="continue"/>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cs="宋体"/>
                <w:color w:val="000000" w:themeColor="text1"/>
                <w:sz w:val="21"/>
                <w:szCs w:val="21"/>
                <w:highlight w:val="none"/>
                <w:vertAlign w:val="baseline"/>
                <w:lang w:val="en-US" w:eastAsia="zh-CN"/>
                <w14:textFill>
                  <w14:solidFill>
                    <w14:schemeClr w14:val="tx1"/>
                  </w14:solidFill>
                </w14:textFill>
              </w:rPr>
            </w:pPr>
          </w:p>
        </w:tc>
        <w:tc>
          <w:tcPr>
            <w:tcW w:w="2100" w:type="dxa"/>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cs="宋体"/>
                <w:color w:val="000000" w:themeColor="text1"/>
                <w:sz w:val="21"/>
                <w:szCs w:val="21"/>
                <w:highlight w:val="none"/>
                <w:vertAlign w:val="baseline"/>
                <w:lang w:val="en-US" w:eastAsia="zh-CN"/>
                <w14:textFill>
                  <w14:solidFill>
                    <w14:schemeClr w14:val="tx1"/>
                  </w14:solidFill>
                </w14:textFill>
              </w:rPr>
            </w:pPr>
            <w:r>
              <w:rPr>
                <w:rFonts w:hint="eastAsia" w:cs="宋体"/>
                <w:color w:val="000000" w:themeColor="text1"/>
                <w:sz w:val="21"/>
                <w:szCs w:val="21"/>
                <w:highlight w:val="none"/>
                <w:vertAlign w:val="baseline"/>
                <w:lang w:val="en-US" w:eastAsia="zh-CN"/>
                <w14:textFill>
                  <w14:solidFill>
                    <w14:schemeClr w14:val="tx1"/>
                  </w14:solidFill>
                </w14:textFill>
              </w:rPr>
              <w:t>下甲镇、平怀村</w:t>
            </w:r>
          </w:p>
        </w:tc>
        <w:tc>
          <w:tcPr>
            <w:tcW w:w="2172" w:type="dxa"/>
            <w:vMerge w:val="continue"/>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cs="宋体"/>
                <w:color w:val="000000" w:themeColor="text1"/>
                <w:sz w:val="21"/>
                <w:szCs w:val="21"/>
                <w:highlight w:val="none"/>
                <w:vertAlign w:val="baseline"/>
                <w:lang w:val="en-US" w:eastAsia="zh-CN"/>
                <w14:textFill>
                  <w14:solidFill>
                    <w14:schemeClr w14:val="tx1"/>
                  </w14:solidFill>
                </w14:textFill>
              </w:rPr>
            </w:pPr>
          </w:p>
        </w:tc>
        <w:tc>
          <w:tcPr>
            <w:tcW w:w="3552" w:type="dxa"/>
            <w:vMerge w:val="continue"/>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cs="宋体"/>
                <w:color w:val="000000" w:themeColor="text1"/>
                <w:sz w:val="21"/>
                <w:szCs w:val="21"/>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76" w:type="dxa"/>
            <w:vMerge w:val="restart"/>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cs="宋体"/>
                <w:color w:val="000000" w:themeColor="text1"/>
                <w:sz w:val="21"/>
                <w:szCs w:val="21"/>
                <w:highlight w:val="none"/>
                <w:vertAlign w:val="baseli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二标段</w:t>
            </w:r>
          </w:p>
        </w:tc>
        <w:tc>
          <w:tcPr>
            <w:tcW w:w="2100" w:type="dxa"/>
            <w:vAlign w:val="center"/>
          </w:tcPr>
          <w:p>
            <w:pPr>
              <w:keepNext w:val="0"/>
              <w:keepLines w:val="0"/>
              <w:widowControl/>
              <w:suppressLineNumbers w:val="0"/>
              <w:jc w:val="center"/>
              <w:textAlignment w:val="center"/>
              <w:rPr>
                <w:rFonts w:hint="eastAsia"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下甲镇</w:t>
            </w:r>
            <w:r>
              <w:rPr>
                <w:rFonts w:hint="eastAsia" w:cs="宋体"/>
                <w:i w:val="0"/>
                <w:color w:val="000000" w:themeColor="text1"/>
                <w:kern w:val="0"/>
                <w:sz w:val="22"/>
                <w:szCs w:val="22"/>
                <w:highlight w:val="none"/>
                <w:u w:val="none"/>
                <w:lang w:val="en-US" w:eastAsia="zh-CN" w:bidi="ar"/>
                <w14:textFill>
                  <w14:solidFill>
                    <w14:schemeClr w14:val="tx1"/>
                  </w14:solidFill>
                </w14:textFill>
              </w:rPr>
              <w:t>、水陆村</w:t>
            </w:r>
          </w:p>
        </w:tc>
        <w:tc>
          <w:tcPr>
            <w:tcW w:w="2172" w:type="dxa"/>
            <w:vMerge w:val="restart"/>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default" w:cs="宋体"/>
                <w:color w:val="000000" w:themeColor="text1"/>
                <w:sz w:val="21"/>
                <w:szCs w:val="21"/>
                <w:highlight w:val="none"/>
                <w:vertAlign w:val="baseline"/>
                <w:lang w:val="en-US" w:eastAsia="zh-CN"/>
                <w14:textFill>
                  <w14:solidFill>
                    <w14:schemeClr w14:val="tx1"/>
                  </w14:solidFill>
                </w14:textFill>
              </w:rPr>
            </w:pPr>
            <w:r>
              <w:rPr>
                <w:rFonts w:hint="eastAsia" w:cs="宋体"/>
                <w:color w:val="000000" w:themeColor="text1"/>
                <w:sz w:val="21"/>
                <w:szCs w:val="21"/>
                <w:highlight w:val="none"/>
                <w:vertAlign w:val="baseline"/>
                <w:lang w:val="en-US" w:eastAsia="zh-CN"/>
                <w14:textFill>
                  <w14:solidFill>
                    <w14:schemeClr w14:val="tx1"/>
                  </w14:solidFill>
                </w14:textFill>
              </w:rPr>
              <w:t>120.00</w:t>
            </w:r>
          </w:p>
        </w:tc>
        <w:tc>
          <w:tcPr>
            <w:tcW w:w="3552" w:type="dxa"/>
            <w:vMerge w:val="continue"/>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cs="宋体"/>
                <w:color w:val="000000" w:themeColor="text1"/>
                <w:sz w:val="21"/>
                <w:szCs w:val="21"/>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76" w:type="dxa"/>
            <w:vMerge w:val="continue"/>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cs="宋体"/>
                <w:color w:val="000000" w:themeColor="text1"/>
                <w:sz w:val="21"/>
                <w:szCs w:val="21"/>
                <w:highlight w:val="none"/>
                <w:vertAlign w:val="baseline"/>
                <w:lang w:val="en-US" w:eastAsia="zh-CN"/>
                <w14:textFill>
                  <w14:solidFill>
                    <w14:schemeClr w14:val="tx1"/>
                  </w14:solidFill>
                </w14:textFill>
              </w:rPr>
            </w:pPr>
          </w:p>
        </w:tc>
        <w:tc>
          <w:tcPr>
            <w:tcW w:w="2100" w:type="dxa"/>
            <w:vAlign w:val="center"/>
          </w:tcPr>
          <w:p>
            <w:pPr>
              <w:keepNext w:val="0"/>
              <w:keepLines w:val="0"/>
              <w:widowControl/>
              <w:suppressLineNumbers w:val="0"/>
              <w:jc w:val="center"/>
              <w:textAlignment w:val="center"/>
              <w:rPr>
                <w:rFonts w:hint="eastAsia"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下甲镇</w:t>
            </w:r>
            <w:r>
              <w:rPr>
                <w:rFonts w:hint="eastAsia" w:cs="宋体"/>
                <w:i w:val="0"/>
                <w:color w:val="000000" w:themeColor="text1"/>
                <w:kern w:val="0"/>
                <w:sz w:val="22"/>
                <w:szCs w:val="22"/>
                <w:highlight w:val="none"/>
                <w:u w:val="none"/>
                <w:lang w:val="en-US" w:eastAsia="zh-CN" w:bidi="ar"/>
                <w14:textFill>
                  <w14:solidFill>
                    <w14:schemeClr w14:val="tx1"/>
                  </w14:solidFill>
                </w14:textFill>
              </w:rPr>
              <w:t>、加西村</w:t>
            </w:r>
          </w:p>
        </w:tc>
        <w:tc>
          <w:tcPr>
            <w:tcW w:w="2172" w:type="dxa"/>
            <w:vMerge w:val="continue"/>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cs="宋体"/>
                <w:color w:val="000000" w:themeColor="text1"/>
                <w:sz w:val="21"/>
                <w:szCs w:val="21"/>
                <w:highlight w:val="none"/>
                <w:vertAlign w:val="baseline"/>
                <w:lang w:val="en-US" w:eastAsia="zh-CN"/>
                <w14:textFill>
                  <w14:solidFill>
                    <w14:schemeClr w14:val="tx1"/>
                  </w14:solidFill>
                </w14:textFill>
              </w:rPr>
            </w:pPr>
          </w:p>
        </w:tc>
        <w:tc>
          <w:tcPr>
            <w:tcW w:w="3552" w:type="dxa"/>
            <w:vMerge w:val="continue"/>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cs="宋体"/>
                <w:color w:val="000000" w:themeColor="text1"/>
                <w:sz w:val="21"/>
                <w:szCs w:val="21"/>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76" w:type="dxa"/>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cs="宋体"/>
                <w:color w:val="000000" w:themeColor="text1"/>
                <w:sz w:val="21"/>
                <w:szCs w:val="21"/>
                <w:highlight w:val="none"/>
                <w:vertAlign w:val="baseli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三标段</w:t>
            </w:r>
          </w:p>
        </w:tc>
        <w:tc>
          <w:tcPr>
            <w:tcW w:w="2100" w:type="dxa"/>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cs="宋体"/>
                <w:color w:val="000000" w:themeColor="text1"/>
                <w:sz w:val="21"/>
                <w:szCs w:val="21"/>
                <w:highlight w:val="none"/>
                <w:vertAlign w:val="baseline"/>
                <w:lang w:val="en-US" w:eastAsia="zh-CN"/>
                <w14:textFill>
                  <w14:solidFill>
                    <w14:schemeClr w14:val="tx1"/>
                  </w14:solidFill>
                </w14:textFill>
              </w:rPr>
            </w:pPr>
            <w:r>
              <w:rPr>
                <w:rFonts w:hint="eastAsia" w:cs="宋体"/>
                <w:color w:val="000000" w:themeColor="text1"/>
                <w:sz w:val="21"/>
                <w:szCs w:val="21"/>
                <w:highlight w:val="none"/>
                <w:vertAlign w:val="baseline"/>
                <w:lang w:val="en-US" w:eastAsia="zh-CN"/>
                <w14:textFill>
                  <w14:solidFill>
                    <w14:schemeClr w14:val="tx1"/>
                  </w14:solidFill>
                </w14:textFill>
              </w:rPr>
              <w:t>下甲镇、峰洋村</w:t>
            </w:r>
          </w:p>
        </w:tc>
        <w:tc>
          <w:tcPr>
            <w:tcW w:w="2172" w:type="dxa"/>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default" w:cs="宋体"/>
                <w:color w:val="000000" w:themeColor="text1"/>
                <w:sz w:val="21"/>
                <w:szCs w:val="21"/>
                <w:highlight w:val="none"/>
                <w:vertAlign w:val="baseline"/>
                <w:lang w:val="en-US" w:eastAsia="zh-CN"/>
                <w14:textFill>
                  <w14:solidFill>
                    <w14:schemeClr w14:val="tx1"/>
                  </w14:solidFill>
                </w14:textFill>
              </w:rPr>
            </w:pPr>
            <w:r>
              <w:rPr>
                <w:rFonts w:hint="eastAsia" w:cs="宋体"/>
                <w:color w:val="000000" w:themeColor="text1"/>
                <w:sz w:val="21"/>
                <w:szCs w:val="21"/>
                <w:highlight w:val="none"/>
                <w:vertAlign w:val="baseline"/>
                <w:lang w:val="en-US" w:eastAsia="zh-CN"/>
                <w14:textFill>
                  <w14:solidFill>
                    <w14:schemeClr w14:val="tx1"/>
                  </w14:solidFill>
                </w14:textFill>
              </w:rPr>
              <w:t>60.00</w:t>
            </w:r>
          </w:p>
        </w:tc>
        <w:tc>
          <w:tcPr>
            <w:tcW w:w="3552" w:type="dxa"/>
            <w:vMerge w:val="continue"/>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cs="宋体"/>
                <w:color w:val="000000" w:themeColor="text1"/>
                <w:sz w:val="21"/>
                <w:szCs w:val="21"/>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476" w:type="dxa"/>
            <w:vMerge w:val="restart"/>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default" w:cs="宋体"/>
                <w:color w:val="000000" w:themeColor="text1"/>
                <w:sz w:val="21"/>
                <w:szCs w:val="21"/>
                <w:highlight w:val="none"/>
                <w:vertAlign w:val="baseline"/>
                <w:lang w:val="en-US" w:eastAsia="zh-CN"/>
                <w14:textFill>
                  <w14:solidFill>
                    <w14:schemeClr w14:val="tx1"/>
                  </w14:solidFill>
                </w14:textFill>
              </w:rPr>
            </w:pPr>
            <w:r>
              <w:rPr>
                <w:rFonts w:hint="eastAsia" w:cs="宋体"/>
                <w:color w:val="000000" w:themeColor="text1"/>
                <w:sz w:val="21"/>
                <w:szCs w:val="21"/>
                <w:highlight w:val="none"/>
                <w:vertAlign w:val="baseline"/>
                <w:lang w:val="en-US" w:eastAsia="zh-CN"/>
                <w14:textFill>
                  <w14:solidFill>
                    <w14:schemeClr w14:val="tx1"/>
                  </w14:solidFill>
                </w14:textFill>
              </w:rPr>
              <w:t>四标段</w:t>
            </w:r>
          </w:p>
        </w:tc>
        <w:tc>
          <w:tcPr>
            <w:tcW w:w="2100" w:type="dxa"/>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cs="宋体"/>
                <w:color w:val="000000" w:themeColor="text1"/>
                <w:sz w:val="21"/>
                <w:szCs w:val="21"/>
                <w:highlight w:val="none"/>
                <w:vertAlign w:val="baseline"/>
                <w:lang w:val="en-US" w:eastAsia="zh-CN"/>
                <w14:textFill>
                  <w14:solidFill>
                    <w14:schemeClr w14:val="tx1"/>
                  </w14:solidFill>
                </w14:textFill>
              </w:rPr>
            </w:pPr>
            <w:r>
              <w:rPr>
                <w:rFonts w:hint="eastAsia" w:cs="宋体"/>
                <w:color w:val="000000" w:themeColor="text1"/>
                <w:sz w:val="21"/>
                <w:szCs w:val="21"/>
                <w:highlight w:val="none"/>
                <w:vertAlign w:val="baseline"/>
                <w:lang w:val="en-US" w:eastAsia="zh-CN"/>
                <w14:textFill>
                  <w14:solidFill>
                    <w14:schemeClr w14:val="tx1"/>
                  </w14:solidFill>
                </w14:textFill>
              </w:rPr>
              <w:t>下甲镇、弄福村</w:t>
            </w:r>
          </w:p>
        </w:tc>
        <w:tc>
          <w:tcPr>
            <w:tcW w:w="2172" w:type="dxa"/>
            <w:vMerge w:val="restart"/>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default" w:cs="宋体"/>
                <w:color w:val="000000" w:themeColor="text1"/>
                <w:sz w:val="21"/>
                <w:szCs w:val="21"/>
                <w:highlight w:val="none"/>
                <w:vertAlign w:val="baseline"/>
                <w:lang w:val="en-US" w:eastAsia="zh-CN"/>
                <w14:textFill>
                  <w14:solidFill>
                    <w14:schemeClr w14:val="tx1"/>
                  </w14:solidFill>
                </w14:textFill>
              </w:rPr>
            </w:pPr>
            <w:r>
              <w:rPr>
                <w:rFonts w:hint="eastAsia" w:cs="宋体"/>
                <w:color w:val="000000" w:themeColor="text1"/>
                <w:sz w:val="21"/>
                <w:szCs w:val="21"/>
                <w:highlight w:val="none"/>
                <w:vertAlign w:val="baseline"/>
                <w:lang w:val="en-US" w:eastAsia="zh-CN"/>
                <w14:textFill>
                  <w14:solidFill>
                    <w14:schemeClr w14:val="tx1"/>
                  </w14:solidFill>
                </w14:textFill>
              </w:rPr>
              <w:t>120.00</w:t>
            </w:r>
          </w:p>
        </w:tc>
        <w:tc>
          <w:tcPr>
            <w:tcW w:w="3552" w:type="dxa"/>
            <w:vMerge w:val="continue"/>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cs="宋体"/>
                <w:color w:val="000000" w:themeColor="text1"/>
                <w:sz w:val="21"/>
                <w:szCs w:val="21"/>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476" w:type="dxa"/>
            <w:vMerge w:val="continue"/>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cs="宋体"/>
                <w:color w:val="000000" w:themeColor="text1"/>
                <w:sz w:val="21"/>
                <w:szCs w:val="21"/>
                <w:highlight w:val="none"/>
                <w:vertAlign w:val="baseline"/>
                <w:lang w:val="en-US" w:eastAsia="zh-CN"/>
                <w14:textFill>
                  <w14:solidFill>
                    <w14:schemeClr w14:val="tx1"/>
                  </w14:solidFill>
                </w14:textFill>
              </w:rPr>
            </w:pPr>
          </w:p>
        </w:tc>
        <w:tc>
          <w:tcPr>
            <w:tcW w:w="2100" w:type="dxa"/>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cs="宋体"/>
                <w:color w:val="000000" w:themeColor="text1"/>
                <w:sz w:val="21"/>
                <w:szCs w:val="21"/>
                <w:highlight w:val="none"/>
                <w:vertAlign w:val="baseline"/>
                <w:lang w:val="en-US" w:eastAsia="zh-CN"/>
                <w14:textFill>
                  <w14:solidFill>
                    <w14:schemeClr w14:val="tx1"/>
                  </w14:solidFill>
                </w14:textFill>
              </w:rPr>
            </w:pPr>
            <w:r>
              <w:rPr>
                <w:rFonts w:hint="eastAsia" w:cs="宋体"/>
                <w:color w:val="000000" w:themeColor="text1"/>
                <w:sz w:val="21"/>
                <w:szCs w:val="21"/>
                <w:highlight w:val="none"/>
                <w:vertAlign w:val="baseline"/>
                <w:lang w:val="en-US" w:eastAsia="zh-CN"/>
                <w14:textFill>
                  <w14:solidFill>
                    <w14:schemeClr w14:val="tx1"/>
                  </w14:solidFill>
                </w14:textFill>
              </w:rPr>
              <w:t>伶站乡、伶兴村</w:t>
            </w:r>
          </w:p>
        </w:tc>
        <w:tc>
          <w:tcPr>
            <w:tcW w:w="2172" w:type="dxa"/>
            <w:vMerge w:val="continue"/>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cs="宋体"/>
                <w:color w:val="000000" w:themeColor="text1"/>
                <w:sz w:val="21"/>
                <w:szCs w:val="21"/>
                <w:highlight w:val="none"/>
                <w:vertAlign w:val="baseline"/>
                <w:lang w:val="en-US" w:eastAsia="zh-CN"/>
                <w14:textFill>
                  <w14:solidFill>
                    <w14:schemeClr w14:val="tx1"/>
                  </w14:solidFill>
                </w14:textFill>
              </w:rPr>
            </w:pPr>
          </w:p>
        </w:tc>
        <w:tc>
          <w:tcPr>
            <w:tcW w:w="3552" w:type="dxa"/>
            <w:vMerge w:val="continue"/>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cs="宋体"/>
                <w:color w:val="000000" w:themeColor="text1"/>
                <w:sz w:val="21"/>
                <w:szCs w:val="21"/>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476" w:type="dxa"/>
            <w:vMerge w:val="restart"/>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cs="宋体"/>
                <w:color w:val="000000" w:themeColor="text1"/>
                <w:sz w:val="21"/>
                <w:szCs w:val="21"/>
                <w:highlight w:val="none"/>
                <w:vertAlign w:val="baseline"/>
                <w:lang w:val="en-US" w:eastAsia="zh-CN"/>
                <w14:textFill>
                  <w14:solidFill>
                    <w14:schemeClr w14:val="tx1"/>
                  </w14:solidFill>
                </w14:textFill>
              </w:rPr>
            </w:pPr>
            <w:r>
              <w:rPr>
                <w:rFonts w:hint="eastAsia" w:cs="宋体"/>
                <w:color w:val="000000" w:themeColor="text1"/>
                <w:sz w:val="21"/>
                <w:szCs w:val="21"/>
                <w:highlight w:val="none"/>
                <w:vertAlign w:val="baseline"/>
                <w:lang w:val="en-US" w:eastAsia="zh-CN"/>
                <w14:textFill>
                  <w14:solidFill>
                    <w14:schemeClr w14:val="tx1"/>
                  </w14:solidFill>
                </w14:textFill>
              </w:rPr>
              <w:t>五标段</w:t>
            </w:r>
          </w:p>
        </w:tc>
        <w:tc>
          <w:tcPr>
            <w:tcW w:w="2100" w:type="dxa"/>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cs="宋体"/>
                <w:color w:val="000000" w:themeColor="text1"/>
                <w:sz w:val="21"/>
                <w:szCs w:val="21"/>
                <w:highlight w:val="none"/>
                <w:vertAlign w:val="baseline"/>
                <w:lang w:val="en-US" w:eastAsia="zh-CN"/>
                <w14:textFill>
                  <w14:solidFill>
                    <w14:schemeClr w14:val="tx1"/>
                  </w14:solidFill>
                </w14:textFill>
              </w:rPr>
            </w:pPr>
            <w:r>
              <w:rPr>
                <w:rFonts w:hint="eastAsia" w:cs="宋体"/>
                <w:color w:val="000000" w:themeColor="text1"/>
                <w:sz w:val="21"/>
                <w:szCs w:val="21"/>
                <w:highlight w:val="none"/>
                <w:vertAlign w:val="baseline"/>
                <w:lang w:val="en-US" w:eastAsia="zh-CN"/>
                <w14:textFill>
                  <w14:solidFill>
                    <w14:schemeClr w14:val="tx1"/>
                  </w14:solidFill>
                </w14:textFill>
              </w:rPr>
              <w:t>伶站乡、初化村</w:t>
            </w:r>
          </w:p>
        </w:tc>
        <w:tc>
          <w:tcPr>
            <w:tcW w:w="2172" w:type="dxa"/>
            <w:vMerge w:val="restart"/>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default" w:cs="宋体"/>
                <w:color w:val="000000" w:themeColor="text1"/>
                <w:sz w:val="21"/>
                <w:szCs w:val="21"/>
                <w:highlight w:val="none"/>
                <w:vertAlign w:val="baseline"/>
                <w:lang w:val="en-US" w:eastAsia="zh-CN"/>
                <w14:textFill>
                  <w14:solidFill>
                    <w14:schemeClr w14:val="tx1"/>
                  </w14:solidFill>
                </w14:textFill>
              </w:rPr>
            </w:pPr>
            <w:r>
              <w:rPr>
                <w:rFonts w:hint="eastAsia" w:cs="宋体"/>
                <w:color w:val="000000" w:themeColor="text1"/>
                <w:sz w:val="21"/>
                <w:szCs w:val="21"/>
                <w:highlight w:val="none"/>
                <w:vertAlign w:val="baseline"/>
                <w:lang w:val="en-US" w:eastAsia="zh-CN"/>
                <w14:textFill>
                  <w14:solidFill>
                    <w14:schemeClr w14:val="tx1"/>
                  </w14:solidFill>
                </w14:textFill>
              </w:rPr>
              <w:t>120.00</w:t>
            </w:r>
          </w:p>
        </w:tc>
        <w:tc>
          <w:tcPr>
            <w:tcW w:w="3552" w:type="dxa"/>
            <w:vMerge w:val="continue"/>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cs="宋体"/>
                <w:color w:val="000000" w:themeColor="text1"/>
                <w:sz w:val="21"/>
                <w:szCs w:val="21"/>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476" w:type="dxa"/>
            <w:vMerge w:val="continue"/>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cs="宋体"/>
                <w:color w:val="000000" w:themeColor="text1"/>
                <w:sz w:val="21"/>
                <w:szCs w:val="21"/>
                <w:highlight w:val="none"/>
                <w:vertAlign w:val="baseline"/>
                <w:lang w:val="en-US" w:eastAsia="zh-CN"/>
                <w14:textFill>
                  <w14:solidFill>
                    <w14:schemeClr w14:val="tx1"/>
                  </w14:solidFill>
                </w14:textFill>
              </w:rPr>
            </w:pPr>
          </w:p>
        </w:tc>
        <w:tc>
          <w:tcPr>
            <w:tcW w:w="2100" w:type="dxa"/>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cs="宋体"/>
                <w:color w:val="000000" w:themeColor="text1"/>
                <w:sz w:val="21"/>
                <w:szCs w:val="21"/>
                <w:highlight w:val="none"/>
                <w:vertAlign w:val="baseline"/>
                <w:lang w:val="en-US" w:eastAsia="zh-CN"/>
                <w14:textFill>
                  <w14:solidFill>
                    <w14:schemeClr w14:val="tx1"/>
                  </w14:solidFill>
                </w14:textFill>
              </w:rPr>
            </w:pPr>
            <w:r>
              <w:rPr>
                <w:rFonts w:hint="eastAsia" w:cs="宋体"/>
                <w:color w:val="000000" w:themeColor="text1"/>
                <w:sz w:val="21"/>
                <w:szCs w:val="21"/>
                <w:highlight w:val="none"/>
                <w:vertAlign w:val="baseline"/>
                <w:lang w:val="en-US" w:eastAsia="zh-CN"/>
                <w14:textFill>
                  <w14:solidFill>
                    <w14:schemeClr w14:val="tx1"/>
                  </w14:solidFill>
                </w14:textFill>
              </w:rPr>
              <w:t>伶站乡、陶化村</w:t>
            </w:r>
          </w:p>
        </w:tc>
        <w:tc>
          <w:tcPr>
            <w:tcW w:w="2172" w:type="dxa"/>
            <w:vMerge w:val="continue"/>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cs="宋体"/>
                <w:color w:val="000000" w:themeColor="text1"/>
                <w:sz w:val="21"/>
                <w:szCs w:val="21"/>
                <w:highlight w:val="none"/>
                <w:vertAlign w:val="baseline"/>
                <w:lang w:val="en-US" w:eastAsia="zh-CN"/>
                <w14:textFill>
                  <w14:solidFill>
                    <w14:schemeClr w14:val="tx1"/>
                  </w14:solidFill>
                </w14:textFill>
              </w:rPr>
            </w:pPr>
          </w:p>
        </w:tc>
        <w:tc>
          <w:tcPr>
            <w:tcW w:w="3552" w:type="dxa"/>
            <w:vMerge w:val="continue"/>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cs="宋体"/>
                <w:color w:val="000000" w:themeColor="text1"/>
                <w:sz w:val="21"/>
                <w:szCs w:val="21"/>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476" w:type="dxa"/>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cs="宋体"/>
                <w:color w:val="000000" w:themeColor="text1"/>
                <w:sz w:val="21"/>
                <w:szCs w:val="21"/>
                <w:highlight w:val="none"/>
                <w:vertAlign w:val="baseline"/>
                <w:lang w:val="en-US" w:eastAsia="zh-CN"/>
                <w14:textFill>
                  <w14:solidFill>
                    <w14:schemeClr w14:val="tx1"/>
                  </w14:solidFill>
                </w14:textFill>
              </w:rPr>
            </w:pPr>
            <w:r>
              <w:rPr>
                <w:rFonts w:hint="eastAsia" w:cs="宋体"/>
                <w:color w:val="000000" w:themeColor="text1"/>
                <w:sz w:val="21"/>
                <w:szCs w:val="21"/>
                <w:highlight w:val="none"/>
                <w:vertAlign w:val="baseline"/>
                <w:lang w:val="en-US" w:eastAsia="zh-CN"/>
                <w14:textFill>
                  <w14:solidFill>
                    <w14:schemeClr w14:val="tx1"/>
                  </w14:solidFill>
                </w14:textFill>
              </w:rPr>
              <w:t>六标段</w:t>
            </w:r>
          </w:p>
        </w:tc>
        <w:tc>
          <w:tcPr>
            <w:tcW w:w="2100" w:type="dxa"/>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cs="宋体"/>
                <w:color w:val="000000" w:themeColor="text1"/>
                <w:sz w:val="21"/>
                <w:szCs w:val="21"/>
                <w:highlight w:val="none"/>
                <w:vertAlign w:val="baseline"/>
                <w:lang w:val="en-US" w:eastAsia="zh-CN"/>
                <w14:textFill>
                  <w14:solidFill>
                    <w14:schemeClr w14:val="tx1"/>
                  </w14:solidFill>
                </w14:textFill>
              </w:rPr>
            </w:pPr>
            <w:r>
              <w:rPr>
                <w:rFonts w:hint="eastAsia" w:cs="宋体"/>
                <w:color w:val="000000" w:themeColor="text1"/>
                <w:sz w:val="21"/>
                <w:szCs w:val="21"/>
                <w:highlight w:val="none"/>
                <w:vertAlign w:val="baseline"/>
                <w:lang w:val="en-US" w:eastAsia="zh-CN"/>
                <w14:textFill>
                  <w14:solidFill>
                    <w14:schemeClr w14:val="tx1"/>
                  </w14:solidFill>
                </w14:textFill>
              </w:rPr>
              <w:t>伶站乡、九民村</w:t>
            </w:r>
          </w:p>
        </w:tc>
        <w:tc>
          <w:tcPr>
            <w:tcW w:w="2172" w:type="dxa"/>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default" w:cs="宋体"/>
                <w:color w:val="000000" w:themeColor="text1"/>
                <w:sz w:val="21"/>
                <w:szCs w:val="21"/>
                <w:highlight w:val="none"/>
                <w:vertAlign w:val="baseline"/>
                <w:lang w:val="en-US" w:eastAsia="zh-CN"/>
                <w14:textFill>
                  <w14:solidFill>
                    <w14:schemeClr w14:val="tx1"/>
                  </w14:solidFill>
                </w14:textFill>
              </w:rPr>
            </w:pPr>
            <w:r>
              <w:rPr>
                <w:rFonts w:hint="eastAsia" w:cs="宋体"/>
                <w:color w:val="000000" w:themeColor="text1"/>
                <w:sz w:val="21"/>
                <w:szCs w:val="21"/>
                <w:highlight w:val="none"/>
                <w:vertAlign w:val="baseline"/>
                <w:lang w:val="en-US" w:eastAsia="zh-CN"/>
                <w14:textFill>
                  <w14:solidFill>
                    <w14:schemeClr w14:val="tx1"/>
                  </w14:solidFill>
                </w14:textFill>
              </w:rPr>
              <w:t>60.00</w:t>
            </w:r>
          </w:p>
        </w:tc>
        <w:tc>
          <w:tcPr>
            <w:tcW w:w="3552" w:type="dxa"/>
            <w:vMerge w:val="continue"/>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cs="宋体"/>
                <w:color w:val="000000" w:themeColor="text1"/>
                <w:sz w:val="21"/>
                <w:szCs w:val="21"/>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476" w:type="dxa"/>
          </w:tcPr>
          <w:p>
            <w:pPr>
              <w:pageBreakBefore w:val="0"/>
              <w:widowControl w:val="0"/>
              <w:kinsoku/>
              <w:wordWrap/>
              <w:overflowPunct/>
              <w:topLinePunct w:val="0"/>
              <w:autoSpaceDE/>
              <w:autoSpaceDN/>
              <w:bidi w:val="0"/>
              <w:adjustRightInd/>
              <w:snapToGrid/>
              <w:spacing w:line="440" w:lineRule="exact"/>
              <w:jc w:val="center"/>
              <w:textAlignment w:val="auto"/>
              <w:rPr>
                <w:rFonts w:hint="eastAsia" w:cs="宋体"/>
                <w:color w:val="000000" w:themeColor="text1"/>
                <w:sz w:val="21"/>
                <w:szCs w:val="21"/>
                <w:highlight w:val="none"/>
                <w:vertAlign w:val="baseline"/>
                <w:lang w:val="en-US" w:eastAsia="zh-CN"/>
                <w14:textFill>
                  <w14:solidFill>
                    <w14:schemeClr w14:val="tx1"/>
                  </w14:solidFill>
                </w14:textFill>
              </w:rPr>
            </w:pPr>
            <w:r>
              <w:rPr>
                <w:rFonts w:hint="eastAsia" w:cs="宋体"/>
                <w:color w:val="000000" w:themeColor="text1"/>
                <w:sz w:val="21"/>
                <w:szCs w:val="21"/>
                <w:highlight w:val="none"/>
                <w:vertAlign w:val="baseline"/>
                <w:lang w:val="en-US" w:eastAsia="zh-CN"/>
                <w14:textFill>
                  <w14:solidFill>
                    <w14:schemeClr w14:val="tx1"/>
                  </w14:solidFill>
                </w14:textFill>
              </w:rPr>
              <w:t>七标段</w:t>
            </w:r>
          </w:p>
        </w:tc>
        <w:tc>
          <w:tcPr>
            <w:tcW w:w="2100" w:type="dxa"/>
          </w:tcPr>
          <w:p>
            <w:pPr>
              <w:pageBreakBefore w:val="0"/>
              <w:widowControl w:val="0"/>
              <w:kinsoku/>
              <w:wordWrap/>
              <w:overflowPunct/>
              <w:topLinePunct w:val="0"/>
              <w:autoSpaceDE/>
              <w:autoSpaceDN/>
              <w:bidi w:val="0"/>
              <w:adjustRightInd/>
              <w:snapToGrid/>
              <w:spacing w:line="440" w:lineRule="exact"/>
              <w:jc w:val="center"/>
              <w:textAlignment w:val="auto"/>
              <w:rPr>
                <w:rFonts w:hint="eastAsia" w:cs="宋体"/>
                <w:color w:val="000000" w:themeColor="text1"/>
                <w:sz w:val="21"/>
                <w:szCs w:val="21"/>
                <w:highlight w:val="none"/>
                <w:vertAlign w:val="baseline"/>
                <w:lang w:val="en-US" w:eastAsia="zh-CN"/>
                <w14:textFill>
                  <w14:solidFill>
                    <w14:schemeClr w14:val="tx1"/>
                  </w14:solidFill>
                </w14:textFill>
              </w:rPr>
            </w:pPr>
            <w:r>
              <w:rPr>
                <w:rFonts w:hint="eastAsia" w:cs="宋体"/>
                <w:color w:val="000000" w:themeColor="text1"/>
                <w:sz w:val="21"/>
                <w:szCs w:val="21"/>
                <w:highlight w:val="none"/>
                <w:vertAlign w:val="baseline"/>
                <w:lang w:val="en-US" w:eastAsia="zh-CN"/>
                <w14:textFill>
                  <w14:solidFill>
                    <w14:schemeClr w14:val="tx1"/>
                  </w14:solidFill>
                </w14:textFill>
              </w:rPr>
              <w:t>泗城镇、镇洪村</w:t>
            </w:r>
          </w:p>
        </w:tc>
        <w:tc>
          <w:tcPr>
            <w:tcW w:w="2172" w:type="dxa"/>
          </w:tcPr>
          <w:p>
            <w:pPr>
              <w:pageBreakBefore w:val="0"/>
              <w:widowControl w:val="0"/>
              <w:kinsoku/>
              <w:wordWrap/>
              <w:overflowPunct/>
              <w:topLinePunct w:val="0"/>
              <w:autoSpaceDE/>
              <w:autoSpaceDN/>
              <w:bidi w:val="0"/>
              <w:adjustRightInd/>
              <w:snapToGrid/>
              <w:spacing w:line="440" w:lineRule="exact"/>
              <w:jc w:val="center"/>
              <w:textAlignment w:val="auto"/>
              <w:rPr>
                <w:rFonts w:hint="default" w:cs="宋体"/>
                <w:color w:val="000000" w:themeColor="text1"/>
                <w:sz w:val="21"/>
                <w:szCs w:val="21"/>
                <w:highlight w:val="none"/>
                <w:vertAlign w:val="baseline"/>
                <w:lang w:val="en-US" w:eastAsia="zh-CN"/>
                <w14:textFill>
                  <w14:solidFill>
                    <w14:schemeClr w14:val="tx1"/>
                  </w14:solidFill>
                </w14:textFill>
              </w:rPr>
            </w:pPr>
            <w:r>
              <w:rPr>
                <w:rFonts w:hint="eastAsia" w:cs="宋体"/>
                <w:color w:val="000000" w:themeColor="text1"/>
                <w:sz w:val="21"/>
                <w:szCs w:val="21"/>
                <w:highlight w:val="none"/>
                <w:vertAlign w:val="baseline"/>
                <w:lang w:val="en-US" w:eastAsia="zh-CN"/>
                <w14:textFill>
                  <w14:solidFill>
                    <w14:schemeClr w14:val="tx1"/>
                  </w14:solidFill>
                </w14:textFill>
              </w:rPr>
              <w:t>60.00</w:t>
            </w:r>
          </w:p>
        </w:tc>
        <w:tc>
          <w:tcPr>
            <w:tcW w:w="3552" w:type="dxa"/>
            <w:vMerge w:val="continue"/>
          </w:tcPr>
          <w:p>
            <w:pPr>
              <w:pageBreakBefore w:val="0"/>
              <w:widowControl w:val="0"/>
              <w:kinsoku/>
              <w:wordWrap/>
              <w:overflowPunct/>
              <w:topLinePunct w:val="0"/>
              <w:autoSpaceDE/>
              <w:autoSpaceDN/>
              <w:bidi w:val="0"/>
              <w:adjustRightInd/>
              <w:snapToGrid/>
              <w:spacing w:line="440" w:lineRule="exact"/>
              <w:jc w:val="left"/>
              <w:textAlignment w:val="auto"/>
              <w:rPr>
                <w:rFonts w:hint="eastAsia" w:cs="宋体"/>
                <w:color w:val="000000" w:themeColor="text1"/>
                <w:sz w:val="21"/>
                <w:szCs w:val="21"/>
                <w:highlight w:val="none"/>
                <w:vertAlign w:val="baseline"/>
                <w:lang w:val="en-US" w:eastAsia="zh-CN"/>
                <w14:textFill>
                  <w14:solidFill>
                    <w14:schemeClr w14:val="tx1"/>
                  </w14:solidFill>
                </w14:textFill>
              </w:rPr>
            </w:pPr>
          </w:p>
        </w:tc>
      </w:tr>
    </w:tbl>
    <w:p>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宋体" w:eastAsia="宋体" w:cs="宋体"/>
          <w:strike/>
          <w:dstrike w:val="0"/>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合同履行期限：</w:t>
      </w:r>
      <w:r>
        <w:rPr>
          <w:rFonts w:hint="eastAsia" w:cs="宋体"/>
          <w:color w:val="000000" w:themeColor="text1"/>
          <w:sz w:val="21"/>
          <w:szCs w:val="21"/>
          <w:highlight w:val="none"/>
          <w:lang w:val="en-US" w:eastAsia="zh-CN"/>
          <w14:textFill>
            <w14:solidFill>
              <w14:schemeClr w14:val="tx1"/>
            </w14:solidFill>
          </w14:textFill>
        </w:rPr>
        <w:t>自合同签订之日起60日历日内。</w:t>
      </w:r>
    </w:p>
    <w:p>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w:t>
      </w:r>
      <w:r>
        <w:rPr>
          <w:rFonts w:hint="eastAsia"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szCs w:val="21"/>
          <w:highlight w:val="none"/>
          <w14:textFill>
            <w14:solidFill>
              <w14:schemeClr w14:val="tx1"/>
            </w14:solidFill>
          </w14:textFill>
        </w:rPr>
        <w:t>接受联合体</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w:t>
      </w:r>
      <w:r>
        <w:rPr>
          <w:rFonts w:hint="eastAsia" w:ascii="宋体" w:hAnsi="宋体" w:eastAsia="宋体" w:cs="宋体"/>
          <w:color w:val="000000" w:themeColor="text1"/>
          <w:sz w:val="21"/>
          <w:szCs w:val="21"/>
          <w:highlight w:val="none"/>
          <w14:textFill>
            <w14:solidFill>
              <w14:schemeClr w14:val="tx1"/>
            </w14:solidFill>
          </w14:textFill>
        </w:rPr>
        <w:t>。</w:t>
      </w:r>
    </w:p>
    <w:p>
      <w:pPr>
        <w:pStyle w:val="4"/>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val="0"/>
          <w:color w:val="000000" w:themeColor="text1"/>
          <w:sz w:val="21"/>
          <w:szCs w:val="21"/>
          <w:highlight w:val="none"/>
          <w14:textFill>
            <w14:solidFill>
              <w14:schemeClr w14:val="tx1"/>
            </w14:solidFill>
          </w14:textFill>
        </w:rPr>
      </w:pPr>
      <w:bookmarkStart w:id="9" w:name="_Toc35393799"/>
      <w:bookmarkStart w:id="10" w:name="_Toc28359013"/>
      <w:bookmarkStart w:id="11" w:name="_Toc35393630"/>
      <w:bookmarkStart w:id="12" w:name="_Toc28359090"/>
      <w:bookmarkStart w:id="13" w:name="_Toc27010"/>
      <w:r>
        <w:rPr>
          <w:rFonts w:hint="eastAsia" w:ascii="宋体" w:hAnsi="宋体" w:eastAsia="宋体" w:cs="宋体"/>
          <w:b/>
          <w:bCs w:val="0"/>
          <w:color w:val="000000" w:themeColor="text1"/>
          <w:sz w:val="21"/>
          <w:szCs w:val="21"/>
          <w:highlight w:val="none"/>
          <w14:textFill>
            <w14:solidFill>
              <w14:schemeClr w14:val="tx1"/>
            </w14:solidFill>
          </w14:textFill>
        </w:rPr>
        <w:t>二、申请人的资格要求：</w:t>
      </w:r>
      <w:bookmarkEnd w:id="9"/>
      <w:bookmarkEnd w:id="10"/>
      <w:bookmarkEnd w:id="11"/>
      <w:bookmarkEnd w:id="12"/>
      <w:bookmarkEnd w:id="13"/>
    </w:p>
    <w:p>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1.满足《中华人民共和国政府采购法》第二十二条规定；</w:t>
      </w:r>
    </w:p>
    <w:p>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bookmarkStart w:id="14" w:name="_Toc28359091"/>
      <w:bookmarkStart w:id="15" w:name="_Toc28359014"/>
      <w:r>
        <w:rPr>
          <w:rFonts w:hint="eastAsia" w:ascii="宋体" w:hAnsi="宋体" w:eastAsia="宋体" w:cs="宋体"/>
          <w:color w:val="000000" w:themeColor="text1"/>
          <w:sz w:val="21"/>
          <w:szCs w:val="21"/>
          <w:highlight w:val="none"/>
          <w14:textFill>
            <w14:solidFill>
              <w14:schemeClr w14:val="tx1"/>
            </w14:solidFill>
          </w14:textFill>
        </w:rPr>
        <w:t>2.落实政府采购政策需满足的资格要求：《政府采购促进中小企业发展暂行办法》（财库[2011]181 号）、《财政部、司法部关于政府采购支持监狱企业发展有关问题的通知》（财库[2014]68 号）、《三部门联合发布关于促进残疾人就业政府采购政策的通知》（财库〔2017〕141 号）、《关于环境标志产品政府采购实施的意见》（财库〔2006〕90 号）、《关于建立政府强制采购节能产品制度的通知》（国办发〔2007〕51 号）、《关于调整优化节能产品、环境标志产品政府采购执行机制的通知》（财库〔2019〕9 号）</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3.本项目的特定资格要求：供应商须具有城乡规划编制乙级及以上（包含乙级）资质或具有土地规划乙级及以上（包含乙级）资质</w:t>
      </w:r>
      <w:r>
        <w:rPr>
          <w:rFonts w:hint="eastAsia"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具有法人资格，并在人员、设备、资金等方面具有相应的服务能力。</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（如因新时期的规划编制单位资质管理规定未出台导致资质证书超过有效期而无法重新办理新的资质证书的，可附自然资源部关于国土空间规划编制资质的有关问题的函的截图，原资质证书仍有效）</w:t>
      </w:r>
      <w:r>
        <w:rPr>
          <w:rFonts w:hint="eastAsia" w:cs="宋体"/>
          <w:color w:val="000000" w:themeColor="text1"/>
          <w:kern w:val="2"/>
          <w:sz w:val="21"/>
          <w:szCs w:val="21"/>
          <w:highlight w:val="none"/>
          <w:lang w:val="en-US" w:eastAsia="zh-CN" w:bidi="ar-SA"/>
          <w14:textFill>
            <w14:solidFill>
              <w14:schemeClr w14:val="tx1"/>
            </w14:solidFill>
          </w14:textFill>
        </w:rPr>
        <w:t>。</w:t>
      </w:r>
    </w:p>
    <w:p>
      <w:pPr>
        <w:pStyle w:val="10"/>
        <w:keepNext w:val="0"/>
        <w:keepLines w:val="0"/>
        <w:pageBreakBefore w:val="0"/>
        <w:kinsoku/>
        <w:overflowPunct/>
        <w:topLinePunct w:val="0"/>
        <w:bidi w:val="0"/>
        <w:adjustRightInd/>
        <w:snapToGrid/>
        <w:spacing w:line="360" w:lineRule="exact"/>
        <w:textAlignment w:val="auto"/>
        <w:rPr>
          <w:rFonts w:hint="default"/>
          <w:color w:val="000000" w:themeColor="text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拟投入项目总负责人须具有城乡规划专业高级工程师职称</w:t>
      </w:r>
      <w:r>
        <w:rPr>
          <w:rFonts w:hint="eastAsia" w:cs="宋体"/>
          <w:color w:val="000000" w:themeColor="text1"/>
          <w:sz w:val="21"/>
          <w:szCs w:val="21"/>
          <w:highlight w:val="none"/>
          <w:lang w:val="en-US" w:eastAsia="zh-CN"/>
          <w14:textFill>
            <w14:solidFill>
              <w14:schemeClr w14:val="tx1"/>
            </w14:solidFill>
          </w14:textFill>
        </w:rPr>
        <w:t>或土地管理专业高级职称或</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注册规划师资格</w:t>
      </w:r>
      <w:r>
        <w:rPr>
          <w:rFonts w:hint="eastAsia" w:cs="宋体"/>
          <w:color w:val="000000" w:themeColor="text1"/>
          <w:sz w:val="21"/>
          <w:szCs w:val="21"/>
          <w:highlight w:val="none"/>
          <w:lang w:val="en-US" w:eastAsia="zh-CN"/>
          <w14:textFill>
            <w14:solidFill>
              <w14:schemeClr w14:val="tx1"/>
            </w14:solidFill>
          </w14:textFill>
        </w:rPr>
        <w:t>。</w:t>
      </w:r>
    </w:p>
    <w:p>
      <w:pPr>
        <w:pStyle w:val="12"/>
        <w:keepNext w:val="0"/>
        <w:keepLines w:val="0"/>
        <w:pageBreakBefore w:val="0"/>
        <w:widowControl/>
        <w:kinsoku/>
        <w:wordWrap/>
        <w:overflowPunct/>
        <w:topLinePunct w:val="0"/>
        <w:bidi w:val="0"/>
        <w:adjustRightInd/>
        <w:snapToGrid/>
        <w:spacing w:line="360" w:lineRule="exact"/>
        <w:ind w:firstLine="420" w:firstLineChars="200"/>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cs="宋体"/>
          <w:color w:val="000000" w:themeColor="text1"/>
          <w:kern w:val="2"/>
          <w:sz w:val="21"/>
          <w:szCs w:val="21"/>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13"/>
        <w:keepNext w:val="0"/>
        <w:keepLines w:val="0"/>
        <w:pageBreakBefore w:val="0"/>
        <w:widowControl/>
        <w:kinsoku/>
        <w:overflowPunct/>
        <w:topLinePunct w:val="0"/>
        <w:bidi w:val="0"/>
        <w:adjustRightInd/>
        <w:snapToGrid/>
        <w:spacing w:line="360" w:lineRule="exact"/>
        <w:ind w:left="0" w:leftChars="0" w:firstLine="420" w:firstLineChars="200"/>
        <w:jc w:val="left"/>
        <w:textAlignment w:val="auto"/>
        <w:rPr>
          <w:rFonts w:hint="default"/>
          <w:color w:val="000000" w:themeColor="text1"/>
          <w:highlight w:val="none"/>
          <w:lang w:val="en-US" w:eastAsia="zh-CN"/>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6.满足要求的合格供应商均可就上述2个标段进行投标，但同一个供应商在本项目中最多可中一个标段。</w:t>
      </w:r>
    </w:p>
    <w:p>
      <w:pPr>
        <w:pStyle w:val="4"/>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val="0"/>
          <w:color w:val="000000" w:themeColor="text1"/>
          <w:sz w:val="21"/>
          <w:szCs w:val="21"/>
          <w:highlight w:val="none"/>
          <w:lang w:eastAsia="zh-CN"/>
          <w14:textFill>
            <w14:solidFill>
              <w14:schemeClr w14:val="tx1"/>
            </w14:solidFill>
          </w14:textFill>
        </w:rPr>
      </w:pPr>
      <w:bookmarkStart w:id="16" w:name="_Toc35393800"/>
      <w:bookmarkStart w:id="17" w:name="_Toc35393631"/>
      <w:bookmarkStart w:id="18" w:name="_Toc23513"/>
      <w:r>
        <w:rPr>
          <w:rFonts w:hint="eastAsia" w:ascii="宋体" w:hAnsi="宋体" w:eastAsia="宋体" w:cs="宋体"/>
          <w:b/>
          <w:bCs w:val="0"/>
          <w:color w:val="000000" w:themeColor="text1"/>
          <w:sz w:val="21"/>
          <w:szCs w:val="21"/>
          <w:highlight w:val="none"/>
          <w14:textFill>
            <w14:solidFill>
              <w14:schemeClr w14:val="tx1"/>
            </w14:solidFill>
          </w14:textFill>
        </w:rPr>
        <w:t>三、获取</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招标</w:t>
      </w:r>
      <w:r>
        <w:rPr>
          <w:rFonts w:hint="eastAsia" w:ascii="宋体" w:hAnsi="宋体" w:eastAsia="宋体" w:cs="宋体"/>
          <w:b/>
          <w:bCs w:val="0"/>
          <w:color w:val="000000" w:themeColor="text1"/>
          <w:sz w:val="21"/>
          <w:szCs w:val="21"/>
          <w:highlight w:val="none"/>
          <w14:textFill>
            <w14:solidFill>
              <w14:schemeClr w14:val="tx1"/>
            </w14:solidFill>
          </w14:textFill>
        </w:rPr>
        <w:t>文件</w:t>
      </w:r>
      <w:bookmarkEnd w:id="14"/>
      <w:bookmarkEnd w:id="15"/>
      <w:bookmarkEnd w:id="16"/>
      <w:bookmarkEnd w:id="17"/>
      <w:bookmarkEnd w:id="18"/>
    </w:p>
    <w:p>
      <w:pPr>
        <w:pageBreakBefore w:val="0"/>
        <w:widowControl w:val="0"/>
        <w:kinsoku/>
        <w:wordWrap/>
        <w:overflowPunct/>
        <w:topLinePunct w:val="0"/>
        <w:autoSpaceDE/>
        <w:autoSpaceDN/>
        <w:bidi w:val="0"/>
        <w:adjustRightInd/>
        <w:snapToGrid/>
        <w:spacing w:line="440" w:lineRule="exact"/>
        <w:ind w:firstLine="54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时间：</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2020</w:t>
      </w:r>
      <w:r>
        <w:rPr>
          <w:rFonts w:hint="eastAsia" w:ascii="宋体" w:hAnsi="宋体" w:eastAsia="宋体" w:cs="宋体"/>
          <w:color w:val="000000" w:themeColor="text1"/>
          <w:sz w:val="21"/>
          <w:szCs w:val="21"/>
          <w:highlight w:val="none"/>
          <w:u w:val="single"/>
          <w14:textFill>
            <w14:solidFill>
              <w14:schemeClr w14:val="tx1"/>
            </w14:solidFill>
          </w14:textFill>
        </w:rPr>
        <w:t>年</w:t>
      </w:r>
      <w:r>
        <w:rPr>
          <w:rFonts w:hint="eastAsia" w:cs="宋体"/>
          <w:color w:val="000000" w:themeColor="text1"/>
          <w:sz w:val="21"/>
          <w:szCs w:val="21"/>
          <w:highlight w:val="none"/>
          <w:u w:val="singl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u w:val="single"/>
          <w14:textFill>
            <w14:solidFill>
              <w14:schemeClr w14:val="tx1"/>
            </w14:solidFill>
          </w14:textFill>
        </w:rPr>
        <w:t>月</w:t>
      </w:r>
      <w:r>
        <w:rPr>
          <w:rFonts w:hint="eastAsia"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u w:val="single"/>
          <w14:textFill>
            <w14:solidFill>
              <w14:schemeClr w14:val="tx1"/>
            </w14:solidFill>
          </w14:textFill>
        </w:rPr>
        <w:t>日</w:t>
      </w:r>
      <w:r>
        <w:rPr>
          <w:rFonts w:hint="eastAsia" w:ascii="宋体" w:hAnsi="宋体" w:eastAsia="宋体" w:cs="宋体"/>
          <w:color w:val="000000" w:themeColor="text1"/>
          <w:sz w:val="21"/>
          <w:szCs w:val="21"/>
          <w:highlight w:val="none"/>
          <w14:textFill>
            <w14:solidFill>
              <w14:schemeClr w14:val="tx1"/>
            </w14:solidFill>
          </w14:textFill>
        </w:rPr>
        <w:t>至</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2020</w:t>
      </w:r>
      <w:r>
        <w:rPr>
          <w:rFonts w:hint="eastAsia" w:ascii="宋体" w:hAnsi="宋体" w:eastAsia="宋体" w:cs="宋体"/>
          <w:color w:val="000000" w:themeColor="text1"/>
          <w:sz w:val="21"/>
          <w:szCs w:val="21"/>
          <w:highlight w:val="none"/>
          <w:u w:val="single"/>
          <w14:textFill>
            <w14:solidFill>
              <w14:schemeClr w14:val="tx1"/>
            </w14:solidFill>
          </w14:textFill>
        </w:rPr>
        <w:t>年</w:t>
      </w:r>
      <w:r>
        <w:rPr>
          <w:rFonts w:hint="eastAsia" w:cs="宋体"/>
          <w:color w:val="000000" w:themeColor="text1"/>
          <w:sz w:val="21"/>
          <w:szCs w:val="21"/>
          <w:highlight w:val="none"/>
          <w:u w:val="singl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u w:val="single"/>
          <w14:textFill>
            <w14:solidFill>
              <w14:schemeClr w14:val="tx1"/>
            </w14:solidFill>
          </w14:textFill>
        </w:rPr>
        <w:t>月</w:t>
      </w:r>
      <w:r>
        <w:rPr>
          <w:rFonts w:hint="eastAsia" w:cs="宋体"/>
          <w:color w:val="000000" w:themeColor="text1"/>
          <w:sz w:val="21"/>
          <w:szCs w:val="21"/>
          <w:highlight w:val="none"/>
          <w:u w:val="single"/>
          <w:lang w:val="en-US" w:eastAsia="zh-CN"/>
          <w14:textFill>
            <w14:solidFill>
              <w14:schemeClr w14:val="tx1"/>
            </w14:solidFill>
          </w14:textFill>
        </w:rPr>
        <w:t>11</w:t>
      </w:r>
      <w:r>
        <w:rPr>
          <w:rFonts w:hint="eastAsia" w:ascii="宋体" w:hAnsi="宋体" w:eastAsia="宋体" w:cs="宋体"/>
          <w:color w:val="000000" w:themeColor="text1"/>
          <w:sz w:val="21"/>
          <w:szCs w:val="21"/>
          <w:highlight w:val="none"/>
          <w:u w:val="single"/>
          <w14:textFill>
            <w14:solidFill>
              <w14:schemeClr w14:val="tx1"/>
            </w14:solidFill>
          </w14:textFill>
        </w:rPr>
        <w:t>日</w:t>
      </w:r>
      <w:r>
        <w:rPr>
          <w:rFonts w:hint="eastAsia" w:ascii="宋体" w:hAnsi="宋体" w:eastAsia="宋体" w:cs="宋体"/>
          <w:color w:val="000000" w:themeColor="text1"/>
          <w:sz w:val="21"/>
          <w:szCs w:val="21"/>
          <w:highlight w:val="none"/>
          <w14:textFill>
            <w14:solidFill>
              <w14:schemeClr w14:val="tx1"/>
            </w14:solidFill>
          </w14:textFill>
        </w:rPr>
        <w:t>，每天上午</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8:00</w:t>
      </w:r>
      <w:r>
        <w:rPr>
          <w:rFonts w:hint="eastAsia" w:ascii="宋体" w:hAnsi="宋体" w:eastAsia="宋体" w:cs="宋体"/>
          <w:color w:val="000000" w:themeColor="text1"/>
          <w:sz w:val="21"/>
          <w:szCs w:val="21"/>
          <w:highlight w:val="none"/>
          <w14:textFill>
            <w14:solidFill>
              <w14:schemeClr w14:val="tx1"/>
            </w14:solidFill>
          </w14:textFill>
        </w:rPr>
        <w:t>至</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12:00</w:t>
      </w:r>
      <w:r>
        <w:rPr>
          <w:rFonts w:hint="eastAsia" w:ascii="宋体" w:hAnsi="宋体" w:eastAsia="宋体" w:cs="宋体"/>
          <w:color w:val="000000" w:themeColor="text1"/>
          <w:sz w:val="21"/>
          <w:szCs w:val="21"/>
          <w:highlight w:val="none"/>
          <w14:textFill>
            <w14:solidFill>
              <w14:schemeClr w14:val="tx1"/>
            </w14:solidFill>
          </w14:textFill>
        </w:rPr>
        <w:t>，下午</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15:00</w:t>
      </w:r>
      <w:r>
        <w:rPr>
          <w:rFonts w:hint="eastAsia" w:ascii="宋体" w:hAnsi="宋体" w:eastAsia="宋体" w:cs="宋体"/>
          <w:color w:val="000000" w:themeColor="text1"/>
          <w:sz w:val="21"/>
          <w:szCs w:val="21"/>
          <w:highlight w:val="none"/>
          <w14:textFill>
            <w14:solidFill>
              <w14:schemeClr w14:val="tx1"/>
            </w14:solidFill>
          </w14:textFill>
        </w:rPr>
        <w:t>至</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18:00</w:t>
      </w:r>
      <w:r>
        <w:rPr>
          <w:rFonts w:hint="eastAsia" w:ascii="宋体" w:hAnsi="宋体" w:eastAsia="宋体" w:cs="宋体"/>
          <w:color w:val="000000" w:themeColor="text1"/>
          <w:sz w:val="21"/>
          <w:szCs w:val="21"/>
          <w:highlight w:val="none"/>
          <w14:textFill>
            <w14:solidFill>
              <w14:schemeClr w14:val="tx1"/>
            </w14:solidFill>
          </w14:textFill>
        </w:rPr>
        <w:t>（北京时间，法定节假日除外 ）</w:t>
      </w:r>
    </w:p>
    <w:p>
      <w:pPr>
        <w:pageBreakBefore w:val="0"/>
        <w:widowControl w:val="0"/>
        <w:kinsoku/>
        <w:wordWrap/>
        <w:overflowPunct/>
        <w:topLinePunct w:val="0"/>
        <w:autoSpaceDE/>
        <w:autoSpaceDN/>
        <w:bidi w:val="0"/>
        <w:adjustRightInd/>
        <w:snapToGrid/>
        <w:spacing w:line="440" w:lineRule="exact"/>
        <w:ind w:firstLine="54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地点：百色市公共资源交易中心网（www.bsggzy.org.cn）</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440" w:lineRule="exact"/>
        <w:ind w:firstLine="540"/>
        <w:jc w:val="left"/>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方式：本项目采用不记名方式下载招标文件，潜在投标人不需投标报名，潜在投标人可于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2020</w:t>
      </w:r>
      <w:r>
        <w:rPr>
          <w:rFonts w:hint="eastAsia" w:ascii="宋体" w:hAnsi="宋体" w:eastAsia="宋体" w:cs="宋体"/>
          <w:color w:val="000000" w:themeColor="text1"/>
          <w:sz w:val="21"/>
          <w:szCs w:val="21"/>
          <w:highlight w:val="none"/>
          <w:u w:val="single"/>
          <w14:textFill>
            <w14:solidFill>
              <w14:schemeClr w14:val="tx1"/>
            </w14:solidFill>
          </w14:textFill>
        </w:rPr>
        <w:t>年</w:t>
      </w:r>
      <w:r>
        <w:rPr>
          <w:rFonts w:hint="eastAsia" w:cs="宋体"/>
          <w:color w:val="000000" w:themeColor="text1"/>
          <w:sz w:val="21"/>
          <w:szCs w:val="21"/>
          <w:highlight w:val="none"/>
          <w:u w:val="singl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u w:val="single"/>
          <w14:textFill>
            <w14:solidFill>
              <w14:schemeClr w14:val="tx1"/>
            </w14:solidFill>
          </w14:textFill>
        </w:rPr>
        <w:t>月</w:t>
      </w:r>
      <w:r>
        <w:rPr>
          <w:rFonts w:hint="eastAsia"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u w:val="single"/>
          <w14:textFill>
            <w14:solidFill>
              <w14:schemeClr w14:val="tx1"/>
            </w14:solidFill>
          </w14:textFill>
        </w:rPr>
        <w:t>日</w:t>
      </w:r>
      <w:r>
        <w:rPr>
          <w:rFonts w:hint="eastAsia" w:ascii="宋体" w:hAnsi="宋体" w:eastAsia="宋体" w:cs="宋体"/>
          <w:color w:val="000000" w:themeColor="text1"/>
          <w:sz w:val="21"/>
          <w:szCs w:val="21"/>
          <w:highlight w:val="none"/>
          <w14:textFill>
            <w14:solidFill>
              <w14:schemeClr w14:val="tx1"/>
            </w14:solidFill>
          </w14:textFill>
        </w:rPr>
        <w:t>至</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2020</w:t>
      </w:r>
      <w:r>
        <w:rPr>
          <w:rFonts w:hint="eastAsia" w:ascii="宋体" w:hAnsi="宋体" w:eastAsia="宋体" w:cs="宋体"/>
          <w:color w:val="000000" w:themeColor="text1"/>
          <w:sz w:val="21"/>
          <w:szCs w:val="21"/>
          <w:highlight w:val="none"/>
          <w:u w:val="single"/>
          <w14:textFill>
            <w14:solidFill>
              <w14:schemeClr w14:val="tx1"/>
            </w14:solidFill>
          </w14:textFill>
        </w:rPr>
        <w:t>年</w:t>
      </w:r>
      <w:r>
        <w:rPr>
          <w:rFonts w:hint="eastAsia" w:cs="宋体"/>
          <w:color w:val="000000" w:themeColor="text1"/>
          <w:sz w:val="21"/>
          <w:szCs w:val="21"/>
          <w:highlight w:val="none"/>
          <w:u w:val="singl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u w:val="single"/>
          <w14:textFill>
            <w14:solidFill>
              <w14:schemeClr w14:val="tx1"/>
            </w14:solidFill>
          </w14:textFill>
        </w:rPr>
        <w:t>月</w:t>
      </w:r>
      <w:r>
        <w:rPr>
          <w:rFonts w:hint="eastAsia" w:cs="宋体"/>
          <w:color w:val="000000" w:themeColor="text1"/>
          <w:sz w:val="21"/>
          <w:szCs w:val="21"/>
          <w:highlight w:val="none"/>
          <w:u w:val="single"/>
          <w:lang w:val="en-US" w:eastAsia="zh-CN"/>
          <w14:textFill>
            <w14:solidFill>
              <w14:schemeClr w14:val="tx1"/>
            </w14:solidFill>
          </w14:textFill>
        </w:rPr>
        <w:t>11</w:t>
      </w:r>
      <w:r>
        <w:rPr>
          <w:rFonts w:hint="eastAsia" w:ascii="宋体" w:hAnsi="宋体" w:eastAsia="宋体" w:cs="宋体"/>
          <w:color w:val="000000" w:themeColor="text1"/>
          <w:sz w:val="21"/>
          <w:szCs w:val="21"/>
          <w:highlight w:val="none"/>
          <w:u w:val="single"/>
          <w14:textFill>
            <w14:solidFill>
              <w14:schemeClr w14:val="tx1"/>
            </w14:solidFill>
          </w14:textFill>
        </w:rPr>
        <w:t>日</w:t>
      </w:r>
      <w:r>
        <w:rPr>
          <w:rFonts w:hint="eastAsia" w:ascii="宋体" w:hAnsi="宋体" w:eastAsia="宋体" w:cs="宋体"/>
          <w:color w:val="000000" w:themeColor="text1"/>
          <w:sz w:val="21"/>
          <w:szCs w:val="21"/>
          <w:highlight w:val="none"/>
          <w14:textFill>
            <w14:solidFill>
              <w14:schemeClr w14:val="tx1"/>
            </w14:solidFill>
          </w14:textFill>
        </w:rPr>
        <w:t>止在百色市公共资源交易中心网（www.bsggzy.org.cn）下载招标文件电子版并打印招标文件下载回执（逾期下载无效）。</w:t>
      </w:r>
    </w:p>
    <w:p>
      <w:pPr>
        <w:pageBreakBefore w:val="0"/>
        <w:widowControl w:val="0"/>
        <w:kinsoku/>
        <w:wordWrap/>
        <w:overflowPunct/>
        <w:topLinePunct w:val="0"/>
        <w:autoSpaceDE/>
        <w:autoSpaceDN/>
        <w:bidi w:val="0"/>
        <w:adjustRightInd/>
        <w:snapToGrid/>
        <w:spacing w:line="440" w:lineRule="exact"/>
        <w:ind w:firstLine="54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售价：招标文件电子版每套售价 250 元（不再收取其他任何费用），招标代理机构在投标人递交投标文件现场收取费用及开具凭证（请各投标人尽量合理安排时间，招标代理工作人员以购买招标文件凭证及招标文件下载回执接收投标文件）</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pStyle w:val="29"/>
        <w:keepNext w:val="0"/>
        <w:keepLines w:val="0"/>
        <w:pageBreakBefore w:val="0"/>
        <w:widowControl/>
        <w:kinsoku/>
        <w:wordWrap/>
        <w:overflowPunct/>
        <w:topLinePunct w:val="0"/>
        <w:autoSpaceDE w:val="0"/>
        <w:autoSpaceDN w:val="0"/>
        <w:bidi w:val="0"/>
        <w:adjustRightInd/>
        <w:snapToGrid/>
        <w:spacing w:line="400" w:lineRule="exact"/>
        <w:ind w:firstLine="422" w:firstLineChars="200"/>
        <w:textAlignment w:val="auto"/>
        <w:rPr>
          <w:rFonts w:hint="eastAsia" w:ascii="宋体" w:hAnsi="宋体" w:eastAsia="宋体" w:cs="宋体"/>
          <w:b/>
          <w:bCs/>
          <w:color w:val="000000" w:themeColor="text1"/>
          <w:spacing w:val="0"/>
          <w:kern w:val="0"/>
          <w:sz w:val="21"/>
          <w:szCs w:val="21"/>
          <w:highlight w:val="none"/>
          <w:lang w:val="zh-CN" w:eastAsia="zh-CN" w:bidi="zh-CN"/>
          <w14:textFill>
            <w14:solidFill>
              <w14:schemeClr w14:val="tx1"/>
            </w14:solidFill>
          </w14:textFill>
        </w:rPr>
      </w:pPr>
      <w:r>
        <w:rPr>
          <w:rFonts w:hint="eastAsia" w:ascii="宋体" w:hAnsi="宋体" w:eastAsia="宋体" w:cs="宋体"/>
          <w:b/>
          <w:bCs/>
          <w:color w:val="000000" w:themeColor="text1"/>
          <w:spacing w:val="0"/>
          <w:kern w:val="0"/>
          <w:sz w:val="21"/>
          <w:szCs w:val="21"/>
          <w:highlight w:val="none"/>
          <w:lang w:val="zh-CN" w:eastAsia="zh-CN" w:bidi="zh-CN"/>
          <w14:textFill>
            <w14:solidFill>
              <w14:schemeClr w14:val="tx1"/>
            </w14:solidFill>
          </w14:textFill>
        </w:rPr>
        <w:t>未在政采云注册的投标人可在获取招标文件后登录政采云（https://www.zcygov.cn/）进行注册，如在操作过程中遇到问题或者需要技术支持，请致电政采云客服热线：400-881-7190</w:t>
      </w:r>
    </w:p>
    <w:p>
      <w:pPr>
        <w:pStyle w:val="4"/>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bookmarkStart w:id="19" w:name="_Toc35393801"/>
      <w:bookmarkStart w:id="20" w:name="_Toc28359092"/>
      <w:bookmarkStart w:id="21" w:name="_Toc28359015"/>
      <w:bookmarkStart w:id="22" w:name="_Toc35393632"/>
      <w:bookmarkStart w:id="23" w:name="_Toc26884"/>
      <w:r>
        <w:rPr>
          <w:rFonts w:hint="eastAsia" w:ascii="宋体" w:hAnsi="宋体" w:eastAsia="宋体" w:cs="宋体"/>
          <w:b/>
          <w:bCs w:val="0"/>
          <w:color w:val="000000" w:themeColor="text1"/>
          <w:sz w:val="21"/>
          <w:szCs w:val="21"/>
          <w:highlight w:val="none"/>
          <w14:textFill>
            <w14:solidFill>
              <w14:schemeClr w14:val="tx1"/>
            </w14:solidFill>
          </w14:textFill>
        </w:rPr>
        <w:t>四、</w:t>
      </w:r>
      <w:bookmarkEnd w:id="19"/>
      <w:bookmarkEnd w:id="20"/>
      <w:bookmarkEnd w:id="21"/>
      <w:bookmarkEnd w:id="22"/>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提交投标文件截止时间、开标时间和地址</w:t>
      </w:r>
      <w:bookmarkEnd w:id="23"/>
    </w:p>
    <w:p>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截止时间：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u w:val="single"/>
          <w:lang w:val="en-US" w:eastAsia="zh-CN"/>
          <w14:textFill>
            <w14:solidFill>
              <w14:schemeClr w14:val="tx1"/>
            </w14:solidFill>
          </w14:textFill>
        </w:rPr>
        <w:t>2020</w:t>
      </w:r>
      <w:r>
        <w:rPr>
          <w:rFonts w:hint="eastAsia" w:ascii="宋体" w:hAnsi="宋体" w:eastAsia="宋体" w:cs="宋体"/>
          <w:bCs/>
          <w:color w:val="000000" w:themeColor="text1"/>
          <w:sz w:val="21"/>
          <w:szCs w:val="21"/>
          <w:highlight w:val="none"/>
          <w:u w:val="single"/>
          <w14:textFill>
            <w14:solidFill>
              <w14:schemeClr w14:val="tx1"/>
            </w14:solidFill>
          </w14:textFill>
        </w:rPr>
        <w:t>年</w:t>
      </w:r>
      <w:r>
        <w:rPr>
          <w:rFonts w:hint="eastAsia" w:cs="宋体"/>
          <w:bCs/>
          <w:color w:val="000000" w:themeColor="text1"/>
          <w:sz w:val="21"/>
          <w:szCs w:val="21"/>
          <w:highlight w:val="none"/>
          <w:u w:val="single"/>
          <w:lang w:val="en-US" w:eastAsia="zh-CN"/>
          <w14:textFill>
            <w14:solidFill>
              <w14:schemeClr w14:val="tx1"/>
            </w14:solidFill>
          </w14:textFill>
        </w:rPr>
        <w:t>8</w:t>
      </w:r>
      <w:r>
        <w:rPr>
          <w:rFonts w:hint="eastAsia" w:ascii="宋体" w:hAnsi="宋体" w:eastAsia="宋体" w:cs="宋体"/>
          <w:bCs/>
          <w:color w:val="000000" w:themeColor="text1"/>
          <w:sz w:val="21"/>
          <w:szCs w:val="21"/>
          <w:highlight w:val="none"/>
          <w:u w:val="single"/>
          <w14:textFill>
            <w14:solidFill>
              <w14:schemeClr w14:val="tx1"/>
            </w14:solidFill>
          </w14:textFill>
        </w:rPr>
        <w:t>月</w:t>
      </w:r>
      <w:r>
        <w:rPr>
          <w:rFonts w:hint="eastAsia" w:cs="宋体"/>
          <w:bCs/>
          <w:color w:val="000000" w:themeColor="text1"/>
          <w:sz w:val="21"/>
          <w:szCs w:val="21"/>
          <w:highlight w:val="none"/>
          <w:u w:val="single"/>
          <w:lang w:val="en-US" w:eastAsia="zh-CN"/>
          <w14:textFill>
            <w14:solidFill>
              <w14:schemeClr w14:val="tx1"/>
            </w14:solidFill>
          </w14:textFill>
        </w:rPr>
        <w:t>28</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日 </w:t>
      </w:r>
      <w:r>
        <w:rPr>
          <w:rFonts w:hint="eastAsia" w:cs="宋体"/>
          <w:bCs/>
          <w:color w:val="000000" w:themeColor="text1"/>
          <w:sz w:val="21"/>
          <w:szCs w:val="21"/>
          <w:highlight w:val="none"/>
          <w:u w:val="single"/>
          <w:lang w:val="en-US" w:eastAsia="zh-CN"/>
          <w14:textFill>
            <w14:solidFill>
              <w14:schemeClr w14:val="tx1"/>
            </w14:solidFill>
          </w14:textFill>
        </w:rPr>
        <w:t>9</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点 </w:t>
      </w:r>
      <w:r>
        <w:rPr>
          <w:rFonts w:hint="eastAsia" w:cs="宋体"/>
          <w:bCs/>
          <w:color w:val="000000" w:themeColor="text1"/>
          <w:sz w:val="21"/>
          <w:szCs w:val="21"/>
          <w:highlight w:val="none"/>
          <w:u w:val="single"/>
          <w:lang w:val="en-US" w:eastAsia="zh-CN"/>
          <w14:textFill>
            <w14:solidFill>
              <w14:schemeClr w14:val="tx1"/>
            </w14:solidFill>
          </w14:textFill>
        </w:rPr>
        <w:t>30</w:t>
      </w:r>
      <w:r>
        <w:rPr>
          <w:rFonts w:hint="eastAsia" w:ascii="宋体" w:hAnsi="宋体" w:eastAsia="宋体" w:cs="宋体"/>
          <w:bCs/>
          <w:color w:val="000000" w:themeColor="text1"/>
          <w:sz w:val="21"/>
          <w:szCs w:val="21"/>
          <w:highlight w:val="none"/>
          <w:u w:val="single"/>
          <w14:textFill>
            <w14:solidFill>
              <w14:schemeClr w14:val="tx1"/>
            </w14:solidFill>
          </w14:textFill>
        </w:rPr>
        <w:t>分</w:t>
      </w:r>
      <w:r>
        <w:rPr>
          <w:rFonts w:hint="eastAsia" w:ascii="宋体" w:hAnsi="宋体" w:eastAsia="宋体" w:cs="宋体"/>
          <w:bCs/>
          <w:color w:val="000000" w:themeColor="text1"/>
          <w:sz w:val="21"/>
          <w:szCs w:val="21"/>
          <w:highlight w:val="none"/>
          <w14:textFill>
            <w14:solidFill>
              <w14:schemeClr w14:val="tx1"/>
            </w14:solidFill>
          </w14:textFill>
        </w:rPr>
        <w:t>（北京时间）</w:t>
      </w:r>
      <w:r>
        <w:rPr>
          <w:rFonts w:hint="eastAsia" w:ascii="宋体" w:hAnsi="宋体" w:eastAsia="宋体" w:cs="宋体"/>
          <w:bCs/>
          <w:color w:val="000000" w:themeColor="text1"/>
          <w:sz w:val="21"/>
          <w:szCs w:val="21"/>
          <w:highlight w:val="none"/>
          <w:lang w:eastAsia="zh-CN"/>
          <w14:textFill>
            <w14:solidFill>
              <w14:schemeClr w14:val="tx1"/>
            </w14:solidFill>
          </w14:textFill>
        </w:rPr>
        <w:t>，逾期送达或未密封将予以拒收（或作无效投标文件处理）。</w:t>
      </w:r>
    </w:p>
    <w:p>
      <w:pPr>
        <w:pStyle w:val="4"/>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bookmarkStart w:id="24" w:name="_Toc25762"/>
      <w:r>
        <w:rPr>
          <w:rFonts w:hint="eastAsia" w:ascii="宋体" w:hAnsi="宋体" w:eastAsia="宋体" w:cs="宋体"/>
          <w:b w:val="0"/>
          <w:bCs/>
          <w:color w:val="000000" w:themeColor="text1"/>
          <w:sz w:val="21"/>
          <w:szCs w:val="21"/>
          <w:highlight w:val="none"/>
          <w14:textFill>
            <w14:solidFill>
              <w14:schemeClr w14:val="tx1"/>
            </w14:solidFill>
          </w14:textFill>
        </w:rPr>
        <w:t>地点：</w:t>
      </w:r>
      <w:bookmarkStart w:id="25" w:name="_Toc28359093"/>
      <w:bookmarkStart w:id="26" w:name="_Toc35393633"/>
      <w:bookmarkStart w:id="27" w:name="_Toc35393802"/>
      <w:bookmarkStart w:id="28" w:name="_Toc28359016"/>
      <w:r>
        <w:rPr>
          <w:rFonts w:hint="eastAsia" w:ascii="宋体" w:hAnsi="宋体" w:eastAsia="宋体" w:cs="宋体"/>
          <w:b w:val="0"/>
          <w:bCs/>
          <w:color w:val="000000" w:themeColor="text1"/>
          <w:sz w:val="21"/>
          <w:szCs w:val="21"/>
          <w:highlight w:val="none"/>
          <w14:textFill>
            <w14:solidFill>
              <w14:schemeClr w14:val="tx1"/>
            </w14:solidFill>
          </w14:textFill>
        </w:rPr>
        <w:t>百色市公共资源交易中心三楼开标厅（百色园博园政务服务中心三楼）（开标厅详见场地安排屏幕显示）</w:t>
      </w:r>
      <w:r>
        <w:rPr>
          <w:rFonts w:hint="eastAsia" w:ascii="宋体" w:hAnsi="宋体" w:eastAsia="宋体" w:cs="宋体"/>
          <w:color w:val="000000" w:themeColor="text1"/>
          <w:sz w:val="21"/>
          <w:szCs w:val="21"/>
          <w:highlight w:val="none"/>
          <w:lang w:eastAsia="zh-CN"/>
          <w14:textFill>
            <w14:solidFill>
              <w14:schemeClr w14:val="tx1"/>
            </w14:solidFill>
          </w14:textFill>
        </w:rPr>
        <w:t>，参加投标的的法定代表人或其委托代理人必须持以下证件依时到现场参加投标：⑴法定代表人持本人身份证和法人身份证明或委托代理人持授权委托书原件及本人身份证；⑵投标保证金缴纳凭证</w:t>
      </w:r>
      <w:r>
        <w:rPr>
          <w:rFonts w:hint="eastAsia" w:cs="宋体"/>
          <w:color w:val="000000" w:themeColor="text1"/>
          <w:sz w:val="21"/>
          <w:szCs w:val="21"/>
          <w:highlight w:val="none"/>
          <w:lang w:val="en-US" w:eastAsia="zh-CN"/>
          <w14:textFill>
            <w14:solidFill>
              <w14:schemeClr w14:val="tx1"/>
            </w14:solidFill>
          </w14:textFill>
        </w:rPr>
        <w:t>复印件并加盖公章</w:t>
      </w:r>
      <w:r>
        <w:rPr>
          <w:rFonts w:hint="eastAsia" w:ascii="宋体" w:hAnsi="宋体" w:eastAsia="宋体" w:cs="宋体"/>
          <w:color w:val="000000" w:themeColor="text1"/>
          <w:sz w:val="21"/>
          <w:szCs w:val="21"/>
          <w:highlight w:val="none"/>
          <w:lang w:eastAsia="zh-CN"/>
          <w14:textFill>
            <w14:solidFill>
              <w14:schemeClr w14:val="tx1"/>
            </w14:solidFill>
          </w14:textFill>
        </w:rPr>
        <w:t>；（3）投标人承诺书原件。</w:t>
      </w:r>
      <w:bookmarkEnd w:id="24"/>
    </w:p>
    <w:p>
      <w:pPr>
        <w:pStyle w:val="16"/>
        <w:spacing w:line="500" w:lineRule="exact"/>
        <w:ind w:firstLine="413" w:firstLineChars="196"/>
        <w:jc w:val="left"/>
        <w:rPr>
          <w:rFonts w:hint="eastAsia" w:ascii="宋体" w:hAnsi="宋体" w:eastAsia="宋体" w:cs="宋体"/>
          <w:color w:val="000000" w:themeColor="text1"/>
          <w:kern w:val="0"/>
          <w:sz w:val="21"/>
          <w:szCs w:val="21"/>
          <w:highlight w:val="none"/>
          <w:shd w:val="clear" w:color="auto" w:fill="FFFFFF"/>
          <w:lang w:bidi="ar"/>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FFFFFF"/>
          <w:lang w:bidi="ar"/>
          <w14:textFill>
            <w14:solidFill>
              <w14:schemeClr w14:val="tx1"/>
            </w14:solidFill>
          </w14:textFill>
        </w:rPr>
        <w:t>特别注明：</w:t>
      </w:r>
      <w:r>
        <w:rPr>
          <w:rFonts w:hint="eastAsia" w:ascii="宋体" w:hAnsi="宋体" w:eastAsia="宋体" w:cs="宋体"/>
          <w:color w:val="000000" w:themeColor="text1"/>
          <w:kern w:val="0"/>
          <w:sz w:val="21"/>
          <w:szCs w:val="21"/>
          <w:highlight w:val="none"/>
          <w:shd w:val="clear" w:color="auto" w:fill="FFFFFF"/>
          <w:lang w:bidi="ar"/>
          <w14:textFill>
            <w14:solidFill>
              <w14:schemeClr w14:val="tx1"/>
            </w14:solidFill>
          </w14:textFill>
        </w:rPr>
        <w:t>进入交易中心参加开标、评标的所有人员，落实公共场所扫码出入制度，要登记姓名、单位、手机号码和实时体温，以及近14日内的外出及旅游情况，尤其是来自疫情严重地区，以及近7日内是否发热或密切接触发热人员情况。对发现疑似症状和来自疫情严重地区的人员，交易中心按工作要求及防疫隔离区管理办法执行。</w:t>
      </w:r>
      <w:r>
        <w:rPr>
          <w:rFonts w:hint="eastAsia" w:ascii="宋体" w:hAnsi="宋体" w:eastAsia="宋体" w:cs="宋体"/>
          <w:color w:val="000000" w:themeColor="text1"/>
          <w:kern w:val="0"/>
          <w:sz w:val="21"/>
          <w:szCs w:val="21"/>
          <w:highlight w:val="none"/>
          <w:shd w:val="clear" w:color="auto" w:fill="FFFFFF"/>
          <w:lang w:val="en-US" w:eastAsia="zh-CN" w:bidi="ar"/>
          <w14:textFill>
            <w14:solidFill>
              <w14:schemeClr w14:val="tx1"/>
            </w14:solidFill>
          </w14:textFill>
        </w:rPr>
        <w:t>竞标</w:t>
      </w:r>
      <w:r>
        <w:rPr>
          <w:rFonts w:hint="eastAsia" w:ascii="宋体" w:hAnsi="宋体" w:eastAsia="宋体" w:cs="宋体"/>
          <w:color w:val="000000" w:themeColor="text1"/>
          <w:kern w:val="0"/>
          <w:sz w:val="21"/>
          <w:szCs w:val="21"/>
          <w:highlight w:val="none"/>
          <w:shd w:val="clear" w:color="auto" w:fill="FFFFFF"/>
          <w:lang w:bidi="ar"/>
          <w14:textFill>
            <w14:solidFill>
              <w14:schemeClr w14:val="tx1"/>
            </w14:solidFill>
          </w14:textFill>
        </w:rPr>
        <w:t>人在递交</w:t>
      </w:r>
      <w:r>
        <w:rPr>
          <w:rFonts w:hint="eastAsia" w:ascii="宋体" w:hAnsi="宋体" w:eastAsia="宋体" w:cs="宋体"/>
          <w:color w:val="000000" w:themeColor="text1"/>
          <w:kern w:val="0"/>
          <w:sz w:val="21"/>
          <w:szCs w:val="21"/>
          <w:highlight w:val="none"/>
          <w:shd w:val="clear" w:color="auto" w:fill="FFFFFF"/>
          <w:lang w:val="en-US" w:eastAsia="zh-CN" w:bidi="ar"/>
          <w14:textFill>
            <w14:solidFill>
              <w14:schemeClr w14:val="tx1"/>
            </w14:solidFill>
          </w14:textFill>
        </w:rPr>
        <w:t>响应</w:t>
      </w:r>
      <w:r>
        <w:rPr>
          <w:rFonts w:hint="eastAsia" w:ascii="宋体" w:hAnsi="宋体" w:eastAsia="宋体" w:cs="宋体"/>
          <w:color w:val="000000" w:themeColor="text1"/>
          <w:kern w:val="0"/>
          <w:sz w:val="21"/>
          <w:szCs w:val="21"/>
          <w:highlight w:val="none"/>
          <w:shd w:val="clear" w:color="auto" w:fill="FFFFFF"/>
          <w:lang w:bidi="ar"/>
          <w14:textFill>
            <w14:solidFill>
              <w14:schemeClr w14:val="tx1"/>
            </w14:solidFill>
          </w14:textFill>
        </w:rPr>
        <w:t>文件时需附上“投标人（供应商）承诺书”，格式详见《百色市公共资源交易中心疫情防控期间进场交易项目服务指南》，链接</w:t>
      </w:r>
      <w:r>
        <w:rPr>
          <w:rFonts w:hint="eastAsia" w:ascii="宋体" w:hAnsi="宋体" w:eastAsia="宋体" w:cs="宋体"/>
          <w:color w:val="000000" w:themeColor="text1"/>
          <w:kern w:val="0"/>
          <w:sz w:val="21"/>
          <w:szCs w:val="21"/>
          <w:highlight w:val="none"/>
          <w:shd w:val="clear" w:color="auto" w:fill="FFFFFF"/>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shd w:val="clear" w:color="auto" w:fill="FFFFFF"/>
          <w:lang w:bidi="ar"/>
          <w14:textFill>
            <w14:solidFill>
              <w14:schemeClr w14:val="tx1"/>
            </w14:solidFill>
          </w14:textFill>
        </w:rPr>
        <w:t>http://www.bsggzy.org.cn/gxbszbw/infodetail/?infoid=949b5bef-a8de-4799-b158-88a0f278b835&amp;categoryNum=009001），如</w:t>
      </w:r>
      <w:r>
        <w:rPr>
          <w:rFonts w:hint="eastAsia" w:ascii="宋体" w:hAnsi="宋体" w:eastAsia="宋体" w:cs="宋体"/>
          <w:color w:val="000000" w:themeColor="text1"/>
          <w:kern w:val="0"/>
          <w:sz w:val="21"/>
          <w:szCs w:val="21"/>
          <w:highlight w:val="none"/>
          <w:shd w:val="clear" w:color="auto" w:fill="FFFFFF"/>
          <w:lang w:val="en-US" w:eastAsia="zh-CN" w:bidi="ar"/>
          <w14:textFill>
            <w14:solidFill>
              <w14:schemeClr w14:val="tx1"/>
            </w14:solidFill>
          </w14:textFill>
        </w:rPr>
        <w:t>投</w:t>
      </w:r>
      <w:r>
        <w:rPr>
          <w:rFonts w:hint="eastAsia" w:ascii="宋体" w:hAnsi="宋体" w:eastAsia="宋体" w:cs="宋体"/>
          <w:color w:val="000000" w:themeColor="text1"/>
          <w:kern w:val="0"/>
          <w:sz w:val="21"/>
          <w:szCs w:val="21"/>
          <w:highlight w:val="none"/>
          <w:shd w:val="clear" w:color="auto" w:fill="FFFFFF"/>
          <w:lang w:bidi="ar"/>
          <w14:textFill>
            <w14:solidFill>
              <w14:schemeClr w14:val="tx1"/>
            </w14:solidFill>
          </w14:textFill>
        </w:rPr>
        <w:t>标人未按要求提供以上材料或者拒绝配合检查无法按时到达开标现场的，视为无效投标。</w:t>
      </w:r>
    </w:p>
    <w:p>
      <w:pPr>
        <w:rPr>
          <w:rFonts w:hint="eastAsia" w:ascii="宋体" w:hAnsi="宋体" w:eastAsia="宋体" w:cs="宋体"/>
          <w:color w:val="000000" w:themeColor="text1"/>
          <w:sz w:val="21"/>
          <w:szCs w:val="21"/>
          <w:highlight w:val="none"/>
          <w:lang w:eastAsia="zh-CN"/>
          <w14:textFill>
            <w14:solidFill>
              <w14:schemeClr w14:val="tx1"/>
            </w14:solidFill>
          </w14:textFill>
        </w:rPr>
      </w:pPr>
    </w:p>
    <w:bookmarkEnd w:id="25"/>
    <w:bookmarkEnd w:id="26"/>
    <w:bookmarkEnd w:id="27"/>
    <w:bookmarkEnd w:id="28"/>
    <w:p>
      <w:pPr>
        <w:pStyle w:val="4"/>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val="0"/>
          <w:color w:val="000000" w:themeColor="text1"/>
          <w:sz w:val="21"/>
          <w:szCs w:val="21"/>
          <w:highlight w:val="none"/>
          <w14:textFill>
            <w14:solidFill>
              <w14:schemeClr w14:val="tx1"/>
            </w14:solidFill>
          </w14:textFill>
        </w:rPr>
      </w:pPr>
      <w:bookmarkStart w:id="29" w:name="_Toc35393803"/>
      <w:bookmarkStart w:id="30" w:name="_Toc28359094"/>
      <w:bookmarkStart w:id="31" w:name="_Toc35393634"/>
      <w:bookmarkStart w:id="32" w:name="_Toc28359017"/>
      <w:bookmarkStart w:id="33" w:name="_Toc22872"/>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五</w:t>
      </w:r>
      <w:r>
        <w:rPr>
          <w:rFonts w:hint="eastAsia" w:ascii="宋体" w:hAnsi="宋体" w:eastAsia="宋体" w:cs="宋体"/>
          <w:b/>
          <w:bCs w:val="0"/>
          <w:color w:val="000000" w:themeColor="text1"/>
          <w:sz w:val="21"/>
          <w:szCs w:val="21"/>
          <w:highlight w:val="none"/>
          <w14:textFill>
            <w14:solidFill>
              <w14:schemeClr w14:val="tx1"/>
            </w14:solidFill>
          </w14:textFill>
        </w:rPr>
        <w:t>、公告期限</w:t>
      </w:r>
      <w:bookmarkEnd w:id="29"/>
      <w:bookmarkEnd w:id="30"/>
      <w:bookmarkEnd w:id="31"/>
      <w:bookmarkEnd w:id="32"/>
      <w:bookmarkEnd w:id="33"/>
    </w:p>
    <w:p>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自本公告发布之日起</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个工作日。</w:t>
      </w:r>
    </w:p>
    <w:p>
      <w:pPr>
        <w:pStyle w:val="4"/>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b/>
          <w:bCs w:val="0"/>
          <w:color w:val="000000" w:themeColor="text1"/>
          <w:sz w:val="21"/>
          <w:szCs w:val="21"/>
          <w:highlight w:val="none"/>
          <w14:textFill>
            <w14:solidFill>
              <w14:schemeClr w14:val="tx1"/>
            </w14:solidFill>
          </w14:textFill>
        </w:rPr>
      </w:pPr>
      <w:bookmarkStart w:id="34" w:name="_Toc35393635"/>
      <w:bookmarkStart w:id="35" w:name="_Toc35393804"/>
      <w:bookmarkStart w:id="36" w:name="_Toc4531"/>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六、</w:t>
      </w:r>
      <w:r>
        <w:rPr>
          <w:rFonts w:hint="eastAsia" w:ascii="宋体" w:hAnsi="宋体" w:eastAsia="宋体" w:cs="宋体"/>
          <w:b/>
          <w:bCs w:val="0"/>
          <w:color w:val="000000" w:themeColor="text1"/>
          <w:sz w:val="21"/>
          <w:szCs w:val="21"/>
          <w:highlight w:val="none"/>
          <w14:textFill>
            <w14:solidFill>
              <w14:schemeClr w14:val="tx1"/>
            </w14:solidFill>
          </w14:textFill>
        </w:rPr>
        <w:t>其他补充事宜</w:t>
      </w:r>
      <w:bookmarkEnd w:id="34"/>
      <w:bookmarkEnd w:id="35"/>
      <w:bookmarkEnd w:id="36"/>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u w:val="none"/>
          <w14:textFill>
            <w14:solidFill>
              <w14:schemeClr w14:val="tx1"/>
            </w14:solidFill>
          </w14:textFill>
        </w:rPr>
        <w:t>投标保证金的提交方式：可以银行保函、银行转账、电 汇等方式提交。禁止采用现钞交纳方式。投标保证金的金额为：</w:t>
      </w:r>
      <w:r>
        <w:rPr>
          <w:rFonts w:hint="eastAsia" w:cs="宋体"/>
          <w:b/>
          <w:bCs/>
          <w:color w:val="000000" w:themeColor="text1"/>
          <w:sz w:val="21"/>
          <w:szCs w:val="21"/>
          <w:highlight w:val="none"/>
          <w:u w:val="none"/>
          <w:lang w:val="en-US" w:eastAsia="zh-CN"/>
          <w14:textFill>
            <w14:solidFill>
              <w14:schemeClr w14:val="tx1"/>
            </w14:solidFill>
          </w14:textFill>
        </w:rPr>
        <w:t>一标段、二标段、四标段、五标段各标段保证金为人民币壹万元整</w:t>
      </w:r>
      <w:r>
        <w:rPr>
          <w:rFonts w:hint="eastAsia" w:ascii="宋体" w:hAnsi="宋体" w:eastAsia="宋体" w:cs="宋体"/>
          <w:b/>
          <w:bCs/>
          <w:color w:val="000000" w:themeColor="text1"/>
          <w:sz w:val="21"/>
          <w:szCs w:val="21"/>
          <w:highlight w:val="none"/>
          <w:u w:val="none"/>
          <w14:textFill>
            <w14:solidFill>
              <w14:schemeClr w14:val="tx1"/>
            </w14:solidFill>
          </w14:textFill>
        </w:rPr>
        <w:t>（¥</w:t>
      </w:r>
      <w:r>
        <w:rPr>
          <w:rFonts w:hint="eastAsia" w:cs="宋体"/>
          <w:b/>
          <w:bCs/>
          <w:color w:val="000000" w:themeColor="text1"/>
          <w:sz w:val="21"/>
          <w:szCs w:val="21"/>
          <w:highlight w:val="none"/>
          <w:u w:val="none"/>
          <w:lang w:val="en-US" w:eastAsia="zh-CN"/>
          <w14:textFill>
            <w14:solidFill>
              <w14:schemeClr w14:val="tx1"/>
            </w14:solidFill>
          </w14:textFill>
        </w:rPr>
        <w:t>1</w:t>
      </w:r>
      <w:r>
        <w:rPr>
          <w:rFonts w:hint="eastAsia" w:ascii="宋体" w:hAnsi="宋体" w:eastAsia="宋体" w:cs="宋体"/>
          <w:b/>
          <w:bCs/>
          <w:color w:val="000000" w:themeColor="text1"/>
          <w:sz w:val="21"/>
          <w:szCs w:val="21"/>
          <w:highlight w:val="none"/>
          <w:u w:val="none"/>
          <w14:textFill>
            <w14:solidFill>
              <w14:schemeClr w14:val="tx1"/>
            </w14:solidFill>
          </w14:textFill>
        </w:rPr>
        <w:t>0000.00元）</w:t>
      </w:r>
      <w:r>
        <w:rPr>
          <w:rFonts w:hint="eastAsia" w:cs="宋体"/>
          <w:b/>
          <w:bCs/>
          <w:color w:val="000000" w:themeColor="text1"/>
          <w:sz w:val="21"/>
          <w:szCs w:val="21"/>
          <w:highlight w:val="none"/>
          <w:u w:val="none"/>
          <w:lang w:eastAsia="zh-CN"/>
          <w14:textFill>
            <w14:solidFill>
              <w14:schemeClr w14:val="tx1"/>
            </w14:solidFill>
          </w14:textFill>
        </w:rPr>
        <w:t>，</w:t>
      </w:r>
      <w:r>
        <w:rPr>
          <w:rFonts w:hint="eastAsia" w:cs="宋体"/>
          <w:b/>
          <w:bCs/>
          <w:color w:val="000000" w:themeColor="text1"/>
          <w:sz w:val="21"/>
          <w:szCs w:val="21"/>
          <w:highlight w:val="none"/>
          <w:u w:val="none"/>
          <w:lang w:val="en-US" w:eastAsia="zh-CN"/>
          <w14:textFill>
            <w14:solidFill>
              <w14:schemeClr w14:val="tx1"/>
            </w14:solidFill>
          </w14:textFill>
        </w:rPr>
        <w:t>三标段、六标段、七标段各标段保证金为人民币陆仟元整（</w:t>
      </w:r>
      <w:r>
        <w:rPr>
          <w:rFonts w:hint="eastAsia" w:ascii="宋体" w:hAnsi="宋体" w:eastAsia="宋体" w:cs="宋体"/>
          <w:b/>
          <w:bCs/>
          <w:color w:val="000000" w:themeColor="text1"/>
          <w:sz w:val="21"/>
          <w:szCs w:val="21"/>
          <w:highlight w:val="none"/>
          <w:u w:val="none"/>
          <w14:textFill>
            <w14:solidFill>
              <w14:schemeClr w14:val="tx1"/>
            </w14:solidFill>
          </w14:textFill>
        </w:rPr>
        <w:t>¥</w:t>
      </w:r>
      <w:r>
        <w:rPr>
          <w:rFonts w:hint="eastAsia" w:cs="宋体"/>
          <w:b/>
          <w:bCs/>
          <w:color w:val="000000" w:themeColor="text1"/>
          <w:sz w:val="21"/>
          <w:szCs w:val="21"/>
          <w:highlight w:val="none"/>
          <w:u w:val="none"/>
          <w:lang w:val="en-US" w:eastAsia="zh-CN"/>
          <w14:textFill>
            <w14:solidFill>
              <w14:schemeClr w14:val="tx1"/>
            </w14:solidFill>
          </w14:textFill>
        </w:rPr>
        <w:t>6000.00元）</w:t>
      </w:r>
      <w:r>
        <w:rPr>
          <w:rFonts w:hint="eastAsia" w:ascii="宋体" w:hAnsi="宋体" w:eastAsia="宋体" w:cs="宋体"/>
          <w:color w:val="000000" w:themeColor="text1"/>
          <w:sz w:val="21"/>
          <w:szCs w:val="21"/>
          <w:highlight w:val="none"/>
          <w:u w:val="none"/>
          <w14:textFill>
            <w14:solidFill>
              <w14:schemeClr w14:val="tx1"/>
            </w14:solidFill>
          </w14:textFill>
        </w:rPr>
        <w:t>。</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一标段：</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 xml:space="preserve">开户名称：百色市公共资源交易中心； </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开户银行：</w:t>
      </w: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广西北部湾银行股份有限公司百色分行</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帐</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t>号：</w:t>
      </w:r>
      <w:r>
        <w:rPr>
          <w:rFonts w:hint="eastAsia"/>
          <w:color w:val="000000" w:themeColor="text1"/>
          <w:sz w:val="21"/>
          <w:szCs w:val="21"/>
          <w:highlight w:val="none"/>
          <w14:textFill>
            <w14:solidFill>
              <w14:schemeClr w14:val="tx1"/>
            </w14:solidFill>
          </w14:textFill>
        </w:rPr>
        <w:t>8000895552555521020360</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二标段：</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 xml:space="preserve">开户名称：百色市公共资源交易中心； </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开户银行：</w:t>
      </w: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广西北部湾银行股份有限公司百色分行</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帐</w:t>
      </w:r>
      <w:r>
        <w:rPr>
          <w:color w:val="000000" w:themeColor="text1"/>
          <w:sz w:val="21"/>
          <w:szCs w:val="21"/>
          <w:highlight w:val="none"/>
          <w14:textFill>
            <w14:solidFill>
              <w14:schemeClr w14:val="tx1"/>
            </w14:solidFill>
          </w14:textFill>
        </w:rPr>
        <w:tab/>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号：</w:t>
      </w:r>
      <w:r>
        <w:rPr>
          <w:rFonts w:hint="eastAsia"/>
          <w:color w:val="000000" w:themeColor="text1"/>
          <w:sz w:val="21"/>
          <w:szCs w:val="21"/>
          <w:highlight w:val="none"/>
          <w14:textFill>
            <w14:solidFill>
              <w14:schemeClr w14:val="tx1"/>
            </w14:solidFill>
          </w14:textFill>
        </w:rPr>
        <w:t>8000895552555521724287</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三标段：</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 xml:space="preserve">开户名称：百色市公共资源交易中心； </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开户银行：</w:t>
      </w: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广西北部湾银行股份有限公司百色分行</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帐</w:t>
      </w:r>
      <w:r>
        <w:rPr>
          <w:color w:val="000000" w:themeColor="text1"/>
          <w:sz w:val="21"/>
          <w:szCs w:val="21"/>
          <w:highlight w:val="none"/>
          <w14:textFill>
            <w14:solidFill>
              <w14:schemeClr w14:val="tx1"/>
            </w14:solidFill>
          </w14:textFill>
        </w:rPr>
        <w:tab/>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号：</w:t>
      </w:r>
      <w:r>
        <w:rPr>
          <w:rFonts w:hint="eastAsia"/>
          <w:color w:val="000000" w:themeColor="text1"/>
          <w:sz w:val="21"/>
          <w:szCs w:val="21"/>
          <w:highlight w:val="none"/>
          <w14:textFill>
            <w14:solidFill>
              <w14:schemeClr w14:val="tx1"/>
            </w14:solidFill>
          </w14:textFill>
        </w:rPr>
        <w:t>8000895552555521406915</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四标段：</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 xml:space="preserve">开户名称：百色市公共资源交易中心； </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开户银行：</w:t>
      </w: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广西北部湾银行股份有限公司百色分行</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帐</w:t>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t>号：</w:t>
      </w:r>
      <w:r>
        <w:rPr>
          <w:rFonts w:hint="eastAsia"/>
          <w:color w:val="000000" w:themeColor="text1"/>
          <w:sz w:val="21"/>
          <w:szCs w:val="21"/>
          <w:highlight w:val="none"/>
          <w14:textFill>
            <w14:solidFill>
              <w14:schemeClr w14:val="tx1"/>
            </w14:solidFill>
          </w14:textFill>
        </w:rPr>
        <w:t>8000895552555529120814</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五标段：</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 xml:space="preserve">开户名称：百色市公共资源交易中心； </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开户银行：</w:t>
      </w: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广西北部湾银行股份有限公司百色分行</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帐</w:t>
      </w:r>
      <w:r>
        <w:rPr>
          <w:color w:val="000000" w:themeColor="text1"/>
          <w:sz w:val="21"/>
          <w:szCs w:val="21"/>
          <w:highlight w:val="none"/>
          <w14:textFill>
            <w14:solidFill>
              <w14:schemeClr w14:val="tx1"/>
            </w14:solidFill>
          </w14:textFill>
        </w:rPr>
        <w:tab/>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号：</w:t>
      </w:r>
      <w:r>
        <w:rPr>
          <w:rFonts w:hint="eastAsia"/>
          <w:color w:val="000000" w:themeColor="text1"/>
          <w:sz w:val="21"/>
          <w:szCs w:val="21"/>
          <w:highlight w:val="none"/>
          <w14:textFill>
            <w14:solidFill>
              <w14:schemeClr w14:val="tx1"/>
            </w14:solidFill>
          </w14:textFill>
        </w:rPr>
        <w:t>8000895552555522295948</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六标段：</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 xml:space="preserve">开户名称：百色市公共资源交易中心； </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开户银行：</w:t>
      </w: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广西北部湾银行股份有限公司百色分行</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帐</w:t>
      </w:r>
      <w:r>
        <w:rPr>
          <w:color w:val="000000" w:themeColor="text1"/>
          <w:sz w:val="21"/>
          <w:szCs w:val="21"/>
          <w:highlight w:val="none"/>
          <w14:textFill>
            <w14:solidFill>
              <w14:schemeClr w14:val="tx1"/>
            </w14:solidFill>
          </w14:textFill>
        </w:rPr>
        <w:tab/>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号：</w:t>
      </w:r>
      <w:r>
        <w:rPr>
          <w:rFonts w:hint="eastAsia"/>
          <w:color w:val="000000" w:themeColor="text1"/>
          <w:sz w:val="21"/>
          <w:szCs w:val="21"/>
          <w:highlight w:val="none"/>
          <w14:textFill>
            <w14:solidFill>
              <w14:schemeClr w14:val="tx1"/>
            </w14:solidFill>
          </w14:textFill>
        </w:rPr>
        <w:t>8000895552555524639476</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七标段：</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 xml:space="preserve">开户名称：百色市公共资源交易中心； </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开户银行：</w:t>
      </w: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广西北部湾银行股份有限公司</w:t>
      </w:r>
      <w:r>
        <w:rPr>
          <w:rFonts w:hint="eastAsia" w:ascii="宋体" w:hAnsi="宋体" w:eastAsia="宋体" w:cs="宋体"/>
          <w:color w:val="000000" w:themeColor="text1"/>
          <w:sz w:val="18"/>
          <w:szCs w:val="18"/>
          <w:highlight w:val="none"/>
          <w:lang w:val="zh-CN" w:eastAsia="zh-CN" w:bidi="zh-CN"/>
          <w14:textFill>
            <w14:solidFill>
              <w14:schemeClr w14:val="tx1"/>
            </w14:solidFill>
          </w14:textFill>
        </w:rPr>
        <w:t>百色分行</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帐</w:t>
      </w:r>
      <w:r>
        <w:rPr>
          <w:color w:val="000000" w:themeColor="text1"/>
          <w:sz w:val="21"/>
          <w:szCs w:val="21"/>
          <w:highlight w:val="none"/>
          <w14:textFill>
            <w14:solidFill>
              <w14:schemeClr w14:val="tx1"/>
            </w14:solidFill>
          </w14:textFill>
        </w:rPr>
        <w:tab/>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号：</w:t>
      </w:r>
      <w:r>
        <w:rPr>
          <w:rFonts w:hint="eastAsia"/>
          <w:color w:val="000000" w:themeColor="text1"/>
          <w:sz w:val="21"/>
          <w:szCs w:val="21"/>
          <w:highlight w:val="none"/>
          <w14:textFill>
            <w14:solidFill>
              <w14:schemeClr w14:val="tx1"/>
            </w14:solidFill>
          </w14:textFill>
        </w:rPr>
        <w:t>8000895552555524601703</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办理投标保证金手续时，请务必在银行转账单或电汇单的用途栏或空白栏上注明投标项目名称（简称即可）或项目编号。</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2.网上查询：中国政府采购网（http://www.ccgp.gov.cn）、广西壮族自治区政府采购网（http://zfcg.gxzf.gov.cn/）、百色市公共资源交易中心</w:t>
      </w:r>
      <w:r>
        <w:rPr>
          <w:rFonts w:hint="eastAsia" w:cs="宋体"/>
          <w:b w:val="0"/>
          <w:bCs w:val="0"/>
          <w:color w:val="000000" w:themeColor="text1"/>
          <w:sz w:val="21"/>
          <w:szCs w:val="21"/>
          <w:highlight w:val="none"/>
          <w:lang w:val="en-US" w:eastAsia="zh-CN"/>
          <w14:textFill>
            <w14:solidFill>
              <w14:schemeClr w14:val="tx1"/>
            </w14:solidFill>
          </w14:textFill>
        </w:rPr>
        <w:t>网</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（www.bsggzy.org.cn）、广西壮族自治区招标投标公共服务平台（http://ztb.gxi.gov.cn)</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、禹虹工程咨询管理有限公司</w:t>
      </w:r>
      <w:r>
        <w:rPr>
          <w:rFonts w:hint="eastAsia" w:cs="宋体"/>
          <w:color w:val="000000" w:themeColor="text1"/>
          <w:kern w:val="0"/>
          <w:sz w:val="21"/>
          <w:szCs w:val="21"/>
          <w:highlight w:val="none"/>
          <w:lang w:val="en-US" w:eastAsia="zh-CN"/>
          <w14:textFill>
            <w14:solidFill>
              <w14:schemeClr w14:val="tx1"/>
            </w14:solidFill>
          </w14:textFill>
        </w:rPr>
        <w:t>网</w:t>
      </w:r>
      <w:r>
        <w:rPr>
          <w:rFonts w:hint="eastAsia" w:ascii="宋体" w:hAnsi="宋体" w:eastAsia="宋体" w:cs="宋体"/>
          <w:color w:val="000000" w:themeColor="text1"/>
          <w:kern w:val="0"/>
          <w:sz w:val="21"/>
          <w:szCs w:val="21"/>
          <w:highlight w:val="none"/>
          <w:lang w:eastAsia="zh-CN"/>
          <w14:textFill>
            <w14:solidFill>
              <w14:schemeClr w14:val="tx1"/>
            </w14:solidFill>
          </w14:textFill>
        </w:rPr>
        <w:t>（http://www.gxyuhong.com.cn/admin.php）。</w:t>
      </w:r>
    </w:p>
    <w:p>
      <w:pPr>
        <w:pStyle w:val="4"/>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color w:val="000000" w:themeColor="text1"/>
          <w:sz w:val="21"/>
          <w:szCs w:val="21"/>
          <w:highlight w:val="none"/>
          <w14:textFill>
            <w14:solidFill>
              <w14:schemeClr w14:val="tx1"/>
            </w14:solidFill>
          </w14:textFill>
        </w:rPr>
      </w:pPr>
      <w:bookmarkStart w:id="37" w:name="_Toc28359095"/>
      <w:bookmarkStart w:id="38" w:name="_Toc35393636"/>
      <w:bookmarkStart w:id="39" w:name="_Toc28359018"/>
      <w:bookmarkStart w:id="40" w:name="_Toc35393805"/>
      <w:bookmarkStart w:id="41" w:name="_Toc32159"/>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七</w:t>
      </w:r>
      <w:r>
        <w:rPr>
          <w:rFonts w:hint="eastAsia" w:ascii="宋体" w:hAnsi="宋体" w:eastAsia="宋体" w:cs="宋体"/>
          <w:b w:val="0"/>
          <w:color w:val="000000" w:themeColor="text1"/>
          <w:sz w:val="21"/>
          <w:szCs w:val="21"/>
          <w:highlight w:val="none"/>
          <w14:textFill>
            <w14:solidFill>
              <w14:schemeClr w14:val="tx1"/>
            </w14:solidFill>
          </w14:textFill>
        </w:rPr>
        <w:t>、对本次</w:t>
      </w: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招标</w:t>
      </w:r>
      <w:r>
        <w:rPr>
          <w:rFonts w:hint="eastAsia" w:ascii="宋体" w:hAnsi="宋体" w:eastAsia="宋体" w:cs="宋体"/>
          <w:b w:val="0"/>
          <w:color w:val="000000" w:themeColor="text1"/>
          <w:sz w:val="21"/>
          <w:szCs w:val="21"/>
          <w:highlight w:val="none"/>
          <w14:textFill>
            <w14:solidFill>
              <w14:schemeClr w14:val="tx1"/>
            </w14:solidFill>
          </w14:textFill>
        </w:rPr>
        <w:t>提出询问，请按以下方式联系。</w:t>
      </w:r>
      <w:bookmarkEnd w:id="37"/>
      <w:bookmarkEnd w:id="38"/>
      <w:bookmarkEnd w:id="39"/>
      <w:bookmarkEnd w:id="40"/>
      <w:bookmarkEnd w:id="41"/>
    </w:p>
    <w:p>
      <w:pPr>
        <w:pStyle w:val="4"/>
        <w:pageBreakBefore w:val="0"/>
        <w:widowControl w:val="0"/>
        <w:kinsoku/>
        <w:wordWrap/>
        <w:overflowPunct/>
        <w:topLinePunct w:val="0"/>
        <w:autoSpaceDE/>
        <w:autoSpaceDN/>
        <w:bidi w:val="0"/>
        <w:adjustRightInd/>
        <w:snapToGrid/>
        <w:spacing w:line="440" w:lineRule="exact"/>
        <w:ind w:firstLine="630" w:firstLineChars="300"/>
        <w:jc w:val="left"/>
        <w:textAlignment w:val="auto"/>
        <w:rPr>
          <w:rFonts w:hint="eastAsia" w:ascii="宋体" w:hAnsi="宋体" w:eastAsia="宋体" w:cs="宋体"/>
          <w:b w:val="0"/>
          <w:color w:val="000000" w:themeColor="text1"/>
          <w:sz w:val="21"/>
          <w:szCs w:val="21"/>
          <w:highlight w:val="none"/>
          <w14:textFill>
            <w14:solidFill>
              <w14:schemeClr w14:val="tx1"/>
            </w14:solidFill>
          </w14:textFill>
        </w:rPr>
      </w:pPr>
      <w:bookmarkStart w:id="42" w:name="_Toc35393637"/>
      <w:bookmarkStart w:id="43" w:name="_Toc28359019"/>
      <w:bookmarkStart w:id="44" w:name="_Toc28359096"/>
      <w:bookmarkStart w:id="45" w:name="_Toc35393806"/>
      <w:bookmarkStart w:id="46" w:name="_Toc12690"/>
      <w:r>
        <w:rPr>
          <w:rFonts w:hint="eastAsia" w:ascii="宋体" w:hAnsi="宋体" w:eastAsia="宋体" w:cs="宋体"/>
          <w:b w:val="0"/>
          <w:color w:val="000000" w:themeColor="text1"/>
          <w:sz w:val="21"/>
          <w:szCs w:val="21"/>
          <w:highlight w:val="none"/>
          <w14:textFill>
            <w14:solidFill>
              <w14:schemeClr w14:val="tx1"/>
            </w14:solidFill>
          </w14:textFill>
        </w:rPr>
        <w:t>1.采购人信息</w:t>
      </w:r>
      <w:bookmarkEnd w:id="42"/>
      <w:bookmarkEnd w:id="43"/>
      <w:bookmarkEnd w:id="44"/>
      <w:bookmarkEnd w:id="45"/>
      <w:bookmarkEnd w:id="46"/>
    </w:p>
    <w:p>
      <w:pPr>
        <w:pageBreakBefore w:val="0"/>
        <w:widowControl w:val="0"/>
        <w:kinsoku/>
        <w:wordWrap/>
        <w:overflowPunct/>
        <w:topLinePunct w:val="0"/>
        <w:autoSpaceDE/>
        <w:autoSpaceDN/>
        <w:bidi w:val="0"/>
        <w:adjustRightInd/>
        <w:snapToGrid/>
        <w:spacing w:line="440" w:lineRule="exact"/>
        <w:ind w:left="1078" w:leftChars="371" w:hanging="262" w:hangingChars="125"/>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名    称：</w:t>
      </w:r>
      <w:r>
        <w:rPr>
          <w:rFonts w:hint="eastAsia" w:cs="宋体"/>
          <w:color w:val="000000" w:themeColor="text1"/>
          <w:sz w:val="21"/>
          <w:szCs w:val="21"/>
          <w:highlight w:val="none"/>
          <w:u w:val="single"/>
          <w:lang w:eastAsia="zh-CN"/>
          <w14:textFill>
            <w14:solidFill>
              <w14:schemeClr w14:val="tx1"/>
            </w14:solidFill>
          </w14:textFill>
        </w:rPr>
        <w:t>凌云县自然资源局</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p>
    <w:p>
      <w:pPr>
        <w:pageBreakBefore w:val="0"/>
        <w:widowControl w:val="0"/>
        <w:kinsoku/>
        <w:wordWrap/>
        <w:overflowPunct/>
        <w:topLinePunct w:val="0"/>
        <w:autoSpaceDE/>
        <w:autoSpaceDN/>
        <w:bidi w:val="0"/>
        <w:adjustRightInd/>
        <w:snapToGrid/>
        <w:spacing w:line="440" w:lineRule="exact"/>
        <w:ind w:left="1078" w:leftChars="371" w:hanging="262" w:hangingChars="125"/>
        <w:jc w:val="left"/>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    址：</w:t>
      </w:r>
      <w:r>
        <w:rPr>
          <w:rFonts w:hint="eastAsia" w:ascii="宋体" w:hAnsi="宋体" w:eastAsia="宋体" w:cs="宋体"/>
          <w:color w:val="000000" w:themeColor="text1"/>
          <w:sz w:val="21"/>
          <w:szCs w:val="21"/>
          <w:highlight w:val="none"/>
          <w:u w:val="single"/>
          <w14:textFill>
            <w14:solidFill>
              <w14:schemeClr w14:val="tx1"/>
            </w14:solidFill>
          </w14:textFill>
        </w:rPr>
        <w:t>凌云县泗城镇新秀社区西灵小区207号　</w:t>
      </w:r>
      <w:r>
        <w:rPr>
          <w:rFonts w:hint="eastAsia" w:cs="宋体"/>
          <w:color w:val="000000" w:themeColor="text1"/>
          <w:sz w:val="21"/>
          <w:szCs w:val="21"/>
          <w:highlight w:val="none"/>
          <w:u w:val="single"/>
          <w:lang w:val="en-US" w:eastAsia="zh-CN"/>
          <w14:textFill>
            <w14:solidFill>
              <w14:schemeClr w14:val="tx1"/>
            </w14:solidFill>
          </w14:textFill>
        </w:rPr>
        <w:t xml:space="preserve">    </w:t>
      </w:r>
    </w:p>
    <w:p>
      <w:pPr>
        <w:pageBreakBefore w:val="0"/>
        <w:widowControl w:val="0"/>
        <w:kinsoku/>
        <w:wordWrap/>
        <w:overflowPunct/>
        <w:topLinePunct w:val="0"/>
        <w:autoSpaceDE/>
        <w:autoSpaceDN/>
        <w:bidi w:val="0"/>
        <w:adjustRightInd/>
        <w:snapToGrid/>
        <w:spacing w:line="440" w:lineRule="exact"/>
        <w:ind w:left="1078" w:leftChars="371" w:hanging="262" w:hangingChars="125"/>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联系方式：</w:t>
      </w:r>
      <w:r>
        <w:rPr>
          <w:rFonts w:hint="eastAsia" w:ascii="宋体" w:hAnsi="宋体" w:eastAsia="宋体" w:cs="宋体"/>
          <w:color w:val="000000" w:themeColor="text1"/>
          <w:sz w:val="21"/>
          <w:szCs w:val="21"/>
          <w:highlight w:val="none"/>
          <w:u w:val="single"/>
          <w14:textFill>
            <w14:solidFill>
              <w14:schemeClr w14:val="tx1"/>
            </w14:solidFill>
          </w14:textFill>
        </w:rPr>
        <w:t>陆海琴 13481625573</w:t>
      </w:r>
      <w:r>
        <w:rPr>
          <w:rFonts w:hint="eastAsia"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p>
    <w:p>
      <w:pPr>
        <w:pStyle w:val="4"/>
        <w:pageBreakBefore w:val="0"/>
        <w:widowControl w:val="0"/>
        <w:kinsoku/>
        <w:wordWrap/>
        <w:overflowPunct/>
        <w:topLinePunct w:val="0"/>
        <w:autoSpaceDE/>
        <w:autoSpaceDN/>
        <w:bidi w:val="0"/>
        <w:adjustRightInd/>
        <w:snapToGrid/>
        <w:spacing w:line="440" w:lineRule="exact"/>
        <w:ind w:firstLine="630" w:firstLineChars="300"/>
        <w:jc w:val="left"/>
        <w:textAlignment w:val="auto"/>
        <w:rPr>
          <w:rFonts w:hint="eastAsia" w:ascii="宋体" w:hAnsi="宋体" w:eastAsia="宋体" w:cs="宋体"/>
          <w:b w:val="0"/>
          <w:color w:val="000000" w:themeColor="text1"/>
          <w:sz w:val="21"/>
          <w:szCs w:val="21"/>
          <w:highlight w:val="none"/>
          <w14:textFill>
            <w14:solidFill>
              <w14:schemeClr w14:val="tx1"/>
            </w14:solidFill>
          </w14:textFill>
        </w:rPr>
      </w:pPr>
      <w:bookmarkStart w:id="47" w:name="_Toc35393807"/>
      <w:bookmarkStart w:id="48" w:name="_Toc28359097"/>
      <w:bookmarkStart w:id="49" w:name="_Toc28359020"/>
      <w:bookmarkStart w:id="50" w:name="_Toc35393638"/>
      <w:bookmarkStart w:id="51" w:name="_Toc19077"/>
      <w:r>
        <w:rPr>
          <w:rFonts w:hint="eastAsia" w:ascii="宋体" w:hAnsi="宋体" w:eastAsia="宋体" w:cs="宋体"/>
          <w:b w:val="0"/>
          <w:color w:val="000000" w:themeColor="text1"/>
          <w:sz w:val="21"/>
          <w:szCs w:val="21"/>
          <w:highlight w:val="none"/>
          <w14:textFill>
            <w14:solidFill>
              <w14:schemeClr w14:val="tx1"/>
            </w14:solidFill>
          </w14:textFill>
        </w:rPr>
        <w:t>2.采购代理机构信息</w:t>
      </w:r>
      <w:bookmarkEnd w:id="47"/>
      <w:bookmarkEnd w:id="48"/>
      <w:bookmarkEnd w:id="49"/>
      <w:bookmarkEnd w:id="50"/>
      <w:bookmarkEnd w:id="51"/>
    </w:p>
    <w:p>
      <w:pPr>
        <w:pageBreakBefore w:val="0"/>
        <w:widowControl w:val="0"/>
        <w:kinsoku/>
        <w:wordWrap/>
        <w:overflowPunct/>
        <w:topLinePunct w:val="0"/>
        <w:autoSpaceDE/>
        <w:autoSpaceDN/>
        <w:bidi w:val="0"/>
        <w:adjustRightInd/>
        <w:snapToGrid/>
        <w:spacing w:line="440" w:lineRule="exact"/>
        <w:ind w:firstLine="630" w:firstLineChars="3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名    称：</w:t>
      </w:r>
      <w:r>
        <w:rPr>
          <w:rFonts w:hint="eastAsia" w:ascii="宋体" w:hAnsi="宋体" w:eastAsia="宋体" w:cs="宋体"/>
          <w:color w:val="000000" w:themeColor="text1"/>
          <w:sz w:val="21"/>
          <w:szCs w:val="21"/>
          <w:highlight w:val="none"/>
          <w:u w:val="single"/>
          <w14:textFill>
            <w14:solidFill>
              <w14:schemeClr w14:val="tx1"/>
            </w14:solidFill>
          </w14:textFill>
        </w:rPr>
        <w:t>　禹虹工程咨询管理有限公司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p>
    <w:p>
      <w:pPr>
        <w:pageBreakBefore w:val="0"/>
        <w:widowControl w:val="0"/>
        <w:kinsoku/>
        <w:wordWrap/>
        <w:overflowPunct/>
        <w:topLinePunct w:val="0"/>
        <w:autoSpaceDE/>
        <w:autoSpaceDN/>
        <w:bidi w:val="0"/>
        <w:adjustRightInd/>
        <w:snapToGrid/>
        <w:spacing w:line="440" w:lineRule="exact"/>
        <w:ind w:firstLine="630" w:firstLineChars="3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　　址：</w:t>
      </w:r>
      <w:r>
        <w:rPr>
          <w:rFonts w:hint="eastAsia" w:ascii="宋体" w:hAnsi="宋体" w:eastAsia="宋体" w:cs="宋体"/>
          <w:color w:val="000000" w:themeColor="text1"/>
          <w:sz w:val="21"/>
          <w:szCs w:val="21"/>
          <w:highlight w:val="none"/>
          <w:u w:val="single"/>
          <w14:textFill>
            <w14:solidFill>
              <w14:schemeClr w14:val="tx1"/>
            </w14:solidFill>
          </w14:textFill>
        </w:rPr>
        <w:t>广西百色市右江区那毕大道12号百色投资大厦右塔15楼1507号</w:t>
      </w:r>
      <w:r>
        <w:rPr>
          <w:rFonts w:hint="eastAsia" w:ascii="宋体" w:hAnsi="宋体" w:eastAsia="宋体" w:cs="宋体"/>
          <w:color w:val="000000" w:themeColor="text1"/>
          <w:sz w:val="21"/>
          <w:szCs w:val="21"/>
          <w:highlight w:val="none"/>
          <w14:textFill>
            <w14:solidFill>
              <w14:schemeClr w14:val="tx1"/>
            </w14:solidFill>
          </w14:textFill>
        </w:rPr>
        <w:t xml:space="preserve"> </w:t>
      </w:r>
    </w:p>
    <w:p>
      <w:pPr>
        <w:pageBreakBefore w:val="0"/>
        <w:widowControl w:val="0"/>
        <w:kinsoku/>
        <w:wordWrap/>
        <w:overflowPunct/>
        <w:topLinePunct w:val="0"/>
        <w:autoSpaceDE/>
        <w:autoSpaceDN/>
        <w:bidi w:val="0"/>
        <w:adjustRightInd/>
        <w:snapToGrid/>
        <w:spacing w:line="440" w:lineRule="exact"/>
        <w:ind w:firstLine="630" w:firstLineChars="300"/>
        <w:jc w:val="left"/>
        <w:textAlignment w:val="auto"/>
        <w:rPr>
          <w:rFonts w:hint="eastAsia" w:ascii="宋体" w:hAnsi="宋体" w:eastAsia="宋体" w:cs="宋体"/>
          <w:color w:val="000000" w:themeColor="text1"/>
          <w:sz w:val="21"/>
          <w:szCs w:val="21"/>
          <w:highlight w:val="none"/>
          <w:u w:val="single"/>
          <w:lang w:val="en-US"/>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联系方式：</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0776-2839668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p>
    <w:p>
      <w:pPr>
        <w:pageBreakBefore w:val="0"/>
        <w:widowControl w:val="0"/>
        <w:numPr>
          <w:ilvl w:val="0"/>
          <w:numId w:val="0"/>
        </w:numPr>
        <w:kinsoku/>
        <w:wordWrap/>
        <w:overflowPunct/>
        <w:topLinePunct w:val="0"/>
        <w:autoSpaceDE/>
        <w:autoSpaceDN/>
        <w:bidi w:val="0"/>
        <w:adjustRightInd/>
        <w:snapToGrid/>
        <w:spacing w:line="440" w:lineRule="exact"/>
        <w:ind w:firstLine="630" w:firstLineChars="3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3.项目联系方式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30" w:firstLineChars="300"/>
        <w:jc w:val="left"/>
        <w:textAlignment w:val="auto"/>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项目联系人：</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陆玉仙                             </w:t>
      </w:r>
    </w:p>
    <w:p>
      <w:pPr>
        <w:pStyle w:val="12"/>
        <w:keepNext w:val="0"/>
        <w:keepLines w:val="0"/>
        <w:pageBreakBefore w:val="0"/>
        <w:kinsoku/>
        <w:wordWrap/>
        <w:overflowPunct/>
        <w:topLinePunct w:val="0"/>
        <w:bidi w:val="0"/>
        <w:adjustRightInd/>
        <w:snapToGrid/>
        <w:spacing w:line="440" w:lineRule="exact"/>
        <w:ind w:firstLine="630" w:firstLineChars="3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电      话：</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13977685902                        </w:t>
      </w:r>
    </w:p>
    <w:p>
      <w:pPr>
        <w:pStyle w:val="12"/>
        <w:spacing w:before="2"/>
        <w:rPr>
          <w:color w:val="000000" w:themeColor="text1"/>
          <w:sz w:val="15"/>
          <w:szCs w:val="15"/>
          <w:highlight w:val="none"/>
          <w14:textFill>
            <w14:solidFill>
              <w14:schemeClr w14:val="tx1"/>
            </w14:solidFill>
          </w14:textFill>
        </w:rPr>
      </w:pPr>
    </w:p>
    <w:p>
      <w:pPr>
        <w:pStyle w:val="13"/>
        <w:rPr>
          <w:color w:val="000000" w:themeColor="text1"/>
          <w:highlight w:val="none"/>
          <w14:textFill>
            <w14:solidFill>
              <w14:schemeClr w14:val="tx1"/>
            </w14:solidFill>
          </w14:textFill>
        </w:rPr>
      </w:pPr>
    </w:p>
    <w:p>
      <w:pPr>
        <w:bidi w:val="0"/>
        <w:jc w:val="center"/>
        <w:outlineLvl w:val="1"/>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bookmarkStart w:id="52" w:name="_Toc6968"/>
      <w:bookmarkStart w:id="53" w:name="_Toc19828"/>
      <w:r>
        <w:rPr>
          <w:rFonts w:hint="eastAsia"/>
          <w:color w:val="000000" w:themeColor="text1"/>
          <w:highlight w:val="none"/>
          <w14:textFill>
            <w14:solidFill>
              <w14:schemeClr w14:val="tx1"/>
            </w14:solidFill>
          </w14:textFill>
        </w:rPr>
        <w:t>禹虹工程咨询管理有限公司</w:t>
      </w:r>
      <w:bookmarkEnd w:id="52"/>
      <w:bookmarkEnd w:id="53"/>
    </w:p>
    <w:p>
      <w:pPr>
        <w:pStyle w:val="12"/>
        <w:tabs>
          <w:tab w:val="left" w:pos="7734"/>
          <w:tab w:val="left" w:pos="8154"/>
        </w:tabs>
        <w:spacing w:before="102"/>
        <w:ind w:left="6844"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20</w:t>
      </w:r>
      <w:r>
        <w:rPr>
          <w:rFonts w:hint="eastAsia"/>
          <w:color w:val="000000" w:themeColor="text1"/>
          <w:highlight w:val="none"/>
          <w:lang w:val="en-US" w:eastAsia="zh-CN"/>
          <w14:textFill>
            <w14:solidFill>
              <w14:schemeClr w14:val="tx1"/>
            </w14:solidFill>
          </w14:textFill>
        </w:rPr>
        <w:t>20</w:t>
      </w:r>
      <w:r>
        <w:rPr>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8</w:t>
      </w:r>
      <w:r>
        <w:rPr>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4</w:t>
      </w:r>
      <w:r>
        <w:rPr>
          <w:color w:val="000000" w:themeColor="text1"/>
          <w:highlight w:val="none"/>
          <w14:textFill>
            <w14:solidFill>
              <w14:schemeClr w14:val="tx1"/>
            </w14:solidFill>
          </w14:textFill>
        </w:rPr>
        <w:t>日</w:t>
      </w:r>
    </w:p>
    <w:p>
      <w:pPr>
        <w:tabs>
          <w:tab w:val="left" w:pos="7734"/>
          <w:tab w:val="left" w:pos="8154"/>
        </w:tabs>
        <w:spacing w:before="102"/>
        <w:ind w:left="6844" w:firstLine="0"/>
        <w:rPr>
          <w:color w:val="000000" w:themeColor="text1"/>
          <w:highlight w:val="none"/>
          <w14:textFill>
            <w14:solidFill>
              <w14:schemeClr w14:val="tx1"/>
            </w14:solidFill>
          </w14:textFill>
        </w:rPr>
        <w:sectPr>
          <w:footerReference r:id="rId4" w:type="default"/>
          <w:pgSz w:w="11910" w:h="16840"/>
          <w:pgMar w:top="1160" w:right="890" w:bottom="901" w:left="856" w:header="624" w:footer="907" w:gutter="0"/>
          <w:pgNumType w:fmt="decimal" w:start="1"/>
          <w:docGrid w:linePitch="360" w:charSpace="6144"/>
        </w:sectPr>
      </w:pPr>
    </w:p>
    <w:p>
      <w:pPr>
        <w:pStyle w:val="3"/>
        <w:bidi w:val="0"/>
        <w:rPr>
          <w:color w:val="000000" w:themeColor="text1"/>
          <w:highlight w:val="none"/>
          <w14:textFill>
            <w14:solidFill>
              <w14:schemeClr w14:val="tx1"/>
            </w14:solidFill>
          </w14:textFill>
        </w:rPr>
      </w:pPr>
      <w:bookmarkStart w:id="54" w:name="_Toc28972"/>
      <w:bookmarkStart w:id="55" w:name="_Toc23902"/>
      <w:bookmarkStart w:id="56" w:name="_Toc22208"/>
      <w:r>
        <w:rPr>
          <w:color w:val="000000" w:themeColor="text1"/>
          <w:highlight w:val="none"/>
          <w14:textFill>
            <w14:solidFill>
              <w14:schemeClr w14:val="tx1"/>
            </w14:solidFill>
          </w14:textFill>
        </w:rPr>
        <w:t>第二章</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投标人须知</w:t>
      </w:r>
      <w:bookmarkEnd w:id="54"/>
      <w:bookmarkEnd w:id="55"/>
      <w:bookmarkEnd w:id="56"/>
    </w:p>
    <w:p>
      <w:pPr>
        <w:pStyle w:val="4"/>
        <w:bidi w:val="0"/>
        <w:rPr>
          <w:color w:val="000000" w:themeColor="text1"/>
          <w:highlight w:val="none"/>
          <w14:textFill>
            <w14:solidFill>
              <w14:schemeClr w14:val="tx1"/>
            </w14:solidFill>
          </w14:textFill>
        </w:rPr>
      </w:pPr>
      <w:bookmarkStart w:id="57" w:name="_Toc21060"/>
      <w:r>
        <w:rPr>
          <w:color w:val="000000" w:themeColor="text1"/>
          <w:highlight w:val="none"/>
          <w14:textFill>
            <w14:solidFill>
              <w14:schemeClr w14:val="tx1"/>
            </w14:solidFill>
          </w14:textFill>
        </w:rPr>
        <w:t>投标人须知前附表</w:t>
      </w:r>
      <w:bookmarkEnd w:id="57"/>
    </w:p>
    <w:p>
      <w:pPr>
        <w:pStyle w:val="12"/>
        <w:spacing w:before="4"/>
        <w:rPr>
          <w:b/>
          <w:color w:val="000000" w:themeColor="text1"/>
          <w:sz w:val="12"/>
          <w:szCs w:val="12"/>
          <w:highlight w:val="none"/>
          <w14:textFill>
            <w14:solidFill>
              <w14:schemeClr w14:val="tx1"/>
            </w14:solidFill>
          </w14:textFill>
        </w:rPr>
      </w:pPr>
    </w:p>
    <w:tbl>
      <w:tblPr>
        <w:tblStyle w:val="23"/>
        <w:tblW w:w="9587" w:type="dxa"/>
        <w:tblInd w:w="5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9"/>
        <w:gridCol w:w="2635"/>
        <w:gridCol w:w="58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079" w:type="dxa"/>
            <w:vAlign w:val="top"/>
          </w:tcPr>
          <w:p>
            <w:pPr>
              <w:pStyle w:val="32"/>
              <w:spacing w:before="1"/>
              <w:ind w:left="203" w:right="193" w:firstLine="0"/>
              <w:jc w:val="center"/>
              <w:rPr>
                <w:b/>
                <w:color w:val="000000" w:themeColor="text1"/>
                <w:sz w:val="21"/>
                <w:szCs w:val="21"/>
                <w:highlight w:val="none"/>
                <w14:textFill>
                  <w14:solidFill>
                    <w14:schemeClr w14:val="tx1"/>
                  </w14:solidFill>
                </w14:textFill>
              </w:rPr>
            </w:pPr>
            <w:r>
              <w:rPr>
                <w:b/>
                <w:color w:val="000000" w:themeColor="text1"/>
                <w:sz w:val="21"/>
                <w:szCs w:val="21"/>
                <w:highlight w:val="none"/>
                <w14:textFill>
                  <w14:solidFill>
                    <w14:schemeClr w14:val="tx1"/>
                  </w14:solidFill>
                </w14:textFill>
              </w:rPr>
              <w:t>条款号</w:t>
            </w:r>
          </w:p>
        </w:tc>
        <w:tc>
          <w:tcPr>
            <w:tcW w:w="2635" w:type="dxa"/>
            <w:vAlign w:val="top"/>
          </w:tcPr>
          <w:p>
            <w:pPr>
              <w:pStyle w:val="32"/>
              <w:spacing w:before="1"/>
              <w:ind w:left="338" w:right="329" w:firstLine="0"/>
              <w:jc w:val="center"/>
              <w:rPr>
                <w:b/>
                <w:color w:val="000000" w:themeColor="text1"/>
                <w:sz w:val="21"/>
                <w:szCs w:val="21"/>
                <w:highlight w:val="none"/>
                <w14:textFill>
                  <w14:solidFill>
                    <w14:schemeClr w14:val="tx1"/>
                  </w14:solidFill>
                </w14:textFill>
              </w:rPr>
            </w:pPr>
            <w:r>
              <w:rPr>
                <w:b/>
                <w:color w:val="000000" w:themeColor="text1"/>
                <w:sz w:val="21"/>
                <w:szCs w:val="21"/>
                <w:highlight w:val="none"/>
                <w14:textFill>
                  <w14:solidFill>
                    <w14:schemeClr w14:val="tx1"/>
                  </w14:solidFill>
                </w14:textFill>
              </w:rPr>
              <w:t>条款名称</w:t>
            </w:r>
          </w:p>
        </w:tc>
        <w:tc>
          <w:tcPr>
            <w:tcW w:w="5873" w:type="dxa"/>
            <w:vAlign w:val="top"/>
          </w:tcPr>
          <w:p>
            <w:pPr>
              <w:pStyle w:val="32"/>
              <w:spacing w:before="1"/>
              <w:ind w:left="2192" w:right="2179" w:firstLine="0"/>
              <w:jc w:val="center"/>
              <w:rPr>
                <w:b/>
                <w:color w:val="000000" w:themeColor="text1"/>
                <w:sz w:val="21"/>
                <w:szCs w:val="21"/>
                <w:highlight w:val="none"/>
                <w14:textFill>
                  <w14:solidFill>
                    <w14:schemeClr w14:val="tx1"/>
                  </w14:solidFill>
                </w14:textFill>
              </w:rPr>
            </w:pPr>
            <w:r>
              <w:rPr>
                <w:b/>
                <w:color w:val="000000" w:themeColor="text1"/>
                <w:sz w:val="21"/>
                <w:szCs w:val="21"/>
                <w:highlight w:val="none"/>
                <w14:textFill>
                  <w14:solidFill>
                    <w14:schemeClr w14:val="tx1"/>
                  </w14:solidFill>
                </w14:textFill>
              </w:rPr>
              <w:t>详细内容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1079" w:type="dxa"/>
            <w:vAlign w:val="top"/>
          </w:tcPr>
          <w:p>
            <w:pPr>
              <w:pStyle w:val="32"/>
              <w:rPr>
                <w:b/>
                <w:color w:val="000000" w:themeColor="text1"/>
                <w:sz w:val="20"/>
                <w:szCs w:val="20"/>
                <w:highlight w:val="none"/>
                <w14:textFill>
                  <w14:solidFill>
                    <w14:schemeClr w14:val="tx1"/>
                  </w14:solidFill>
                </w14:textFill>
              </w:rPr>
            </w:pPr>
          </w:p>
          <w:p>
            <w:pPr>
              <w:pStyle w:val="32"/>
              <w:spacing w:before="9"/>
              <w:rPr>
                <w:b/>
                <w:color w:val="000000" w:themeColor="text1"/>
                <w:sz w:val="27"/>
                <w:szCs w:val="27"/>
                <w:highlight w:val="none"/>
                <w14:textFill>
                  <w14:solidFill>
                    <w14:schemeClr w14:val="tx1"/>
                  </w14:solidFill>
                </w14:textFill>
              </w:rPr>
            </w:pPr>
          </w:p>
          <w:p>
            <w:pPr>
              <w:pStyle w:val="32"/>
              <w:spacing w:before="1"/>
              <w:ind w:left="202" w:right="193"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1.2.1</w:t>
            </w:r>
          </w:p>
        </w:tc>
        <w:tc>
          <w:tcPr>
            <w:tcW w:w="2635" w:type="dxa"/>
            <w:vAlign w:val="top"/>
          </w:tcPr>
          <w:p>
            <w:pPr>
              <w:pStyle w:val="32"/>
              <w:rPr>
                <w:b/>
                <w:color w:val="000000" w:themeColor="text1"/>
                <w:sz w:val="20"/>
                <w:szCs w:val="20"/>
                <w:highlight w:val="none"/>
                <w14:textFill>
                  <w14:solidFill>
                    <w14:schemeClr w14:val="tx1"/>
                  </w14:solidFill>
                </w14:textFill>
              </w:rPr>
            </w:pPr>
          </w:p>
          <w:p>
            <w:pPr>
              <w:pStyle w:val="32"/>
              <w:spacing w:before="9"/>
              <w:rPr>
                <w:b/>
                <w:color w:val="000000" w:themeColor="text1"/>
                <w:sz w:val="27"/>
                <w:szCs w:val="27"/>
                <w:highlight w:val="none"/>
                <w14:textFill>
                  <w14:solidFill>
                    <w14:schemeClr w14:val="tx1"/>
                  </w14:solidFill>
                </w14:textFill>
              </w:rPr>
            </w:pPr>
          </w:p>
          <w:p>
            <w:pPr>
              <w:pStyle w:val="32"/>
              <w:spacing w:before="1"/>
              <w:ind w:left="338" w:right="331" w:firstLine="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招标人</w:t>
            </w:r>
          </w:p>
        </w:tc>
        <w:tc>
          <w:tcPr>
            <w:tcW w:w="5873" w:type="dxa"/>
            <w:vAlign w:val="top"/>
          </w:tcPr>
          <w:p>
            <w:pPr>
              <w:spacing w:line="360" w:lineRule="auto"/>
              <w:rPr>
                <w:rFonts w:hint="eastAsia" w:eastAsia="宋体"/>
                <w:color w:val="000000" w:themeColor="text1"/>
                <w:sz w:val="21"/>
                <w:szCs w:val="21"/>
                <w:highlight w:val="none"/>
                <w:lang w:eastAsia="zh-CN"/>
                <w14:textFill>
                  <w14:solidFill>
                    <w14:schemeClr w14:val="tx1"/>
                  </w14:solidFill>
                </w14:textFill>
              </w:rPr>
            </w:pPr>
            <w:r>
              <w:rPr>
                <w:color w:val="000000" w:themeColor="text1"/>
                <w:sz w:val="21"/>
                <w:szCs w:val="21"/>
                <w:highlight w:val="none"/>
                <w14:textFill>
                  <w14:solidFill>
                    <w14:schemeClr w14:val="tx1"/>
                  </w14:solidFill>
                </w14:textFill>
              </w:rPr>
              <w:t>名称：</w:t>
            </w:r>
            <w:r>
              <w:rPr>
                <w:rFonts w:hint="eastAsia"/>
                <w:color w:val="000000" w:themeColor="text1"/>
                <w:sz w:val="21"/>
                <w:szCs w:val="21"/>
                <w:highlight w:val="none"/>
                <w:lang w:eastAsia="zh-CN"/>
                <w14:textFill>
                  <w14:solidFill>
                    <w14:schemeClr w14:val="tx1"/>
                  </w14:solidFill>
                </w14:textFill>
              </w:rPr>
              <w:t>凌云县自然资源局</w:t>
            </w:r>
          </w:p>
          <w:p>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地址：</w:t>
            </w:r>
            <w:r>
              <w:rPr>
                <w:rFonts w:hint="eastAsia"/>
                <w:color w:val="000000" w:themeColor="text1"/>
                <w:sz w:val="21"/>
                <w:szCs w:val="21"/>
                <w:highlight w:val="none"/>
                <w14:textFill>
                  <w14:solidFill>
                    <w14:schemeClr w14:val="tx1"/>
                  </w14:solidFill>
                </w14:textFill>
              </w:rPr>
              <w:t>凌云县泗城镇新秀社区西灵小区207号</w:t>
            </w:r>
          </w:p>
          <w:p>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联系人：</w:t>
            </w:r>
            <w:r>
              <w:rPr>
                <w:rFonts w:hint="eastAsia"/>
                <w:color w:val="000000" w:themeColor="text1"/>
                <w:sz w:val="21"/>
                <w:szCs w:val="21"/>
                <w:highlight w:val="none"/>
                <w14:textFill>
                  <w14:solidFill>
                    <w14:schemeClr w14:val="tx1"/>
                  </w14:solidFill>
                </w14:textFill>
              </w:rPr>
              <w:t>陆海琴</w:t>
            </w:r>
          </w:p>
          <w:p>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电话：</w:t>
            </w:r>
            <w:r>
              <w:rPr>
                <w:rFonts w:hint="eastAsia"/>
                <w:color w:val="000000" w:themeColor="text1"/>
                <w:sz w:val="21"/>
                <w:szCs w:val="21"/>
                <w:highlight w:val="none"/>
                <w14:textFill>
                  <w14:solidFill>
                    <w14:schemeClr w14:val="tx1"/>
                  </w14:solidFill>
                </w14:textFill>
              </w:rPr>
              <w:t>13481625573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2" w:hRule="atLeast"/>
        </w:trPr>
        <w:tc>
          <w:tcPr>
            <w:tcW w:w="1079" w:type="dxa"/>
            <w:vAlign w:val="top"/>
          </w:tcPr>
          <w:p>
            <w:pPr>
              <w:pStyle w:val="32"/>
              <w:rPr>
                <w:b/>
                <w:color w:val="000000" w:themeColor="text1"/>
                <w:sz w:val="20"/>
                <w:szCs w:val="20"/>
                <w:highlight w:val="none"/>
                <w14:textFill>
                  <w14:solidFill>
                    <w14:schemeClr w14:val="tx1"/>
                  </w14:solidFill>
                </w14:textFill>
              </w:rPr>
            </w:pPr>
          </w:p>
          <w:p>
            <w:pPr>
              <w:pStyle w:val="32"/>
              <w:rPr>
                <w:b/>
                <w:color w:val="000000" w:themeColor="text1"/>
                <w:sz w:val="20"/>
                <w:szCs w:val="20"/>
                <w:highlight w:val="none"/>
                <w14:textFill>
                  <w14:solidFill>
                    <w14:schemeClr w14:val="tx1"/>
                  </w14:solidFill>
                </w14:textFill>
              </w:rPr>
            </w:pPr>
          </w:p>
          <w:p>
            <w:pPr>
              <w:pStyle w:val="32"/>
              <w:spacing w:before="8"/>
              <w:rPr>
                <w:b/>
                <w:color w:val="000000" w:themeColor="text1"/>
                <w:sz w:val="23"/>
                <w:szCs w:val="23"/>
                <w:highlight w:val="none"/>
                <w14:textFill>
                  <w14:solidFill>
                    <w14:schemeClr w14:val="tx1"/>
                  </w14:solidFill>
                </w14:textFill>
              </w:rPr>
            </w:pPr>
          </w:p>
          <w:p>
            <w:pPr>
              <w:pStyle w:val="32"/>
              <w:spacing w:before="1"/>
              <w:ind w:left="202" w:right="193"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1.2.2</w:t>
            </w:r>
          </w:p>
        </w:tc>
        <w:tc>
          <w:tcPr>
            <w:tcW w:w="2635" w:type="dxa"/>
            <w:vAlign w:val="top"/>
          </w:tcPr>
          <w:p>
            <w:pPr>
              <w:pStyle w:val="32"/>
              <w:rPr>
                <w:b/>
                <w:color w:val="000000" w:themeColor="text1"/>
                <w:sz w:val="20"/>
                <w:szCs w:val="20"/>
                <w:highlight w:val="none"/>
                <w14:textFill>
                  <w14:solidFill>
                    <w14:schemeClr w14:val="tx1"/>
                  </w14:solidFill>
                </w14:textFill>
              </w:rPr>
            </w:pPr>
          </w:p>
          <w:p>
            <w:pPr>
              <w:pStyle w:val="32"/>
              <w:rPr>
                <w:b/>
                <w:color w:val="000000" w:themeColor="text1"/>
                <w:sz w:val="20"/>
                <w:szCs w:val="20"/>
                <w:highlight w:val="none"/>
                <w14:textFill>
                  <w14:solidFill>
                    <w14:schemeClr w14:val="tx1"/>
                  </w14:solidFill>
                </w14:textFill>
              </w:rPr>
            </w:pPr>
          </w:p>
          <w:p>
            <w:pPr>
              <w:pStyle w:val="32"/>
              <w:spacing w:before="8"/>
              <w:rPr>
                <w:b/>
                <w:color w:val="000000" w:themeColor="text1"/>
                <w:sz w:val="23"/>
                <w:szCs w:val="23"/>
                <w:highlight w:val="none"/>
                <w14:textFill>
                  <w14:solidFill>
                    <w14:schemeClr w14:val="tx1"/>
                  </w14:solidFill>
                </w14:textFill>
              </w:rPr>
            </w:pPr>
          </w:p>
          <w:p>
            <w:pPr>
              <w:pStyle w:val="32"/>
              <w:spacing w:before="1"/>
              <w:ind w:left="338" w:right="331" w:firstLine="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招标代理机构</w:t>
            </w:r>
          </w:p>
        </w:tc>
        <w:tc>
          <w:tcPr>
            <w:tcW w:w="5873" w:type="dxa"/>
            <w:vAlign w:val="top"/>
          </w:tcPr>
          <w:p>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名称：</w:t>
            </w:r>
            <w:r>
              <w:rPr>
                <w:rFonts w:hint="eastAsia"/>
                <w:color w:val="000000" w:themeColor="text1"/>
                <w:sz w:val="21"/>
                <w:szCs w:val="21"/>
                <w:highlight w:val="none"/>
                <w14:textFill>
                  <w14:solidFill>
                    <w14:schemeClr w14:val="tx1"/>
                  </w14:solidFill>
                </w14:textFill>
              </w:rPr>
              <w:t>禹虹工程咨询管理有限公司</w:t>
            </w:r>
          </w:p>
          <w:p>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地址：</w:t>
            </w:r>
            <w:r>
              <w:rPr>
                <w:rFonts w:hint="eastAsia"/>
                <w:color w:val="000000" w:themeColor="text1"/>
                <w:sz w:val="21"/>
                <w:szCs w:val="21"/>
                <w:highlight w:val="none"/>
                <w14:textFill>
                  <w14:solidFill>
                    <w14:schemeClr w14:val="tx1"/>
                  </w14:solidFill>
                </w14:textFill>
              </w:rPr>
              <w:t>广西百色市右江区那毕大道12号百色投资大厦右塔15楼1507号</w:t>
            </w:r>
          </w:p>
          <w:p>
            <w:pPr>
              <w:spacing w:line="360" w:lineRule="auto"/>
              <w:rPr>
                <w:rFonts w:hint="eastAsia" w:eastAsia="宋体"/>
                <w:color w:val="000000" w:themeColor="text1"/>
                <w:sz w:val="21"/>
                <w:szCs w:val="21"/>
                <w:highlight w:val="none"/>
                <w:lang w:eastAsia="zh-CN"/>
                <w14:textFill>
                  <w14:solidFill>
                    <w14:schemeClr w14:val="tx1"/>
                  </w14:solidFill>
                </w14:textFill>
              </w:rPr>
            </w:pPr>
            <w:r>
              <w:rPr>
                <w:color w:val="000000" w:themeColor="text1"/>
                <w:sz w:val="21"/>
                <w:szCs w:val="21"/>
                <w:highlight w:val="none"/>
                <w14:textFill>
                  <w14:solidFill>
                    <w14:schemeClr w14:val="tx1"/>
                  </w14:solidFill>
                </w14:textFill>
              </w:rPr>
              <w:t>联系人：</w:t>
            </w:r>
            <w:r>
              <w:rPr>
                <w:rFonts w:hint="eastAsia"/>
                <w:color w:val="000000" w:themeColor="text1"/>
                <w:sz w:val="21"/>
                <w:szCs w:val="21"/>
                <w:highlight w:val="none"/>
                <w:lang w:val="en-US" w:eastAsia="zh-CN"/>
                <w14:textFill>
                  <w14:solidFill>
                    <w14:schemeClr w14:val="tx1"/>
                  </w14:solidFill>
                </w14:textFill>
              </w:rPr>
              <w:t>陆玉仙</w:t>
            </w:r>
          </w:p>
          <w:p>
            <w:pPr>
              <w:spacing w:line="360" w:lineRule="auto"/>
              <w:rPr>
                <w:rFonts w:hint="default" w:eastAsia="宋体"/>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联系电话：</w:t>
            </w:r>
            <w:r>
              <w:rPr>
                <w:rFonts w:hint="eastAsia"/>
                <w:color w:val="000000" w:themeColor="text1"/>
                <w:sz w:val="21"/>
                <w:szCs w:val="21"/>
                <w:highlight w:val="none"/>
                <w:lang w:val="en-US"/>
                <w14:textFill>
                  <w14:solidFill>
                    <w14:schemeClr w14:val="tx1"/>
                  </w14:solidFill>
                </w14:textFill>
              </w:rPr>
              <w:t>0776-2839668</w:t>
            </w:r>
            <w:r>
              <w:rPr>
                <w:rFonts w:hint="eastAsia"/>
                <w:color w:val="000000" w:themeColor="text1"/>
                <w:sz w:val="21"/>
                <w:szCs w:val="21"/>
                <w:highlight w:val="none"/>
                <w:lang w:val="en-US" w:eastAsia="zh-CN"/>
                <w14:textFill>
                  <w14:solidFill>
                    <w14:schemeClr w14:val="tx1"/>
                  </w14:solidFill>
                </w14:textFill>
              </w:rPr>
              <w:t>/13977685902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079" w:type="dxa"/>
            <w:vAlign w:val="top"/>
          </w:tcPr>
          <w:p>
            <w:pPr>
              <w:pStyle w:val="32"/>
              <w:spacing w:line="268" w:lineRule="exact"/>
              <w:ind w:left="202" w:right="193"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1.2.3</w:t>
            </w:r>
          </w:p>
        </w:tc>
        <w:tc>
          <w:tcPr>
            <w:tcW w:w="2635" w:type="dxa"/>
            <w:vAlign w:val="top"/>
          </w:tcPr>
          <w:p>
            <w:pPr>
              <w:pStyle w:val="32"/>
              <w:spacing w:line="268" w:lineRule="exact"/>
              <w:ind w:left="338" w:right="334"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项目名称</w:t>
            </w:r>
          </w:p>
        </w:tc>
        <w:tc>
          <w:tcPr>
            <w:tcW w:w="5873" w:type="dxa"/>
            <w:vAlign w:val="top"/>
          </w:tcPr>
          <w:p>
            <w:pPr>
              <w:pStyle w:val="32"/>
              <w:spacing w:line="268" w:lineRule="exact"/>
              <w:ind w:left="107" w:firstLine="0"/>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凌云县下甲镇水陆村等11个“多规合一”村庄规划编制工作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079" w:type="dxa"/>
            <w:vAlign w:val="top"/>
          </w:tcPr>
          <w:p>
            <w:pPr>
              <w:pStyle w:val="32"/>
              <w:spacing w:before="1"/>
              <w:ind w:left="202" w:right="193"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1.2.4</w:t>
            </w:r>
          </w:p>
        </w:tc>
        <w:tc>
          <w:tcPr>
            <w:tcW w:w="2635" w:type="dxa"/>
            <w:vAlign w:val="top"/>
          </w:tcPr>
          <w:p>
            <w:pPr>
              <w:pStyle w:val="32"/>
              <w:spacing w:before="1"/>
              <w:ind w:left="338" w:right="334"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项目编号</w:t>
            </w:r>
          </w:p>
        </w:tc>
        <w:tc>
          <w:tcPr>
            <w:tcW w:w="5873" w:type="dxa"/>
            <w:vAlign w:val="top"/>
          </w:tcPr>
          <w:p>
            <w:pPr>
              <w:pStyle w:val="32"/>
              <w:spacing w:before="1"/>
              <w:ind w:left="107" w:firstLine="0"/>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BSZC2020-G3-270286-YHGC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079" w:type="dxa"/>
            <w:vAlign w:val="top"/>
          </w:tcPr>
          <w:p>
            <w:pPr>
              <w:pStyle w:val="32"/>
              <w:spacing w:line="269" w:lineRule="exact"/>
              <w:ind w:left="202" w:right="193"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1.2.5</w:t>
            </w:r>
          </w:p>
        </w:tc>
        <w:tc>
          <w:tcPr>
            <w:tcW w:w="2635" w:type="dxa"/>
            <w:vAlign w:val="top"/>
          </w:tcPr>
          <w:p>
            <w:pPr>
              <w:pStyle w:val="32"/>
              <w:spacing w:line="269" w:lineRule="exact"/>
              <w:ind w:left="338" w:right="334" w:firstLine="0"/>
              <w:jc w:val="center"/>
              <w:rPr>
                <w:color w:val="000000" w:themeColor="text1"/>
                <w:sz w:val="21"/>
                <w:szCs w:val="21"/>
                <w:highlight w:val="none"/>
                <w14:textFill>
                  <w14:solidFill>
                    <w14:schemeClr w14:val="tx1"/>
                  </w14:solidFill>
                </w14:textFill>
              </w:rPr>
            </w:pPr>
          </w:p>
          <w:p>
            <w:pPr>
              <w:pStyle w:val="32"/>
              <w:spacing w:line="269" w:lineRule="exact"/>
              <w:ind w:left="338" w:right="334" w:firstLine="0"/>
              <w:jc w:val="center"/>
              <w:rPr>
                <w:color w:val="000000" w:themeColor="text1"/>
                <w:sz w:val="21"/>
                <w:szCs w:val="21"/>
                <w:highlight w:val="none"/>
                <w14:textFill>
                  <w14:solidFill>
                    <w14:schemeClr w14:val="tx1"/>
                  </w14:solidFill>
                </w14:textFill>
              </w:rPr>
            </w:pPr>
          </w:p>
          <w:p>
            <w:pPr>
              <w:pStyle w:val="32"/>
              <w:spacing w:line="269" w:lineRule="exact"/>
              <w:ind w:left="338" w:right="334" w:firstLine="0"/>
              <w:jc w:val="center"/>
              <w:rPr>
                <w:color w:val="000000" w:themeColor="text1"/>
                <w:sz w:val="21"/>
                <w:szCs w:val="21"/>
                <w:highlight w:val="none"/>
                <w14:textFill>
                  <w14:solidFill>
                    <w14:schemeClr w14:val="tx1"/>
                  </w14:solidFill>
                </w14:textFill>
              </w:rPr>
            </w:pPr>
          </w:p>
          <w:p>
            <w:pPr>
              <w:pStyle w:val="32"/>
              <w:spacing w:line="269" w:lineRule="exact"/>
              <w:ind w:left="338" w:right="334"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采购预算</w:t>
            </w:r>
          </w:p>
        </w:tc>
        <w:tc>
          <w:tcPr>
            <w:tcW w:w="5873" w:type="dxa"/>
            <w:vAlign w:val="top"/>
          </w:tcPr>
          <w:p>
            <w:pPr>
              <w:pStyle w:val="32"/>
              <w:spacing w:line="269" w:lineRule="exact"/>
              <w:ind w:left="107" w:firstLine="0"/>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一标段采购预算价为：￥1200000.00元</w:t>
            </w:r>
          </w:p>
          <w:p>
            <w:pPr>
              <w:pStyle w:val="32"/>
              <w:spacing w:line="269" w:lineRule="exact"/>
              <w:ind w:left="107" w:firstLine="0"/>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二标段采购预算价为：￥1200000.00元</w:t>
            </w:r>
          </w:p>
          <w:p>
            <w:pPr>
              <w:pStyle w:val="32"/>
              <w:spacing w:line="269" w:lineRule="exact"/>
              <w:ind w:left="107" w:firstLine="0"/>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三标段采购预算价为: ￥600000.00元</w:t>
            </w:r>
          </w:p>
          <w:p>
            <w:pPr>
              <w:pStyle w:val="32"/>
              <w:spacing w:line="269" w:lineRule="exact"/>
              <w:ind w:left="107" w:firstLine="0"/>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四标段采购预算价为：￥1200000.00元</w:t>
            </w:r>
          </w:p>
          <w:p>
            <w:pPr>
              <w:pStyle w:val="32"/>
              <w:spacing w:line="269" w:lineRule="exact"/>
              <w:ind w:left="107" w:firstLine="0"/>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五标段采购预算价为：￥1200000.00元</w:t>
            </w:r>
          </w:p>
          <w:p>
            <w:pPr>
              <w:pStyle w:val="32"/>
              <w:spacing w:line="269" w:lineRule="exact"/>
              <w:ind w:left="107" w:firstLine="0"/>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六标段采购预算价为：￥600000.00元</w:t>
            </w:r>
          </w:p>
          <w:p>
            <w:pPr>
              <w:pStyle w:val="32"/>
              <w:spacing w:line="269" w:lineRule="exact"/>
              <w:ind w:left="107" w:firstLine="0"/>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七标段采购预算价为：￥600000.00元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079" w:type="dxa"/>
            <w:vAlign w:val="top"/>
          </w:tcPr>
          <w:p>
            <w:pPr>
              <w:pStyle w:val="32"/>
              <w:spacing w:before="1"/>
              <w:ind w:left="202" w:right="193"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1.2.6</w:t>
            </w:r>
          </w:p>
        </w:tc>
        <w:tc>
          <w:tcPr>
            <w:tcW w:w="2635" w:type="dxa"/>
            <w:vAlign w:val="top"/>
          </w:tcPr>
          <w:p>
            <w:pPr>
              <w:pStyle w:val="32"/>
              <w:spacing w:before="1"/>
              <w:ind w:left="338" w:right="334"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资金来源</w:t>
            </w:r>
          </w:p>
        </w:tc>
        <w:tc>
          <w:tcPr>
            <w:tcW w:w="5873" w:type="dxa"/>
            <w:vAlign w:val="top"/>
          </w:tcPr>
          <w:p>
            <w:pPr>
              <w:pStyle w:val="32"/>
              <w:spacing w:before="1"/>
              <w:ind w:left="107" w:firstLine="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财政性资金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5" w:hRule="atLeast"/>
        </w:trPr>
        <w:tc>
          <w:tcPr>
            <w:tcW w:w="1079" w:type="dxa"/>
            <w:vAlign w:val="center"/>
          </w:tcPr>
          <w:p>
            <w:pPr>
              <w:pStyle w:val="32"/>
              <w:ind w:left="202" w:right="193"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1.2.7</w:t>
            </w:r>
          </w:p>
        </w:tc>
        <w:tc>
          <w:tcPr>
            <w:tcW w:w="2635" w:type="dxa"/>
            <w:vAlign w:val="center"/>
          </w:tcPr>
          <w:p>
            <w:pPr>
              <w:pStyle w:val="32"/>
              <w:spacing w:line="321" w:lineRule="auto"/>
              <w:ind w:left="220" w:right="141"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获取招标文件的时间、地点、方式及招标文件售价</w:t>
            </w:r>
          </w:p>
        </w:tc>
        <w:tc>
          <w:tcPr>
            <w:tcW w:w="5873" w:type="dxa"/>
            <w:vAlign w:val="top"/>
          </w:tcPr>
          <w:p>
            <w:pPr>
              <w:spacing w:line="360" w:lineRule="auto"/>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本项目采用不记名方式</w:t>
            </w:r>
            <w:r>
              <w:rPr>
                <w:rFonts w:hint="eastAsia"/>
                <w:color w:val="000000" w:themeColor="text1"/>
                <w:sz w:val="21"/>
                <w:szCs w:val="21"/>
                <w:highlight w:val="none"/>
                <w:lang w:eastAsia="zh-CN"/>
                <w14:textFill>
                  <w14:solidFill>
                    <w14:schemeClr w14:val="tx1"/>
                  </w14:solidFill>
                </w14:textFill>
              </w:rPr>
              <w:t>下载</w:t>
            </w:r>
            <w:r>
              <w:rPr>
                <w:color w:val="000000" w:themeColor="text1"/>
                <w:sz w:val="21"/>
                <w:szCs w:val="21"/>
                <w:highlight w:val="none"/>
                <w14:textFill>
                  <w14:solidFill>
                    <w14:schemeClr w14:val="tx1"/>
                  </w14:solidFill>
                </w14:textFill>
              </w:rPr>
              <w:t>招标文件，潜在投标人不需投标报名，</w:t>
            </w:r>
            <w:r>
              <w:rPr>
                <w:rFonts w:hint="eastAsia"/>
                <w:color w:val="000000" w:themeColor="text1"/>
                <w:sz w:val="21"/>
                <w:szCs w:val="21"/>
                <w:highlight w:val="none"/>
                <w14:textFill>
                  <w14:solidFill>
                    <w14:schemeClr w14:val="tx1"/>
                  </w14:solidFill>
                </w14:textFill>
              </w:rPr>
              <w:t>潜在投标人可</w:t>
            </w:r>
            <w:r>
              <w:rPr>
                <w:color w:val="000000" w:themeColor="text1"/>
                <w:sz w:val="21"/>
                <w:szCs w:val="21"/>
                <w:highlight w:val="none"/>
                <w14:textFill>
                  <w14:solidFill>
                    <w14:schemeClr w14:val="tx1"/>
                  </w14:solidFill>
                </w14:textFill>
              </w:rPr>
              <w:t>于</w:t>
            </w:r>
            <w:r>
              <w:rPr>
                <w:color w:val="000000" w:themeColor="text1"/>
                <w:highlight w:val="none"/>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020</w:t>
            </w:r>
            <w:r>
              <w:rPr>
                <w:color w:val="000000" w:themeColor="text1"/>
                <w:spacing w:val="-57"/>
                <w:highlight w:val="none"/>
                <w14:textFill>
                  <w14:solidFill>
                    <w14:schemeClr w14:val="tx1"/>
                  </w14:solidFill>
                </w14:textFill>
              </w:rPr>
              <w:t xml:space="preserve"> </w:t>
            </w:r>
            <w:r>
              <w:rPr>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8</w:t>
            </w:r>
            <w:r>
              <w:rPr>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5</w:t>
            </w:r>
            <w:r>
              <w:rPr>
                <w:color w:val="000000" w:themeColor="text1"/>
                <w:highlight w:val="none"/>
                <w14:textFill>
                  <w14:solidFill>
                    <w14:schemeClr w14:val="tx1"/>
                  </w14:solidFill>
                </w14:textFill>
              </w:rPr>
              <w:t>日至</w:t>
            </w:r>
            <w:r>
              <w:rPr>
                <w:color w:val="000000" w:themeColor="text1"/>
                <w:spacing w:val="-57"/>
                <w:highlight w:val="none"/>
                <w14:textFill>
                  <w14:solidFill>
                    <w14:schemeClr w14:val="tx1"/>
                  </w14:solidFill>
                </w14:textFill>
              </w:rPr>
              <w:t xml:space="preserve"> </w:t>
            </w:r>
            <w:r>
              <w:rPr>
                <w:color w:val="000000" w:themeColor="text1"/>
                <w:highlight w:val="none"/>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020</w:t>
            </w:r>
            <w:r>
              <w:rPr>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8</w:t>
            </w:r>
            <w:r>
              <w:rPr>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11</w:t>
            </w:r>
            <w:r>
              <w:rPr>
                <w:color w:val="000000" w:themeColor="text1"/>
                <w:highlight w:val="none"/>
                <w14:textFill>
                  <w14:solidFill>
                    <w14:schemeClr w14:val="tx1"/>
                  </w14:solidFill>
                </w14:textFill>
              </w:rPr>
              <w:t>日</w:t>
            </w:r>
            <w:r>
              <w:rPr>
                <w:color w:val="000000" w:themeColor="text1"/>
                <w:sz w:val="21"/>
                <w:szCs w:val="21"/>
                <w:highlight w:val="none"/>
                <w14:textFill>
                  <w14:solidFill>
                    <w14:schemeClr w14:val="tx1"/>
                  </w14:solidFill>
                </w14:textFill>
              </w:rPr>
              <w:t>止在百色市公共资源交易中心网（</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www.bsggzy.org.cn</w:t>
            </w:r>
            <w:r>
              <w:rPr>
                <w:color w:val="000000" w:themeColor="text1"/>
                <w:sz w:val="21"/>
                <w:szCs w:val="21"/>
                <w:highlight w:val="none"/>
                <w14:textFill>
                  <w14:solidFill>
                    <w14:schemeClr w14:val="tx1"/>
                  </w14:solidFill>
                </w14:textFill>
              </w:rPr>
              <w:t>）下载招标文件电子版</w:t>
            </w:r>
            <w:r>
              <w:rPr>
                <w:rFonts w:hint="eastAsia"/>
                <w:color w:val="000000" w:themeColor="text1"/>
                <w:sz w:val="21"/>
                <w:szCs w:val="21"/>
                <w:highlight w:val="none"/>
                <w14:textFill>
                  <w14:solidFill>
                    <w14:schemeClr w14:val="tx1"/>
                  </w14:solidFill>
                </w14:textFill>
              </w:rPr>
              <w:t>并打印招标文件下载回执</w:t>
            </w:r>
            <w:r>
              <w:rPr>
                <w:color w:val="000000" w:themeColor="text1"/>
                <w:sz w:val="21"/>
                <w:szCs w:val="21"/>
                <w:highlight w:val="none"/>
                <w14:textFill>
                  <w14:solidFill>
                    <w14:schemeClr w14:val="tx1"/>
                  </w14:solidFill>
                </w14:textFill>
              </w:rPr>
              <w:t>（逾期下载无效）。招标文件电子版每套售价250元（不再收取其他任何费用），招标代理机构在投标人递交投标文件现场收取费用及开具凭证（请各投标人尽量合理安排时间，招标代理工作人员以购买招标文件凭证</w:t>
            </w:r>
            <w:r>
              <w:rPr>
                <w:rFonts w:hint="eastAsia"/>
                <w:color w:val="000000" w:themeColor="text1"/>
                <w:sz w:val="21"/>
                <w:szCs w:val="21"/>
                <w:highlight w:val="none"/>
                <w14:textFill>
                  <w14:solidFill>
                    <w14:schemeClr w14:val="tx1"/>
                  </w14:solidFill>
                </w14:textFill>
              </w:rPr>
              <w:t>及招标文件下载回执</w:t>
            </w:r>
            <w:r>
              <w:rPr>
                <w:color w:val="000000" w:themeColor="text1"/>
                <w:sz w:val="21"/>
                <w:szCs w:val="21"/>
                <w:highlight w:val="none"/>
                <w14:textFill>
                  <w14:solidFill>
                    <w14:schemeClr w14:val="tx1"/>
                  </w14:solidFill>
                </w14:textFill>
              </w:rPr>
              <w:t>接收投标文件）。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2" w:hRule="atLeast"/>
        </w:trPr>
        <w:tc>
          <w:tcPr>
            <w:tcW w:w="1079" w:type="dxa"/>
            <w:vAlign w:val="center"/>
          </w:tcPr>
          <w:p>
            <w:pPr>
              <w:pStyle w:val="32"/>
              <w:jc w:val="center"/>
              <w:rPr>
                <w:b/>
                <w:color w:val="000000" w:themeColor="text1"/>
                <w:sz w:val="20"/>
                <w:szCs w:val="20"/>
                <w:highlight w:val="none"/>
                <w14:textFill>
                  <w14:solidFill>
                    <w14:schemeClr w14:val="tx1"/>
                  </w14:solidFill>
                </w14:textFill>
              </w:rPr>
            </w:pPr>
          </w:p>
          <w:p>
            <w:pPr>
              <w:pStyle w:val="32"/>
              <w:jc w:val="center"/>
              <w:rPr>
                <w:b/>
                <w:color w:val="000000" w:themeColor="text1"/>
                <w:sz w:val="20"/>
                <w:szCs w:val="20"/>
                <w:highlight w:val="none"/>
                <w14:textFill>
                  <w14:solidFill>
                    <w14:schemeClr w14:val="tx1"/>
                  </w14:solidFill>
                </w14:textFill>
              </w:rPr>
            </w:pPr>
          </w:p>
          <w:p>
            <w:pPr>
              <w:pStyle w:val="32"/>
              <w:jc w:val="center"/>
              <w:rPr>
                <w:b/>
                <w:color w:val="000000" w:themeColor="text1"/>
                <w:sz w:val="20"/>
                <w:szCs w:val="20"/>
                <w:highlight w:val="none"/>
                <w14:textFill>
                  <w14:solidFill>
                    <w14:schemeClr w14:val="tx1"/>
                  </w14:solidFill>
                </w14:textFill>
              </w:rPr>
            </w:pPr>
          </w:p>
          <w:p>
            <w:pPr>
              <w:pStyle w:val="32"/>
              <w:spacing w:before="157"/>
              <w:ind w:left="202" w:right="193"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1.4.1</w:t>
            </w:r>
          </w:p>
        </w:tc>
        <w:tc>
          <w:tcPr>
            <w:tcW w:w="2635" w:type="dxa"/>
            <w:vAlign w:val="center"/>
          </w:tcPr>
          <w:p>
            <w:pPr>
              <w:pStyle w:val="32"/>
              <w:jc w:val="center"/>
              <w:rPr>
                <w:b/>
                <w:color w:val="000000" w:themeColor="text1"/>
                <w:sz w:val="20"/>
                <w:szCs w:val="20"/>
                <w:highlight w:val="none"/>
                <w14:textFill>
                  <w14:solidFill>
                    <w14:schemeClr w14:val="tx1"/>
                  </w14:solidFill>
                </w14:textFill>
              </w:rPr>
            </w:pPr>
          </w:p>
          <w:p>
            <w:pPr>
              <w:pStyle w:val="32"/>
              <w:jc w:val="center"/>
              <w:rPr>
                <w:b/>
                <w:color w:val="000000" w:themeColor="text1"/>
                <w:sz w:val="20"/>
                <w:szCs w:val="20"/>
                <w:highlight w:val="none"/>
                <w14:textFill>
                  <w14:solidFill>
                    <w14:schemeClr w14:val="tx1"/>
                  </w14:solidFill>
                </w14:textFill>
              </w:rPr>
            </w:pPr>
          </w:p>
          <w:p>
            <w:pPr>
              <w:pStyle w:val="32"/>
              <w:jc w:val="center"/>
              <w:rPr>
                <w:b/>
                <w:color w:val="000000" w:themeColor="text1"/>
                <w:sz w:val="20"/>
                <w:szCs w:val="20"/>
                <w:highlight w:val="none"/>
                <w14:textFill>
                  <w14:solidFill>
                    <w14:schemeClr w14:val="tx1"/>
                  </w14:solidFill>
                </w14:textFill>
              </w:rPr>
            </w:pPr>
          </w:p>
          <w:p>
            <w:pPr>
              <w:pStyle w:val="32"/>
              <w:spacing w:before="157"/>
              <w:ind w:left="338" w:right="331"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投标人资格条件要求</w:t>
            </w:r>
          </w:p>
        </w:tc>
        <w:tc>
          <w:tcPr>
            <w:tcW w:w="5873" w:type="dxa"/>
            <w:vAlign w:val="top"/>
          </w:tcPr>
          <w:p>
            <w:pPr>
              <w:pageBreakBefore w:val="0"/>
              <w:widowControl w:val="0"/>
              <w:kinsoku/>
              <w:wordWrap/>
              <w:overflowPunct/>
              <w:topLinePunct w:val="0"/>
              <w:autoSpaceDE/>
              <w:autoSpaceDN/>
              <w:bidi w:val="0"/>
              <w:adjustRightInd/>
              <w:snapToGrid/>
              <w:spacing w:line="440" w:lineRule="exact"/>
              <w:jc w:val="left"/>
              <w:textAlignment w:val="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1.满足《中华人民共和国政府采购法》第二十二条规定；</w:t>
            </w:r>
          </w:p>
          <w:p>
            <w:pPr>
              <w:pageBreakBefore w:val="0"/>
              <w:widowControl w:val="0"/>
              <w:kinsoku/>
              <w:wordWrap/>
              <w:overflowPunct/>
              <w:topLinePunct w:val="0"/>
              <w:autoSpaceDE/>
              <w:autoSpaceDN/>
              <w:bidi w:val="0"/>
              <w:adjustRightInd/>
              <w:snapToGrid/>
              <w:spacing w:line="440" w:lineRule="exact"/>
              <w:jc w:val="left"/>
              <w:textAlignment w:val="auto"/>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2.落实政府采购政策需满足的资格要求：《政府采购促进中小企业发展暂行办法》（财库[2011]181 号）、《财政部、司法部关于政府采购支持监狱企业发展有关问题的通知》（财库[2014]68 号）、《三部门联合发布关于促进残疾人就业政府采购政策的通知》（财库〔2017〕141 号）、《关于环境标志产品政府采购实施的意见》（财库〔2006〕90 号）、《关于建立政府强制采购节能产品制度的通知》（国办发〔2007〕51 号）、《关于调整优化节能产品、环境标志产品政府采购执行机制的通知》（财库〔2019〕9 号）</w:t>
            </w:r>
            <w:r>
              <w:rPr>
                <w:rFonts w:hint="eastAsia"/>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3.本项目的特定资格要求：供应商须具有城乡规划编制乙级及以上（包含乙级）资质或具有土地规划乙级及以上（包含乙级）资质</w:t>
            </w: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具有法人资格，并在人员、设备、资金等方面具有相应的服务能力。</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（如因新时期的规划编制单位资质管理规定未出台导致资质证书超过有效期而无法重新办理新的资质证书的，可附自然资源部关于国土空间规划编制资质的有关问题的函的截图，原资质证书仍有效）</w:t>
            </w:r>
            <w:r>
              <w:rPr>
                <w:rFonts w:hint="eastAsia" w:cs="宋体"/>
                <w:color w:val="000000" w:themeColor="text1"/>
                <w:kern w:val="2"/>
                <w:sz w:val="21"/>
                <w:szCs w:val="21"/>
                <w:highlight w:val="none"/>
                <w:lang w:val="en-US" w:eastAsia="zh-CN" w:bidi="ar-SA"/>
                <w14:textFill>
                  <w14:solidFill>
                    <w14:schemeClr w14:val="tx1"/>
                  </w14:solidFill>
                </w14:textFill>
              </w:rPr>
              <w:t>。</w:t>
            </w:r>
          </w:p>
          <w:p>
            <w:pPr>
              <w:pStyle w:val="10"/>
              <w:keepNext w:val="0"/>
              <w:keepLines w:val="0"/>
              <w:pageBreakBefore w:val="0"/>
              <w:kinsoku/>
              <w:overflowPunct/>
              <w:topLinePunct w:val="0"/>
              <w:bidi w:val="0"/>
              <w:adjustRightInd/>
              <w:snapToGrid/>
              <w:spacing w:line="360" w:lineRule="exact"/>
              <w:ind w:left="0" w:leftChars="0" w:firstLine="0" w:firstLineChars="0"/>
              <w:textAlignment w:val="auto"/>
              <w:rPr>
                <w:rFonts w:hint="eastAsia"/>
                <w:color w:val="000000" w:themeColor="text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拟投入项目总负责人须具有城乡规划专业高级工程师职称</w:t>
            </w:r>
            <w:r>
              <w:rPr>
                <w:rFonts w:hint="eastAsia" w:cs="宋体"/>
                <w:color w:val="000000" w:themeColor="text1"/>
                <w:sz w:val="21"/>
                <w:szCs w:val="21"/>
                <w:highlight w:val="none"/>
                <w:lang w:val="en-US" w:eastAsia="zh-CN"/>
                <w14:textFill>
                  <w14:solidFill>
                    <w14:schemeClr w14:val="tx1"/>
                  </w14:solidFill>
                </w14:textFill>
              </w:rPr>
              <w:t>或土地管理专业高级职称或</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注册规划师资格</w:t>
            </w:r>
            <w:r>
              <w:rPr>
                <w:rFonts w:hint="eastAsia" w:cs="宋体"/>
                <w:color w:val="000000" w:themeColor="text1"/>
                <w:sz w:val="21"/>
                <w:szCs w:val="21"/>
                <w:highlight w:val="none"/>
                <w:lang w:val="en-US" w:eastAsia="zh-CN"/>
                <w14:textFill>
                  <w14:solidFill>
                    <w14:schemeClr w14:val="tx1"/>
                  </w14:solidFill>
                </w14:textFill>
              </w:rPr>
              <w:t>。</w:t>
            </w:r>
          </w:p>
          <w:p>
            <w:pPr>
              <w:spacing w:line="360" w:lineRule="exact"/>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10"/>
              <w:keepNext w:val="0"/>
              <w:keepLines w:val="0"/>
              <w:pageBreakBefore w:val="0"/>
              <w:widowControl/>
              <w:kinsoku/>
              <w:wordWrap/>
              <w:overflowPunct/>
              <w:topLinePunct w:val="0"/>
              <w:autoSpaceDE w:val="0"/>
              <w:autoSpaceDN w:val="0"/>
              <w:bidi w:val="0"/>
              <w:adjustRightInd/>
              <w:snapToGrid/>
              <w:spacing w:line="360" w:lineRule="exact"/>
              <w:ind w:left="0" w:leftChars="0" w:firstLine="0" w:firstLineChars="0"/>
              <w:textAlignment w:val="auto"/>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bidi="zh-CN"/>
                <w14:textFill>
                  <w14:solidFill>
                    <w14:schemeClr w14:val="tx1"/>
                  </w14:solidFill>
                </w14:textFill>
              </w:rPr>
              <w:t>5.</w:t>
            </w: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满足要求的合格供应商均可就上述</w:t>
            </w:r>
            <w:r>
              <w:rPr>
                <w:rFonts w:hint="eastAsia" w:cs="宋体"/>
                <w:color w:val="000000" w:themeColor="text1"/>
                <w:sz w:val="21"/>
                <w:szCs w:val="21"/>
                <w:highlight w:val="none"/>
                <w:lang w:val="en-US" w:eastAsia="zh-CN" w:bidi="zh-CN"/>
                <w14:textFill>
                  <w14:solidFill>
                    <w14:schemeClr w14:val="tx1"/>
                  </w14:solidFill>
                </w14:textFill>
              </w:rPr>
              <w:t>2</w:t>
            </w: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个标段进行投标，但同一个供应商在本项目中最多可中一个标段。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trPr>
        <w:tc>
          <w:tcPr>
            <w:tcW w:w="1079" w:type="dxa"/>
            <w:vAlign w:val="center"/>
          </w:tcPr>
          <w:p>
            <w:pPr>
              <w:pStyle w:val="32"/>
              <w:spacing w:before="149"/>
              <w:ind w:left="202" w:right="193"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2.2.1</w:t>
            </w:r>
          </w:p>
        </w:tc>
        <w:tc>
          <w:tcPr>
            <w:tcW w:w="2635" w:type="dxa"/>
            <w:vAlign w:val="center"/>
          </w:tcPr>
          <w:p>
            <w:pPr>
              <w:pStyle w:val="32"/>
              <w:spacing w:line="364" w:lineRule="auto"/>
              <w:ind w:left="107" w:right="182"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投标人要求澄清招标文件或可以对招标文件提出质疑的截止时间</w:t>
            </w:r>
          </w:p>
        </w:tc>
        <w:tc>
          <w:tcPr>
            <w:tcW w:w="5873" w:type="dxa"/>
            <w:vAlign w:val="top"/>
          </w:tcPr>
          <w:p>
            <w:pPr>
              <w:pStyle w:val="32"/>
              <w:spacing w:line="364" w:lineRule="auto"/>
              <w:ind w:left="107" w:right="107" w:firstLine="0"/>
              <w:rPr>
                <w:color w:val="000000" w:themeColor="text1"/>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收到招标文件之日起或招标公告期限届满之日起 7 日内。投标人不在规定期限内提出，</w:t>
            </w:r>
            <w:r>
              <w:rPr>
                <w:rFonts w:hint="eastAsia"/>
                <w:color w:val="000000" w:themeColor="text1"/>
                <w:spacing w:val="-3"/>
                <w:sz w:val="21"/>
                <w:szCs w:val="21"/>
                <w:highlight w:val="none"/>
                <w14:textFill>
                  <w14:solidFill>
                    <w14:schemeClr w14:val="tx1"/>
                  </w14:solidFill>
                </w14:textFill>
              </w:rPr>
              <w:t>招标人</w:t>
            </w:r>
            <w:r>
              <w:rPr>
                <w:color w:val="000000" w:themeColor="text1"/>
                <w:spacing w:val="-3"/>
                <w:sz w:val="21"/>
                <w:szCs w:val="21"/>
                <w:highlight w:val="none"/>
                <w14:textFill>
                  <w14:solidFill>
                    <w14:schemeClr w14:val="tx1"/>
                  </w14:solidFill>
                </w14:textFill>
              </w:rPr>
              <w:t>或</w:t>
            </w:r>
            <w:r>
              <w:rPr>
                <w:rFonts w:hint="eastAsia"/>
                <w:color w:val="000000" w:themeColor="text1"/>
                <w:spacing w:val="-3"/>
                <w:sz w:val="21"/>
                <w:szCs w:val="21"/>
                <w:highlight w:val="none"/>
                <w14:textFill>
                  <w14:solidFill>
                    <w14:schemeClr w14:val="tx1"/>
                  </w14:solidFill>
                </w14:textFill>
              </w:rPr>
              <w:t>招标代理机构</w:t>
            </w:r>
            <w:r>
              <w:rPr>
                <w:color w:val="000000" w:themeColor="text1"/>
                <w:spacing w:val="-3"/>
                <w:sz w:val="21"/>
                <w:szCs w:val="21"/>
                <w:highlight w:val="none"/>
                <w14:textFill>
                  <w14:solidFill>
                    <w14:schemeClr w14:val="tx1"/>
                  </w14:solidFill>
                </w14:textFill>
              </w:rPr>
              <w:t>有权不予受理。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1079" w:type="dxa"/>
            <w:vAlign w:val="top"/>
          </w:tcPr>
          <w:p>
            <w:pPr>
              <w:pStyle w:val="32"/>
              <w:spacing w:before="7"/>
              <w:rPr>
                <w:b/>
                <w:color w:val="000000" w:themeColor="text1"/>
                <w:sz w:val="15"/>
                <w:szCs w:val="15"/>
                <w:highlight w:val="none"/>
                <w14:textFill>
                  <w14:solidFill>
                    <w14:schemeClr w14:val="tx1"/>
                  </w14:solidFill>
                </w14:textFill>
              </w:rPr>
            </w:pPr>
          </w:p>
          <w:p>
            <w:pPr>
              <w:pStyle w:val="32"/>
              <w:ind w:left="202" w:right="193"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3.1.1</w:t>
            </w:r>
          </w:p>
        </w:tc>
        <w:tc>
          <w:tcPr>
            <w:tcW w:w="2635" w:type="dxa"/>
            <w:vAlign w:val="top"/>
          </w:tcPr>
          <w:p>
            <w:pPr>
              <w:pStyle w:val="32"/>
              <w:spacing w:before="7"/>
              <w:rPr>
                <w:b/>
                <w:color w:val="000000" w:themeColor="text1"/>
                <w:sz w:val="15"/>
                <w:szCs w:val="15"/>
                <w:highlight w:val="none"/>
                <w14:textFill>
                  <w14:solidFill>
                    <w14:schemeClr w14:val="tx1"/>
                  </w14:solidFill>
                </w14:textFill>
              </w:rPr>
            </w:pPr>
          </w:p>
          <w:p>
            <w:pPr>
              <w:pStyle w:val="32"/>
              <w:ind w:left="338" w:right="331"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投标文件组成</w:t>
            </w:r>
          </w:p>
        </w:tc>
        <w:tc>
          <w:tcPr>
            <w:tcW w:w="5873" w:type="dxa"/>
            <w:vAlign w:val="center"/>
          </w:tcPr>
          <w:p>
            <w:pPr>
              <w:pStyle w:val="32"/>
              <w:spacing w:line="265" w:lineRule="exact"/>
              <w:ind w:left="107" w:firstLine="0"/>
              <w:jc w:val="both"/>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资格审查部分、商务部分、技术部分,开标一览表。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079" w:type="dxa"/>
            <w:vAlign w:val="top"/>
          </w:tcPr>
          <w:p>
            <w:pPr>
              <w:pStyle w:val="32"/>
              <w:spacing w:line="266" w:lineRule="exact"/>
              <w:ind w:left="202" w:right="193"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3.4.1</w:t>
            </w:r>
          </w:p>
        </w:tc>
        <w:tc>
          <w:tcPr>
            <w:tcW w:w="2635" w:type="dxa"/>
            <w:vAlign w:val="top"/>
          </w:tcPr>
          <w:p>
            <w:pPr>
              <w:pStyle w:val="32"/>
              <w:spacing w:line="266" w:lineRule="exact"/>
              <w:ind w:left="338" w:right="329"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投标有效期</w:t>
            </w:r>
          </w:p>
        </w:tc>
        <w:tc>
          <w:tcPr>
            <w:tcW w:w="5873" w:type="dxa"/>
            <w:vAlign w:val="top"/>
          </w:tcPr>
          <w:p>
            <w:pPr>
              <w:pStyle w:val="32"/>
              <w:spacing w:line="266" w:lineRule="exact"/>
              <w:ind w:left="107" w:firstLine="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自投标截止时间起 60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3" w:hRule="atLeast"/>
        </w:trPr>
        <w:tc>
          <w:tcPr>
            <w:tcW w:w="1079" w:type="dxa"/>
            <w:vAlign w:val="top"/>
          </w:tcPr>
          <w:p>
            <w:pPr>
              <w:pStyle w:val="32"/>
              <w:rPr>
                <w:b/>
                <w:color w:val="000000" w:themeColor="text1"/>
                <w:sz w:val="20"/>
                <w:szCs w:val="20"/>
                <w:highlight w:val="none"/>
                <w14:textFill>
                  <w14:solidFill>
                    <w14:schemeClr w14:val="tx1"/>
                  </w14:solidFill>
                </w14:textFill>
              </w:rPr>
            </w:pPr>
          </w:p>
          <w:p>
            <w:pPr>
              <w:pStyle w:val="32"/>
              <w:rPr>
                <w:b/>
                <w:color w:val="000000" w:themeColor="text1"/>
                <w:sz w:val="20"/>
                <w:szCs w:val="20"/>
                <w:highlight w:val="none"/>
                <w14:textFill>
                  <w14:solidFill>
                    <w14:schemeClr w14:val="tx1"/>
                  </w14:solidFill>
                </w14:textFill>
              </w:rPr>
            </w:pPr>
          </w:p>
          <w:p>
            <w:pPr>
              <w:pStyle w:val="32"/>
              <w:rPr>
                <w:b/>
                <w:color w:val="000000" w:themeColor="text1"/>
                <w:sz w:val="20"/>
                <w:szCs w:val="20"/>
                <w:highlight w:val="none"/>
                <w14:textFill>
                  <w14:solidFill>
                    <w14:schemeClr w14:val="tx1"/>
                  </w14:solidFill>
                </w14:textFill>
              </w:rPr>
            </w:pPr>
          </w:p>
          <w:p>
            <w:pPr>
              <w:pStyle w:val="32"/>
              <w:rPr>
                <w:b/>
                <w:color w:val="000000" w:themeColor="text1"/>
                <w:sz w:val="20"/>
                <w:szCs w:val="20"/>
                <w:highlight w:val="none"/>
                <w14:textFill>
                  <w14:solidFill>
                    <w14:schemeClr w14:val="tx1"/>
                  </w14:solidFill>
                </w14:textFill>
              </w:rPr>
            </w:pPr>
          </w:p>
          <w:p>
            <w:pPr>
              <w:pStyle w:val="32"/>
              <w:rPr>
                <w:b/>
                <w:color w:val="000000" w:themeColor="text1"/>
                <w:sz w:val="20"/>
                <w:szCs w:val="20"/>
                <w:highlight w:val="none"/>
                <w14:textFill>
                  <w14:solidFill>
                    <w14:schemeClr w14:val="tx1"/>
                  </w14:solidFill>
                </w14:textFill>
              </w:rPr>
            </w:pPr>
          </w:p>
          <w:p>
            <w:pPr>
              <w:pStyle w:val="32"/>
              <w:rPr>
                <w:b/>
                <w:color w:val="000000" w:themeColor="text1"/>
                <w:sz w:val="20"/>
                <w:szCs w:val="20"/>
                <w:highlight w:val="none"/>
                <w14:textFill>
                  <w14:solidFill>
                    <w14:schemeClr w14:val="tx1"/>
                  </w14:solidFill>
                </w14:textFill>
              </w:rPr>
            </w:pPr>
          </w:p>
          <w:p>
            <w:pPr>
              <w:pStyle w:val="32"/>
              <w:rPr>
                <w:b/>
                <w:color w:val="000000" w:themeColor="text1"/>
                <w:sz w:val="20"/>
                <w:szCs w:val="20"/>
                <w:highlight w:val="none"/>
                <w14:textFill>
                  <w14:solidFill>
                    <w14:schemeClr w14:val="tx1"/>
                  </w14:solidFill>
                </w14:textFill>
              </w:rPr>
            </w:pPr>
          </w:p>
          <w:p>
            <w:pPr>
              <w:pStyle w:val="32"/>
              <w:rPr>
                <w:b/>
                <w:color w:val="000000" w:themeColor="text1"/>
                <w:sz w:val="20"/>
                <w:szCs w:val="20"/>
                <w:highlight w:val="none"/>
                <w14:textFill>
                  <w14:solidFill>
                    <w14:schemeClr w14:val="tx1"/>
                  </w14:solidFill>
                </w14:textFill>
              </w:rPr>
            </w:pPr>
          </w:p>
          <w:p>
            <w:pPr>
              <w:pStyle w:val="32"/>
              <w:rPr>
                <w:b/>
                <w:color w:val="000000" w:themeColor="text1"/>
                <w:sz w:val="15"/>
                <w:szCs w:val="15"/>
                <w:highlight w:val="none"/>
                <w14:textFill>
                  <w14:solidFill>
                    <w14:schemeClr w14:val="tx1"/>
                  </w14:solidFill>
                </w14:textFill>
              </w:rPr>
            </w:pPr>
          </w:p>
          <w:p>
            <w:pPr>
              <w:pStyle w:val="32"/>
              <w:ind w:left="202" w:right="193"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3.5.1</w:t>
            </w:r>
          </w:p>
        </w:tc>
        <w:tc>
          <w:tcPr>
            <w:tcW w:w="2635" w:type="dxa"/>
            <w:vAlign w:val="top"/>
          </w:tcPr>
          <w:p>
            <w:pPr>
              <w:pStyle w:val="32"/>
              <w:rPr>
                <w:b/>
                <w:color w:val="000000" w:themeColor="text1"/>
                <w:sz w:val="20"/>
                <w:szCs w:val="20"/>
                <w:highlight w:val="none"/>
                <w14:textFill>
                  <w14:solidFill>
                    <w14:schemeClr w14:val="tx1"/>
                  </w14:solidFill>
                </w14:textFill>
              </w:rPr>
            </w:pPr>
          </w:p>
          <w:p>
            <w:pPr>
              <w:pStyle w:val="32"/>
              <w:rPr>
                <w:b/>
                <w:color w:val="000000" w:themeColor="text1"/>
                <w:sz w:val="20"/>
                <w:szCs w:val="20"/>
                <w:highlight w:val="none"/>
                <w14:textFill>
                  <w14:solidFill>
                    <w14:schemeClr w14:val="tx1"/>
                  </w14:solidFill>
                </w14:textFill>
              </w:rPr>
            </w:pPr>
          </w:p>
          <w:p>
            <w:pPr>
              <w:pStyle w:val="32"/>
              <w:rPr>
                <w:b/>
                <w:color w:val="000000" w:themeColor="text1"/>
                <w:sz w:val="20"/>
                <w:szCs w:val="20"/>
                <w:highlight w:val="none"/>
                <w14:textFill>
                  <w14:solidFill>
                    <w14:schemeClr w14:val="tx1"/>
                  </w14:solidFill>
                </w14:textFill>
              </w:rPr>
            </w:pPr>
          </w:p>
          <w:p>
            <w:pPr>
              <w:pStyle w:val="32"/>
              <w:rPr>
                <w:b/>
                <w:color w:val="000000" w:themeColor="text1"/>
                <w:sz w:val="20"/>
                <w:szCs w:val="20"/>
                <w:highlight w:val="none"/>
                <w14:textFill>
                  <w14:solidFill>
                    <w14:schemeClr w14:val="tx1"/>
                  </w14:solidFill>
                </w14:textFill>
              </w:rPr>
            </w:pPr>
          </w:p>
          <w:p>
            <w:pPr>
              <w:pStyle w:val="32"/>
              <w:rPr>
                <w:b/>
                <w:color w:val="000000" w:themeColor="text1"/>
                <w:sz w:val="20"/>
                <w:szCs w:val="20"/>
                <w:highlight w:val="none"/>
                <w14:textFill>
                  <w14:solidFill>
                    <w14:schemeClr w14:val="tx1"/>
                  </w14:solidFill>
                </w14:textFill>
              </w:rPr>
            </w:pPr>
          </w:p>
          <w:p>
            <w:pPr>
              <w:pStyle w:val="32"/>
              <w:rPr>
                <w:b/>
                <w:color w:val="000000" w:themeColor="text1"/>
                <w:sz w:val="20"/>
                <w:szCs w:val="20"/>
                <w:highlight w:val="none"/>
                <w14:textFill>
                  <w14:solidFill>
                    <w14:schemeClr w14:val="tx1"/>
                  </w14:solidFill>
                </w14:textFill>
              </w:rPr>
            </w:pPr>
          </w:p>
          <w:p>
            <w:pPr>
              <w:pStyle w:val="32"/>
              <w:rPr>
                <w:b/>
                <w:color w:val="000000" w:themeColor="text1"/>
                <w:sz w:val="20"/>
                <w:szCs w:val="20"/>
                <w:highlight w:val="none"/>
                <w14:textFill>
                  <w14:solidFill>
                    <w14:schemeClr w14:val="tx1"/>
                  </w14:solidFill>
                </w14:textFill>
              </w:rPr>
            </w:pPr>
          </w:p>
          <w:p>
            <w:pPr>
              <w:pStyle w:val="32"/>
              <w:rPr>
                <w:b/>
                <w:color w:val="000000" w:themeColor="text1"/>
                <w:sz w:val="20"/>
                <w:szCs w:val="20"/>
                <w:highlight w:val="none"/>
                <w14:textFill>
                  <w14:solidFill>
                    <w14:schemeClr w14:val="tx1"/>
                  </w14:solidFill>
                </w14:textFill>
              </w:rPr>
            </w:pPr>
          </w:p>
          <w:p>
            <w:pPr>
              <w:pStyle w:val="32"/>
              <w:rPr>
                <w:b/>
                <w:color w:val="000000" w:themeColor="text1"/>
                <w:sz w:val="15"/>
                <w:szCs w:val="15"/>
                <w:highlight w:val="none"/>
                <w14:textFill>
                  <w14:solidFill>
                    <w14:schemeClr w14:val="tx1"/>
                  </w14:solidFill>
                </w14:textFill>
              </w:rPr>
            </w:pPr>
          </w:p>
          <w:p>
            <w:pPr>
              <w:pStyle w:val="32"/>
              <w:ind w:left="338" w:right="331"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投标保证金金额</w:t>
            </w:r>
          </w:p>
        </w:tc>
        <w:tc>
          <w:tcPr>
            <w:tcW w:w="5873" w:type="dxa"/>
            <w:vAlign w:val="top"/>
          </w:tcPr>
          <w:p>
            <w:pPr>
              <w:pStyle w:val="32"/>
              <w:spacing w:line="360" w:lineRule="auto"/>
              <w:ind w:left="107" w:firstLine="0"/>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投标保证金的提交方式：可以银行保函、银行转账、电汇等方式提交。禁止采用现钞交纳方式。投标保证金的</w:t>
            </w:r>
            <w:r>
              <w:rPr>
                <w:color w:val="000000" w:themeColor="text1"/>
                <w:sz w:val="21"/>
                <w:szCs w:val="21"/>
                <w:highlight w:val="none"/>
                <w14:textFill>
                  <w14:solidFill>
                    <w14:schemeClr w14:val="tx1"/>
                  </w14:solidFill>
                </w14:textFill>
              </w:rPr>
              <w:t>金额</w:t>
            </w:r>
            <w:r>
              <w:rPr>
                <w:rFonts w:hint="eastAsia"/>
                <w:color w:val="000000" w:themeColor="text1"/>
                <w:sz w:val="21"/>
                <w:szCs w:val="21"/>
                <w:highlight w:val="none"/>
                <w:lang w:val="en-US" w:eastAsia="zh-CN"/>
                <w14:textFill>
                  <w14:solidFill>
                    <w14:schemeClr w14:val="tx1"/>
                  </w14:solidFill>
                </w14:textFill>
              </w:rPr>
              <w:t>为</w:t>
            </w:r>
            <w:r>
              <w:rPr>
                <w:color w:val="000000" w:themeColor="text1"/>
                <w:sz w:val="21"/>
                <w:szCs w:val="21"/>
                <w:highlight w:val="none"/>
                <w14:textFill>
                  <w14:solidFill>
                    <w14:schemeClr w14:val="tx1"/>
                  </w14:solidFill>
                </w14:textFill>
              </w:rPr>
              <w:t>：</w:t>
            </w:r>
            <w:r>
              <w:rPr>
                <w:rFonts w:hint="eastAsia" w:cs="宋体"/>
                <w:b/>
                <w:bCs/>
                <w:color w:val="000000" w:themeColor="text1"/>
                <w:sz w:val="21"/>
                <w:szCs w:val="21"/>
                <w:highlight w:val="none"/>
                <w:u w:val="none"/>
                <w:lang w:val="en-US" w:eastAsia="zh-CN"/>
                <w14:textFill>
                  <w14:solidFill>
                    <w14:schemeClr w14:val="tx1"/>
                  </w14:solidFill>
                </w14:textFill>
              </w:rPr>
              <w:t>一标段、二标段、四标段、五标段各标段保证金为人民币壹万元整</w:t>
            </w:r>
            <w:r>
              <w:rPr>
                <w:rFonts w:hint="eastAsia" w:ascii="宋体" w:hAnsi="宋体" w:eastAsia="宋体" w:cs="宋体"/>
                <w:b/>
                <w:bCs/>
                <w:color w:val="000000" w:themeColor="text1"/>
                <w:sz w:val="21"/>
                <w:szCs w:val="21"/>
                <w:highlight w:val="none"/>
                <w:u w:val="none"/>
                <w14:textFill>
                  <w14:solidFill>
                    <w14:schemeClr w14:val="tx1"/>
                  </w14:solidFill>
                </w14:textFill>
              </w:rPr>
              <w:t>（¥</w:t>
            </w:r>
            <w:r>
              <w:rPr>
                <w:rFonts w:hint="eastAsia" w:cs="宋体"/>
                <w:b/>
                <w:bCs/>
                <w:color w:val="000000" w:themeColor="text1"/>
                <w:sz w:val="21"/>
                <w:szCs w:val="21"/>
                <w:highlight w:val="none"/>
                <w:u w:val="none"/>
                <w:lang w:val="en-US" w:eastAsia="zh-CN"/>
                <w14:textFill>
                  <w14:solidFill>
                    <w14:schemeClr w14:val="tx1"/>
                  </w14:solidFill>
                </w14:textFill>
              </w:rPr>
              <w:t>1</w:t>
            </w:r>
            <w:r>
              <w:rPr>
                <w:rFonts w:hint="eastAsia" w:ascii="宋体" w:hAnsi="宋体" w:eastAsia="宋体" w:cs="宋体"/>
                <w:b/>
                <w:bCs/>
                <w:color w:val="000000" w:themeColor="text1"/>
                <w:sz w:val="21"/>
                <w:szCs w:val="21"/>
                <w:highlight w:val="none"/>
                <w:u w:val="none"/>
                <w14:textFill>
                  <w14:solidFill>
                    <w14:schemeClr w14:val="tx1"/>
                  </w14:solidFill>
                </w14:textFill>
              </w:rPr>
              <w:t>0000.00元）</w:t>
            </w:r>
            <w:r>
              <w:rPr>
                <w:rFonts w:hint="eastAsia" w:cs="宋体"/>
                <w:b/>
                <w:bCs/>
                <w:color w:val="000000" w:themeColor="text1"/>
                <w:sz w:val="21"/>
                <w:szCs w:val="21"/>
                <w:highlight w:val="none"/>
                <w:u w:val="none"/>
                <w:lang w:eastAsia="zh-CN"/>
                <w14:textFill>
                  <w14:solidFill>
                    <w14:schemeClr w14:val="tx1"/>
                  </w14:solidFill>
                </w14:textFill>
              </w:rPr>
              <w:t>，</w:t>
            </w:r>
            <w:r>
              <w:rPr>
                <w:rFonts w:hint="eastAsia" w:cs="宋体"/>
                <w:b/>
                <w:bCs/>
                <w:color w:val="000000" w:themeColor="text1"/>
                <w:sz w:val="21"/>
                <w:szCs w:val="21"/>
                <w:highlight w:val="none"/>
                <w:u w:val="none"/>
                <w:lang w:val="en-US" w:eastAsia="zh-CN"/>
                <w14:textFill>
                  <w14:solidFill>
                    <w14:schemeClr w14:val="tx1"/>
                  </w14:solidFill>
                </w14:textFill>
              </w:rPr>
              <w:t>三标段、六标段、七标段各标段保证金为人民币陆仟元整（</w:t>
            </w:r>
            <w:r>
              <w:rPr>
                <w:rFonts w:hint="eastAsia" w:ascii="宋体" w:hAnsi="宋体" w:eastAsia="宋体" w:cs="宋体"/>
                <w:b/>
                <w:bCs/>
                <w:color w:val="000000" w:themeColor="text1"/>
                <w:sz w:val="21"/>
                <w:szCs w:val="21"/>
                <w:highlight w:val="none"/>
                <w:u w:val="none"/>
                <w14:textFill>
                  <w14:solidFill>
                    <w14:schemeClr w14:val="tx1"/>
                  </w14:solidFill>
                </w14:textFill>
              </w:rPr>
              <w:t>¥</w:t>
            </w:r>
            <w:r>
              <w:rPr>
                <w:rFonts w:hint="eastAsia" w:cs="宋体"/>
                <w:b/>
                <w:bCs/>
                <w:color w:val="000000" w:themeColor="text1"/>
                <w:sz w:val="21"/>
                <w:szCs w:val="21"/>
                <w:highlight w:val="none"/>
                <w:u w:val="none"/>
                <w:lang w:val="en-US" w:eastAsia="zh-CN"/>
                <w14:textFill>
                  <w14:solidFill>
                    <w14:schemeClr w14:val="tx1"/>
                  </w14:solidFill>
                </w14:textFill>
              </w:rPr>
              <w:t>6000.00元）</w:t>
            </w:r>
            <w:r>
              <w:rPr>
                <w:rFonts w:hint="eastAsia" w:ascii="宋体" w:hAnsi="宋体" w:eastAsia="宋体" w:cs="宋体"/>
                <w:color w:val="000000" w:themeColor="text1"/>
                <w:sz w:val="21"/>
                <w:szCs w:val="21"/>
                <w:highlight w:val="none"/>
                <w:u w:val="none"/>
                <w14:textFill>
                  <w14:solidFill>
                    <w14:schemeClr w14:val="tx1"/>
                  </w14:solidFill>
                </w14:textFill>
              </w:rPr>
              <w:t>。</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一标段：</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 xml:space="preserve">开户名称：百色市公共资源交易中心； </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开户银行：</w:t>
            </w: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广西北部湾银行股份有限公司百色分行</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帐</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t>号：</w:t>
            </w:r>
            <w:r>
              <w:rPr>
                <w:rFonts w:hint="eastAsia"/>
                <w:color w:val="000000" w:themeColor="text1"/>
                <w:sz w:val="21"/>
                <w:szCs w:val="21"/>
                <w:highlight w:val="none"/>
                <w14:textFill>
                  <w14:solidFill>
                    <w14:schemeClr w14:val="tx1"/>
                  </w14:solidFill>
                </w14:textFill>
              </w:rPr>
              <w:t>8000895552555521020360</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二标段：</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 xml:space="preserve">开户名称：百色市公共资源交易中心； </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开户银行：</w:t>
            </w: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广西北部湾银行股份有限公司百色分行</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帐</w:t>
            </w:r>
            <w:r>
              <w:rPr>
                <w:color w:val="000000" w:themeColor="text1"/>
                <w:sz w:val="21"/>
                <w:szCs w:val="21"/>
                <w:highlight w:val="none"/>
                <w14:textFill>
                  <w14:solidFill>
                    <w14:schemeClr w14:val="tx1"/>
                  </w14:solidFill>
                </w14:textFill>
              </w:rPr>
              <w:tab/>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号：</w:t>
            </w:r>
            <w:r>
              <w:rPr>
                <w:rFonts w:hint="eastAsia"/>
                <w:color w:val="000000" w:themeColor="text1"/>
                <w:sz w:val="21"/>
                <w:szCs w:val="21"/>
                <w:highlight w:val="none"/>
                <w14:textFill>
                  <w14:solidFill>
                    <w14:schemeClr w14:val="tx1"/>
                  </w14:solidFill>
                </w14:textFill>
              </w:rPr>
              <w:t>8000895552555521724287</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三标段：</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 xml:space="preserve">开户名称：百色市公共资源交易中心； </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开户银行：</w:t>
            </w: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广西北部湾银行股份有限公司百色分行</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帐</w:t>
            </w:r>
            <w:r>
              <w:rPr>
                <w:color w:val="000000" w:themeColor="text1"/>
                <w:sz w:val="21"/>
                <w:szCs w:val="21"/>
                <w:highlight w:val="none"/>
                <w14:textFill>
                  <w14:solidFill>
                    <w14:schemeClr w14:val="tx1"/>
                  </w14:solidFill>
                </w14:textFill>
              </w:rPr>
              <w:tab/>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号：</w:t>
            </w:r>
            <w:r>
              <w:rPr>
                <w:rFonts w:hint="eastAsia"/>
                <w:color w:val="000000" w:themeColor="text1"/>
                <w:sz w:val="21"/>
                <w:szCs w:val="21"/>
                <w:highlight w:val="none"/>
                <w14:textFill>
                  <w14:solidFill>
                    <w14:schemeClr w14:val="tx1"/>
                  </w14:solidFill>
                </w14:textFill>
              </w:rPr>
              <w:t>8000895552555521406915</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四标段：</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 xml:space="preserve">开户名称：百色市公共资源交易中心； </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开户银行：</w:t>
            </w: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广西北部湾银行股份有限公司百色分行</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帐</w:t>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t>号：</w:t>
            </w:r>
            <w:r>
              <w:rPr>
                <w:rFonts w:hint="eastAsia"/>
                <w:color w:val="000000" w:themeColor="text1"/>
                <w:sz w:val="21"/>
                <w:szCs w:val="21"/>
                <w:highlight w:val="none"/>
                <w14:textFill>
                  <w14:solidFill>
                    <w14:schemeClr w14:val="tx1"/>
                  </w14:solidFill>
                </w14:textFill>
              </w:rPr>
              <w:t>8000895552555529120814</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五标段：</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 xml:space="preserve">开户名称：百色市公共资源交易中心； </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开户银行：</w:t>
            </w: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广西北部湾银行股份有限公司百色分行</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帐</w:t>
            </w:r>
            <w:r>
              <w:rPr>
                <w:color w:val="000000" w:themeColor="text1"/>
                <w:sz w:val="21"/>
                <w:szCs w:val="21"/>
                <w:highlight w:val="none"/>
                <w14:textFill>
                  <w14:solidFill>
                    <w14:schemeClr w14:val="tx1"/>
                  </w14:solidFill>
                </w14:textFill>
              </w:rPr>
              <w:tab/>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号：</w:t>
            </w:r>
            <w:r>
              <w:rPr>
                <w:rFonts w:hint="eastAsia"/>
                <w:color w:val="000000" w:themeColor="text1"/>
                <w:sz w:val="21"/>
                <w:szCs w:val="21"/>
                <w:highlight w:val="none"/>
                <w14:textFill>
                  <w14:solidFill>
                    <w14:schemeClr w14:val="tx1"/>
                  </w14:solidFill>
                </w14:textFill>
              </w:rPr>
              <w:t>8000895552555522295948</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六标段：</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 xml:space="preserve">开户名称：百色市公共资源交易中心； </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开户银行：</w:t>
            </w: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广西北部湾银行股份有限公司百色分行</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帐</w:t>
            </w:r>
            <w:r>
              <w:rPr>
                <w:color w:val="000000" w:themeColor="text1"/>
                <w:sz w:val="21"/>
                <w:szCs w:val="21"/>
                <w:highlight w:val="none"/>
                <w14:textFill>
                  <w14:solidFill>
                    <w14:schemeClr w14:val="tx1"/>
                  </w14:solidFill>
                </w14:textFill>
              </w:rPr>
              <w:tab/>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号：</w:t>
            </w:r>
            <w:r>
              <w:rPr>
                <w:rFonts w:hint="eastAsia"/>
                <w:color w:val="000000" w:themeColor="text1"/>
                <w:sz w:val="21"/>
                <w:szCs w:val="21"/>
                <w:highlight w:val="none"/>
                <w14:textFill>
                  <w14:solidFill>
                    <w14:schemeClr w14:val="tx1"/>
                  </w14:solidFill>
                </w14:textFill>
              </w:rPr>
              <w:t>8000895552555524639476</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七标段：</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 xml:space="preserve">开户名称：百色市公共资源交易中心； </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开户银行：</w:t>
            </w: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广西北部湾银行股份有限公司百色分行</w:t>
            </w:r>
          </w:p>
          <w:p>
            <w:pPr>
              <w:pStyle w:val="32"/>
              <w:keepNext w:val="0"/>
              <w:keepLines w:val="0"/>
              <w:pageBreakBefore w:val="0"/>
              <w:kinsoku/>
              <w:overflowPunct/>
              <w:topLinePunct w:val="0"/>
              <w:bidi w:val="0"/>
              <w:adjustRightInd/>
              <w:snapToGrid/>
              <w:spacing w:line="360" w:lineRule="exact"/>
              <w:ind w:left="107" w:firstLine="210" w:firstLineChars="10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帐</w:t>
            </w:r>
            <w:r>
              <w:rPr>
                <w:color w:val="000000" w:themeColor="text1"/>
                <w:sz w:val="21"/>
                <w:szCs w:val="21"/>
                <w:highlight w:val="none"/>
                <w14:textFill>
                  <w14:solidFill>
                    <w14:schemeClr w14:val="tx1"/>
                  </w14:solidFill>
                </w14:textFill>
              </w:rPr>
              <w:tab/>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号：</w:t>
            </w:r>
            <w:r>
              <w:rPr>
                <w:rFonts w:hint="eastAsia"/>
                <w:color w:val="000000" w:themeColor="text1"/>
                <w:sz w:val="21"/>
                <w:szCs w:val="21"/>
                <w:highlight w:val="none"/>
                <w14:textFill>
                  <w14:solidFill>
                    <w14:schemeClr w14:val="tx1"/>
                  </w14:solidFill>
                </w14:textFill>
              </w:rPr>
              <w:t>8000895552555524601703</w:t>
            </w:r>
          </w:p>
          <w:p>
            <w:pPr>
              <w:pStyle w:val="32"/>
              <w:spacing w:line="360" w:lineRule="auto"/>
              <w:ind w:left="107" w:firstLine="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办理投标保证金手续时，请务必在银行转账单或电汇单的用途栏或空白栏上注明投标项目名称（简称即可）或 项目编号。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1079" w:type="dxa"/>
            <w:vAlign w:val="top"/>
          </w:tcPr>
          <w:p>
            <w:pPr>
              <w:pStyle w:val="32"/>
              <w:rPr>
                <w:b/>
                <w:color w:val="000000" w:themeColor="text1"/>
                <w:sz w:val="20"/>
                <w:szCs w:val="20"/>
                <w:highlight w:val="none"/>
                <w14:textFill>
                  <w14:solidFill>
                    <w14:schemeClr w14:val="tx1"/>
                  </w14:solidFill>
                </w14:textFill>
              </w:rPr>
            </w:pPr>
          </w:p>
          <w:p>
            <w:pPr>
              <w:pStyle w:val="32"/>
              <w:spacing w:before="6"/>
              <w:rPr>
                <w:b/>
                <w:color w:val="000000" w:themeColor="text1"/>
                <w:sz w:val="27"/>
                <w:szCs w:val="27"/>
                <w:highlight w:val="none"/>
                <w14:textFill>
                  <w14:solidFill>
                    <w14:schemeClr w14:val="tx1"/>
                  </w14:solidFill>
                </w14:textFill>
              </w:rPr>
            </w:pPr>
          </w:p>
          <w:p>
            <w:pPr>
              <w:pStyle w:val="32"/>
              <w:spacing w:before="1"/>
              <w:ind w:left="202" w:right="193"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3.6.3</w:t>
            </w:r>
          </w:p>
        </w:tc>
        <w:tc>
          <w:tcPr>
            <w:tcW w:w="2635" w:type="dxa"/>
            <w:vAlign w:val="top"/>
          </w:tcPr>
          <w:p>
            <w:pPr>
              <w:pStyle w:val="32"/>
              <w:rPr>
                <w:b/>
                <w:color w:val="000000" w:themeColor="text1"/>
                <w:sz w:val="20"/>
                <w:szCs w:val="20"/>
                <w:highlight w:val="none"/>
                <w14:textFill>
                  <w14:solidFill>
                    <w14:schemeClr w14:val="tx1"/>
                  </w14:solidFill>
                </w14:textFill>
              </w:rPr>
            </w:pPr>
          </w:p>
          <w:p>
            <w:pPr>
              <w:pStyle w:val="32"/>
              <w:spacing w:before="6"/>
              <w:rPr>
                <w:b/>
                <w:color w:val="000000" w:themeColor="text1"/>
                <w:sz w:val="27"/>
                <w:szCs w:val="27"/>
                <w:highlight w:val="none"/>
                <w14:textFill>
                  <w14:solidFill>
                    <w14:schemeClr w14:val="tx1"/>
                  </w14:solidFill>
                </w14:textFill>
              </w:rPr>
            </w:pPr>
          </w:p>
          <w:p>
            <w:pPr>
              <w:pStyle w:val="32"/>
              <w:spacing w:before="1"/>
              <w:ind w:left="338" w:right="331"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签字和（或）盖章要求</w:t>
            </w:r>
          </w:p>
        </w:tc>
        <w:tc>
          <w:tcPr>
            <w:tcW w:w="5873" w:type="dxa"/>
            <w:vAlign w:val="top"/>
          </w:tcPr>
          <w:p>
            <w:pPr>
              <w:pStyle w:val="32"/>
              <w:spacing w:line="364" w:lineRule="auto"/>
              <w:ind w:left="107" w:right="-15" w:firstLine="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投标文件正本应由投标人在招标文件规定的相关位置加</w:t>
            </w:r>
            <w:r>
              <w:rPr>
                <w:color w:val="000000" w:themeColor="text1"/>
                <w:spacing w:val="-8"/>
                <w:sz w:val="21"/>
                <w:szCs w:val="21"/>
                <w:highlight w:val="none"/>
                <w14:textFill>
                  <w14:solidFill>
                    <w14:schemeClr w14:val="tx1"/>
                  </w14:solidFill>
                </w14:textFill>
              </w:rPr>
              <w:t>盖投标人法人单位公章，且经法定代表人签字</w:t>
            </w:r>
            <w:r>
              <w:rPr>
                <w:color w:val="000000" w:themeColor="text1"/>
                <w:sz w:val="21"/>
                <w:szCs w:val="21"/>
                <w:highlight w:val="none"/>
                <w14:textFill>
                  <w14:solidFill>
                    <w14:schemeClr w14:val="tx1"/>
                  </w14:solidFill>
                </w14:textFill>
              </w:rPr>
              <w:t>（或盖章） 或其委托代理人本人签字，否则作否决投标处理。副本为正本盖章后的复印件，加盖骑缝章。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1079" w:type="dxa"/>
            <w:vAlign w:val="top"/>
          </w:tcPr>
          <w:p>
            <w:pPr>
              <w:pStyle w:val="32"/>
              <w:spacing w:before="8"/>
              <w:rPr>
                <w:b/>
                <w:color w:val="000000" w:themeColor="text1"/>
                <w:sz w:val="15"/>
                <w:szCs w:val="15"/>
                <w:highlight w:val="none"/>
                <w14:textFill>
                  <w14:solidFill>
                    <w14:schemeClr w14:val="tx1"/>
                  </w14:solidFill>
                </w14:textFill>
              </w:rPr>
            </w:pPr>
          </w:p>
          <w:p>
            <w:pPr>
              <w:pStyle w:val="32"/>
              <w:spacing w:before="1"/>
              <w:ind w:left="202" w:right="193"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3.6.4</w:t>
            </w:r>
          </w:p>
        </w:tc>
        <w:tc>
          <w:tcPr>
            <w:tcW w:w="2635" w:type="dxa"/>
            <w:vAlign w:val="top"/>
          </w:tcPr>
          <w:p>
            <w:pPr>
              <w:pStyle w:val="32"/>
              <w:spacing w:before="8"/>
              <w:rPr>
                <w:b/>
                <w:color w:val="000000" w:themeColor="text1"/>
                <w:sz w:val="15"/>
                <w:szCs w:val="15"/>
                <w:highlight w:val="none"/>
                <w14:textFill>
                  <w14:solidFill>
                    <w14:schemeClr w14:val="tx1"/>
                  </w14:solidFill>
                </w14:textFill>
              </w:rPr>
            </w:pPr>
          </w:p>
          <w:p>
            <w:pPr>
              <w:pStyle w:val="32"/>
              <w:spacing w:before="1"/>
              <w:ind w:left="338" w:right="331"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投标文件份数</w:t>
            </w:r>
          </w:p>
        </w:tc>
        <w:tc>
          <w:tcPr>
            <w:tcW w:w="5873" w:type="dxa"/>
            <w:vAlign w:val="center"/>
          </w:tcPr>
          <w:p>
            <w:pPr>
              <w:pStyle w:val="32"/>
              <w:spacing w:line="266" w:lineRule="exact"/>
              <w:ind w:left="107" w:firstLine="0"/>
              <w:jc w:val="both"/>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正本</w:t>
            </w:r>
            <w:r>
              <w:rPr>
                <w:color w:val="000000" w:themeColor="text1"/>
                <w:sz w:val="21"/>
                <w:szCs w:val="21"/>
                <w:highlight w:val="none"/>
                <w:u w:val="single"/>
                <w14:textFill>
                  <w14:solidFill>
                    <w14:schemeClr w14:val="tx1"/>
                  </w14:solidFill>
                </w14:textFill>
              </w:rPr>
              <w:t xml:space="preserve"> 1 </w:t>
            </w:r>
            <w:r>
              <w:rPr>
                <w:color w:val="000000" w:themeColor="text1"/>
                <w:sz w:val="21"/>
                <w:szCs w:val="21"/>
                <w:highlight w:val="none"/>
                <w14:textFill>
                  <w14:solidFill>
                    <w14:schemeClr w14:val="tx1"/>
                  </w14:solidFill>
                </w14:textFill>
              </w:rPr>
              <w:t>份，副本</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lang w:val="en-US" w:eastAsia="zh-CN"/>
                <w14:textFill>
                  <w14:solidFill>
                    <w14:schemeClr w14:val="tx1"/>
                  </w14:solidFill>
                </w14:textFill>
              </w:rPr>
              <w:t xml:space="preserve">4 </w:t>
            </w:r>
            <w:r>
              <w:rPr>
                <w:color w:val="000000" w:themeColor="text1"/>
                <w:sz w:val="21"/>
                <w:szCs w:val="21"/>
                <w:highlight w:val="none"/>
                <w14:textFill>
                  <w14:solidFill>
                    <w14:schemeClr w14:val="tx1"/>
                  </w14:solidFill>
                </w14:textFill>
              </w:rPr>
              <w:t>份；开标一览表</w:t>
            </w:r>
            <w:r>
              <w:rPr>
                <w:color w:val="000000" w:themeColor="text1"/>
                <w:sz w:val="21"/>
                <w:szCs w:val="21"/>
                <w:highlight w:val="none"/>
                <w:u w:val="single"/>
                <w14:textFill>
                  <w14:solidFill>
                    <w14:schemeClr w14:val="tx1"/>
                  </w14:solidFill>
                </w14:textFill>
              </w:rPr>
              <w:t xml:space="preserve"> 1 </w:t>
            </w:r>
            <w:r>
              <w:rPr>
                <w:color w:val="000000" w:themeColor="text1"/>
                <w:sz w:val="21"/>
                <w:szCs w:val="21"/>
                <w:highlight w:val="none"/>
                <w14:textFill>
                  <w14:solidFill>
                    <w14:schemeClr w14:val="tx1"/>
                  </w14:solidFill>
                </w14:textFill>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079" w:type="dxa"/>
            <w:vAlign w:val="center"/>
          </w:tcPr>
          <w:p>
            <w:pPr>
              <w:pStyle w:val="32"/>
              <w:spacing w:before="141"/>
              <w:ind w:left="202" w:right="193"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3.6.5</w:t>
            </w:r>
          </w:p>
        </w:tc>
        <w:tc>
          <w:tcPr>
            <w:tcW w:w="2635" w:type="dxa"/>
            <w:vAlign w:val="center"/>
          </w:tcPr>
          <w:p>
            <w:pPr>
              <w:pStyle w:val="32"/>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装订要求</w:t>
            </w:r>
          </w:p>
        </w:tc>
        <w:tc>
          <w:tcPr>
            <w:tcW w:w="5873" w:type="dxa"/>
            <w:vAlign w:val="top"/>
          </w:tcPr>
          <w:p>
            <w:pPr>
              <w:pStyle w:val="32"/>
              <w:spacing w:line="364" w:lineRule="auto"/>
              <w:ind w:left="107" w:right="97" w:firstLine="0"/>
              <w:rPr>
                <w:color w:val="000000" w:themeColor="text1"/>
                <w:spacing w:val="-8"/>
                <w:sz w:val="21"/>
                <w:szCs w:val="21"/>
                <w:highlight w:val="none"/>
                <w14:textFill>
                  <w14:solidFill>
                    <w14:schemeClr w14:val="tx1"/>
                  </w14:solidFill>
                </w14:textFill>
              </w:rPr>
            </w:pPr>
            <w:r>
              <w:rPr>
                <w:color w:val="000000" w:themeColor="text1"/>
                <w:spacing w:val="-8"/>
                <w:sz w:val="21"/>
                <w:szCs w:val="21"/>
                <w:highlight w:val="none"/>
                <w14:textFill>
                  <w14:solidFill>
                    <w14:schemeClr w14:val="tx1"/>
                  </w14:solidFill>
                </w14:textFill>
              </w:rPr>
              <w:t>按照投标人须知第3.1.1项规定的投标文件组成内容，投标文件应按以下要求装订：</w:t>
            </w:r>
          </w:p>
          <w:p>
            <w:pPr>
              <w:pStyle w:val="32"/>
              <w:ind w:left="107" w:firstLine="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□不分册装订</w:t>
            </w:r>
          </w:p>
          <w:p>
            <w:pPr>
              <w:pStyle w:val="32"/>
              <w:tabs>
                <w:tab w:val="left" w:pos="2313"/>
                <w:tab w:val="left" w:pos="2416"/>
              </w:tabs>
              <w:spacing w:before="136" w:line="364" w:lineRule="auto"/>
              <w:ind w:left="107" w:right="1" w:firstLine="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分册装订，共分</w:t>
            </w:r>
            <w:r>
              <w:rPr>
                <w:color w:val="000000" w:themeColor="text1"/>
                <w:highlight w:val="none"/>
                <w14:textFill>
                  <w14:solidFill>
                    <w14:schemeClr w14:val="tx1"/>
                  </w14:solidFill>
                </w14:textFill>
              </w:rPr>
              <w:t xml:space="preserve"> 3</w:t>
            </w:r>
            <w:r>
              <w:rPr>
                <w:rFonts w:hint="eastAsia"/>
                <w:color w:val="000000" w:themeColor="text1"/>
                <w:highlight w:val="none"/>
                <w:lang w:val="en-US"/>
                <w14:textFill>
                  <w14:solidFill>
                    <w14:schemeClr w14:val="tx1"/>
                  </w14:solidFill>
                </w14:textFill>
              </w:rPr>
              <w:t xml:space="preserve"> </w:t>
            </w:r>
            <w:r>
              <w:rPr>
                <w:color w:val="000000" w:themeColor="text1"/>
                <w:sz w:val="21"/>
                <w:szCs w:val="21"/>
                <w:highlight w:val="none"/>
                <w14:textFill>
                  <w14:solidFill>
                    <w14:schemeClr w14:val="tx1"/>
                  </w14:solidFill>
                </w14:textFill>
              </w:rPr>
              <w:t>册，分别为：</w:t>
            </w:r>
            <w:r>
              <w:rPr>
                <w:color w:val="000000" w:themeColor="text1"/>
                <w:spacing w:val="-6"/>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资格审查部分</w:t>
            </w:r>
            <w:r>
              <w:rPr>
                <w:color w:val="000000" w:themeColor="text1"/>
                <w:spacing w:val="-10"/>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商务部分、技术部分。</w:t>
            </w:r>
          </w:p>
          <w:p>
            <w:pPr>
              <w:pStyle w:val="32"/>
              <w:tabs>
                <w:tab w:val="left" w:pos="2313"/>
                <w:tab w:val="left" w:pos="2416"/>
              </w:tabs>
              <w:spacing w:before="136" w:line="364" w:lineRule="auto"/>
              <w:ind w:left="107" w:right="1" w:firstLine="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投标文件每册装订应牢固、不易拆散和换页，不得采用活页装订。</w:t>
            </w:r>
          </w:p>
          <w:p>
            <w:pPr>
              <w:pStyle w:val="32"/>
              <w:spacing w:line="267" w:lineRule="exact"/>
              <w:ind w:left="107" w:firstLine="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开标一览表单独装订。</w:t>
            </w:r>
          </w:p>
          <w:p>
            <w:pPr>
              <w:pStyle w:val="32"/>
              <w:spacing w:before="139" w:line="364" w:lineRule="auto"/>
              <w:ind w:left="107" w:right="107" w:firstLine="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投标文件的正本和副本均需打印或用不褪色的蓝、黑墨 水笔填写，字迹应清晰易于辨认，并应在投标文件封面</w:t>
            </w:r>
          </w:p>
          <w:p>
            <w:pPr>
              <w:pStyle w:val="32"/>
              <w:spacing w:before="139" w:line="364" w:lineRule="auto"/>
              <w:ind w:left="107" w:right="-25" w:firstLine="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清楚地注明“正本”或“副本”。副本为正本的复印件。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9" w:hRule="atLeast"/>
        </w:trPr>
        <w:tc>
          <w:tcPr>
            <w:tcW w:w="1079" w:type="dxa"/>
            <w:vAlign w:val="top"/>
          </w:tcPr>
          <w:p>
            <w:pPr>
              <w:pStyle w:val="32"/>
              <w:rPr>
                <w:b/>
                <w:color w:val="000000" w:themeColor="text1"/>
                <w:sz w:val="20"/>
                <w:szCs w:val="20"/>
                <w:highlight w:val="none"/>
                <w14:textFill>
                  <w14:solidFill>
                    <w14:schemeClr w14:val="tx1"/>
                  </w14:solidFill>
                </w14:textFill>
              </w:rPr>
            </w:pPr>
          </w:p>
          <w:p>
            <w:pPr>
              <w:pStyle w:val="32"/>
              <w:rPr>
                <w:b/>
                <w:color w:val="000000" w:themeColor="text1"/>
                <w:sz w:val="20"/>
                <w:szCs w:val="20"/>
                <w:highlight w:val="none"/>
                <w14:textFill>
                  <w14:solidFill>
                    <w14:schemeClr w14:val="tx1"/>
                  </w14:solidFill>
                </w14:textFill>
              </w:rPr>
            </w:pPr>
          </w:p>
          <w:p>
            <w:pPr>
              <w:pStyle w:val="32"/>
              <w:rPr>
                <w:b/>
                <w:color w:val="000000" w:themeColor="text1"/>
                <w:sz w:val="20"/>
                <w:szCs w:val="20"/>
                <w:highlight w:val="none"/>
                <w14:textFill>
                  <w14:solidFill>
                    <w14:schemeClr w14:val="tx1"/>
                  </w14:solidFill>
                </w14:textFill>
              </w:rPr>
            </w:pPr>
          </w:p>
          <w:p>
            <w:pPr>
              <w:pStyle w:val="32"/>
              <w:rPr>
                <w:b/>
                <w:color w:val="000000" w:themeColor="text1"/>
                <w:sz w:val="20"/>
                <w:szCs w:val="20"/>
                <w:highlight w:val="none"/>
                <w14:textFill>
                  <w14:solidFill>
                    <w14:schemeClr w14:val="tx1"/>
                  </w14:solidFill>
                </w14:textFill>
              </w:rPr>
            </w:pPr>
          </w:p>
          <w:p>
            <w:pPr>
              <w:pStyle w:val="32"/>
              <w:spacing w:before="3"/>
              <w:rPr>
                <w:b/>
                <w:color w:val="000000" w:themeColor="text1"/>
                <w:sz w:val="15"/>
                <w:szCs w:val="15"/>
                <w:highlight w:val="none"/>
                <w14:textFill>
                  <w14:solidFill>
                    <w14:schemeClr w14:val="tx1"/>
                  </w14:solidFill>
                </w14:textFill>
              </w:rPr>
            </w:pPr>
          </w:p>
          <w:p>
            <w:pPr>
              <w:pStyle w:val="32"/>
              <w:ind w:left="202" w:right="193"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4.1.1</w:t>
            </w:r>
          </w:p>
        </w:tc>
        <w:tc>
          <w:tcPr>
            <w:tcW w:w="2635" w:type="dxa"/>
            <w:vAlign w:val="top"/>
          </w:tcPr>
          <w:p>
            <w:pPr>
              <w:pStyle w:val="32"/>
              <w:rPr>
                <w:b/>
                <w:color w:val="000000" w:themeColor="text1"/>
                <w:sz w:val="20"/>
                <w:szCs w:val="20"/>
                <w:highlight w:val="none"/>
                <w14:textFill>
                  <w14:solidFill>
                    <w14:schemeClr w14:val="tx1"/>
                  </w14:solidFill>
                </w14:textFill>
              </w:rPr>
            </w:pPr>
          </w:p>
          <w:p>
            <w:pPr>
              <w:pStyle w:val="32"/>
              <w:rPr>
                <w:b/>
                <w:color w:val="000000" w:themeColor="text1"/>
                <w:sz w:val="20"/>
                <w:szCs w:val="20"/>
                <w:highlight w:val="none"/>
                <w14:textFill>
                  <w14:solidFill>
                    <w14:schemeClr w14:val="tx1"/>
                  </w14:solidFill>
                </w14:textFill>
              </w:rPr>
            </w:pPr>
          </w:p>
          <w:p>
            <w:pPr>
              <w:pStyle w:val="32"/>
              <w:rPr>
                <w:b/>
                <w:color w:val="000000" w:themeColor="text1"/>
                <w:sz w:val="20"/>
                <w:szCs w:val="20"/>
                <w:highlight w:val="none"/>
                <w14:textFill>
                  <w14:solidFill>
                    <w14:schemeClr w14:val="tx1"/>
                  </w14:solidFill>
                </w14:textFill>
              </w:rPr>
            </w:pPr>
          </w:p>
          <w:p>
            <w:pPr>
              <w:pStyle w:val="32"/>
              <w:rPr>
                <w:b/>
                <w:color w:val="000000" w:themeColor="text1"/>
                <w:sz w:val="20"/>
                <w:szCs w:val="20"/>
                <w:highlight w:val="none"/>
                <w14:textFill>
                  <w14:solidFill>
                    <w14:schemeClr w14:val="tx1"/>
                  </w14:solidFill>
                </w14:textFill>
              </w:rPr>
            </w:pPr>
          </w:p>
          <w:p>
            <w:pPr>
              <w:pStyle w:val="32"/>
              <w:spacing w:before="3"/>
              <w:rPr>
                <w:b/>
                <w:color w:val="000000" w:themeColor="text1"/>
                <w:sz w:val="15"/>
                <w:szCs w:val="15"/>
                <w:highlight w:val="none"/>
                <w14:textFill>
                  <w14:solidFill>
                    <w14:schemeClr w14:val="tx1"/>
                  </w14:solidFill>
                </w14:textFill>
              </w:rPr>
            </w:pPr>
          </w:p>
          <w:p>
            <w:pPr>
              <w:pStyle w:val="32"/>
              <w:ind w:left="338" w:right="329"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包装、密封</w:t>
            </w:r>
          </w:p>
        </w:tc>
        <w:tc>
          <w:tcPr>
            <w:tcW w:w="5873" w:type="dxa"/>
            <w:vAlign w:val="top"/>
          </w:tcPr>
          <w:p>
            <w:pPr>
              <w:pStyle w:val="32"/>
              <w:spacing w:line="364" w:lineRule="auto"/>
              <w:ind w:left="107" w:right="-15" w:firstLine="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投标人应将投标文件的正本、副本分别密封在内层密封袋内，内层密封袋的包封上应标明“正本”、“副本”； 最后再将两个内包封密封在同一个外包封中。</w:t>
            </w:r>
          </w:p>
          <w:p>
            <w:pPr>
              <w:pStyle w:val="32"/>
              <w:spacing w:line="364" w:lineRule="auto"/>
              <w:ind w:left="107" w:right="-15" w:firstLine="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所有投标文件的内、外层密封袋封口处均须盖投标人单位公章。</w:t>
            </w:r>
          </w:p>
          <w:p>
            <w:pPr>
              <w:pStyle w:val="32"/>
              <w:spacing w:line="264" w:lineRule="exact"/>
              <w:ind w:left="107" w:right="-15" w:firstLine="0"/>
              <w:rPr>
                <w:color w:val="000000" w:themeColor="text1"/>
                <w:sz w:val="21"/>
                <w:szCs w:val="21"/>
                <w:highlight w:val="none"/>
                <w14:textFill>
                  <w14:solidFill>
                    <w14:schemeClr w14:val="tx1"/>
                  </w14:solidFill>
                </w14:textFill>
              </w:rPr>
            </w:pPr>
            <w:r>
              <w:rPr>
                <w:color w:val="000000" w:themeColor="text1"/>
                <w:spacing w:val="-6"/>
                <w:sz w:val="21"/>
                <w:szCs w:val="21"/>
                <w:highlight w:val="none"/>
                <w14:textFill>
                  <w14:solidFill>
                    <w14:schemeClr w14:val="tx1"/>
                  </w14:solidFill>
                </w14:textFill>
              </w:rPr>
              <w:t>开标一览表单独密封封装在一个小信封中，并单独提交。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1079" w:type="dxa"/>
            <w:vAlign w:val="top"/>
          </w:tcPr>
          <w:p>
            <w:pPr>
              <w:pStyle w:val="32"/>
              <w:rPr>
                <w:b/>
                <w:color w:val="000000" w:themeColor="text1"/>
                <w:sz w:val="20"/>
                <w:szCs w:val="20"/>
                <w:highlight w:val="none"/>
                <w14:textFill>
                  <w14:solidFill>
                    <w14:schemeClr w14:val="tx1"/>
                  </w14:solidFill>
                </w14:textFill>
              </w:rPr>
            </w:pPr>
          </w:p>
          <w:p>
            <w:pPr>
              <w:pStyle w:val="32"/>
              <w:spacing w:before="149"/>
              <w:ind w:left="202" w:right="193"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4.1.2</w:t>
            </w:r>
          </w:p>
        </w:tc>
        <w:tc>
          <w:tcPr>
            <w:tcW w:w="2635" w:type="dxa"/>
            <w:vAlign w:val="top"/>
          </w:tcPr>
          <w:p>
            <w:pPr>
              <w:pStyle w:val="32"/>
              <w:rPr>
                <w:b/>
                <w:color w:val="000000" w:themeColor="text1"/>
                <w:sz w:val="20"/>
                <w:szCs w:val="20"/>
                <w:highlight w:val="none"/>
                <w14:textFill>
                  <w14:solidFill>
                    <w14:schemeClr w14:val="tx1"/>
                  </w14:solidFill>
                </w14:textFill>
              </w:rPr>
            </w:pPr>
          </w:p>
          <w:p>
            <w:pPr>
              <w:pStyle w:val="32"/>
              <w:spacing w:before="149"/>
              <w:ind w:left="338" w:right="329"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封套上写明</w:t>
            </w:r>
          </w:p>
        </w:tc>
        <w:tc>
          <w:tcPr>
            <w:tcW w:w="5873" w:type="dxa"/>
            <w:vAlign w:val="top"/>
          </w:tcPr>
          <w:p>
            <w:pPr>
              <w:pStyle w:val="32"/>
              <w:spacing w:line="360" w:lineRule="auto"/>
              <w:ind w:left="107" w:firstLine="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项目名称、项目编号、分标（如有多个分标时）、投标 人名称、投标人地址、及“开标时启封”字样，并加盖</w:t>
            </w:r>
          </w:p>
          <w:p>
            <w:pPr>
              <w:pStyle w:val="32"/>
              <w:spacing w:line="360" w:lineRule="auto"/>
              <w:ind w:left="107" w:firstLine="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079" w:type="dxa"/>
            <w:vAlign w:val="top"/>
          </w:tcPr>
          <w:p>
            <w:pPr>
              <w:pStyle w:val="32"/>
              <w:spacing w:line="265" w:lineRule="exact"/>
              <w:ind w:left="202" w:right="193"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4.2.1</w:t>
            </w:r>
          </w:p>
        </w:tc>
        <w:tc>
          <w:tcPr>
            <w:tcW w:w="2635" w:type="dxa"/>
            <w:vAlign w:val="top"/>
          </w:tcPr>
          <w:p>
            <w:pPr>
              <w:pStyle w:val="32"/>
              <w:spacing w:line="265" w:lineRule="exact"/>
              <w:ind w:left="338" w:right="334"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投标截止时间</w:t>
            </w:r>
          </w:p>
          <w:p>
            <w:pPr>
              <w:pStyle w:val="32"/>
              <w:spacing w:line="265" w:lineRule="exact"/>
              <w:ind w:left="338" w:right="334"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（开标时间）</w:t>
            </w:r>
          </w:p>
        </w:tc>
        <w:tc>
          <w:tcPr>
            <w:tcW w:w="5873" w:type="dxa"/>
            <w:vAlign w:val="center"/>
          </w:tcPr>
          <w:p>
            <w:pPr>
              <w:pStyle w:val="32"/>
              <w:tabs>
                <w:tab w:val="left" w:pos="1156"/>
                <w:tab w:val="left" w:pos="1576"/>
                <w:tab w:val="left" w:pos="3047"/>
                <w:tab w:val="left" w:pos="3573"/>
              </w:tabs>
              <w:spacing w:line="265" w:lineRule="exact"/>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2020</w:t>
            </w:r>
            <w:r>
              <w:rPr>
                <w:color w:val="000000" w:themeColor="text1"/>
                <w:sz w:val="21"/>
                <w:szCs w:val="21"/>
                <w:highlight w:val="none"/>
                <w14:textFill>
                  <w14:solidFill>
                    <w14:schemeClr w14:val="tx1"/>
                  </w14:solidFill>
                </w14:textFill>
              </w:rPr>
              <w:t>年</w:t>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月</w:t>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日</w:t>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时</w:t>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079" w:type="dxa"/>
            <w:vAlign w:val="top"/>
          </w:tcPr>
          <w:p>
            <w:pPr>
              <w:pStyle w:val="32"/>
              <w:spacing w:line="267" w:lineRule="exact"/>
              <w:ind w:left="202" w:right="193"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4.2.2</w:t>
            </w:r>
          </w:p>
        </w:tc>
        <w:tc>
          <w:tcPr>
            <w:tcW w:w="2635" w:type="dxa"/>
            <w:vAlign w:val="top"/>
          </w:tcPr>
          <w:p>
            <w:pPr>
              <w:pStyle w:val="32"/>
              <w:spacing w:line="267" w:lineRule="exact"/>
              <w:ind w:left="338" w:right="334"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递交投标文件地点</w:t>
            </w:r>
          </w:p>
        </w:tc>
        <w:tc>
          <w:tcPr>
            <w:tcW w:w="5873" w:type="dxa"/>
            <w:vAlign w:val="top"/>
          </w:tcPr>
          <w:p>
            <w:pPr>
              <w:pStyle w:val="32"/>
              <w:spacing w:line="267" w:lineRule="exact"/>
              <w:ind w:left="107" w:firstLine="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百色市公共资源交易中心三楼开标厅（百色园博园政务服务中心三楼）（开标厅详见场地安排屏幕显示）</w:t>
            </w:r>
            <w:r>
              <w:rPr>
                <w:color w:val="000000" w:themeColor="text1"/>
                <w:sz w:val="21"/>
                <w:szCs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079" w:type="dxa"/>
            <w:vAlign w:val="top"/>
          </w:tcPr>
          <w:p>
            <w:pPr>
              <w:pStyle w:val="32"/>
              <w:spacing w:line="265" w:lineRule="exact"/>
              <w:ind w:left="202" w:right="193"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5.1.1</w:t>
            </w:r>
          </w:p>
        </w:tc>
        <w:tc>
          <w:tcPr>
            <w:tcW w:w="2635" w:type="dxa"/>
            <w:vAlign w:val="top"/>
          </w:tcPr>
          <w:p>
            <w:pPr>
              <w:pStyle w:val="32"/>
              <w:spacing w:line="265" w:lineRule="exact"/>
              <w:ind w:left="338" w:right="334"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开标地点</w:t>
            </w:r>
          </w:p>
        </w:tc>
        <w:tc>
          <w:tcPr>
            <w:tcW w:w="5873" w:type="dxa"/>
            <w:vAlign w:val="top"/>
          </w:tcPr>
          <w:p>
            <w:pPr>
              <w:pStyle w:val="32"/>
              <w:spacing w:line="265" w:lineRule="exact"/>
              <w:ind w:left="107" w:firstLine="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与递交投标文件地点相同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079" w:type="dxa"/>
            <w:vAlign w:val="top"/>
          </w:tcPr>
          <w:p>
            <w:pPr>
              <w:pStyle w:val="32"/>
              <w:spacing w:line="267" w:lineRule="exact"/>
              <w:ind w:left="202" w:right="193"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6.1.1</w:t>
            </w:r>
          </w:p>
        </w:tc>
        <w:tc>
          <w:tcPr>
            <w:tcW w:w="2635" w:type="dxa"/>
            <w:vAlign w:val="top"/>
          </w:tcPr>
          <w:p>
            <w:pPr>
              <w:pStyle w:val="32"/>
              <w:spacing w:line="267" w:lineRule="exact"/>
              <w:ind w:left="338" w:right="329"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评标委员会</w:t>
            </w:r>
          </w:p>
        </w:tc>
        <w:tc>
          <w:tcPr>
            <w:tcW w:w="5873" w:type="dxa"/>
            <w:vAlign w:val="top"/>
          </w:tcPr>
          <w:p>
            <w:pPr>
              <w:pStyle w:val="32"/>
              <w:tabs>
                <w:tab w:val="left" w:pos="1681"/>
                <w:tab w:val="left" w:pos="3572"/>
              </w:tabs>
              <w:spacing w:line="267" w:lineRule="exact"/>
              <w:ind w:left="107" w:firstLine="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招标人</w:t>
            </w:r>
            <w:r>
              <w:rPr>
                <w:color w:val="000000" w:themeColor="text1"/>
                <w:sz w:val="21"/>
                <w:szCs w:val="21"/>
                <w:highlight w:val="none"/>
                <w14:textFill>
                  <w14:solidFill>
                    <w14:schemeClr w14:val="tx1"/>
                  </w14:solidFill>
                </w14:textFill>
              </w:rPr>
              <w:t>代表</w:t>
            </w:r>
            <w:r>
              <w:rPr>
                <w:color w:val="000000" w:themeColor="text1"/>
                <w:spacing w:val="103"/>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lang w:val="en-US" w:eastAsia="zh-CN"/>
                <w14:textFill>
                  <w14:solidFill>
                    <w14:schemeClr w14:val="tx1"/>
                  </w14:solidFill>
                </w14:textFill>
              </w:rPr>
              <w:t>1</w:t>
            </w:r>
            <w:r>
              <w:rPr>
                <w:color w:val="000000" w:themeColor="text1"/>
                <w:sz w:val="21"/>
                <w:szCs w:val="21"/>
                <w:highlight w:val="none"/>
                <w:u w:val="single"/>
                <w14:textFill>
                  <w14:solidFill>
                    <w14:schemeClr w14:val="tx1"/>
                  </w14:solidFill>
                </w14:textFill>
              </w:rPr>
              <w:tab/>
            </w:r>
            <w:r>
              <w:rPr>
                <w:color w:val="000000" w:themeColor="text1"/>
                <w:sz w:val="21"/>
                <w:szCs w:val="21"/>
                <w:highlight w:val="none"/>
                <w14:textFill>
                  <w14:solidFill>
                    <w14:schemeClr w14:val="tx1"/>
                  </w14:solidFill>
                </w14:textFill>
              </w:rPr>
              <w:t>人、评审专家</w:t>
            </w:r>
            <w:r>
              <w:rPr>
                <w:color w:val="000000" w:themeColor="text1"/>
                <w:spacing w:val="104"/>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lang w:val="en-US" w:eastAsia="zh-CN"/>
                <w14:textFill>
                  <w14:solidFill>
                    <w14:schemeClr w14:val="tx1"/>
                  </w14:solidFill>
                </w14:textFill>
              </w:rPr>
              <w:t xml:space="preserve">4  </w:t>
            </w:r>
            <w:r>
              <w:rPr>
                <w:color w:val="000000" w:themeColor="text1"/>
                <w:sz w:val="21"/>
                <w:szCs w:val="21"/>
                <w:highlight w:val="none"/>
                <w14:textFill>
                  <w14:solidFill>
                    <w14:schemeClr w14:val="tx1"/>
                  </w14:solidFill>
                </w14:textFill>
              </w:rPr>
              <w:t>人。</w:t>
            </w:r>
          </w:p>
          <w:p>
            <w:pPr>
              <w:pStyle w:val="32"/>
              <w:tabs>
                <w:tab w:val="left" w:pos="1681"/>
                <w:tab w:val="left" w:pos="3572"/>
              </w:tabs>
              <w:spacing w:line="267" w:lineRule="exact"/>
              <w:ind w:left="107" w:firstLine="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评标专家分工：分技术、经济类。其中，招标人代表参加技术</w:t>
            </w:r>
          </w:p>
          <w:p>
            <w:pPr>
              <w:pStyle w:val="32"/>
              <w:tabs>
                <w:tab w:val="left" w:pos="1681"/>
                <w:tab w:val="left" w:pos="3572"/>
              </w:tabs>
              <w:spacing w:line="267" w:lineRule="exact"/>
              <w:ind w:left="107" w:firstLine="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类</w:t>
            </w:r>
            <w:r>
              <w:rPr>
                <w:rFonts w:hint="eastAsia"/>
                <w:color w:val="000000" w:themeColor="text1"/>
                <w:sz w:val="21"/>
                <w:szCs w:val="21"/>
                <w:highlight w:val="none"/>
                <w:lang w:val="en-US" w:eastAsia="zh-CN"/>
                <w14:textFill>
                  <w14:solidFill>
                    <w14:schemeClr w14:val="tx1"/>
                  </w14:solidFill>
                </w14:textFill>
              </w:rPr>
              <w:t>1</w:t>
            </w:r>
            <w:r>
              <w:rPr>
                <w:rFonts w:hint="eastAsia"/>
                <w:color w:val="000000" w:themeColor="text1"/>
                <w:sz w:val="21"/>
                <w:szCs w:val="21"/>
                <w:highlight w:val="none"/>
                <w14:textFill>
                  <w14:solidFill>
                    <w14:schemeClr w14:val="tx1"/>
                  </w14:solidFill>
                </w14:textFill>
              </w:rPr>
              <w:t>人；技术类专家</w:t>
            </w:r>
            <w:r>
              <w:rPr>
                <w:rFonts w:hint="eastAsia"/>
                <w:color w:val="000000" w:themeColor="text1"/>
                <w:sz w:val="21"/>
                <w:szCs w:val="21"/>
                <w:highlight w:val="none"/>
                <w:lang w:val="en-US" w:eastAsia="zh-CN"/>
                <w14:textFill>
                  <w14:solidFill>
                    <w14:schemeClr w14:val="tx1"/>
                  </w14:solidFill>
                </w14:textFill>
              </w:rPr>
              <w:t>1</w:t>
            </w:r>
            <w:r>
              <w:rPr>
                <w:rFonts w:hint="eastAsia"/>
                <w:color w:val="000000" w:themeColor="text1"/>
                <w:sz w:val="21"/>
                <w:szCs w:val="21"/>
                <w:highlight w:val="none"/>
                <w14:textFill>
                  <w14:solidFill>
                    <w14:schemeClr w14:val="tx1"/>
                  </w14:solidFill>
                </w14:textFill>
              </w:rPr>
              <w:t>人、经济类专家</w:t>
            </w:r>
            <w:r>
              <w:rPr>
                <w:rFonts w:hint="eastAsia"/>
                <w:color w:val="000000" w:themeColor="text1"/>
                <w:sz w:val="21"/>
                <w:szCs w:val="21"/>
                <w:highlight w:val="none"/>
                <w:lang w:val="en-US" w:eastAsia="zh-CN"/>
                <w14:textFill>
                  <w14:solidFill>
                    <w14:schemeClr w14:val="tx1"/>
                  </w14:solidFill>
                </w14:textFill>
              </w:rPr>
              <w:t>3</w:t>
            </w:r>
            <w:r>
              <w:rPr>
                <w:rFonts w:hint="eastAsia"/>
                <w:color w:val="000000" w:themeColor="text1"/>
                <w:sz w:val="21"/>
                <w:szCs w:val="21"/>
                <w:highlight w:val="none"/>
                <w14:textFill>
                  <w14:solidFill>
                    <w14:schemeClr w14:val="tx1"/>
                  </w14:solidFill>
                </w14:textFill>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079" w:type="dxa"/>
            <w:vAlign w:val="top"/>
          </w:tcPr>
          <w:p>
            <w:pPr>
              <w:pStyle w:val="32"/>
              <w:spacing w:line="266" w:lineRule="exact"/>
              <w:ind w:left="202" w:right="193"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6.1.3</w:t>
            </w:r>
          </w:p>
        </w:tc>
        <w:tc>
          <w:tcPr>
            <w:tcW w:w="2635" w:type="dxa"/>
            <w:vAlign w:val="top"/>
          </w:tcPr>
          <w:p>
            <w:pPr>
              <w:pStyle w:val="32"/>
              <w:spacing w:line="266" w:lineRule="exact"/>
              <w:ind w:left="338" w:right="334"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评标方法</w:t>
            </w:r>
          </w:p>
        </w:tc>
        <w:tc>
          <w:tcPr>
            <w:tcW w:w="5873" w:type="dxa"/>
            <w:vAlign w:val="top"/>
          </w:tcPr>
          <w:p>
            <w:pPr>
              <w:pStyle w:val="32"/>
              <w:spacing w:line="266" w:lineRule="exact"/>
              <w:ind w:left="107" w:firstLine="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1079" w:type="dxa"/>
            <w:vAlign w:val="top"/>
          </w:tcPr>
          <w:p>
            <w:pPr>
              <w:pStyle w:val="32"/>
              <w:spacing w:before="8"/>
              <w:rPr>
                <w:b/>
                <w:color w:val="000000" w:themeColor="text1"/>
                <w:sz w:val="15"/>
                <w:szCs w:val="15"/>
                <w:highlight w:val="none"/>
                <w14:textFill>
                  <w14:solidFill>
                    <w14:schemeClr w14:val="tx1"/>
                  </w14:solidFill>
                </w14:textFill>
              </w:rPr>
            </w:pPr>
          </w:p>
          <w:p>
            <w:pPr>
              <w:pStyle w:val="32"/>
              <w:ind w:left="202" w:right="193"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9.2.1</w:t>
            </w:r>
          </w:p>
        </w:tc>
        <w:tc>
          <w:tcPr>
            <w:tcW w:w="2635" w:type="dxa"/>
            <w:vAlign w:val="top"/>
          </w:tcPr>
          <w:p>
            <w:pPr>
              <w:pStyle w:val="32"/>
              <w:spacing w:before="8"/>
              <w:rPr>
                <w:b/>
                <w:color w:val="000000" w:themeColor="text1"/>
                <w:sz w:val="15"/>
                <w:szCs w:val="15"/>
                <w:highlight w:val="none"/>
                <w14:textFill>
                  <w14:solidFill>
                    <w14:schemeClr w14:val="tx1"/>
                  </w14:solidFill>
                </w14:textFill>
              </w:rPr>
            </w:pPr>
          </w:p>
          <w:p>
            <w:pPr>
              <w:pStyle w:val="32"/>
              <w:ind w:left="338" w:right="331" w:firstLine="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中标结果公示</w:t>
            </w:r>
          </w:p>
        </w:tc>
        <w:tc>
          <w:tcPr>
            <w:tcW w:w="5873" w:type="dxa"/>
            <w:vAlign w:val="top"/>
          </w:tcPr>
          <w:p>
            <w:pPr>
              <w:pStyle w:val="32"/>
              <w:spacing w:line="265" w:lineRule="exact"/>
              <w:ind w:left="107" w:firstLine="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招标代理机构</w:t>
            </w:r>
            <w:r>
              <w:rPr>
                <w:color w:val="000000" w:themeColor="text1"/>
                <w:sz w:val="21"/>
                <w:szCs w:val="21"/>
                <w:highlight w:val="none"/>
                <w14:textFill>
                  <w14:solidFill>
                    <w14:schemeClr w14:val="tx1"/>
                  </w14:solidFill>
                </w14:textFill>
              </w:rPr>
              <w:t>在</w:t>
            </w:r>
            <w:r>
              <w:rPr>
                <w:rFonts w:hint="eastAsia"/>
                <w:color w:val="000000" w:themeColor="text1"/>
                <w:sz w:val="21"/>
                <w:szCs w:val="21"/>
                <w:highlight w:val="none"/>
                <w14:textFill>
                  <w14:solidFill>
                    <w14:schemeClr w14:val="tx1"/>
                  </w14:solidFill>
                </w14:textFill>
              </w:rPr>
              <w:t>招标人</w:t>
            </w:r>
            <w:r>
              <w:rPr>
                <w:color w:val="000000" w:themeColor="text1"/>
                <w:sz w:val="21"/>
                <w:szCs w:val="21"/>
                <w:highlight w:val="none"/>
                <w14:textFill>
                  <w14:solidFill>
                    <w14:schemeClr w14:val="tx1"/>
                  </w14:solidFill>
                </w14:textFill>
              </w:rPr>
              <w:t>确认中标人 2 工作日内，在原招标公告发布媒体上发布</w:t>
            </w:r>
            <w:r>
              <w:rPr>
                <w:rFonts w:hint="eastAsia"/>
                <w:color w:val="000000" w:themeColor="text1"/>
                <w:sz w:val="21"/>
                <w:szCs w:val="21"/>
                <w:highlight w:val="none"/>
                <w14:textFill>
                  <w14:solidFill>
                    <w14:schemeClr w14:val="tx1"/>
                  </w14:solidFill>
                </w14:textFill>
              </w:rPr>
              <w:t>中标结果公示</w:t>
            </w:r>
            <w:r>
              <w:rPr>
                <w:color w:val="000000" w:themeColor="text1"/>
                <w:sz w:val="21"/>
                <w:szCs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079" w:type="dxa"/>
            <w:vAlign w:val="top"/>
          </w:tcPr>
          <w:p>
            <w:pPr>
              <w:pStyle w:val="32"/>
              <w:spacing w:line="266" w:lineRule="exact"/>
              <w:ind w:left="202" w:right="193"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9.3.1</w:t>
            </w:r>
          </w:p>
        </w:tc>
        <w:tc>
          <w:tcPr>
            <w:tcW w:w="2635" w:type="dxa"/>
            <w:vAlign w:val="top"/>
          </w:tcPr>
          <w:p>
            <w:pPr>
              <w:pStyle w:val="32"/>
              <w:spacing w:line="266" w:lineRule="exact"/>
              <w:ind w:left="338" w:right="334"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中标通知书的发放</w:t>
            </w:r>
          </w:p>
        </w:tc>
        <w:tc>
          <w:tcPr>
            <w:tcW w:w="5873" w:type="dxa"/>
            <w:vAlign w:val="top"/>
          </w:tcPr>
          <w:p>
            <w:pPr>
              <w:pStyle w:val="32"/>
              <w:spacing w:line="266" w:lineRule="exact"/>
              <w:ind w:left="107" w:firstLine="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发布</w:t>
            </w:r>
            <w:r>
              <w:rPr>
                <w:rFonts w:hint="eastAsia"/>
                <w:color w:val="000000" w:themeColor="text1"/>
                <w:sz w:val="21"/>
                <w:szCs w:val="21"/>
                <w:highlight w:val="none"/>
                <w14:textFill>
                  <w14:solidFill>
                    <w14:schemeClr w14:val="tx1"/>
                  </w14:solidFill>
                </w14:textFill>
              </w:rPr>
              <w:t>中标结果公示</w:t>
            </w:r>
            <w:r>
              <w:rPr>
                <w:color w:val="000000" w:themeColor="text1"/>
                <w:sz w:val="21"/>
                <w:szCs w:val="21"/>
                <w:highlight w:val="none"/>
                <w14:textFill>
                  <w14:solidFill>
                    <w14:schemeClr w14:val="tx1"/>
                  </w14:solidFill>
                </w14:textFill>
              </w:rPr>
              <w:t>的同时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079" w:type="dxa"/>
            <w:vAlign w:val="top"/>
          </w:tcPr>
          <w:p>
            <w:pPr>
              <w:pStyle w:val="32"/>
              <w:spacing w:line="265" w:lineRule="exact"/>
              <w:ind w:left="202" w:right="193"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9.4.1</w:t>
            </w:r>
          </w:p>
        </w:tc>
        <w:tc>
          <w:tcPr>
            <w:tcW w:w="2635" w:type="dxa"/>
            <w:vAlign w:val="top"/>
          </w:tcPr>
          <w:p>
            <w:pPr>
              <w:pStyle w:val="32"/>
              <w:spacing w:line="265" w:lineRule="exact"/>
              <w:ind w:left="338" w:right="331"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合同签订时间</w:t>
            </w:r>
          </w:p>
        </w:tc>
        <w:tc>
          <w:tcPr>
            <w:tcW w:w="5873" w:type="dxa"/>
            <w:vAlign w:val="top"/>
          </w:tcPr>
          <w:p>
            <w:pPr>
              <w:pStyle w:val="32"/>
              <w:spacing w:line="265" w:lineRule="exact"/>
              <w:ind w:left="107" w:firstLine="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 xml:space="preserve">自中标通知书发出之日起 </w:t>
            </w:r>
            <w:r>
              <w:rPr>
                <w:rFonts w:hint="eastAsia"/>
                <w:color w:val="000000" w:themeColor="text1"/>
                <w:sz w:val="21"/>
                <w:szCs w:val="21"/>
                <w:highlight w:val="none"/>
                <w:lang w:val="en-US" w:eastAsia="zh-CN"/>
                <w14:textFill>
                  <w14:solidFill>
                    <w14:schemeClr w14:val="tx1"/>
                  </w14:solidFill>
                </w14:textFill>
              </w:rPr>
              <w:t>25</w:t>
            </w:r>
            <w:r>
              <w:rPr>
                <w:color w:val="000000" w:themeColor="text1"/>
                <w:sz w:val="21"/>
                <w:szCs w:val="21"/>
                <w:highlight w:val="none"/>
                <w14:textFill>
                  <w14:solidFill>
                    <w14:schemeClr w14:val="tx1"/>
                  </w14:solidFill>
                </w14:textFill>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079" w:type="dxa"/>
            <w:vAlign w:val="top"/>
          </w:tcPr>
          <w:p>
            <w:pPr>
              <w:pStyle w:val="32"/>
              <w:spacing w:line="266" w:lineRule="exact"/>
              <w:ind w:left="202" w:right="193"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9.4.2</w:t>
            </w:r>
          </w:p>
        </w:tc>
        <w:tc>
          <w:tcPr>
            <w:tcW w:w="2635" w:type="dxa"/>
            <w:vAlign w:val="top"/>
          </w:tcPr>
          <w:p>
            <w:pPr>
              <w:pStyle w:val="32"/>
              <w:spacing w:line="266" w:lineRule="exact"/>
              <w:ind w:left="338" w:right="334"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合同公告</w:t>
            </w:r>
          </w:p>
        </w:tc>
        <w:tc>
          <w:tcPr>
            <w:tcW w:w="5873" w:type="dxa"/>
            <w:vAlign w:val="top"/>
          </w:tcPr>
          <w:p>
            <w:pPr>
              <w:pStyle w:val="32"/>
              <w:spacing w:line="266" w:lineRule="exact"/>
              <w:ind w:left="107" w:firstLine="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政府采购合同签订之日起 2 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6" w:hRule="atLeast"/>
        </w:trPr>
        <w:tc>
          <w:tcPr>
            <w:tcW w:w="1079" w:type="dxa"/>
            <w:vAlign w:val="center"/>
          </w:tcPr>
          <w:p>
            <w:pPr>
              <w:pStyle w:val="32"/>
              <w:spacing w:line="266" w:lineRule="exact"/>
              <w:ind w:left="202" w:right="193"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9.5.1</w:t>
            </w:r>
          </w:p>
        </w:tc>
        <w:tc>
          <w:tcPr>
            <w:tcW w:w="2635" w:type="dxa"/>
            <w:vAlign w:val="center"/>
          </w:tcPr>
          <w:p>
            <w:pPr>
              <w:pStyle w:val="32"/>
              <w:spacing w:line="266" w:lineRule="exact"/>
              <w:ind w:left="338" w:right="331"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履约保证金金额</w:t>
            </w:r>
          </w:p>
        </w:tc>
        <w:tc>
          <w:tcPr>
            <w:tcW w:w="5873" w:type="dxa"/>
            <w:vAlign w:val="center"/>
          </w:tcPr>
          <w:p>
            <w:pPr>
              <w:adjustRightInd w:val="0"/>
              <w:spacing w:line="400" w:lineRule="exact"/>
              <w:rPr>
                <w:rFonts w:ascii="宋体" w:hAnsi="宋体" w:eastAsia="宋体" w:cs="宋体"/>
                <w:color w:val="000000" w:themeColor="text1"/>
                <w:sz w:val="21"/>
                <w:szCs w:val="21"/>
                <w:highlight w:val="none"/>
                <w:lang w:val="zh-CN" w:eastAsia="zh-CN" w:bidi="zh-CN"/>
                <w14:textFill>
                  <w14:solidFill>
                    <w14:schemeClr w14:val="tx1"/>
                  </w14:solidFill>
                </w14:textFill>
              </w:rPr>
            </w:pP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履约担保的形式：由中标人选择履约保证金、银行保函、工程担保或工程保证保险等形式</w:t>
            </w:r>
            <w:r>
              <w:rPr>
                <w:rFonts w:hint="eastAsia" w:cs="宋体"/>
                <w:color w:val="000000" w:themeColor="text1"/>
                <w:sz w:val="21"/>
                <w:szCs w:val="21"/>
                <w:highlight w:val="none"/>
                <w:lang w:val="zh-CN" w:eastAsia="zh-CN" w:bidi="zh-CN"/>
                <w14:textFill>
                  <w14:solidFill>
                    <w14:schemeClr w14:val="tx1"/>
                  </w14:solidFill>
                </w14:textFill>
              </w:rPr>
              <w:t>（</w:t>
            </w: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备注：严禁要求中标人只能以现金的方式提交保证金的行为</w:t>
            </w:r>
            <w:r>
              <w:rPr>
                <w:rFonts w:hint="eastAsia" w:cs="宋体"/>
                <w:color w:val="000000" w:themeColor="text1"/>
                <w:sz w:val="21"/>
                <w:szCs w:val="21"/>
                <w:highlight w:val="none"/>
                <w:lang w:val="zh-CN" w:eastAsia="zh-CN" w:bidi="zh-CN"/>
                <w14:textFill>
                  <w14:solidFill>
                    <w14:schemeClr w14:val="tx1"/>
                  </w14:solidFill>
                </w14:textFill>
              </w:rPr>
              <w:t>）</w:t>
            </w: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w:t>
            </w:r>
          </w:p>
          <w:p>
            <w:pPr>
              <w:adjustRightInd w:val="0"/>
              <w:spacing w:line="400" w:lineRule="exact"/>
              <w:rPr>
                <w:rFonts w:ascii="宋体" w:hAnsi="宋体" w:eastAsia="宋体" w:cs="宋体"/>
                <w:b/>
                <w:bCs/>
                <w:color w:val="000000" w:themeColor="text1"/>
                <w:sz w:val="21"/>
                <w:szCs w:val="21"/>
                <w:highlight w:val="none"/>
                <w:lang w:val="zh-CN" w:eastAsia="zh-CN" w:bidi="zh-CN"/>
                <w14:textFill>
                  <w14:solidFill>
                    <w14:schemeClr w14:val="tx1"/>
                  </w14:solidFill>
                </w14:textFill>
              </w:rPr>
            </w:pP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 xml:space="preserve">    </w:t>
            </w:r>
            <w:r>
              <w:rPr>
                <w:rFonts w:hint="eastAsia" w:ascii="宋体" w:hAnsi="宋体" w:eastAsia="宋体" w:cs="宋体"/>
                <w:b/>
                <w:bCs/>
                <w:color w:val="000000" w:themeColor="text1"/>
                <w:sz w:val="21"/>
                <w:szCs w:val="21"/>
                <w:highlight w:val="none"/>
                <w:lang w:val="zh-CN" w:eastAsia="zh-CN" w:bidi="zh-CN"/>
                <w14:textFill>
                  <w14:solidFill>
                    <w14:schemeClr w14:val="tx1"/>
                  </w14:solidFill>
                </w14:textFill>
              </w:rPr>
              <w:t>履约担保金额：中标金额的</w:t>
            </w:r>
            <w:r>
              <w:rPr>
                <w:rFonts w:hint="eastAsia" w:cs="宋体"/>
                <w:b/>
                <w:bCs/>
                <w:color w:val="000000" w:themeColor="text1"/>
                <w:sz w:val="21"/>
                <w:szCs w:val="21"/>
                <w:highlight w:val="none"/>
                <w:lang w:val="en-US" w:eastAsia="zh-CN" w:bidi="zh-CN"/>
                <w14:textFill>
                  <w14:solidFill>
                    <w14:schemeClr w14:val="tx1"/>
                  </w14:solidFill>
                </w14:textFill>
              </w:rPr>
              <w:t>2</w:t>
            </w:r>
            <w:r>
              <w:rPr>
                <w:rFonts w:hint="eastAsia" w:ascii="宋体" w:hAnsi="宋体" w:eastAsia="宋体" w:cs="宋体"/>
                <w:b/>
                <w:bCs/>
                <w:color w:val="000000" w:themeColor="text1"/>
                <w:sz w:val="21"/>
                <w:szCs w:val="21"/>
                <w:highlight w:val="none"/>
                <w:lang w:val="zh-CN" w:eastAsia="zh-CN" w:bidi="zh-CN"/>
                <w14:textFill>
                  <w14:solidFill>
                    <w14:schemeClr w14:val="tx1"/>
                  </w14:solidFill>
                </w14:textFill>
              </w:rPr>
              <w:t>％</w:t>
            </w:r>
          </w:p>
          <w:p>
            <w:pPr>
              <w:numPr>
                <w:ilvl w:val="0"/>
                <w:numId w:val="1"/>
              </w:numPr>
              <w:adjustRightInd w:val="0"/>
              <w:spacing w:line="400" w:lineRule="exact"/>
              <w:rPr>
                <w:rFonts w:ascii="宋体" w:hAnsi="宋体" w:eastAsia="宋体" w:cs="宋体"/>
                <w:color w:val="000000" w:themeColor="text1"/>
                <w:sz w:val="21"/>
                <w:szCs w:val="21"/>
                <w:highlight w:val="none"/>
                <w:lang w:val="zh-CN" w:eastAsia="zh-CN" w:bidi="zh-CN"/>
                <w14:textFill>
                  <w14:solidFill>
                    <w14:schemeClr w14:val="tx1"/>
                  </w14:solidFill>
                </w14:textFill>
              </w:rPr>
            </w:pP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采用履约保证金方式</w:t>
            </w:r>
          </w:p>
          <w:p>
            <w:pPr>
              <w:adjustRightInd w:val="0"/>
              <w:spacing w:line="400" w:lineRule="exact"/>
              <w:ind w:firstLine="420" w:firstLineChars="200"/>
              <w:rPr>
                <w:rFonts w:ascii="宋体" w:hAnsi="宋体" w:eastAsia="宋体" w:cs="宋体"/>
                <w:color w:val="000000" w:themeColor="text1"/>
                <w:sz w:val="21"/>
                <w:szCs w:val="21"/>
                <w:highlight w:val="none"/>
                <w:lang w:val="zh-CN" w:eastAsia="zh-CN" w:bidi="zh-CN"/>
                <w14:textFill>
                  <w14:solidFill>
                    <w14:schemeClr w14:val="tx1"/>
                  </w14:solidFill>
                </w14:textFill>
              </w:rPr>
            </w:pP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履约保证金应从中标人银行基本账户转出，办理手续时，请务必在转账单的用途栏或空白栏上注明本投标项目名称（简称即可）或项目编号。</w:t>
            </w:r>
          </w:p>
          <w:p>
            <w:pPr>
              <w:adjustRightInd w:val="0"/>
              <w:spacing w:line="400" w:lineRule="exact"/>
              <w:rPr>
                <w:rFonts w:ascii="宋体" w:hAnsi="宋体" w:eastAsia="宋体" w:cs="宋体"/>
                <w:b/>
                <w:bCs/>
                <w:color w:val="000000" w:themeColor="text1"/>
                <w:sz w:val="21"/>
                <w:szCs w:val="21"/>
                <w:highlight w:val="none"/>
                <w:lang w:val="zh-CN" w:eastAsia="zh-CN" w:bidi="zh-CN"/>
                <w14:textFill>
                  <w14:solidFill>
                    <w14:schemeClr w14:val="tx1"/>
                  </w14:solidFill>
                </w14:textFill>
              </w:rPr>
            </w:pPr>
            <w:r>
              <w:rPr>
                <w:rFonts w:hint="eastAsia" w:ascii="宋体" w:hAnsi="宋体" w:eastAsia="宋体" w:cs="宋体"/>
                <w:b/>
                <w:bCs/>
                <w:color w:val="000000" w:themeColor="text1"/>
                <w:sz w:val="21"/>
                <w:szCs w:val="21"/>
                <w:highlight w:val="none"/>
                <w:lang w:val="zh-CN" w:eastAsia="zh-CN" w:bidi="zh-CN"/>
                <w14:textFill>
                  <w14:solidFill>
                    <w14:schemeClr w14:val="tx1"/>
                  </w14:solidFill>
                </w14:textFill>
              </w:rPr>
              <w:t>开户名称：百色市公共资源交易中心；</w:t>
            </w:r>
          </w:p>
          <w:p>
            <w:pPr>
              <w:adjustRightInd w:val="0"/>
              <w:spacing w:line="400" w:lineRule="exact"/>
              <w:rPr>
                <w:rFonts w:ascii="宋体" w:hAnsi="宋体" w:eastAsia="宋体" w:cs="宋体"/>
                <w:b/>
                <w:bCs/>
                <w:color w:val="000000" w:themeColor="text1"/>
                <w:sz w:val="21"/>
                <w:szCs w:val="21"/>
                <w:highlight w:val="none"/>
                <w:lang w:val="zh-CN" w:eastAsia="zh-CN" w:bidi="zh-CN"/>
                <w14:textFill>
                  <w14:solidFill>
                    <w14:schemeClr w14:val="tx1"/>
                  </w14:solidFill>
                </w14:textFill>
              </w:rPr>
            </w:pPr>
            <w:r>
              <w:rPr>
                <w:rFonts w:hint="eastAsia" w:ascii="宋体" w:hAnsi="宋体" w:eastAsia="宋体" w:cs="宋体"/>
                <w:b/>
                <w:bCs/>
                <w:color w:val="000000" w:themeColor="text1"/>
                <w:sz w:val="21"/>
                <w:szCs w:val="21"/>
                <w:highlight w:val="none"/>
                <w:lang w:val="zh-CN" w:eastAsia="zh-CN" w:bidi="zh-CN"/>
                <w14:textFill>
                  <w14:solidFill>
                    <w14:schemeClr w14:val="tx1"/>
                  </w14:solidFill>
                </w14:textFill>
              </w:rPr>
              <w:t>开户银行：广西北部湾银行股份有限公司百色分行；</w:t>
            </w:r>
          </w:p>
          <w:p>
            <w:pPr>
              <w:adjustRightInd w:val="0"/>
              <w:spacing w:line="400" w:lineRule="exact"/>
              <w:rPr>
                <w:rFonts w:ascii="宋体" w:hAnsi="宋体" w:eastAsia="宋体" w:cs="宋体"/>
                <w:b/>
                <w:bCs/>
                <w:color w:val="000000" w:themeColor="text1"/>
                <w:sz w:val="21"/>
                <w:szCs w:val="21"/>
                <w:highlight w:val="none"/>
                <w:lang w:val="zh-CN" w:eastAsia="zh-CN" w:bidi="zh-CN"/>
                <w14:textFill>
                  <w14:solidFill>
                    <w14:schemeClr w14:val="tx1"/>
                  </w14:solidFill>
                </w14:textFill>
              </w:rPr>
            </w:pPr>
            <w:r>
              <w:rPr>
                <w:rFonts w:hint="eastAsia" w:ascii="宋体" w:hAnsi="宋体" w:eastAsia="宋体" w:cs="宋体"/>
                <w:b/>
                <w:bCs/>
                <w:color w:val="000000" w:themeColor="text1"/>
                <w:sz w:val="21"/>
                <w:szCs w:val="21"/>
                <w:highlight w:val="none"/>
                <w:lang w:val="zh-CN" w:eastAsia="zh-CN" w:bidi="zh-CN"/>
                <w14:textFill>
                  <w14:solidFill>
                    <w14:schemeClr w14:val="tx1"/>
                  </w14:solidFill>
                </w14:textFill>
              </w:rPr>
              <w:t>银行账号：8000 8955 5266 666</w:t>
            </w:r>
          </w:p>
          <w:p>
            <w:pPr>
              <w:numPr>
                <w:ilvl w:val="0"/>
                <w:numId w:val="1"/>
              </w:numPr>
              <w:adjustRightInd w:val="0"/>
              <w:spacing w:line="400" w:lineRule="exact"/>
              <w:rPr>
                <w:rFonts w:ascii="宋体" w:hAnsi="宋体" w:eastAsia="宋体" w:cs="宋体"/>
                <w:color w:val="000000" w:themeColor="text1"/>
                <w:sz w:val="21"/>
                <w:szCs w:val="21"/>
                <w:highlight w:val="none"/>
                <w:lang w:val="zh-CN" w:eastAsia="zh-CN" w:bidi="zh-CN"/>
                <w14:textFill>
                  <w14:solidFill>
                    <w14:schemeClr w14:val="tx1"/>
                  </w14:solidFill>
                </w14:textFill>
              </w:rPr>
            </w:pP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采用银行保函、工程担保或工程保证保险</w:t>
            </w:r>
          </w:p>
          <w:p>
            <w:pPr>
              <w:adjustRightInd w:val="0"/>
              <w:spacing w:line="400" w:lineRule="exact"/>
              <w:ind w:firstLine="420" w:firstLineChars="200"/>
              <w:rPr>
                <w:rFonts w:ascii="宋体" w:hAnsi="宋体" w:eastAsia="宋体" w:cs="宋体"/>
                <w:color w:val="000000" w:themeColor="text1"/>
                <w:sz w:val="21"/>
                <w:szCs w:val="21"/>
                <w:highlight w:val="none"/>
                <w:lang w:val="zh-CN" w:eastAsia="zh-CN" w:bidi="zh-CN"/>
                <w14:textFill>
                  <w14:solidFill>
                    <w14:schemeClr w14:val="tx1"/>
                  </w14:solidFill>
                </w14:textFill>
              </w:rPr>
            </w:pP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采用银行保函、工程担保或工程保证保险的必须为无条件保函，保函有效期不能低于工期。银行保函应由中标人基本账户所在银行开据，保函、担保或保险保函必须注明本投标项目名称或项目编号。</w:t>
            </w:r>
          </w:p>
          <w:p>
            <w:pPr>
              <w:spacing w:line="360" w:lineRule="auto"/>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投标人在收到中标通知书后，须在</w:t>
            </w:r>
            <w:r>
              <w:rPr>
                <w:rFonts w:hint="eastAsia" w:cs="宋体"/>
                <w:color w:val="000000" w:themeColor="text1"/>
                <w:sz w:val="21"/>
                <w:szCs w:val="21"/>
                <w:highlight w:val="none"/>
                <w:lang w:val="en-US" w:eastAsia="zh-CN" w:bidi="zh-CN"/>
                <w14:textFill>
                  <w14:solidFill>
                    <w14:schemeClr w14:val="tx1"/>
                  </w14:solidFill>
                </w14:textFill>
              </w:rPr>
              <w:t>25</w:t>
            </w: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日内向百色市公共资源交易中心足额提交履约保证金，采用保函、担保和保险形式的提供银行保函或担保和保证保险原件。否则招标人可以取消中标人资格。签订施工合同后，发现有转包项目的，立即终止合同并没收全部的履约保证金。履约保证金规定在完工验收一年后退还，完工支付就不再扣质保金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2" w:hRule="atLeast"/>
        </w:trPr>
        <w:tc>
          <w:tcPr>
            <w:tcW w:w="1079" w:type="dxa"/>
            <w:vAlign w:val="top"/>
          </w:tcPr>
          <w:p>
            <w:pPr>
              <w:pStyle w:val="32"/>
              <w:rPr>
                <w:b/>
                <w:color w:val="000000" w:themeColor="text1"/>
                <w:sz w:val="20"/>
                <w:szCs w:val="20"/>
                <w:highlight w:val="none"/>
                <w14:textFill>
                  <w14:solidFill>
                    <w14:schemeClr w14:val="tx1"/>
                  </w14:solidFill>
                </w14:textFill>
              </w:rPr>
            </w:pPr>
          </w:p>
          <w:p>
            <w:pPr>
              <w:pStyle w:val="32"/>
              <w:rPr>
                <w:b/>
                <w:color w:val="000000" w:themeColor="text1"/>
                <w:sz w:val="20"/>
                <w:szCs w:val="20"/>
                <w:highlight w:val="none"/>
                <w14:textFill>
                  <w14:solidFill>
                    <w14:schemeClr w14:val="tx1"/>
                  </w14:solidFill>
                </w14:textFill>
              </w:rPr>
            </w:pPr>
          </w:p>
          <w:p>
            <w:pPr>
              <w:pStyle w:val="32"/>
              <w:spacing w:before="6"/>
              <w:rPr>
                <w:b/>
                <w:color w:val="000000" w:themeColor="text1"/>
                <w:sz w:val="23"/>
                <w:szCs w:val="23"/>
                <w:highlight w:val="none"/>
                <w14:textFill>
                  <w14:solidFill>
                    <w14:schemeClr w14:val="tx1"/>
                  </w14:solidFill>
                </w14:textFill>
              </w:rPr>
            </w:pPr>
          </w:p>
          <w:p>
            <w:pPr>
              <w:pStyle w:val="32"/>
              <w:ind w:left="202" w:right="193"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10.1.1</w:t>
            </w:r>
          </w:p>
        </w:tc>
        <w:tc>
          <w:tcPr>
            <w:tcW w:w="2635" w:type="dxa"/>
            <w:vAlign w:val="top"/>
          </w:tcPr>
          <w:p>
            <w:pPr>
              <w:pStyle w:val="32"/>
              <w:rPr>
                <w:b/>
                <w:color w:val="000000" w:themeColor="text1"/>
                <w:sz w:val="20"/>
                <w:szCs w:val="20"/>
                <w:highlight w:val="none"/>
                <w14:textFill>
                  <w14:solidFill>
                    <w14:schemeClr w14:val="tx1"/>
                  </w14:solidFill>
                </w14:textFill>
              </w:rPr>
            </w:pPr>
          </w:p>
          <w:p>
            <w:pPr>
              <w:pStyle w:val="32"/>
              <w:rPr>
                <w:b/>
                <w:color w:val="000000" w:themeColor="text1"/>
                <w:sz w:val="20"/>
                <w:szCs w:val="20"/>
                <w:highlight w:val="none"/>
                <w14:textFill>
                  <w14:solidFill>
                    <w14:schemeClr w14:val="tx1"/>
                  </w14:solidFill>
                </w14:textFill>
              </w:rPr>
            </w:pPr>
          </w:p>
          <w:p>
            <w:pPr>
              <w:pStyle w:val="32"/>
              <w:spacing w:before="6"/>
              <w:rPr>
                <w:b/>
                <w:color w:val="000000" w:themeColor="text1"/>
                <w:sz w:val="23"/>
                <w:szCs w:val="23"/>
                <w:highlight w:val="none"/>
                <w14:textFill>
                  <w14:solidFill>
                    <w14:schemeClr w14:val="tx1"/>
                  </w14:solidFill>
                </w14:textFill>
              </w:rPr>
            </w:pPr>
          </w:p>
          <w:p>
            <w:pPr>
              <w:pStyle w:val="32"/>
              <w:ind w:left="338" w:right="334"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验收小组</w:t>
            </w:r>
          </w:p>
        </w:tc>
        <w:tc>
          <w:tcPr>
            <w:tcW w:w="5873" w:type="dxa"/>
            <w:vAlign w:val="top"/>
          </w:tcPr>
          <w:p>
            <w:pPr>
              <w:pStyle w:val="32"/>
              <w:spacing w:line="364" w:lineRule="auto"/>
              <w:ind w:left="107" w:right="107" w:firstLine="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由</w:t>
            </w:r>
            <w:r>
              <w:rPr>
                <w:rFonts w:hint="eastAsia"/>
                <w:color w:val="000000" w:themeColor="text1"/>
                <w:sz w:val="21"/>
                <w:szCs w:val="21"/>
                <w:highlight w:val="none"/>
                <w14:textFill>
                  <w14:solidFill>
                    <w14:schemeClr w14:val="tx1"/>
                  </w14:solidFill>
                </w14:textFill>
              </w:rPr>
              <w:t>招标人</w:t>
            </w:r>
            <w:r>
              <w:rPr>
                <w:color w:val="000000" w:themeColor="text1"/>
                <w:sz w:val="21"/>
                <w:szCs w:val="21"/>
                <w:highlight w:val="none"/>
                <w14:textFill>
                  <w14:solidFill>
                    <w14:schemeClr w14:val="tx1"/>
                  </w14:solidFill>
                </w14:textFill>
              </w:rPr>
              <w:t>组织成立。除协议（定点）采购、网上商城采 购以及批量集中的采购项目外，验收小组原则上应由3 人以上单数组成，并明确验收小组的负责人，负责整个采购项目的验收工作，前期参与该政府采购项目评审的</w:t>
            </w:r>
          </w:p>
          <w:p>
            <w:pPr>
              <w:pStyle w:val="32"/>
              <w:spacing w:line="268" w:lineRule="exact"/>
              <w:ind w:left="107" w:firstLine="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招标人</w:t>
            </w:r>
            <w:r>
              <w:rPr>
                <w:color w:val="000000" w:themeColor="text1"/>
                <w:sz w:val="21"/>
                <w:szCs w:val="21"/>
                <w:highlight w:val="none"/>
                <w14:textFill>
                  <w14:solidFill>
                    <w14:schemeClr w14:val="tx1"/>
                  </w14:solidFill>
                </w14:textFill>
              </w:rPr>
              <w:t>代表不得作为验收小组的负责人。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4" w:hRule="atLeast"/>
        </w:trPr>
        <w:tc>
          <w:tcPr>
            <w:tcW w:w="1079" w:type="dxa"/>
            <w:vAlign w:val="top"/>
          </w:tcPr>
          <w:p>
            <w:pPr>
              <w:pStyle w:val="32"/>
              <w:rPr>
                <w:b/>
                <w:color w:val="000000" w:themeColor="text1"/>
                <w:sz w:val="20"/>
                <w:szCs w:val="20"/>
                <w:highlight w:val="none"/>
                <w14:textFill>
                  <w14:solidFill>
                    <w14:schemeClr w14:val="tx1"/>
                  </w14:solidFill>
                </w14:textFill>
              </w:rPr>
            </w:pPr>
          </w:p>
          <w:p>
            <w:pPr>
              <w:pStyle w:val="32"/>
              <w:spacing w:before="7"/>
              <w:rPr>
                <w:b/>
                <w:color w:val="000000" w:themeColor="text1"/>
                <w:sz w:val="14"/>
                <w:szCs w:val="14"/>
                <w:highlight w:val="none"/>
                <w14:textFill>
                  <w14:solidFill>
                    <w14:schemeClr w14:val="tx1"/>
                  </w14:solidFill>
                </w14:textFill>
              </w:rPr>
            </w:pPr>
          </w:p>
          <w:p>
            <w:pPr>
              <w:pStyle w:val="32"/>
              <w:spacing w:before="1"/>
              <w:ind w:left="202" w:right="193" w:firstLine="0"/>
              <w:jc w:val="center"/>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10.4.1</w:t>
            </w:r>
          </w:p>
        </w:tc>
        <w:tc>
          <w:tcPr>
            <w:tcW w:w="2635" w:type="dxa"/>
            <w:vAlign w:val="top"/>
          </w:tcPr>
          <w:p>
            <w:pPr>
              <w:pStyle w:val="32"/>
              <w:spacing w:before="25" w:line="364" w:lineRule="auto"/>
              <w:ind w:left="107" w:right="184" w:firstLine="0"/>
              <w:jc w:val="both"/>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达到公开招标数额标准以上的政府采购项目验收结果（验收书） 公告</w:t>
            </w:r>
          </w:p>
        </w:tc>
        <w:tc>
          <w:tcPr>
            <w:tcW w:w="5873" w:type="dxa"/>
            <w:vAlign w:val="top"/>
          </w:tcPr>
          <w:p>
            <w:pPr>
              <w:pStyle w:val="32"/>
              <w:spacing w:before="11"/>
              <w:rPr>
                <w:b/>
                <w:color w:val="000000" w:themeColor="text1"/>
                <w:sz w:val="17"/>
                <w:szCs w:val="17"/>
                <w:highlight w:val="none"/>
                <w14:textFill>
                  <w14:solidFill>
                    <w14:schemeClr w14:val="tx1"/>
                  </w14:solidFill>
                </w14:textFill>
              </w:rPr>
            </w:pPr>
          </w:p>
          <w:p>
            <w:pPr>
              <w:pStyle w:val="32"/>
              <w:spacing w:line="364" w:lineRule="auto"/>
              <w:ind w:left="107" w:right="-77" w:firstLine="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招标人</w:t>
            </w:r>
            <w:r>
              <w:rPr>
                <w:color w:val="000000" w:themeColor="text1"/>
                <w:sz w:val="21"/>
                <w:szCs w:val="21"/>
                <w:highlight w:val="none"/>
                <w14:textFill>
                  <w14:solidFill>
                    <w14:schemeClr w14:val="tx1"/>
                  </w14:solidFill>
                </w14:textFill>
              </w:rPr>
              <w:t>应当将验收结果（验收书）在本单位范围内进行公告，公告期不得少于5个工作日。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trPr>
        <w:tc>
          <w:tcPr>
            <w:tcW w:w="1079" w:type="dxa"/>
            <w:vAlign w:val="top"/>
          </w:tcPr>
          <w:p>
            <w:pPr>
              <w:pStyle w:val="32"/>
              <w:rPr>
                <w:b/>
                <w:color w:val="000000" w:themeColor="text1"/>
                <w:sz w:val="20"/>
                <w:szCs w:val="20"/>
                <w:highlight w:val="none"/>
                <w14:textFill>
                  <w14:solidFill>
                    <w14:schemeClr w14:val="tx1"/>
                  </w14:solidFill>
                </w14:textFill>
              </w:rPr>
            </w:pPr>
          </w:p>
          <w:p>
            <w:pPr>
              <w:pStyle w:val="32"/>
              <w:spacing w:before="158"/>
              <w:ind w:left="202" w:right="193" w:firstLine="0"/>
              <w:jc w:val="center"/>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10.4.2</w:t>
            </w:r>
          </w:p>
        </w:tc>
        <w:tc>
          <w:tcPr>
            <w:tcW w:w="2635" w:type="dxa"/>
            <w:vAlign w:val="top"/>
          </w:tcPr>
          <w:p>
            <w:pPr>
              <w:pStyle w:val="32"/>
              <w:spacing w:before="5"/>
              <w:rPr>
                <w:b/>
                <w:color w:val="000000" w:themeColor="text1"/>
                <w:sz w:val="15"/>
                <w:szCs w:val="15"/>
                <w:highlight w:val="none"/>
                <w14:textFill>
                  <w14:solidFill>
                    <w14:schemeClr w14:val="tx1"/>
                  </w14:solidFill>
                </w14:textFill>
              </w:rPr>
            </w:pPr>
          </w:p>
          <w:p>
            <w:pPr>
              <w:pStyle w:val="32"/>
              <w:spacing w:before="1" w:line="364" w:lineRule="auto"/>
              <w:ind w:left="107" w:right="184" w:firstLine="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采购项目属于政府向社会公众提供的公共服务项目</w:t>
            </w:r>
          </w:p>
        </w:tc>
        <w:tc>
          <w:tcPr>
            <w:tcW w:w="5873" w:type="dxa"/>
            <w:vAlign w:val="top"/>
          </w:tcPr>
          <w:p>
            <w:pPr>
              <w:pStyle w:val="32"/>
              <w:spacing w:line="364" w:lineRule="auto"/>
              <w:ind w:left="107" w:right="107" w:firstLine="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招标人</w:t>
            </w:r>
            <w:r>
              <w:rPr>
                <w:color w:val="000000" w:themeColor="text1"/>
                <w:sz w:val="21"/>
                <w:szCs w:val="21"/>
                <w:highlight w:val="none"/>
                <w14:textFill>
                  <w14:solidFill>
                    <w14:schemeClr w14:val="tx1"/>
                  </w14:solidFill>
                </w14:textFill>
              </w:rPr>
              <w:t>或者</w:t>
            </w:r>
            <w:r>
              <w:rPr>
                <w:rFonts w:hint="eastAsia"/>
                <w:color w:val="000000" w:themeColor="text1"/>
                <w:sz w:val="21"/>
                <w:szCs w:val="21"/>
                <w:highlight w:val="none"/>
                <w14:textFill>
                  <w14:solidFill>
                    <w14:schemeClr w14:val="tx1"/>
                  </w14:solidFill>
                </w14:textFill>
              </w:rPr>
              <w:t>招标代理机构</w:t>
            </w:r>
            <w:r>
              <w:rPr>
                <w:color w:val="000000" w:themeColor="text1"/>
                <w:sz w:val="21"/>
                <w:szCs w:val="21"/>
                <w:highlight w:val="none"/>
                <w14:textFill>
                  <w14:solidFill>
                    <w14:schemeClr w14:val="tx1"/>
                  </w14:solidFill>
                </w14:textFill>
              </w:rPr>
              <w:t>应当将验收结果（验收书）在 省级以上人民政府财政部门指定的媒体上向社会公告，</w:t>
            </w:r>
          </w:p>
          <w:p>
            <w:pPr>
              <w:pStyle w:val="32"/>
              <w:spacing w:line="364" w:lineRule="auto"/>
              <w:ind w:left="107" w:right="107" w:firstLine="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公告期不得少于 5 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1079" w:type="dxa"/>
            <w:vAlign w:val="top"/>
          </w:tcPr>
          <w:p>
            <w:pPr>
              <w:pStyle w:val="32"/>
              <w:rPr>
                <w:b/>
                <w:color w:val="000000" w:themeColor="text1"/>
                <w:sz w:val="20"/>
                <w:szCs w:val="20"/>
                <w:highlight w:val="none"/>
                <w14:textFill>
                  <w14:solidFill>
                    <w14:schemeClr w14:val="tx1"/>
                  </w14:solidFill>
                </w14:textFill>
              </w:rPr>
            </w:pPr>
          </w:p>
          <w:p>
            <w:pPr>
              <w:pStyle w:val="32"/>
              <w:spacing w:before="149"/>
              <w:ind w:left="202" w:right="193"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11.1.1</w:t>
            </w:r>
          </w:p>
        </w:tc>
        <w:tc>
          <w:tcPr>
            <w:tcW w:w="2635" w:type="dxa"/>
            <w:vAlign w:val="top"/>
          </w:tcPr>
          <w:p>
            <w:pPr>
              <w:pStyle w:val="32"/>
              <w:rPr>
                <w:b/>
                <w:color w:val="000000" w:themeColor="text1"/>
                <w:sz w:val="20"/>
                <w:szCs w:val="20"/>
                <w:highlight w:val="none"/>
                <w14:textFill>
                  <w14:solidFill>
                    <w14:schemeClr w14:val="tx1"/>
                  </w14:solidFill>
                </w14:textFill>
              </w:rPr>
            </w:pPr>
          </w:p>
          <w:p>
            <w:pPr>
              <w:pStyle w:val="32"/>
              <w:spacing w:before="149"/>
              <w:ind w:left="338" w:right="331"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招标代理服务费</w:t>
            </w:r>
          </w:p>
        </w:tc>
        <w:tc>
          <w:tcPr>
            <w:tcW w:w="5873" w:type="dxa"/>
            <w:vAlign w:val="top"/>
          </w:tcPr>
          <w:p>
            <w:pPr>
              <w:pStyle w:val="32"/>
              <w:spacing w:before="8" w:line="400" w:lineRule="atLeast"/>
              <w:ind w:left="107" w:right="107" w:firstLine="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按国家发展计划委员会《招标代理服务费管理暂行办法》（计价格[2002]1980号）收费标准（</w:t>
            </w:r>
            <w:r>
              <w:rPr>
                <w:rFonts w:hint="eastAsia"/>
                <w:color w:val="000000" w:themeColor="text1"/>
                <w:sz w:val="21"/>
                <w:szCs w:val="21"/>
                <w:highlight w:val="none"/>
                <w14:textFill>
                  <w14:solidFill>
                    <w14:schemeClr w14:val="tx1"/>
                  </w14:solidFill>
                </w14:textFill>
              </w:rPr>
              <w:t>服务类</w:t>
            </w:r>
            <w:r>
              <w:rPr>
                <w:color w:val="000000" w:themeColor="text1"/>
                <w:sz w:val="21"/>
                <w:szCs w:val="21"/>
                <w:highlight w:val="none"/>
                <w14:textFill>
                  <w14:solidFill>
                    <w14:schemeClr w14:val="tx1"/>
                  </w14:solidFill>
                </w14:textFill>
              </w:rPr>
              <w:t>）收取，按签订的代理合同支付。</w:t>
            </w:r>
          </w:p>
        </w:tc>
      </w:tr>
    </w:tbl>
    <w:p>
      <w:pPr>
        <w:pStyle w:val="12"/>
        <w:rPr>
          <w:color w:val="000000" w:themeColor="text1"/>
          <w:highlight w:val="none"/>
          <w14:textFill>
            <w14:solidFill>
              <w14:schemeClr w14:val="tx1"/>
            </w14:solidFill>
          </w14:textFill>
        </w:rPr>
      </w:pPr>
      <w:bookmarkStart w:id="58" w:name="一、总__则"/>
      <w:bookmarkEnd w:id="58"/>
    </w:p>
    <w:p>
      <w:pPr>
        <w:rPr>
          <w:color w:val="000000" w:themeColor="text1"/>
          <w:highlight w:val="none"/>
          <w14:textFill>
            <w14:solidFill>
              <w14:schemeClr w14:val="tx1"/>
            </w14:solidFill>
          </w14:textFill>
        </w:rPr>
        <w:sectPr>
          <w:footerReference r:id="rId5" w:type="default"/>
          <w:pgSz w:w="11910" w:h="16840"/>
          <w:pgMar w:top="1120" w:right="890" w:bottom="901" w:left="856" w:header="850" w:footer="850" w:gutter="0"/>
          <w:pgNumType w:fmt="decimal"/>
          <w:docGrid w:linePitch="360" w:charSpace="6144"/>
        </w:sectPr>
      </w:pPr>
    </w:p>
    <w:p>
      <w:pPr>
        <w:pStyle w:val="4"/>
        <w:bidi w:val="0"/>
        <w:rPr>
          <w:color w:val="000000" w:themeColor="text1"/>
          <w:highlight w:val="none"/>
          <w14:textFill>
            <w14:solidFill>
              <w14:schemeClr w14:val="tx1"/>
            </w14:solidFill>
          </w14:textFill>
        </w:rPr>
      </w:pPr>
      <w:bookmarkStart w:id="59" w:name="_Toc9077"/>
      <w:bookmarkStart w:id="60" w:name="_Toc28782"/>
      <w:r>
        <w:rPr>
          <w:color w:val="000000" w:themeColor="text1"/>
          <w:highlight w:val="none"/>
          <w14:textFill>
            <w14:solidFill>
              <w14:schemeClr w14:val="tx1"/>
            </w14:solidFill>
          </w14:textFill>
        </w:rPr>
        <w:t>一、总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则</w:t>
      </w:r>
      <w:bookmarkEnd w:id="59"/>
      <w:bookmarkEnd w:id="60"/>
    </w:p>
    <w:p>
      <w:pPr>
        <w:pStyle w:val="12"/>
        <w:spacing w:before="5"/>
        <w:rPr>
          <w:b/>
          <w:color w:val="000000" w:themeColor="text1"/>
          <w:highlight w:val="none"/>
          <w14:textFill>
            <w14:solidFill>
              <w14:schemeClr w14:val="tx1"/>
            </w14:solidFill>
          </w14:textFill>
        </w:rPr>
      </w:pPr>
    </w:p>
    <w:p>
      <w:pPr>
        <w:pStyle w:val="5"/>
        <w:numPr>
          <w:ilvl w:val="1"/>
          <w:numId w:val="2"/>
        </w:numPr>
        <w:bidi w:val="0"/>
        <w:ind w:left="500" w:leftChars="0" w:hanging="370" w:firstLineChars="0"/>
        <w:jc w:val="left"/>
        <w:rPr>
          <w:color w:val="000000" w:themeColor="text1"/>
          <w:sz w:val="22"/>
          <w:szCs w:val="22"/>
          <w:highlight w:val="none"/>
          <w14:textFill>
            <w14:solidFill>
              <w14:schemeClr w14:val="tx1"/>
            </w14:solidFill>
          </w14:textFill>
        </w:rPr>
      </w:pPr>
      <w:bookmarkStart w:id="61" w:name="_Toc705"/>
      <w:bookmarkStart w:id="62" w:name="_Toc7937"/>
      <w:r>
        <w:rPr>
          <w:color w:val="000000" w:themeColor="text1"/>
          <w:sz w:val="22"/>
          <w:szCs w:val="22"/>
          <w:highlight w:val="none"/>
          <w14:textFill>
            <w14:solidFill>
              <w14:schemeClr w14:val="tx1"/>
            </w14:solidFill>
          </w14:textFill>
        </w:rPr>
        <w:t>适用范围</w:t>
      </w:r>
      <w:bookmarkEnd w:id="61"/>
      <w:bookmarkEnd w:id="62"/>
    </w:p>
    <w:p>
      <w:pPr>
        <w:pStyle w:val="30"/>
        <w:numPr>
          <w:ilvl w:val="2"/>
          <w:numId w:val="2"/>
        </w:numPr>
        <w:tabs>
          <w:tab w:val="left" w:pos="1382"/>
        </w:tabs>
        <w:spacing w:line="360" w:lineRule="auto"/>
        <w:ind w:right="455" w:firstLine="41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本招标文件适用于</w:t>
      </w:r>
      <w:r>
        <w:rPr>
          <w:rFonts w:hint="eastAsia"/>
          <w:color w:val="000000" w:themeColor="text1"/>
          <w:sz w:val="21"/>
          <w:szCs w:val="21"/>
          <w:highlight w:val="none"/>
          <w:lang w:eastAsia="zh-CN"/>
          <w14:textFill>
            <w14:solidFill>
              <w14:schemeClr w14:val="tx1"/>
            </w14:solidFill>
          </w14:textFill>
        </w:rPr>
        <w:t>凌云县下甲镇水陆村等11个“多规合一”村庄规划编制工作</w:t>
      </w:r>
      <w:r>
        <w:rPr>
          <w:color w:val="000000" w:themeColor="text1"/>
          <w:sz w:val="21"/>
          <w:szCs w:val="21"/>
          <w:highlight w:val="none"/>
          <w14:textFill>
            <w14:solidFill>
              <w14:schemeClr w14:val="tx1"/>
            </w14:solidFill>
          </w14:textFill>
        </w:rPr>
        <w:t>采购项目的招标、投标、评标、定标、验收、合同履约、付款等行为（法律、法规另有规定的，从其规定）。</w:t>
      </w:r>
    </w:p>
    <w:p>
      <w:pPr>
        <w:pStyle w:val="5"/>
        <w:numPr>
          <w:ilvl w:val="1"/>
          <w:numId w:val="2"/>
        </w:numPr>
        <w:bidi w:val="0"/>
        <w:ind w:left="501" w:leftChars="63" w:hanging="362" w:hangingChars="164"/>
        <w:jc w:val="left"/>
        <w:rPr>
          <w:color w:val="000000" w:themeColor="text1"/>
          <w:sz w:val="22"/>
          <w:szCs w:val="22"/>
          <w:highlight w:val="none"/>
          <w14:textFill>
            <w14:solidFill>
              <w14:schemeClr w14:val="tx1"/>
            </w14:solidFill>
          </w14:textFill>
        </w:rPr>
      </w:pPr>
      <w:bookmarkStart w:id="63" w:name="_Toc717"/>
      <w:bookmarkStart w:id="64" w:name="_Toc1669"/>
      <w:r>
        <w:rPr>
          <w:color w:val="000000" w:themeColor="text1"/>
          <w:sz w:val="22"/>
          <w:szCs w:val="22"/>
          <w:highlight w:val="none"/>
          <w14:textFill>
            <w14:solidFill>
              <w14:schemeClr w14:val="tx1"/>
            </w14:solidFill>
          </w14:textFill>
        </w:rPr>
        <w:t>项目概况</w:t>
      </w:r>
      <w:bookmarkEnd w:id="63"/>
      <w:bookmarkEnd w:id="64"/>
    </w:p>
    <w:p>
      <w:pPr>
        <w:pStyle w:val="30"/>
        <w:numPr>
          <w:ilvl w:val="2"/>
          <w:numId w:val="2"/>
        </w:numPr>
        <w:tabs>
          <w:tab w:val="left" w:pos="1489"/>
          <w:tab w:val="left" w:pos="1490"/>
        </w:tabs>
        <w:spacing w:line="360" w:lineRule="auto"/>
        <w:ind w:left="1489" w:hanging="738"/>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招标人</w:t>
      </w:r>
      <w:r>
        <w:rPr>
          <w:color w:val="000000" w:themeColor="text1"/>
          <w:sz w:val="21"/>
          <w:szCs w:val="21"/>
          <w:highlight w:val="none"/>
          <w14:textFill>
            <w14:solidFill>
              <w14:schemeClr w14:val="tx1"/>
            </w14:solidFill>
          </w14:textFill>
        </w:rPr>
        <w:t>：见投标人须知前附表。</w:t>
      </w:r>
    </w:p>
    <w:p>
      <w:pPr>
        <w:pStyle w:val="30"/>
        <w:numPr>
          <w:ilvl w:val="2"/>
          <w:numId w:val="2"/>
        </w:numPr>
        <w:tabs>
          <w:tab w:val="left" w:pos="1489"/>
          <w:tab w:val="left" w:pos="1490"/>
        </w:tabs>
        <w:spacing w:line="360" w:lineRule="auto"/>
        <w:ind w:left="1489" w:hanging="738"/>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招标代理机构</w:t>
      </w:r>
      <w:r>
        <w:rPr>
          <w:color w:val="000000" w:themeColor="text1"/>
          <w:sz w:val="21"/>
          <w:szCs w:val="21"/>
          <w:highlight w:val="none"/>
          <w14:textFill>
            <w14:solidFill>
              <w14:schemeClr w14:val="tx1"/>
            </w14:solidFill>
          </w14:textFill>
        </w:rPr>
        <w:t>：见投标人须知前附表。</w:t>
      </w:r>
    </w:p>
    <w:p>
      <w:pPr>
        <w:pStyle w:val="30"/>
        <w:numPr>
          <w:ilvl w:val="2"/>
          <w:numId w:val="2"/>
        </w:numPr>
        <w:tabs>
          <w:tab w:val="left" w:pos="1489"/>
          <w:tab w:val="left" w:pos="1490"/>
        </w:tabs>
        <w:spacing w:line="360" w:lineRule="auto"/>
        <w:ind w:left="1489" w:hanging="738"/>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项目名称：见投标人须知前附表。</w:t>
      </w:r>
    </w:p>
    <w:p>
      <w:pPr>
        <w:pStyle w:val="30"/>
        <w:numPr>
          <w:ilvl w:val="2"/>
          <w:numId w:val="2"/>
        </w:numPr>
        <w:tabs>
          <w:tab w:val="left" w:pos="1489"/>
          <w:tab w:val="left" w:pos="1490"/>
        </w:tabs>
        <w:spacing w:line="360" w:lineRule="auto"/>
        <w:ind w:left="1489" w:hanging="738"/>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项目编号：见投标人须知前附表。</w:t>
      </w:r>
    </w:p>
    <w:p>
      <w:pPr>
        <w:pStyle w:val="30"/>
        <w:numPr>
          <w:ilvl w:val="2"/>
          <w:numId w:val="2"/>
        </w:numPr>
        <w:tabs>
          <w:tab w:val="left" w:pos="1489"/>
          <w:tab w:val="left" w:pos="1490"/>
        </w:tabs>
        <w:spacing w:line="360" w:lineRule="auto"/>
        <w:ind w:left="1489" w:hanging="738"/>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采购预算：见投标人须知前附表。</w:t>
      </w:r>
    </w:p>
    <w:p>
      <w:pPr>
        <w:pStyle w:val="30"/>
        <w:numPr>
          <w:ilvl w:val="2"/>
          <w:numId w:val="2"/>
        </w:numPr>
        <w:tabs>
          <w:tab w:val="left" w:pos="1489"/>
          <w:tab w:val="left" w:pos="1490"/>
        </w:tabs>
        <w:spacing w:line="360" w:lineRule="auto"/>
        <w:ind w:left="1489" w:hanging="738"/>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资金来源：见投标人须知前附表。</w:t>
      </w:r>
    </w:p>
    <w:p>
      <w:pPr>
        <w:pStyle w:val="30"/>
        <w:numPr>
          <w:ilvl w:val="2"/>
          <w:numId w:val="2"/>
        </w:numPr>
        <w:tabs>
          <w:tab w:val="left" w:pos="1489"/>
          <w:tab w:val="left" w:pos="1490"/>
        </w:tabs>
        <w:spacing w:line="360" w:lineRule="auto"/>
        <w:ind w:left="1489" w:hanging="738"/>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获取招标文件的时间、地点、方式、招标文件售价及报名要求：见投标人须知前附表。</w:t>
      </w:r>
    </w:p>
    <w:p>
      <w:pPr>
        <w:pStyle w:val="5"/>
        <w:numPr>
          <w:ilvl w:val="1"/>
          <w:numId w:val="2"/>
        </w:numPr>
        <w:bidi w:val="0"/>
        <w:ind w:left="498" w:leftChars="117" w:hanging="241" w:hangingChars="109"/>
        <w:jc w:val="left"/>
        <w:rPr>
          <w:color w:val="000000" w:themeColor="text1"/>
          <w:sz w:val="22"/>
          <w:szCs w:val="22"/>
          <w:highlight w:val="none"/>
          <w14:textFill>
            <w14:solidFill>
              <w14:schemeClr w14:val="tx1"/>
            </w14:solidFill>
          </w14:textFill>
        </w:rPr>
      </w:pPr>
      <w:bookmarkStart w:id="65" w:name="_Toc28316"/>
      <w:bookmarkStart w:id="66" w:name="_Toc2800"/>
      <w:r>
        <w:rPr>
          <w:color w:val="000000" w:themeColor="text1"/>
          <w:sz w:val="22"/>
          <w:szCs w:val="22"/>
          <w:highlight w:val="none"/>
          <w14:textFill>
            <w14:solidFill>
              <w14:schemeClr w14:val="tx1"/>
            </w14:solidFill>
          </w14:textFill>
        </w:rPr>
        <w:t>政府采购信息发布媒体</w:t>
      </w:r>
      <w:bookmarkEnd w:id="65"/>
      <w:bookmarkEnd w:id="66"/>
    </w:p>
    <w:p>
      <w:pPr>
        <w:pStyle w:val="30"/>
        <w:numPr>
          <w:ilvl w:val="2"/>
          <w:numId w:val="2"/>
        </w:numPr>
        <w:spacing w:line="360" w:lineRule="auto"/>
        <w:ind w:left="260" w:leftChars="118" w:right="-95" w:rightChars="-43" w:firstLine="420" w:firstLineChars="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 xml:space="preserve">与本项目相关的政府采购业务信息（包括公开招标公告、中标公告及其更正事项等）将在以下媒体上发布：中国政府采购网 </w:t>
      </w:r>
      <w:r>
        <w:rPr>
          <w:rFonts w:hint="eastAsia"/>
          <w:color w:val="000000" w:themeColor="text1"/>
          <w:sz w:val="21"/>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"http://www.ccgp.gov.cn/"</w:instrText>
      </w:r>
      <w:r>
        <w:rPr>
          <w:color w:val="000000" w:themeColor="text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http://www.ccgp.gov.cn</w:t>
      </w:r>
      <w:r>
        <w:rPr>
          <w:color w:val="000000" w:themeColor="text1"/>
          <w:sz w:val="21"/>
          <w:szCs w:val="21"/>
          <w:highlight w:val="none"/>
          <w14:textFill>
            <w14:solidFill>
              <w14:schemeClr w14:val="tx1"/>
            </w14:solidFill>
          </w14:textFill>
        </w:rPr>
        <w:fldChar w:fldCharType="end"/>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、广西壮族自治区政府采购网（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"http://www.gxzfcg.gov.cn/"</w:instrText>
      </w:r>
      <w:r>
        <w:rPr>
          <w:color w:val="000000" w:themeColor="text1"/>
          <w:highlight w:val="none"/>
          <w14:textFill>
            <w14:solidFill>
              <w14:schemeClr w14:val="tx1"/>
            </w14:solidFill>
          </w14:textFill>
        </w:rPr>
        <w:fldChar w:fldCharType="separate"/>
      </w:r>
      <w:r>
        <w:rPr>
          <w:rFonts w:hint="eastAsia"/>
          <w:color w:val="000000" w:themeColor="text1"/>
          <w:sz w:val="21"/>
          <w:szCs w:val="21"/>
          <w:highlight w:val="none"/>
          <w14:textFill>
            <w14:solidFill>
              <w14:schemeClr w14:val="tx1"/>
            </w14:solidFill>
          </w14:textFill>
        </w:rPr>
        <w:t>http://zfcg.gxzf.gov.cn/</w:t>
      </w:r>
      <w:r>
        <w:rPr>
          <w:color w:val="000000" w:themeColor="text1"/>
          <w:sz w:val="21"/>
          <w:szCs w:val="21"/>
          <w:highlight w:val="none"/>
          <w14:textFill>
            <w14:solidFill>
              <w14:schemeClr w14:val="tx1"/>
            </w14:solidFill>
          </w14:textFill>
        </w:rPr>
        <w:fldChar w:fldCharType="end"/>
      </w:r>
      <w:r>
        <w:rPr>
          <w:color w:val="000000" w:themeColor="text1"/>
          <w:sz w:val="21"/>
          <w:szCs w:val="21"/>
          <w:highlight w:val="none"/>
          <w14:textFill>
            <w14:solidFill>
              <w14:schemeClr w14:val="tx1"/>
            </w14:solidFill>
          </w14:textFill>
        </w:rPr>
        <w:t>）、百色市公共资源交易中心（</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www.bsggzy.org.cn</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lang w:eastAsia="zh-CN"/>
          <w14:textFill>
            <w14:solidFill>
              <w14:schemeClr w14:val="tx1"/>
            </w14:solidFill>
          </w14:textFill>
        </w:rPr>
        <w:t>、广西壮族自治区招标投标公共服务平台（http://ztb.gxi.gov.cn)、禹虹工程咨询管理有限公司（http://www.gxyuhong.com.cn/admin.php）</w:t>
      </w:r>
      <w:r>
        <w:rPr>
          <w:color w:val="000000" w:themeColor="text1"/>
          <w:sz w:val="21"/>
          <w:szCs w:val="21"/>
          <w:highlight w:val="none"/>
          <w14:textFill>
            <w14:solidFill>
              <w14:schemeClr w14:val="tx1"/>
            </w14:solidFill>
          </w14:textFill>
        </w:rPr>
        <w:t>。</w:t>
      </w:r>
    </w:p>
    <w:p>
      <w:pPr>
        <w:pStyle w:val="5"/>
        <w:numPr>
          <w:ilvl w:val="1"/>
          <w:numId w:val="2"/>
        </w:numPr>
        <w:bidi w:val="0"/>
        <w:ind w:left="260" w:leftChars="0" w:firstLine="0" w:firstLineChars="0"/>
        <w:jc w:val="left"/>
        <w:rPr>
          <w:color w:val="000000" w:themeColor="text1"/>
          <w:sz w:val="22"/>
          <w:szCs w:val="22"/>
          <w:highlight w:val="none"/>
          <w14:textFill>
            <w14:solidFill>
              <w14:schemeClr w14:val="tx1"/>
            </w14:solidFill>
          </w14:textFill>
        </w:rPr>
      </w:pPr>
      <w:bookmarkStart w:id="67" w:name="_Toc11463"/>
      <w:bookmarkStart w:id="68" w:name="_Toc20154"/>
      <w:r>
        <w:rPr>
          <w:color w:val="000000" w:themeColor="text1"/>
          <w:sz w:val="22"/>
          <w:szCs w:val="22"/>
          <w:highlight w:val="none"/>
          <w14:textFill>
            <w14:solidFill>
              <w14:schemeClr w14:val="tx1"/>
            </w14:solidFill>
          </w14:textFill>
        </w:rPr>
        <w:t>投标人资格条件要求</w:t>
      </w:r>
      <w:bookmarkEnd w:id="67"/>
      <w:bookmarkEnd w:id="68"/>
    </w:p>
    <w:p>
      <w:pPr>
        <w:pStyle w:val="30"/>
        <w:numPr>
          <w:ilvl w:val="2"/>
          <w:numId w:val="2"/>
        </w:numPr>
        <w:tabs>
          <w:tab w:val="left" w:pos="1384"/>
        </w:tabs>
        <w:spacing w:line="360" w:lineRule="auto"/>
        <w:ind w:left="1384" w:right="44" w:hanging="632"/>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投标人应具备承担本项目采购的资格要求：见投标人须知前附表。</w:t>
      </w:r>
    </w:p>
    <w:p>
      <w:pPr>
        <w:pStyle w:val="30"/>
        <w:numPr>
          <w:ilvl w:val="2"/>
          <w:numId w:val="2"/>
        </w:numPr>
        <w:tabs>
          <w:tab w:val="left" w:pos="1384"/>
        </w:tabs>
        <w:spacing w:line="360" w:lineRule="auto"/>
        <w:ind w:left="391" w:right="44" w:firstLine="363"/>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投标人不得直接或间接地与为本次采购的项目内容进行设计、编制规范和其他文件的咨询公司、</w:t>
      </w:r>
      <w:r>
        <w:rPr>
          <w:rFonts w:hint="eastAsia"/>
          <w:color w:val="000000" w:themeColor="text1"/>
          <w:sz w:val="21"/>
          <w:szCs w:val="21"/>
          <w:highlight w:val="none"/>
          <w14:textFill>
            <w14:solidFill>
              <w14:schemeClr w14:val="tx1"/>
            </w14:solidFill>
          </w14:textFill>
        </w:rPr>
        <w:t>招标代理机构</w:t>
      </w:r>
      <w:r>
        <w:rPr>
          <w:color w:val="000000" w:themeColor="text1"/>
          <w:sz w:val="21"/>
          <w:szCs w:val="21"/>
          <w:highlight w:val="none"/>
          <w14:textFill>
            <w14:solidFill>
              <w14:schemeClr w14:val="tx1"/>
            </w14:solidFill>
          </w14:textFill>
        </w:rPr>
        <w:t>或其附属机构有任何关联。</w:t>
      </w:r>
    </w:p>
    <w:p>
      <w:pPr>
        <w:pStyle w:val="5"/>
        <w:numPr>
          <w:ilvl w:val="1"/>
          <w:numId w:val="2"/>
        </w:numPr>
        <w:bidi w:val="0"/>
        <w:ind w:left="500" w:leftChars="0" w:hanging="370" w:firstLineChars="0"/>
        <w:jc w:val="left"/>
        <w:rPr>
          <w:color w:val="000000" w:themeColor="text1"/>
          <w:sz w:val="22"/>
          <w:szCs w:val="22"/>
          <w:highlight w:val="none"/>
          <w14:textFill>
            <w14:solidFill>
              <w14:schemeClr w14:val="tx1"/>
            </w14:solidFill>
          </w14:textFill>
        </w:rPr>
      </w:pPr>
      <w:bookmarkStart w:id="69" w:name="_Toc23855"/>
      <w:bookmarkStart w:id="70" w:name="_Toc19057"/>
      <w:r>
        <w:rPr>
          <w:color w:val="000000" w:themeColor="text1"/>
          <w:sz w:val="22"/>
          <w:szCs w:val="22"/>
          <w:highlight w:val="none"/>
          <w14:textFill>
            <w14:solidFill>
              <w14:schemeClr w14:val="tx1"/>
            </w14:solidFill>
          </w14:textFill>
        </w:rPr>
        <w:t>特别说明</w:t>
      </w:r>
      <w:bookmarkEnd w:id="69"/>
      <w:bookmarkEnd w:id="70"/>
    </w:p>
    <w:p>
      <w:pPr>
        <w:pStyle w:val="30"/>
        <w:numPr>
          <w:ilvl w:val="2"/>
          <w:numId w:val="2"/>
        </w:numPr>
        <w:tabs>
          <w:tab w:val="left" w:pos="1444"/>
        </w:tabs>
        <w:spacing w:before="134" w:line="367" w:lineRule="auto"/>
        <w:ind w:right="44" w:firstLine="420"/>
        <w:rPr>
          <w:color w:val="000000" w:themeColor="text1"/>
          <w:spacing w:val="-4"/>
          <w:sz w:val="21"/>
          <w:szCs w:val="21"/>
          <w:highlight w:val="none"/>
          <w14:textFill>
            <w14:solidFill>
              <w14:schemeClr w14:val="tx1"/>
            </w14:solidFill>
          </w14:textFill>
        </w:rPr>
      </w:pPr>
      <w:r>
        <w:rPr>
          <w:color w:val="000000" w:themeColor="text1"/>
          <w:spacing w:val="-4"/>
          <w:sz w:val="21"/>
          <w:szCs w:val="21"/>
          <w:highlight w:val="none"/>
          <w14:textFill>
            <w14:solidFill>
              <w14:schemeClr w14:val="tx1"/>
            </w14:solidFill>
          </w14:textFill>
        </w:rPr>
        <w:t>投标人投标所使用的资格、信誉、荣誉、业绩与企业认证必须为本法人所拥有。投标人投标所   使用的采购项目实施人员必须为本法人正式员工（或必须为本法人控股公司正式员工）。</w:t>
      </w:r>
    </w:p>
    <w:p>
      <w:pPr>
        <w:pStyle w:val="30"/>
        <w:numPr>
          <w:ilvl w:val="2"/>
          <w:numId w:val="2"/>
        </w:numPr>
        <w:tabs>
          <w:tab w:val="left" w:pos="1447"/>
        </w:tabs>
        <w:spacing w:line="364" w:lineRule="auto"/>
        <w:ind w:left="395" w:right="44" w:firstLine="420"/>
        <w:rPr>
          <w:color w:val="000000" w:themeColor="text1"/>
          <w:spacing w:val="-2"/>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投标人应仔细阅读招标文件的所有内容，按照招标文件的要求提交投标文件，并对所提供的全   部资料的真实性承担法律责任。</w:t>
      </w:r>
    </w:p>
    <w:p>
      <w:pPr>
        <w:pStyle w:val="30"/>
        <w:numPr>
          <w:ilvl w:val="2"/>
          <w:numId w:val="2"/>
        </w:numPr>
        <w:tabs>
          <w:tab w:val="left" w:pos="1394"/>
        </w:tabs>
        <w:spacing w:before="54" w:line="364" w:lineRule="auto"/>
        <w:ind w:left="395" w:right="44" w:firstLine="420"/>
        <w:jc w:val="both"/>
        <w:rPr>
          <w:color w:val="000000" w:themeColor="text1"/>
          <w:spacing w:val="-3"/>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投标人在投标活动中提供任何虚假材料，其投标无效，并报监管部门查处；中标后发现的，中   标</w:t>
      </w:r>
      <w:r>
        <w:rPr>
          <w:rFonts w:hint="eastAsia"/>
          <w:color w:val="000000" w:themeColor="text1"/>
          <w:spacing w:val="-3"/>
          <w:sz w:val="21"/>
          <w:szCs w:val="21"/>
          <w:highlight w:val="none"/>
          <w14:textFill>
            <w14:solidFill>
              <w14:schemeClr w14:val="tx1"/>
            </w14:solidFill>
          </w14:textFill>
        </w:rPr>
        <w:t>投标人</w:t>
      </w:r>
      <w:r>
        <w:rPr>
          <w:color w:val="000000" w:themeColor="text1"/>
          <w:spacing w:val="-3"/>
          <w:sz w:val="21"/>
          <w:szCs w:val="21"/>
          <w:highlight w:val="none"/>
          <w14:textFill>
            <w14:solidFill>
              <w14:schemeClr w14:val="tx1"/>
            </w14:solidFill>
          </w14:textFill>
        </w:rPr>
        <w:t>须依照《中华人民共和国消费者权益保护法》第 49 条之规定双倍赔偿</w:t>
      </w:r>
      <w:r>
        <w:rPr>
          <w:rFonts w:hint="eastAsia"/>
          <w:color w:val="000000" w:themeColor="text1"/>
          <w:spacing w:val="-3"/>
          <w:sz w:val="21"/>
          <w:szCs w:val="21"/>
          <w:highlight w:val="none"/>
          <w14:textFill>
            <w14:solidFill>
              <w14:schemeClr w14:val="tx1"/>
            </w14:solidFill>
          </w14:textFill>
        </w:rPr>
        <w:t>招标人</w:t>
      </w:r>
      <w:r>
        <w:rPr>
          <w:color w:val="000000" w:themeColor="text1"/>
          <w:spacing w:val="-3"/>
          <w:sz w:val="21"/>
          <w:szCs w:val="21"/>
          <w:highlight w:val="none"/>
          <w14:textFill>
            <w14:solidFill>
              <w14:schemeClr w14:val="tx1"/>
            </w14:solidFill>
          </w14:textFill>
        </w:rPr>
        <w:t>，且民事赔偿并不免除违法投标人的行政与刑事责任。</w:t>
      </w:r>
    </w:p>
    <w:p>
      <w:pPr>
        <w:pStyle w:val="30"/>
        <w:tabs>
          <w:tab w:val="left" w:pos="1394"/>
        </w:tabs>
        <w:spacing w:before="54" w:line="364" w:lineRule="auto"/>
        <w:ind w:left="815" w:right="44" w:firstLine="0"/>
        <w:jc w:val="both"/>
        <w:rPr>
          <w:color w:val="000000" w:themeColor="text1"/>
          <w:spacing w:val="-3"/>
          <w:sz w:val="21"/>
          <w:szCs w:val="21"/>
          <w:highlight w:val="none"/>
          <w14:textFill>
            <w14:solidFill>
              <w14:schemeClr w14:val="tx1"/>
            </w14:solidFill>
          </w14:textFill>
        </w:rPr>
      </w:pPr>
    </w:p>
    <w:p>
      <w:pPr>
        <w:pStyle w:val="5"/>
        <w:numPr>
          <w:ilvl w:val="1"/>
          <w:numId w:val="2"/>
        </w:numPr>
        <w:bidi w:val="0"/>
        <w:ind w:left="500" w:leftChars="0" w:hanging="370" w:firstLineChars="0"/>
        <w:jc w:val="left"/>
        <w:rPr>
          <w:color w:val="000000" w:themeColor="text1"/>
          <w:sz w:val="22"/>
          <w:szCs w:val="22"/>
          <w:highlight w:val="none"/>
          <w14:textFill>
            <w14:solidFill>
              <w14:schemeClr w14:val="tx1"/>
            </w14:solidFill>
          </w14:textFill>
        </w:rPr>
      </w:pPr>
      <w:bookmarkStart w:id="71" w:name="_Toc31791"/>
      <w:bookmarkStart w:id="72" w:name="_Toc4987"/>
      <w:r>
        <w:rPr>
          <w:color w:val="000000" w:themeColor="text1"/>
          <w:sz w:val="22"/>
          <w:szCs w:val="22"/>
          <w:highlight w:val="none"/>
          <w14:textFill>
            <w14:solidFill>
              <w14:schemeClr w14:val="tx1"/>
            </w14:solidFill>
          </w14:textFill>
        </w:rPr>
        <w:t>转包与分包</w:t>
      </w:r>
      <w:bookmarkEnd w:id="71"/>
      <w:bookmarkEnd w:id="72"/>
    </w:p>
    <w:p>
      <w:pPr>
        <w:numPr>
          <w:ilvl w:val="0"/>
          <w:numId w:val="0"/>
        </w:numPr>
        <w:bidi w:val="0"/>
        <w:ind w:left="500" w:leftChars="0"/>
        <w:rPr>
          <w:rFonts w:ascii="宋体" w:hAnsi="宋体" w:eastAsia="宋体" w:cs="宋体"/>
          <w:color w:val="000000" w:themeColor="text1"/>
          <w:spacing w:val="-3"/>
          <w:sz w:val="21"/>
          <w:szCs w:val="21"/>
          <w:highlight w:val="none"/>
          <w:lang w:val="zh-CN" w:eastAsia="zh-CN" w:bidi="zh-CN"/>
          <w14:textFill>
            <w14:solidFill>
              <w14:schemeClr w14:val="tx1"/>
            </w14:solidFill>
          </w14:textFill>
        </w:rPr>
      </w:pPr>
      <w:r>
        <w:rPr>
          <w:rFonts w:hint="eastAsia" w:cs="宋体"/>
          <w:color w:val="000000" w:themeColor="text1"/>
          <w:spacing w:val="-3"/>
          <w:sz w:val="21"/>
          <w:szCs w:val="21"/>
          <w:highlight w:val="none"/>
          <w:lang w:val="en-US" w:eastAsia="zh-CN" w:bidi="zh-CN"/>
          <w14:textFill>
            <w14:solidFill>
              <w14:schemeClr w14:val="tx1"/>
            </w14:solidFill>
          </w14:textFill>
        </w:rPr>
        <w:t>1.6.1</w:t>
      </w:r>
      <w:r>
        <w:rPr>
          <w:rFonts w:ascii="宋体" w:hAnsi="宋体" w:eastAsia="宋体" w:cs="宋体"/>
          <w:color w:val="000000" w:themeColor="text1"/>
          <w:spacing w:val="-3"/>
          <w:sz w:val="21"/>
          <w:szCs w:val="21"/>
          <w:highlight w:val="none"/>
          <w:lang w:val="zh-CN" w:eastAsia="zh-CN" w:bidi="zh-CN"/>
          <w14:textFill>
            <w14:solidFill>
              <w14:schemeClr w14:val="tx1"/>
            </w14:solidFill>
          </w14:textFill>
        </w:rPr>
        <w:t>本项目不允许转包。</w:t>
      </w:r>
    </w:p>
    <w:p>
      <w:pPr>
        <w:numPr>
          <w:ilvl w:val="0"/>
          <w:numId w:val="0"/>
        </w:numPr>
        <w:bidi w:val="0"/>
        <w:ind w:left="500" w:leftChars="0"/>
        <w:rPr>
          <w:rFonts w:ascii="宋体" w:hAnsi="宋体" w:eastAsia="宋体" w:cs="宋体"/>
          <w:color w:val="000000" w:themeColor="text1"/>
          <w:spacing w:val="-3"/>
          <w:sz w:val="21"/>
          <w:szCs w:val="21"/>
          <w:highlight w:val="none"/>
          <w:lang w:val="zh-CN" w:eastAsia="zh-CN" w:bidi="zh-CN"/>
          <w14:textFill>
            <w14:solidFill>
              <w14:schemeClr w14:val="tx1"/>
            </w14:solidFill>
          </w14:textFill>
        </w:rPr>
      </w:pPr>
      <w:r>
        <w:rPr>
          <w:rFonts w:hint="eastAsia" w:cs="宋体"/>
          <w:color w:val="000000" w:themeColor="text1"/>
          <w:spacing w:val="-3"/>
          <w:sz w:val="21"/>
          <w:szCs w:val="21"/>
          <w:highlight w:val="none"/>
          <w:lang w:val="en-US" w:eastAsia="zh-CN" w:bidi="zh-CN"/>
          <w14:textFill>
            <w14:solidFill>
              <w14:schemeClr w14:val="tx1"/>
            </w14:solidFill>
          </w14:textFill>
        </w:rPr>
        <w:t>1.6.2</w:t>
      </w:r>
      <w:r>
        <w:rPr>
          <w:rFonts w:ascii="宋体" w:hAnsi="宋体" w:eastAsia="宋体" w:cs="宋体"/>
          <w:color w:val="000000" w:themeColor="text1"/>
          <w:spacing w:val="-3"/>
          <w:sz w:val="21"/>
          <w:szCs w:val="21"/>
          <w:highlight w:val="none"/>
          <w:lang w:val="zh-CN" w:eastAsia="zh-CN" w:bidi="zh-CN"/>
          <w14:textFill>
            <w14:solidFill>
              <w14:schemeClr w14:val="tx1"/>
            </w14:solidFill>
          </w14:textFill>
        </w:rPr>
        <w:t>本项目不可以分包。</w:t>
      </w:r>
    </w:p>
    <w:p>
      <w:pPr>
        <w:pStyle w:val="5"/>
        <w:bidi w:val="0"/>
        <w:ind w:firstLine="221" w:firstLineChars="100"/>
        <w:jc w:val="left"/>
        <w:rPr>
          <w:color w:val="000000" w:themeColor="text1"/>
          <w:sz w:val="22"/>
          <w:szCs w:val="22"/>
          <w:highlight w:val="none"/>
          <w:lang w:val="zh-CN" w:eastAsia="zh-CN"/>
          <w14:textFill>
            <w14:solidFill>
              <w14:schemeClr w14:val="tx1"/>
            </w14:solidFill>
          </w14:textFill>
        </w:rPr>
      </w:pPr>
      <w:bookmarkStart w:id="73" w:name="_Toc3967"/>
      <w:r>
        <w:rPr>
          <w:color w:val="000000" w:themeColor="text1"/>
          <w:sz w:val="22"/>
          <w:szCs w:val="22"/>
          <w:highlight w:val="none"/>
          <w:lang w:val="zh-CN" w:eastAsia="zh-CN"/>
          <w14:textFill>
            <w14:solidFill>
              <w14:schemeClr w14:val="tx1"/>
            </w14:solidFill>
          </w14:textFill>
        </w:rPr>
        <w:t>1.7质疑</w:t>
      </w:r>
      <w:bookmarkEnd w:id="73"/>
    </w:p>
    <w:p>
      <w:pPr>
        <w:pStyle w:val="30"/>
        <w:numPr>
          <w:ilvl w:val="2"/>
          <w:numId w:val="3"/>
        </w:numPr>
        <w:tabs>
          <w:tab w:val="left" w:pos="1447"/>
        </w:tabs>
        <w:spacing w:line="364" w:lineRule="auto"/>
        <w:ind w:right="44" w:firstLine="420"/>
        <w:jc w:val="both"/>
        <w:rPr>
          <w:color w:val="000000" w:themeColor="text1"/>
          <w:spacing w:val="-4"/>
          <w:sz w:val="21"/>
          <w:szCs w:val="21"/>
          <w:highlight w:val="none"/>
          <w14:textFill>
            <w14:solidFill>
              <w14:schemeClr w14:val="tx1"/>
            </w14:solidFill>
          </w14:textFill>
        </w:rPr>
      </w:pPr>
      <w:r>
        <w:rPr>
          <w:color w:val="000000" w:themeColor="text1"/>
          <w:spacing w:val="-4"/>
          <w:sz w:val="21"/>
          <w:szCs w:val="21"/>
          <w:highlight w:val="none"/>
          <w14:textFill>
            <w14:solidFill>
              <w14:schemeClr w14:val="tx1"/>
            </w14:solidFill>
          </w14:textFill>
        </w:rPr>
        <w:t>投标人认为公开招标文件使自己的权益受到损害的，应当自公开招标公告发布之日起 7 个工作日内以书面形式向</w:t>
      </w:r>
      <w:r>
        <w:rPr>
          <w:rFonts w:hint="eastAsia"/>
          <w:color w:val="000000" w:themeColor="text1"/>
          <w:spacing w:val="-4"/>
          <w:sz w:val="21"/>
          <w:szCs w:val="21"/>
          <w:highlight w:val="none"/>
          <w14:textFill>
            <w14:solidFill>
              <w14:schemeClr w14:val="tx1"/>
            </w14:solidFill>
          </w14:textFill>
        </w:rPr>
        <w:t>招标人</w:t>
      </w:r>
      <w:r>
        <w:rPr>
          <w:color w:val="000000" w:themeColor="text1"/>
          <w:spacing w:val="-4"/>
          <w:sz w:val="21"/>
          <w:szCs w:val="21"/>
          <w:highlight w:val="none"/>
          <w14:textFill>
            <w14:solidFill>
              <w14:schemeClr w14:val="tx1"/>
            </w14:solidFill>
          </w14:textFill>
        </w:rPr>
        <w:t>委托的</w:t>
      </w:r>
      <w:r>
        <w:rPr>
          <w:rFonts w:hint="eastAsia"/>
          <w:color w:val="000000" w:themeColor="text1"/>
          <w:spacing w:val="-4"/>
          <w:sz w:val="21"/>
          <w:szCs w:val="21"/>
          <w:highlight w:val="none"/>
          <w14:textFill>
            <w14:solidFill>
              <w14:schemeClr w14:val="tx1"/>
            </w14:solidFill>
          </w14:textFill>
        </w:rPr>
        <w:t>招标代理机构</w:t>
      </w:r>
      <w:r>
        <w:rPr>
          <w:color w:val="000000" w:themeColor="text1"/>
          <w:spacing w:val="-4"/>
          <w:sz w:val="21"/>
          <w:szCs w:val="21"/>
          <w:highlight w:val="none"/>
          <w14:textFill>
            <w14:solidFill>
              <w14:schemeClr w14:val="tx1"/>
            </w14:solidFill>
          </w14:textFill>
        </w:rPr>
        <w:t>提出质疑；质疑提交截止时间后，</w:t>
      </w:r>
      <w:r>
        <w:rPr>
          <w:rFonts w:hint="eastAsia"/>
          <w:color w:val="000000" w:themeColor="text1"/>
          <w:spacing w:val="-4"/>
          <w:sz w:val="21"/>
          <w:szCs w:val="21"/>
          <w:highlight w:val="none"/>
          <w14:textFill>
            <w14:solidFill>
              <w14:schemeClr w14:val="tx1"/>
            </w14:solidFill>
          </w14:textFill>
        </w:rPr>
        <w:t>招标代理机构</w:t>
      </w:r>
      <w:r>
        <w:rPr>
          <w:color w:val="000000" w:themeColor="text1"/>
          <w:spacing w:val="-4"/>
          <w:sz w:val="21"/>
          <w:szCs w:val="21"/>
          <w:highlight w:val="none"/>
          <w14:textFill>
            <w14:solidFill>
              <w14:schemeClr w14:val="tx1"/>
            </w14:solidFill>
          </w14:textFill>
        </w:rPr>
        <w:t>不再受理对   公开招标文件的质疑。投标人认为采购过程使自己的权益受到损害的，可以在知道或者应知其权益受到损   害之日起 7 个工作日内，以书面形式向</w:t>
      </w:r>
      <w:r>
        <w:rPr>
          <w:rFonts w:hint="eastAsia"/>
          <w:color w:val="000000" w:themeColor="text1"/>
          <w:spacing w:val="-4"/>
          <w:sz w:val="21"/>
          <w:szCs w:val="21"/>
          <w:highlight w:val="none"/>
          <w14:textFill>
            <w14:solidFill>
              <w14:schemeClr w14:val="tx1"/>
            </w14:solidFill>
          </w14:textFill>
        </w:rPr>
        <w:t>招标人</w:t>
      </w:r>
      <w:r>
        <w:rPr>
          <w:color w:val="000000" w:themeColor="text1"/>
          <w:spacing w:val="-4"/>
          <w:sz w:val="21"/>
          <w:szCs w:val="21"/>
          <w:highlight w:val="none"/>
          <w14:textFill>
            <w14:solidFill>
              <w14:schemeClr w14:val="tx1"/>
            </w14:solidFill>
          </w14:textFill>
        </w:rPr>
        <w:t>委托的</w:t>
      </w:r>
      <w:r>
        <w:rPr>
          <w:rFonts w:hint="eastAsia"/>
          <w:color w:val="000000" w:themeColor="text1"/>
          <w:spacing w:val="-4"/>
          <w:sz w:val="21"/>
          <w:szCs w:val="21"/>
          <w:highlight w:val="none"/>
          <w14:textFill>
            <w14:solidFill>
              <w14:schemeClr w14:val="tx1"/>
            </w14:solidFill>
          </w14:textFill>
        </w:rPr>
        <w:t>招标代理机构</w:t>
      </w:r>
      <w:r>
        <w:rPr>
          <w:color w:val="000000" w:themeColor="text1"/>
          <w:spacing w:val="-4"/>
          <w:sz w:val="21"/>
          <w:szCs w:val="21"/>
          <w:highlight w:val="none"/>
          <w14:textFill>
            <w14:solidFill>
              <w14:schemeClr w14:val="tx1"/>
            </w14:solidFill>
          </w14:textFill>
        </w:rPr>
        <w:t>提出质疑；投标人认为采购结果使自己的权益受到损害的，可以在</w:t>
      </w:r>
      <w:r>
        <w:rPr>
          <w:rFonts w:hint="eastAsia"/>
          <w:color w:val="000000" w:themeColor="text1"/>
          <w:spacing w:val="-4"/>
          <w:sz w:val="21"/>
          <w:szCs w:val="21"/>
          <w:highlight w:val="none"/>
          <w14:textFill>
            <w14:solidFill>
              <w14:schemeClr w14:val="tx1"/>
            </w14:solidFill>
          </w14:textFill>
        </w:rPr>
        <w:t>中标</w:t>
      </w:r>
      <w:r>
        <w:rPr>
          <w:color w:val="000000" w:themeColor="text1"/>
          <w:spacing w:val="-4"/>
          <w:sz w:val="21"/>
          <w:szCs w:val="21"/>
          <w:highlight w:val="none"/>
          <w14:textFill>
            <w14:solidFill>
              <w14:schemeClr w14:val="tx1"/>
            </w14:solidFill>
          </w14:textFill>
        </w:rPr>
        <w:t>结果公告发布之日起 7 个工作日内，以书面形式向</w:t>
      </w:r>
      <w:r>
        <w:rPr>
          <w:rFonts w:hint="eastAsia"/>
          <w:color w:val="000000" w:themeColor="text1"/>
          <w:spacing w:val="-4"/>
          <w:sz w:val="21"/>
          <w:szCs w:val="21"/>
          <w:highlight w:val="none"/>
          <w14:textFill>
            <w14:solidFill>
              <w14:schemeClr w14:val="tx1"/>
            </w14:solidFill>
          </w14:textFill>
        </w:rPr>
        <w:t>招标人</w:t>
      </w:r>
      <w:r>
        <w:rPr>
          <w:color w:val="000000" w:themeColor="text1"/>
          <w:spacing w:val="-4"/>
          <w:sz w:val="21"/>
          <w:szCs w:val="21"/>
          <w:highlight w:val="none"/>
          <w14:textFill>
            <w14:solidFill>
              <w14:schemeClr w14:val="tx1"/>
            </w14:solidFill>
          </w14:textFill>
        </w:rPr>
        <w:t>委托的</w:t>
      </w:r>
      <w:r>
        <w:rPr>
          <w:rFonts w:hint="eastAsia"/>
          <w:color w:val="000000" w:themeColor="text1"/>
          <w:spacing w:val="-4"/>
          <w:sz w:val="21"/>
          <w:szCs w:val="21"/>
          <w:highlight w:val="none"/>
          <w14:textFill>
            <w14:solidFill>
              <w14:schemeClr w14:val="tx1"/>
            </w14:solidFill>
          </w14:textFill>
        </w:rPr>
        <w:t>招标代理机构</w:t>
      </w:r>
      <w:r>
        <w:rPr>
          <w:color w:val="000000" w:themeColor="text1"/>
          <w:spacing w:val="-4"/>
          <w:sz w:val="21"/>
          <w:szCs w:val="21"/>
          <w:highlight w:val="none"/>
          <w14:textFill>
            <w14:solidFill>
              <w14:schemeClr w14:val="tx1"/>
            </w14:solidFill>
          </w14:textFill>
        </w:rPr>
        <w:t>提出质疑。</w:t>
      </w:r>
    </w:p>
    <w:p>
      <w:pPr>
        <w:pStyle w:val="30"/>
        <w:numPr>
          <w:ilvl w:val="2"/>
          <w:numId w:val="3"/>
        </w:numPr>
        <w:tabs>
          <w:tab w:val="left" w:pos="1394"/>
        </w:tabs>
        <w:spacing w:before="3"/>
        <w:ind w:left="1393" w:hanging="579"/>
        <w:jc w:val="both"/>
        <w:rPr>
          <w:color w:val="000000" w:themeColor="text1"/>
          <w:sz w:val="21"/>
          <w:szCs w:val="21"/>
          <w:highlight w:val="none"/>
          <w14:textFill>
            <w14:solidFill>
              <w14:schemeClr w14:val="tx1"/>
            </w14:solidFill>
          </w14:textFill>
        </w:rPr>
      </w:pPr>
      <w:r>
        <w:rPr>
          <w:rFonts w:hint="eastAsia"/>
          <w:color w:val="000000" w:themeColor="text1"/>
          <w:spacing w:val="-5"/>
          <w:sz w:val="21"/>
          <w:szCs w:val="21"/>
          <w:highlight w:val="none"/>
          <w14:textFill>
            <w14:solidFill>
              <w14:schemeClr w14:val="tx1"/>
            </w14:solidFill>
          </w14:textFill>
        </w:rPr>
        <w:t>投标人</w:t>
      </w:r>
      <w:r>
        <w:rPr>
          <w:color w:val="000000" w:themeColor="text1"/>
          <w:spacing w:val="-5"/>
          <w:sz w:val="21"/>
          <w:szCs w:val="21"/>
          <w:highlight w:val="none"/>
          <w14:textFill>
            <w14:solidFill>
              <w14:schemeClr w14:val="tx1"/>
            </w14:solidFill>
          </w14:textFill>
        </w:rPr>
        <w:t>质疑实行实名制，其质疑应当有具体的质疑事项及事实根据，不得进行虚假、恶意质疑。</w:t>
      </w:r>
    </w:p>
    <w:p>
      <w:pPr>
        <w:pStyle w:val="30"/>
        <w:numPr>
          <w:ilvl w:val="2"/>
          <w:numId w:val="3"/>
        </w:numPr>
        <w:tabs>
          <w:tab w:val="left" w:pos="1394"/>
        </w:tabs>
        <w:spacing w:before="142"/>
        <w:ind w:left="1393" w:hanging="579"/>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投标人</w:t>
      </w:r>
      <w:r>
        <w:rPr>
          <w:color w:val="000000" w:themeColor="text1"/>
          <w:sz w:val="21"/>
          <w:szCs w:val="21"/>
          <w:highlight w:val="none"/>
          <w14:textFill>
            <w14:solidFill>
              <w14:schemeClr w14:val="tx1"/>
            </w14:solidFill>
          </w14:textFill>
        </w:rPr>
        <w:t>质疑时，应当提交质疑书原件，质疑书应当包括下列主要内容：</w:t>
      </w:r>
    </w:p>
    <w:p>
      <w:pPr>
        <w:pStyle w:val="12"/>
        <w:spacing w:before="141" w:line="367" w:lineRule="auto"/>
        <w:ind w:left="815" w:right="904" w:rightChars="0" w:firstLine="0"/>
        <w:rPr>
          <w:color w:val="000000" w:themeColor="text1"/>
          <w:spacing w:val="-5"/>
          <w:highlight w:val="none"/>
          <w14:textFill>
            <w14:solidFill>
              <w14:schemeClr w14:val="tx1"/>
            </w14:solidFill>
          </w14:textFill>
        </w:rPr>
      </w:pPr>
      <w:r>
        <w:rPr>
          <w:color w:val="000000" w:themeColor="text1"/>
          <w:spacing w:val="-5"/>
          <w:highlight w:val="none"/>
          <w14:textFill>
            <w14:solidFill>
              <w14:schemeClr w14:val="tx1"/>
            </w14:solidFill>
          </w14:textFill>
        </w:rPr>
        <w:t>(1)质疑</w:t>
      </w:r>
      <w:r>
        <w:rPr>
          <w:rFonts w:hint="eastAsia"/>
          <w:color w:val="000000" w:themeColor="text1"/>
          <w:spacing w:val="-5"/>
          <w:highlight w:val="none"/>
          <w14:textFill>
            <w14:solidFill>
              <w14:schemeClr w14:val="tx1"/>
            </w14:solidFill>
          </w14:textFill>
        </w:rPr>
        <w:t>投标人</w:t>
      </w:r>
      <w:r>
        <w:rPr>
          <w:color w:val="000000" w:themeColor="text1"/>
          <w:spacing w:val="-5"/>
          <w:highlight w:val="none"/>
          <w14:textFill>
            <w14:solidFill>
              <w14:schemeClr w14:val="tx1"/>
            </w14:solidFill>
          </w14:textFill>
        </w:rPr>
        <w:t>和被质疑的</w:t>
      </w:r>
      <w:r>
        <w:rPr>
          <w:rFonts w:hint="eastAsia"/>
          <w:color w:val="000000" w:themeColor="text1"/>
          <w:spacing w:val="-5"/>
          <w:highlight w:val="none"/>
          <w14:textFill>
            <w14:solidFill>
              <w14:schemeClr w14:val="tx1"/>
            </w14:solidFill>
          </w14:textFill>
        </w:rPr>
        <w:t>招标人</w:t>
      </w:r>
      <w:r>
        <w:rPr>
          <w:color w:val="000000" w:themeColor="text1"/>
          <w:spacing w:val="-5"/>
          <w:highlight w:val="none"/>
          <w14:textFill>
            <w14:solidFill>
              <w14:schemeClr w14:val="tx1"/>
            </w14:solidFill>
          </w14:textFill>
        </w:rPr>
        <w:t>或</w:t>
      </w:r>
      <w:r>
        <w:rPr>
          <w:rFonts w:hint="eastAsia"/>
          <w:color w:val="000000" w:themeColor="text1"/>
          <w:spacing w:val="-5"/>
          <w:highlight w:val="none"/>
          <w14:textFill>
            <w14:solidFill>
              <w14:schemeClr w14:val="tx1"/>
            </w14:solidFill>
          </w14:textFill>
        </w:rPr>
        <w:t>招标人</w:t>
      </w:r>
      <w:r>
        <w:rPr>
          <w:color w:val="000000" w:themeColor="text1"/>
          <w:spacing w:val="-5"/>
          <w:highlight w:val="none"/>
          <w14:textFill>
            <w14:solidFill>
              <w14:schemeClr w14:val="tx1"/>
            </w14:solidFill>
          </w14:textFill>
        </w:rPr>
        <w:t>委托的</w:t>
      </w:r>
      <w:r>
        <w:rPr>
          <w:rFonts w:hint="eastAsia"/>
          <w:color w:val="000000" w:themeColor="text1"/>
          <w:spacing w:val="-5"/>
          <w:highlight w:val="none"/>
          <w14:textFill>
            <w14:solidFill>
              <w14:schemeClr w14:val="tx1"/>
            </w14:solidFill>
          </w14:textFill>
        </w:rPr>
        <w:t>招标代理机构</w:t>
      </w:r>
      <w:r>
        <w:rPr>
          <w:color w:val="000000" w:themeColor="text1"/>
          <w:spacing w:val="-5"/>
          <w:highlight w:val="none"/>
          <w14:textFill>
            <w14:solidFill>
              <w14:schemeClr w14:val="tx1"/>
            </w14:solidFill>
          </w14:textFill>
        </w:rPr>
        <w:t>名称、地址、电话、邮编等；  (2)质疑项目的名称、编号；</w:t>
      </w:r>
    </w:p>
    <w:p>
      <w:pPr>
        <w:pStyle w:val="12"/>
        <w:spacing w:line="367" w:lineRule="auto"/>
        <w:ind w:left="815" w:right="5164" w:rightChars="0" w:firstLine="0"/>
        <w:rPr>
          <w:color w:val="000000" w:themeColor="text1"/>
          <w:spacing w:val="-5"/>
          <w:highlight w:val="none"/>
          <w14:textFill>
            <w14:solidFill>
              <w14:schemeClr w14:val="tx1"/>
            </w14:solidFill>
          </w14:textFill>
        </w:rPr>
      </w:pPr>
      <w:r>
        <w:rPr>
          <w:color w:val="000000" w:themeColor="text1"/>
          <w:spacing w:val="-5"/>
          <w:highlight w:val="none"/>
          <w14:textFill>
            <w14:solidFill>
              <w14:schemeClr w14:val="tx1"/>
            </w14:solidFill>
          </w14:textFill>
        </w:rPr>
        <w:t>(3)权益受到损害的事实和理由；</w:t>
      </w:r>
    </w:p>
    <w:p>
      <w:pPr>
        <w:pStyle w:val="12"/>
        <w:spacing w:line="367" w:lineRule="auto"/>
        <w:ind w:left="815" w:right="5164" w:rightChars="0" w:firstLine="0"/>
        <w:rPr>
          <w:color w:val="000000" w:themeColor="text1"/>
          <w:spacing w:val="-5"/>
          <w:highlight w:val="none"/>
          <w14:textFill>
            <w14:solidFill>
              <w14:schemeClr w14:val="tx1"/>
            </w14:solidFill>
          </w14:textFill>
        </w:rPr>
      </w:pPr>
      <w:r>
        <w:rPr>
          <w:color w:val="000000" w:themeColor="text1"/>
          <w:spacing w:val="-5"/>
          <w:highlight w:val="none"/>
          <w14:textFill>
            <w14:solidFill>
              <w14:schemeClr w14:val="tx1"/>
            </w14:solidFill>
          </w14:textFill>
        </w:rPr>
        <w:t>(4)相关证明材料；</w:t>
      </w:r>
    </w:p>
    <w:p>
      <w:pPr>
        <w:pStyle w:val="12"/>
        <w:spacing w:line="267" w:lineRule="exact"/>
        <w:ind w:left="815" w:firstLine="0"/>
        <w:rPr>
          <w:color w:val="000000" w:themeColor="text1"/>
          <w:spacing w:val="-5"/>
          <w:highlight w:val="none"/>
          <w14:textFill>
            <w14:solidFill>
              <w14:schemeClr w14:val="tx1"/>
            </w14:solidFill>
          </w14:textFill>
        </w:rPr>
      </w:pPr>
      <w:r>
        <w:rPr>
          <w:color w:val="000000" w:themeColor="text1"/>
          <w:spacing w:val="-5"/>
          <w:highlight w:val="none"/>
          <w14:textFill>
            <w14:solidFill>
              <w14:schemeClr w14:val="tx1"/>
            </w14:solidFill>
          </w14:textFill>
        </w:rPr>
        <w:t>(5)提起质疑的日期；</w:t>
      </w:r>
    </w:p>
    <w:p>
      <w:pPr>
        <w:pStyle w:val="9"/>
        <w:numPr>
          <w:ilvl w:val="0"/>
          <w:numId w:val="0"/>
        </w:numPr>
        <w:tabs>
          <w:tab w:val="left" w:pos="1396"/>
        </w:tabs>
        <w:spacing w:before="136" w:line="367" w:lineRule="auto"/>
        <w:ind w:left="815" w:leftChars="0" w:right="44" w:rightChars="0"/>
        <w:jc w:val="both"/>
        <w:rPr>
          <w:rFonts w:hint="eastAsia"/>
          <w:color w:val="000000" w:themeColor="text1"/>
          <w:spacing w:val="-5"/>
          <w:highlight w:val="none"/>
          <w14:textFill>
            <w14:solidFill>
              <w14:schemeClr w14:val="tx1"/>
            </w14:solidFill>
          </w14:textFill>
        </w:rPr>
      </w:pPr>
      <w:r>
        <w:rPr>
          <w:rFonts w:hint="eastAsia"/>
          <w:color w:val="000000" w:themeColor="text1"/>
          <w:spacing w:val="-5"/>
          <w:highlight w:val="none"/>
          <w:lang w:val="en-US" w:eastAsia="zh-CN"/>
          <w14:textFill>
            <w14:solidFill>
              <w14:schemeClr w14:val="tx1"/>
            </w14:solidFill>
          </w14:textFill>
        </w:rPr>
        <w:t>1.7.4</w:t>
      </w:r>
      <w:r>
        <w:rPr>
          <w:rFonts w:hint="eastAsia"/>
          <w:color w:val="000000" w:themeColor="text1"/>
          <w:spacing w:val="-5"/>
          <w:highlight w:val="none"/>
          <w14:textFill>
            <w14:solidFill>
              <w14:schemeClr w14:val="tx1"/>
            </w14:solidFill>
          </w14:textFill>
        </w:rPr>
        <w:t>附件材料：下载招标文件回执；营业执照副本内页复印件（要求证件有效并清晰反映企业法人经营范围）；投标人授权委托书；近期连续三个月依法缴纳税收和在职职工社会保障资金证明材料（复印件，原件备查）。</w:t>
      </w:r>
    </w:p>
    <w:p>
      <w:pPr>
        <w:pStyle w:val="12"/>
        <w:spacing w:line="367" w:lineRule="auto"/>
        <w:ind w:left="395" w:right="44"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质疑书应当署名。质疑</w:t>
      </w:r>
      <w:r>
        <w:rPr>
          <w:rFonts w:hint="eastAsia"/>
          <w:color w:val="000000" w:themeColor="text1"/>
          <w:highlight w:val="none"/>
          <w14:textFill>
            <w14:solidFill>
              <w14:schemeClr w14:val="tx1"/>
            </w14:solidFill>
          </w14:textFill>
        </w:rPr>
        <w:t>投标人</w:t>
      </w:r>
      <w:r>
        <w:rPr>
          <w:color w:val="000000" w:themeColor="text1"/>
          <w:highlight w:val="none"/>
          <w14:textFill>
            <w14:solidFill>
              <w14:schemeClr w14:val="tx1"/>
            </w14:solidFill>
          </w14:textFill>
        </w:rPr>
        <w:t>为法人或者其他组织的，应当由法定代表人或者主要负责人签字并加盖公章。</w:t>
      </w:r>
    </w:p>
    <w:p>
      <w:pPr>
        <w:pStyle w:val="30"/>
        <w:numPr>
          <w:ilvl w:val="0"/>
          <w:numId w:val="0"/>
        </w:numPr>
        <w:tabs>
          <w:tab w:val="left" w:pos="1394"/>
        </w:tabs>
        <w:spacing w:line="367" w:lineRule="auto"/>
        <w:ind w:left="815" w:leftChars="0" w:right="44" w:rightChars="0"/>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1.7.5</w:t>
      </w:r>
      <w:r>
        <w:rPr>
          <w:color w:val="000000" w:themeColor="text1"/>
          <w:sz w:val="21"/>
          <w:szCs w:val="21"/>
          <w:highlight w:val="none"/>
          <w14:textFill>
            <w14:solidFill>
              <w14:schemeClr w14:val="tx1"/>
            </w14:solidFill>
          </w14:textFill>
        </w:rPr>
        <w:t>质疑</w:t>
      </w:r>
      <w:r>
        <w:rPr>
          <w:rFonts w:hint="eastAsia"/>
          <w:color w:val="000000" w:themeColor="text1"/>
          <w:sz w:val="21"/>
          <w:szCs w:val="21"/>
          <w:highlight w:val="none"/>
          <w14:textFill>
            <w14:solidFill>
              <w14:schemeClr w14:val="tx1"/>
            </w14:solidFill>
          </w14:textFill>
        </w:rPr>
        <w:t>投标人</w:t>
      </w:r>
      <w:r>
        <w:rPr>
          <w:color w:val="000000" w:themeColor="text1"/>
          <w:sz w:val="21"/>
          <w:szCs w:val="21"/>
          <w:highlight w:val="none"/>
          <w14:textFill>
            <w14:solidFill>
              <w14:schemeClr w14:val="tx1"/>
            </w14:solidFill>
          </w14:textFill>
        </w:rPr>
        <w:t>可以委托代理人办理质疑事务。委托代理人应为质疑</w:t>
      </w:r>
      <w:r>
        <w:rPr>
          <w:rFonts w:hint="eastAsia"/>
          <w:color w:val="000000" w:themeColor="text1"/>
          <w:sz w:val="21"/>
          <w:szCs w:val="21"/>
          <w:highlight w:val="none"/>
          <w14:textFill>
            <w14:solidFill>
              <w14:schemeClr w14:val="tx1"/>
            </w14:solidFill>
          </w14:textFill>
        </w:rPr>
        <w:t>投标人</w:t>
      </w:r>
      <w:r>
        <w:rPr>
          <w:color w:val="000000" w:themeColor="text1"/>
          <w:sz w:val="21"/>
          <w:szCs w:val="21"/>
          <w:highlight w:val="none"/>
          <w14:textFill>
            <w14:solidFill>
              <w14:schemeClr w14:val="tx1"/>
            </w14:solidFill>
          </w14:textFill>
        </w:rPr>
        <w:t>的正式员工并熟悉相关业务情况。代理人办理质疑事务时，除提交质疑书外，还应当提交质疑</w:t>
      </w:r>
      <w:r>
        <w:rPr>
          <w:rFonts w:hint="eastAsia"/>
          <w:color w:val="000000" w:themeColor="text1"/>
          <w:sz w:val="21"/>
          <w:szCs w:val="21"/>
          <w:highlight w:val="none"/>
          <w14:textFill>
            <w14:solidFill>
              <w14:schemeClr w14:val="tx1"/>
            </w14:solidFill>
          </w14:textFill>
        </w:rPr>
        <w:t>投标人</w:t>
      </w:r>
      <w:r>
        <w:rPr>
          <w:color w:val="000000" w:themeColor="text1"/>
          <w:sz w:val="21"/>
          <w:szCs w:val="21"/>
          <w:highlight w:val="none"/>
          <w14:textFill>
            <w14:solidFill>
              <w14:schemeClr w14:val="tx1"/>
            </w14:solidFill>
          </w14:textFill>
        </w:rPr>
        <w:t>的授权委托书，授权委托书应当载明委托代理的具体权限和事项；提交委托代理人身份证明复印件和近期三个月社保缴费证明复印件。</w:t>
      </w:r>
    </w:p>
    <w:p>
      <w:pPr>
        <w:pStyle w:val="30"/>
        <w:numPr>
          <w:ilvl w:val="0"/>
          <w:numId w:val="0"/>
        </w:numPr>
        <w:tabs>
          <w:tab w:val="left" w:pos="1394"/>
        </w:tabs>
        <w:spacing w:line="254" w:lineRule="exact"/>
        <w:ind w:left="814" w:leftChars="0"/>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1.7.6</w:t>
      </w:r>
      <w:r>
        <w:rPr>
          <w:color w:val="000000" w:themeColor="text1"/>
          <w:sz w:val="21"/>
          <w:szCs w:val="21"/>
          <w:highlight w:val="none"/>
          <w14:textFill>
            <w14:solidFill>
              <w14:schemeClr w14:val="tx1"/>
            </w14:solidFill>
          </w14:textFill>
        </w:rPr>
        <w:t>质疑</w:t>
      </w:r>
      <w:r>
        <w:rPr>
          <w:rFonts w:hint="eastAsia"/>
          <w:color w:val="000000" w:themeColor="text1"/>
          <w:sz w:val="21"/>
          <w:szCs w:val="21"/>
          <w:highlight w:val="none"/>
          <w14:textFill>
            <w14:solidFill>
              <w14:schemeClr w14:val="tx1"/>
            </w14:solidFill>
          </w14:textFill>
        </w:rPr>
        <w:t>投标人</w:t>
      </w:r>
      <w:r>
        <w:rPr>
          <w:color w:val="000000" w:themeColor="text1"/>
          <w:sz w:val="21"/>
          <w:szCs w:val="21"/>
          <w:highlight w:val="none"/>
          <w14:textFill>
            <w14:solidFill>
              <w14:schemeClr w14:val="tx1"/>
            </w14:solidFill>
          </w14:textFill>
        </w:rPr>
        <w:t>提起质疑应当符合下列条件：</w:t>
      </w:r>
    </w:p>
    <w:p>
      <w:pPr>
        <w:pStyle w:val="12"/>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118" w:right="0" w:rightChars="0" w:firstLine="420" w:firstLineChars="200"/>
        <w:textAlignment w:val="auto"/>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质疑</w:t>
      </w:r>
      <w:r>
        <w:rPr>
          <w:rFonts w:hint="eastAsia"/>
          <w:color w:val="000000" w:themeColor="text1"/>
          <w:highlight w:val="none"/>
          <w14:textFill>
            <w14:solidFill>
              <w14:schemeClr w14:val="tx1"/>
            </w14:solidFill>
          </w14:textFill>
        </w:rPr>
        <w:t>投标人</w:t>
      </w:r>
      <w:r>
        <w:rPr>
          <w:color w:val="000000" w:themeColor="text1"/>
          <w:highlight w:val="none"/>
          <w14:textFill>
            <w14:solidFill>
              <w14:schemeClr w14:val="tx1"/>
            </w14:solidFill>
          </w14:textFill>
        </w:rPr>
        <w:t>是参与所质疑政府采购活动的</w:t>
      </w:r>
      <w:r>
        <w:rPr>
          <w:rFonts w:hint="eastAsia"/>
          <w:color w:val="000000" w:themeColor="text1"/>
          <w:highlight w:val="none"/>
          <w14:textFill>
            <w14:solidFill>
              <w14:schemeClr w14:val="tx1"/>
            </w14:solidFill>
          </w14:textFill>
        </w:rPr>
        <w:t>投标人</w:t>
      </w:r>
      <w:r>
        <w:rPr>
          <w:color w:val="000000" w:themeColor="text1"/>
          <w:highlight w:val="none"/>
          <w14:textFill>
            <w14:solidFill>
              <w14:schemeClr w14:val="tx1"/>
            </w14:solidFill>
          </w14:textFill>
        </w:rPr>
        <w:t xml:space="preserve">； </w:t>
      </w:r>
    </w:p>
    <w:p>
      <w:pPr>
        <w:pStyle w:val="12"/>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118" w:right="0" w:rightChars="0" w:firstLine="420" w:firstLineChars="200"/>
        <w:textAlignment w:val="auto"/>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 xml:space="preserve">质疑书内容符合政府采购相关法律法规规定； </w:t>
      </w:r>
    </w:p>
    <w:p>
      <w:pPr>
        <w:pStyle w:val="12"/>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118" w:right="0" w:rightChars="0" w:firstLine="420" w:firstLineChars="200"/>
        <w:textAlignment w:val="auto"/>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在质疑有效期限内提起质疑；</w:t>
      </w:r>
    </w:p>
    <w:p>
      <w:pPr>
        <w:pStyle w:val="12"/>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118" w:right="0" w:rightChars="0" w:firstLine="420" w:firstLineChars="200"/>
        <w:textAlignment w:val="auto"/>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属于所质疑的</w:t>
      </w:r>
      <w:r>
        <w:rPr>
          <w:rFonts w:hint="eastAsia"/>
          <w:color w:val="000000" w:themeColor="text1"/>
          <w:highlight w:val="none"/>
          <w14:textFill>
            <w14:solidFill>
              <w14:schemeClr w14:val="tx1"/>
            </w14:solidFill>
          </w14:textFill>
        </w:rPr>
        <w:t>招标人</w:t>
      </w:r>
      <w:r>
        <w:rPr>
          <w:color w:val="000000" w:themeColor="text1"/>
          <w:highlight w:val="none"/>
          <w14:textFill>
            <w14:solidFill>
              <w14:schemeClr w14:val="tx1"/>
            </w14:solidFill>
          </w14:textFill>
        </w:rPr>
        <w:t>或</w:t>
      </w:r>
      <w:r>
        <w:rPr>
          <w:rFonts w:hint="eastAsia"/>
          <w:color w:val="000000" w:themeColor="text1"/>
          <w:highlight w:val="none"/>
          <w14:textFill>
            <w14:solidFill>
              <w14:schemeClr w14:val="tx1"/>
            </w14:solidFill>
          </w14:textFill>
        </w:rPr>
        <w:t>招标人</w:t>
      </w:r>
      <w:r>
        <w:rPr>
          <w:color w:val="000000" w:themeColor="text1"/>
          <w:highlight w:val="none"/>
          <w14:textFill>
            <w14:solidFill>
              <w14:schemeClr w14:val="tx1"/>
            </w14:solidFill>
          </w14:textFill>
        </w:rPr>
        <w:t>委托的</w:t>
      </w:r>
      <w:r>
        <w:rPr>
          <w:rFonts w:hint="eastAsia"/>
          <w:color w:val="000000" w:themeColor="text1"/>
          <w:highlight w:val="none"/>
          <w14:textFill>
            <w14:solidFill>
              <w14:schemeClr w14:val="tx1"/>
            </w14:solidFill>
          </w14:textFill>
        </w:rPr>
        <w:t>招标代理机构</w:t>
      </w:r>
      <w:r>
        <w:rPr>
          <w:color w:val="000000" w:themeColor="text1"/>
          <w:highlight w:val="none"/>
          <w14:textFill>
            <w14:solidFill>
              <w14:schemeClr w14:val="tx1"/>
            </w14:solidFill>
          </w14:textFill>
        </w:rPr>
        <w:t>组织的采购活动；</w:t>
      </w:r>
    </w:p>
    <w:p>
      <w:pPr>
        <w:pStyle w:val="12"/>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118" w:right="0" w:rightChars="0" w:firstLine="420" w:firstLineChars="200"/>
        <w:textAlignment w:val="auto"/>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同一质疑事项未经</w:t>
      </w:r>
      <w:r>
        <w:rPr>
          <w:rFonts w:hint="eastAsia"/>
          <w:color w:val="000000" w:themeColor="text1"/>
          <w:highlight w:val="none"/>
          <w14:textFill>
            <w14:solidFill>
              <w14:schemeClr w14:val="tx1"/>
            </w14:solidFill>
          </w14:textFill>
        </w:rPr>
        <w:t>招标人</w:t>
      </w:r>
      <w:r>
        <w:rPr>
          <w:color w:val="000000" w:themeColor="text1"/>
          <w:highlight w:val="none"/>
          <w14:textFill>
            <w14:solidFill>
              <w14:schemeClr w14:val="tx1"/>
            </w14:solidFill>
          </w14:textFill>
        </w:rPr>
        <w:t>或</w:t>
      </w:r>
      <w:r>
        <w:rPr>
          <w:rFonts w:hint="eastAsia"/>
          <w:color w:val="000000" w:themeColor="text1"/>
          <w:highlight w:val="none"/>
          <w14:textFill>
            <w14:solidFill>
              <w14:schemeClr w14:val="tx1"/>
            </w14:solidFill>
          </w14:textFill>
        </w:rPr>
        <w:t>招标人</w:t>
      </w:r>
      <w:r>
        <w:rPr>
          <w:color w:val="000000" w:themeColor="text1"/>
          <w:highlight w:val="none"/>
          <w14:textFill>
            <w14:solidFill>
              <w14:schemeClr w14:val="tx1"/>
            </w14:solidFill>
          </w14:textFill>
        </w:rPr>
        <w:t>委托的</w:t>
      </w:r>
      <w:r>
        <w:rPr>
          <w:rFonts w:hint="eastAsia"/>
          <w:color w:val="000000" w:themeColor="text1"/>
          <w:highlight w:val="none"/>
          <w14:textFill>
            <w14:solidFill>
              <w14:schemeClr w14:val="tx1"/>
            </w14:solidFill>
          </w14:textFill>
        </w:rPr>
        <w:t>招标代理机构</w:t>
      </w:r>
      <w:r>
        <w:rPr>
          <w:color w:val="000000" w:themeColor="text1"/>
          <w:highlight w:val="none"/>
          <w14:textFill>
            <w14:solidFill>
              <w14:schemeClr w14:val="tx1"/>
            </w14:solidFill>
          </w14:textFill>
        </w:rPr>
        <w:t xml:space="preserve">质疑处理； </w:t>
      </w:r>
    </w:p>
    <w:p>
      <w:pPr>
        <w:pStyle w:val="12"/>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118" w:right="0" w:rightChars="0" w:firstLine="420" w:firstLineChars="200"/>
        <w:textAlignment w:val="auto"/>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财政部门规定的其他条件。</w:t>
      </w:r>
    </w:p>
    <w:p>
      <w:pPr>
        <w:pStyle w:val="30"/>
        <w:numPr>
          <w:ilvl w:val="0"/>
          <w:numId w:val="0"/>
        </w:numPr>
        <w:tabs>
          <w:tab w:val="left" w:pos="1394"/>
        </w:tabs>
        <w:spacing w:line="367" w:lineRule="auto"/>
        <w:ind w:left="815" w:leftChars="0" w:right="44" w:rightChars="0"/>
        <w:rPr>
          <w:color w:val="000000" w:themeColor="text1"/>
          <w:spacing w:val="-9"/>
          <w:sz w:val="21"/>
          <w:szCs w:val="21"/>
          <w:highlight w:val="none"/>
          <w14:textFill>
            <w14:solidFill>
              <w14:schemeClr w14:val="tx1"/>
            </w14:solidFill>
          </w14:textFill>
        </w:rPr>
      </w:pPr>
      <w:r>
        <w:rPr>
          <w:rFonts w:hint="eastAsia"/>
          <w:color w:val="000000" w:themeColor="text1"/>
          <w:spacing w:val="-3"/>
          <w:sz w:val="21"/>
          <w:szCs w:val="21"/>
          <w:highlight w:val="none"/>
          <w:lang w:val="en-US" w:eastAsia="zh-CN"/>
          <w14:textFill>
            <w14:solidFill>
              <w14:schemeClr w14:val="tx1"/>
            </w14:solidFill>
          </w14:textFill>
        </w:rPr>
        <w:t>1.7.7</w:t>
      </w:r>
      <w:r>
        <w:rPr>
          <w:rFonts w:hint="eastAsia"/>
          <w:color w:val="000000" w:themeColor="text1"/>
          <w:spacing w:val="-3"/>
          <w:sz w:val="21"/>
          <w:szCs w:val="21"/>
          <w:highlight w:val="none"/>
          <w14:textFill>
            <w14:solidFill>
              <w14:schemeClr w14:val="tx1"/>
            </w14:solidFill>
          </w14:textFill>
        </w:rPr>
        <w:t>招标人</w:t>
      </w:r>
      <w:r>
        <w:rPr>
          <w:color w:val="000000" w:themeColor="text1"/>
          <w:spacing w:val="-3"/>
          <w:sz w:val="21"/>
          <w:szCs w:val="21"/>
          <w:highlight w:val="none"/>
          <w14:textFill>
            <w14:solidFill>
              <w14:schemeClr w14:val="tx1"/>
            </w14:solidFill>
          </w14:textFill>
        </w:rPr>
        <w:t>或</w:t>
      </w:r>
      <w:r>
        <w:rPr>
          <w:rFonts w:hint="eastAsia"/>
          <w:color w:val="000000" w:themeColor="text1"/>
          <w:spacing w:val="-3"/>
          <w:sz w:val="21"/>
          <w:szCs w:val="21"/>
          <w:highlight w:val="none"/>
          <w14:textFill>
            <w14:solidFill>
              <w14:schemeClr w14:val="tx1"/>
            </w14:solidFill>
          </w14:textFill>
        </w:rPr>
        <w:t>招标人</w:t>
      </w:r>
      <w:r>
        <w:rPr>
          <w:color w:val="000000" w:themeColor="text1"/>
          <w:spacing w:val="-3"/>
          <w:sz w:val="21"/>
          <w:szCs w:val="21"/>
          <w:highlight w:val="none"/>
          <w14:textFill>
            <w14:solidFill>
              <w14:schemeClr w14:val="tx1"/>
            </w14:solidFill>
          </w14:textFill>
        </w:rPr>
        <w:t>委托的</w:t>
      </w:r>
      <w:r>
        <w:rPr>
          <w:rFonts w:hint="eastAsia"/>
          <w:color w:val="000000" w:themeColor="text1"/>
          <w:spacing w:val="-3"/>
          <w:sz w:val="21"/>
          <w:szCs w:val="21"/>
          <w:highlight w:val="none"/>
          <w14:textFill>
            <w14:solidFill>
              <w14:schemeClr w14:val="tx1"/>
            </w14:solidFill>
          </w14:textFill>
        </w:rPr>
        <w:t>招标代理机构</w:t>
      </w:r>
      <w:r>
        <w:rPr>
          <w:color w:val="000000" w:themeColor="text1"/>
          <w:spacing w:val="-3"/>
          <w:sz w:val="21"/>
          <w:szCs w:val="21"/>
          <w:highlight w:val="none"/>
          <w14:textFill>
            <w14:solidFill>
              <w14:schemeClr w14:val="tx1"/>
            </w14:solidFill>
          </w14:textFill>
        </w:rPr>
        <w:t xml:space="preserve">自受理质疑之日起 </w:t>
      </w:r>
      <w:r>
        <w:rPr>
          <w:color w:val="000000" w:themeColor="text1"/>
          <w:sz w:val="21"/>
          <w:szCs w:val="21"/>
          <w:highlight w:val="none"/>
          <w14:textFill>
            <w14:solidFill>
              <w14:schemeClr w14:val="tx1"/>
            </w14:solidFill>
          </w14:textFill>
        </w:rPr>
        <w:t>7</w:t>
      </w:r>
      <w:r>
        <w:rPr>
          <w:color w:val="000000" w:themeColor="text1"/>
          <w:spacing w:val="-9"/>
          <w:sz w:val="21"/>
          <w:szCs w:val="21"/>
          <w:highlight w:val="none"/>
          <w14:textFill>
            <w14:solidFill>
              <w14:schemeClr w14:val="tx1"/>
            </w14:solidFill>
          </w14:textFill>
        </w:rPr>
        <w:t xml:space="preserve"> 个工作日内，对质疑事项作出答复，并以书面形式通知质疑</w:t>
      </w:r>
      <w:r>
        <w:rPr>
          <w:rFonts w:hint="eastAsia"/>
          <w:color w:val="000000" w:themeColor="text1"/>
          <w:spacing w:val="-9"/>
          <w:sz w:val="21"/>
          <w:szCs w:val="21"/>
          <w:highlight w:val="none"/>
          <w14:textFill>
            <w14:solidFill>
              <w14:schemeClr w14:val="tx1"/>
            </w14:solidFill>
          </w14:textFill>
        </w:rPr>
        <w:t>投标人</w:t>
      </w:r>
      <w:r>
        <w:rPr>
          <w:color w:val="000000" w:themeColor="text1"/>
          <w:spacing w:val="-9"/>
          <w:sz w:val="21"/>
          <w:szCs w:val="21"/>
          <w:highlight w:val="none"/>
          <w14:textFill>
            <w14:solidFill>
              <w14:schemeClr w14:val="tx1"/>
            </w14:solidFill>
          </w14:textFill>
        </w:rPr>
        <w:t>及其他有关</w:t>
      </w:r>
      <w:r>
        <w:rPr>
          <w:rFonts w:hint="eastAsia"/>
          <w:color w:val="000000" w:themeColor="text1"/>
          <w:spacing w:val="-9"/>
          <w:sz w:val="21"/>
          <w:szCs w:val="21"/>
          <w:highlight w:val="none"/>
          <w14:textFill>
            <w14:solidFill>
              <w14:schemeClr w14:val="tx1"/>
            </w14:solidFill>
          </w14:textFill>
        </w:rPr>
        <w:t>投标人</w:t>
      </w:r>
      <w:r>
        <w:rPr>
          <w:color w:val="000000" w:themeColor="text1"/>
          <w:spacing w:val="-9"/>
          <w:sz w:val="21"/>
          <w:szCs w:val="21"/>
          <w:highlight w:val="none"/>
          <w14:textFill>
            <w14:solidFill>
              <w14:schemeClr w14:val="tx1"/>
            </w14:solidFill>
          </w14:textFill>
        </w:rPr>
        <w:t>。</w:t>
      </w:r>
    </w:p>
    <w:p>
      <w:pPr>
        <w:pStyle w:val="30"/>
        <w:numPr>
          <w:ilvl w:val="0"/>
          <w:numId w:val="0"/>
        </w:numPr>
        <w:tabs>
          <w:tab w:val="left" w:pos="1394"/>
        </w:tabs>
        <w:spacing w:line="367" w:lineRule="auto"/>
        <w:ind w:left="815" w:leftChars="0" w:right="44" w:rightChars="0"/>
        <w:rPr>
          <w:color w:val="000000" w:themeColor="text1"/>
          <w:spacing w:val="-9"/>
          <w:sz w:val="21"/>
          <w:szCs w:val="21"/>
          <w:highlight w:val="none"/>
          <w14:textFill>
            <w14:solidFill>
              <w14:schemeClr w14:val="tx1"/>
            </w14:solidFill>
          </w14:textFill>
        </w:rPr>
      </w:pPr>
    </w:p>
    <w:p>
      <w:pPr>
        <w:pStyle w:val="30"/>
        <w:numPr>
          <w:ilvl w:val="0"/>
          <w:numId w:val="0"/>
        </w:numPr>
        <w:tabs>
          <w:tab w:val="left" w:pos="1394"/>
        </w:tabs>
        <w:spacing w:line="367" w:lineRule="auto"/>
        <w:ind w:left="815" w:leftChars="0" w:right="44" w:rightChars="0"/>
        <w:rPr>
          <w:color w:val="000000" w:themeColor="text1"/>
          <w:spacing w:val="-9"/>
          <w:sz w:val="21"/>
          <w:szCs w:val="21"/>
          <w:highlight w:val="none"/>
          <w14:textFill>
            <w14:solidFill>
              <w14:schemeClr w14:val="tx1"/>
            </w14:solidFill>
          </w14:textFill>
        </w:rPr>
      </w:pPr>
    </w:p>
    <w:p>
      <w:pPr>
        <w:pStyle w:val="5"/>
        <w:numPr>
          <w:ilvl w:val="1"/>
          <w:numId w:val="4"/>
        </w:numPr>
        <w:bidi w:val="0"/>
        <w:ind w:left="502" w:leftChars="0" w:hanging="242" w:firstLineChars="0"/>
        <w:jc w:val="left"/>
        <w:rPr>
          <w:color w:val="000000" w:themeColor="text1"/>
          <w:sz w:val="22"/>
          <w:szCs w:val="22"/>
          <w:highlight w:val="none"/>
          <w14:textFill>
            <w14:solidFill>
              <w14:schemeClr w14:val="tx1"/>
            </w14:solidFill>
          </w14:textFill>
        </w:rPr>
      </w:pPr>
      <w:bookmarkStart w:id="74" w:name="_Toc31668"/>
      <w:bookmarkStart w:id="75" w:name="_Toc13051"/>
      <w:r>
        <w:rPr>
          <w:color w:val="000000" w:themeColor="text1"/>
          <w:sz w:val="22"/>
          <w:szCs w:val="22"/>
          <w:highlight w:val="none"/>
          <w14:textFill>
            <w14:solidFill>
              <w14:schemeClr w14:val="tx1"/>
            </w14:solidFill>
          </w14:textFill>
        </w:rPr>
        <w:t>投诉</w:t>
      </w:r>
      <w:bookmarkEnd w:id="74"/>
      <w:bookmarkEnd w:id="75"/>
    </w:p>
    <w:p>
      <w:pPr>
        <w:pStyle w:val="30"/>
        <w:numPr>
          <w:ilvl w:val="2"/>
          <w:numId w:val="4"/>
        </w:numPr>
        <w:tabs>
          <w:tab w:val="left" w:pos="1394"/>
        </w:tabs>
        <w:spacing w:before="137" w:line="364" w:lineRule="auto"/>
        <w:ind w:right="44"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投标人</w:t>
      </w:r>
      <w:r>
        <w:rPr>
          <w:color w:val="000000" w:themeColor="text1"/>
          <w:sz w:val="21"/>
          <w:szCs w:val="21"/>
          <w:highlight w:val="none"/>
          <w14:textFill>
            <w14:solidFill>
              <w14:schemeClr w14:val="tx1"/>
            </w14:solidFill>
          </w14:textFill>
        </w:rPr>
        <w:t>认为招标文件、采购过程、中标和成交结果使自己的合法权益受到损害的，应当首先依法向</w:t>
      </w:r>
      <w:r>
        <w:rPr>
          <w:rFonts w:hint="eastAsia"/>
          <w:color w:val="000000" w:themeColor="text1"/>
          <w:sz w:val="21"/>
          <w:szCs w:val="21"/>
          <w:highlight w:val="none"/>
          <w14:textFill>
            <w14:solidFill>
              <w14:schemeClr w14:val="tx1"/>
            </w14:solidFill>
          </w14:textFill>
        </w:rPr>
        <w:t>招标人</w:t>
      </w:r>
      <w:r>
        <w:rPr>
          <w:color w:val="000000" w:themeColor="text1"/>
          <w:sz w:val="21"/>
          <w:szCs w:val="21"/>
          <w:highlight w:val="none"/>
          <w14:textFill>
            <w14:solidFill>
              <w14:schemeClr w14:val="tx1"/>
            </w14:solidFill>
          </w14:textFill>
        </w:rPr>
        <w:t>或</w:t>
      </w:r>
      <w:r>
        <w:rPr>
          <w:rFonts w:hint="eastAsia"/>
          <w:color w:val="000000" w:themeColor="text1"/>
          <w:sz w:val="21"/>
          <w:szCs w:val="21"/>
          <w:highlight w:val="none"/>
          <w14:textFill>
            <w14:solidFill>
              <w14:schemeClr w14:val="tx1"/>
            </w14:solidFill>
          </w14:textFill>
        </w:rPr>
        <w:t>招标人</w:t>
      </w:r>
      <w:r>
        <w:rPr>
          <w:color w:val="000000" w:themeColor="text1"/>
          <w:sz w:val="21"/>
          <w:szCs w:val="21"/>
          <w:highlight w:val="none"/>
          <w14:textFill>
            <w14:solidFill>
              <w14:schemeClr w14:val="tx1"/>
            </w14:solidFill>
          </w14:textFill>
        </w:rPr>
        <w:t>委托的</w:t>
      </w:r>
      <w:r>
        <w:rPr>
          <w:rFonts w:hint="eastAsia"/>
          <w:color w:val="000000" w:themeColor="text1"/>
          <w:sz w:val="21"/>
          <w:szCs w:val="21"/>
          <w:highlight w:val="none"/>
          <w14:textFill>
            <w14:solidFill>
              <w14:schemeClr w14:val="tx1"/>
            </w14:solidFill>
          </w14:textFill>
        </w:rPr>
        <w:t>招标代理机构</w:t>
      </w:r>
      <w:r>
        <w:rPr>
          <w:color w:val="000000" w:themeColor="text1"/>
          <w:sz w:val="21"/>
          <w:szCs w:val="21"/>
          <w:highlight w:val="none"/>
          <w14:textFill>
            <w14:solidFill>
              <w14:schemeClr w14:val="tx1"/>
            </w14:solidFill>
          </w14:textFill>
        </w:rPr>
        <w:t>提出质疑。对</w:t>
      </w:r>
      <w:r>
        <w:rPr>
          <w:rFonts w:hint="eastAsia"/>
          <w:color w:val="000000" w:themeColor="text1"/>
          <w:sz w:val="21"/>
          <w:szCs w:val="21"/>
          <w:highlight w:val="none"/>
          <w14:textFill>
            <w14:solidFill>
              <w14:schemeClr w14:val="tx1"/>
            </w14:solidFill>
          </w14:textFill>
        </w:rPr>
        <w:t>招标人</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招标代理机构</w:t>
      </w:r>
      <w:r>
        <w:rPr>
          <w:color w:val="000000" w:themeColor="text1"/>
          <w:sz w:val="21"/>
          <w:szCs w:val="21"/>
          <w:highlight w:val="none"/>
          <w14:textFill>
            <w14:solidFill>
              <w14:schemeClr w14:val="tx1"/>
            </w14:solidFill>
          </w14:textFill>
        </w:rPr>
        <w:t>的答复不满意，或者</w:t>
      </w:r>
      <w:r>
        <w:rPr>
          <w:rFonts w:hint="eastAsia"/>
          <w:color w:val="000000" w:themeColor="text1"/>
          <w:sz w:val="21"/>
          <w:szCs w:val="21"/>
          <w:highlight w:val="none"/>
          <w14:textFill>
            <w14:solidFill>
              <w14:schemeClr w14:val="tx1"/>
            </w14:solidFill>
          </w14:textFill>
        </w:rPr>
        <w:t>招标人</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招标代理机构</w:t>
      </w:r>
      <w:r>
        <w:rPr>
          <w:color w:val="000000" w:themeColor="text1"/>
          <w:sz w:val="21"/>
          <w:szCs w:val="21"/>
          <w:highlight w:val="none"/>
          <w14:textFill>
            <w14:solidFill>
              <w14:schemeClr w14:val="tx1"/>
            </w14:solidFill>
          </w14:textFill>
        </w:rPr>
        <w:t>未在规定期限内做出答复的，</w:t>
      </w:r>
      <w:r>
        <w:rPr>
          <w:rFonts w:hint="eastAsia"/>
          <w:color w:val="000000" w:themeColor="text1"/>
          <w:sz w:val="21"/>
          <w:szCs w:val="21"/>
          <w:highlight w:val="none"/>
          <w14:textFill>
            <w14:solidFill>
              <w14:schemeClr w14:val="tx1"/>
            </w14:solidFill>
          </w14:textFill>
        </w:rPr>
        <w:t>投标人</w:t>
      </w:r>
      <w:r>
        <w:rPr>
          <w:color w:val="000000" w:themeColor="text1"/>
          <w:sz w:val="21"/>
          <w:szCs w:val="21"/>
          <w:highlight w:val="none"/>
          <w14:textFill>
            <w14:solidFill>
              <w14:schemeClr w14:val="tx1"/>
            </w14:solidFill>
          </w14:textFill>
        </w:rPr>
        <w:t>可以在答复期满后 15 个工作日内向政府采购监督管理部门提起投诉。</w:t>
      </w:r>
    </w:p>
    <w:p>
      <w:pPr>
        <w:pStyle w:val="30"/>
        <w:numPr>
          <w:ilvl w:val="2"/>
          <w:numId w:val="4"/>
        </w:numPr>
        <w:tabs>
          <w:tab w:val="left" w:pos="1394"/>
        </w:tabs>
        <w:spacing w:before="3" w:line="367" w:lineRule="auto"/>
        <w:ind w:right="44" w:firstLine="420"/>
        <w:jc w:val="both"/>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投诉人投诉时，应当提交投诉书，并按照被投诉</w:t>
      </w:r>
      <w:r>
        <w:rPr>
          <w:rFonts w:hint="eastAsia"/>
          <w:color w:val="000000" w:themeColor="text1"/>
          <w:sz w:val="21"/>
          <w:szCs w:val="21"/>
          <w:highlight w:val="none"/>
          <w14:textFill>
            <w14:solidFill>
              <w14:schemeClr w14:val="tx1"/>
            </w14:solidFill>
          </w14:textFill>
        </w:rPr>
        <w:t>招标人</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招标代理机构</w:t>
      </w:r>
      <w:r>
        <w:rPr>
          <w:color w:val="000000" w:themeColor="text1"/>
          <w:sz w:val="21"/>
          <w:szCs w:val="21"/>
          <w:highlight w:val="none"/>
          <w14:textFill>
            <w14:solidFill>
              <w14:schemeClr w14:val="tx1"/>
            </w14:solidFill>
          </w14:textFill>
        </w:rPr>
        <w:t>和与投诉事项有关的</w:t>
      </w:r>
      <w:r>
        <w:rPr>
          <w:rFonts w:hint="eastAsia"/>
          <w:color w:val="000000" w:themeColor="text1"/>
          <w:sz w:val="21"/>
          <w:szCs w:val="21"/>
          <w:highlight w:val="none"/>
          <w14:textFill>
            <w14:solidFill>
              <w14:schemeClr w14:val="tx1"/>
            </w14:solidFill>
          </w14:textFill>
        </w:rPr>
        <w:t>投标人</w:t>
      </w:r>
      <w:r>
        <w:rPr>
          <w:color w:val="000000" w:themeColor="text1"/>
          <w:sz w:val="21"/>
          <w:szCs w:val="21"/>
          <w:highlight w:val="none"/>
          <w14:textFill>
            <w14:solidFill>
              <w14:schemeClr w14:val="tx1"/>
            </w14:solidFill>
          </w14:textFill>
        </w:rPr>
        <w:t>数量提供投诉书的副本。投诉书应当包括下列主要内容（如材料中有外文资料应同时附上对应的中文译本）：</w:t>
      </w:r>
    </w:p>
    <w:p>
      <w:pPr>
        <w:pStyle w:val="12"/>
        <w:numPr>
          <w:ilvl w:val="0"/>
          <w:numId w:val="5"/>
        </w:numPr>
        <w:spacing w:line="367" w:lineRule="auto"/>
        <w:ind w:left="815" w:right="4444"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投诉人和被投诉人的名称、地址、电话等； </w:t>
      </w:r>
    </w:p>
    <w:p>
      <w:pPr>
        <w:pStyle w:val="12"/>
        <w:numPr>
          <w:ilvl w:val="0"/>
          <w:numId w:val="5"/>
        </w:numPr>
        <w:spacing w:line="367" w:lineRule="auto"/>
        <w:ind w:left="815" w:right="4444"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具体的投诉事项及事实依据；</w:t>
      </w:r>
    </w:p>
    <w:p>
      <w:pPr>
        <w:pStyle w:val="12"/>
        <w:numPr>
          <w:ilvl w:val="0"/>
          <w:numId w:val="5"/>
        </w:numPr>
        <w:spacing w:line="367" w:lineRule="auto"/>
        <w:ind w:left="815" w:right="4444"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质疑和质疑答复情况及相关证明材料； </w:t>
      </w:r>
    </w:p>
    <w:p>
      <w:pPr>
        <w:pStyle w:val="12"/>
        <w:numPr>
          <w:ilvl w:val="0"/>
          <w:numId w:val="5"/>
        </w:numPr>
        <w:spacing w:line="367" w:lineRule="auto"/>
        <w:ind w:left="815" w:right="4444"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提起投诉的日期。</w:t>
      </w:r>
    </w:p>
    <w:p>
      <w:pPr>
        <w:pStyle w:val="12"/>
        <w:spacing w:line="367" w:lineRule="auto"/>
        <w:ind w:right="44" w:firstLine="808" w:firstLineChars="400"/>
        <w:rPr>
          <w:color w:val="000000" w:themeColor="text1"/>
          <w:spacing w:val="-4"/>
          <w:highlight w:val="none"/>
          <w14:textFill>
            <w14:solidFill>
              <w14:schemeClr w14:val="tx1"/>
            </w14:solidFill>
          </w14:textFill>
        </w:rPr>
      </w:pPr>
      <w:r>
        <w:rPr>
          <w:color w:val="000000" w:themeColor="text1"/>
          <w:spacing w:val="-4"/>
          <w:highlight w:val="none"/>
          <w14:textFill>
            <w14:solidFill>
              <w14:schemeClr w14:val="tx1"/>
            </w14:solidFill>
          </w14:textFill>
        </w:rPr>
        <w:t>投诉书应当署名。投诉人为自然人的，应当由本人签字；投诉人为法人或者其他组织的，应当由法定代表人或者主要负责人签字盖章并加盖公章。</w:t>
      </w:r>
    </w:p>
    <w:p>
      <w:pPr>
        <w:pStyle w:val="30"/>
        <w:numPr>
          <w:ilvl w:val="2"/>
          <w:numId w:val="4"/>
        </w:numPr>
        <w:tabs>
          <w:tab w:val="left" w:pos="1394"/>
        </w:tabs>
        <w:spacing w:line="367" w:lineRule="auto"/>
        <w:ind w:right="44"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投诉人可以委托代理人办理投诉事务。代理人办理投诉事务时，除提交投诉书外，还应当提交投诉人的授权委托书，授权委托书应当载明委托代理的具体权限和事项。</w:t>
      </w:r>
    </w:p>
    <w:p>
      <w:pPr>
        <w:pStyle w:val="30"/>
        <w:numPr>
          <w:ilvl w:val="2"/>
          <w:numId w:val="4"/>
        </w:numPr>
        <w:tabs>
          <w:tab w:val="left" w:pos="1394"/>
        </w:tabs>
        <w:spacing w:line="367" w:lineRule="auto"/>
        <w:ind w:right="44"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投诉人提起投诉应当符合下列条件：</w:t>
      </w:r>
    </w:p>
    <w:p>
      <w:pPr>
        <w:pStyle w:val="12"/>
        <w:numPr>
          <w:ilvl w:val="0"/>
          <w:numId w:val="6"/>
        </w:numPr>
        <w:spacing w:before="128"/>
        <w:ind w:left="815" w:right="44"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投诉人是参与所投诉政府采购活动的</w:t>
      </w:r>
      <w:r>
        <w:rPr>
          <w:rFonts w:hint="eastAsia"/>
          <w:color w:val="000000" w:themeColor="text1"/>
          <w:highlight w:val="none"/>
          <w14:textFill>
            <w14:solidFill>
              <w14:schemeClr w14:val="tx1"/>
            </w14:solidFill>
          </w14:textFill>
        </w:rPr>
        <w:t>投标人</w:t>
      </w:r>
      <w:r>
        <w:rPr>
          <w:color w:val="000000" w:themeColor="text1"/>
          <w:highlight w:val="none"/>
          <w14:textFill>
            <w14:solidFill>
              <w14:schemeClr w14:val="tx1"/>
            </w14:solidFill>
          </w14:textFill>
        </w:rPr>
        <w:t xml:space="preserve">； </w:t>
      </w:r>
    </w:p>
    <w:p>
      <w:pPr>
        <w:pStyle w:val="12"/>
        <w:numPr>
          <w:ilvl w:val="0"/>
          <w:numId w:val="6"/>
        </w:numPr>
        <w:spacing w:before="128"/>
        <w:ind w:left="815" w:right="44"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提起投诉前已依法进行质疑；</w:t>
      </w:r>
    </w:p>
    <w:p>
      <w:pPr>
        <w:pStyle w:val="12"/>
        <w:numPr>
          <w:ilvl w:val="0"/>
          <w:numId w:val="6"/>
        </w:numPr>
        <w:spacing w:before="128"/>
        <w:ind w:left="815" w:right="44"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投诉书内容符合政府采购相关法律法规的规定；</w:t>
      </w:r>
    </w:p>
    <w:p>
      <w:pPr>
        <w:pStyle w:val="12"/>
        <w:numPr>
          <w:ilvl w:val="0"/>
          <w:numId w:val="6"/>
        </w:numPr>
        <w:spacing w:before="128"/>
        <w:ind w:left="815" w:right="44"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在投诉有效期限内提起投诉；</w:t>
      </w:r>
    </w:p>
    <w:p>
      <w:pPr>
        <w:pStyle w:val="12"/>
        <w:numPr>
          <w:ilvl w:val="0"/>
          <w:numId w:val="6"/>
        </w:numPr>
        <w:spacing w:before="128"/>
        <w:ind w:left="815" w:right="44"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属于招标项目同级政府采购监督管理部门管辖；</w:t>
      </w:r>
    </w:p>
    <w:p>
      <w:pPr>
        <w:pStyle w:val="12"/>
        <w:numPr>
          <w:ilvl w:val="0"/>
          <w:numId w:val="6"/>
        </w:numPr>
        <w:spacing w:before="128"/>
        <w:ind w:left="815" w:right="44"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同一投诉事项未经招标项目同级政府采购监督管理部门投诉处理；</w:t>
      </w:r>
    </w:p>
    <w:p>
      <w:pPr>
        <w:pStyle w:val="12"/>
        <w:numPr>
          <w:ilvl w:val="0"/>
          <w:numId w:val="6"/>
        </w:numPr>
        <w:spacing w:before="128" w:line="360" w:lineRule="auto"/>
        <w:ind w:left="815" w:right="44"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国务院财政部门规定的其他条件。</w:t>
      </w:r>
    </w:p>
    <w:p>
      <w:pPr>
        <w:pStyle w:val="30"/>
        <w:numPr>
          <w:ilvl w:val="2"/>
          <w:numId w:val="4"/>
        </w:numPr>
        <w:tabs>
          <w:tab w:val="left" w:pos="1394"/>
        </w:tabs>
        <w:spacing w:line="360" w:lineRule="auto"/>
        <w:ind w:right="44" w:firstLine="420"/>
        <w:rPr>
          <w:color w:val="000000" w:themeColor="text1"/>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 xml:space="preserve">招标项目同级政府采购监督管理部门自受理投诉之日起 </w:t>
      </w:r>
      <w:r>
        <w:rPr>
          <w:color w:val="000000" w:themeColor="text1"/>
          <w:sz w:val="21"/>
          <w:szCs w:val="21"/>
          <w:highlight w:val="none"/>
          <w14:textFill>
            <w14:solidFill>
              <w14:schemeClr w14:val="tx1"/>
            </w14:solidFill>
          </w14:textFill>
        </w:rPr>
        <w:t>30</w:t>
      </w:r>
      <w:r>
        <w:rPr>
          <w:color w:val="000000" w:themeColor="text1"/>
          <w:spacing w:val="-13"/>
          <w:sz w:val="21"/>
          <w:szCs w:val="21"/>
          <w:highlight w:val="none"/>
          <w14:textFill>
            <w14:solidFill>
              <w14:schemeClr w14:val="tx1"/>
            </w14:solidFill>
          </w14:textFill>
        </w:rPr>
        <w:t xml:space="preserve"> 个工作日内，对投诉事项作出处理决定，并以书面形式通知投诉人、被投诉人及其他与投诉处理结果有利害关系的政府采购当事人。</w:t>
      </w:r>
    </w:p>
    <w:p>
      <w:pPr>
        <w:pStyle w:val="30"/>
        <w:numPr>
          <w:ilvl w:val="2"/>
          <w:numId w:val="4"/>
        </w:numPr>
        <w:tabs>
          <w:tab w:val="left" w:pos="1394"/>
        </w:tabs>
        <w:spacing w:line="360" w:lineRule="auto"/>
        <w:ind w:right="44" w:firstLine="420"/>
        <w:rPr>
          <w:color w:val="000000" w:themeColor="text1"/>
          <w:spacing w:val="-13"/>
          <w:sz w:val="21"/>
          <w:szCs w:val="21"/>
          <w:highlight w:val="none"/>
          <w14:textFill>
            <w14:solidFill>
              <w14:schemeClr w14:val="tx1"/>
            </w14:solidFill>
          </w14:textFill>
        </w:rPr>
      </w:pPr>
      <w:r>
        <w:rPr>
          <w:color w:val="000000" w:themeColor="text1"/>
          <w:spacing w:val="-13"/>
          <w:sz w:val="21"/>
          <w:szCs w:val="21"/>
          <w:highlight w:val="none"/>
          <w14:textFill>
            <w14:solidFill>
              <w14:schemeClr w14:val="tx1"/>
            </w14:solidFill>
          </w14:textFill>
        </w:rPr>
        <w:t>招标项目同级政府采购监督管理部门在处理投诉事项期间，可以视具体情况暂停采购活动。</w:t>
      </w:r>
    </w:p>
    <w:p>
      <w:pPr>
        <w:numPr>
          <w:ilvl w:val="2"/>
          <w:numId w:val="4"/>
        </w:numPr>
        <w:tabs>
          <w:tab w:val="left" w:pos="1394"/>
        </w:tabs>
        <w:spacing w:line="360" w:lineRule="auto"/>
        <w:ind w:left="1393" w:right="44" w:firstLine="0"/>
        <w:rPr>
          <w:color w:val="000000" w:themeColor="text1"/>
          <w:sz w:val="21"/>
          <w:szCs w:val="21"/>
          <w:highlight w:val="none"/>
          <w14:textFill>
            <w14:solidFill>
              <w14:schemeClr w14:val="tx1"/>
            </w14:solidFill>
          </w14:textFill>
        </w:rPr>
        <w:sectPr>
          <w:footerReference r:id="rId6" w:type="default"/>
          <w:pgSz w:w="11910" w:h="16840"/>
          <w:pgMar w:top="1180" w:right="890" w:bottom="901" w:left="856" w:header="850" w:footer="850" w:gutter="0"/>
          <w:pgNumType w:fmt="decimal"/>
          <w:docGrid w:linePitch="360" w:charSpace="6144"/>
        </w:sectPr>
      </w:pPr>
    </w:p>
    <w:p>
      <w:pPr>
        <w:pStyle w:val="4"/>
        <w:bidi w:val="0"/>
        <w:rPr>
          <w:color w:val="000000" w:themeColor="text1"/>
          <w:highlight w:val="none"/>
          <w14:textFill>
            <w14:solidFill>
              <w14:schemeClr w14:val="tx1"/>
            </w14:solidFill>
          </w14:textFill>
        </w:rPr>
      </w:pPr>
      <w:bookmarkStart w:id="76" w:name="二、招标文件"/>
      <w:bookmarkEnd w:id="76"/>
      <w:bookmarkStart w:id="77" w:name="_Toc9432"/>
      <w:bookmarkStart w:id="78" w:name="_Toc27422"/>
      <w:r>
        <w:rPr>
          <w:color w:val="000000" w:themeColor="text1"/>
          <w:highlight w:val="none"/>
          <w14:textFill>
            <w14:solidFill>
              <w14:schemeClr w14:val="tx1"/>
            </w14:solidFill>
          </w14:textFill>
        </w:rPr>
        <w:t>二、招标文件</w:t>
      </w:r>
      <w:bookmarkEnd w:id="77"/>
      <w:bookmarkEnd w:id="78"/>
    </w:p>
    <w:p>
      <w:pPr>
        <w:pStyle w:val="12"/>
        <w:spacing w:before="2"/>
        <w:rPr>
          <w:b/>
          <w:color w:val="000000" w:themeColor="text1"/>
          <w:sz w:val="16"/>
          <w:szCs w:val="16"/>
          <w:highlight w:val="none"/>
          <w14:textFill>
            <w14:solidFill>
              <w14:schemeClr w14:val="tx1"/>
            </w14:solidFill>
          </w14:textFill>
        </w:rPr>
      </w:pPr>
    </w:p>
    <w:p>
      <w:pPr>
        <w:pStyle w:val="5"/>
        <w:numPr>
          <w:ilvl w:val="1"/>
          <w:numId w:val="7"/>
        </w:numPr>
        <w:bidi w:val="0"/>
        <w:ind w:left="500" w:leftChars="0" w:hanging="240" w:firstLineChars="0"/>
        <w:jc w:val="left"/>
        <w:rPr>
          <w:color w:val="000000" w:themeColor="text1"/>
          <w:sz w:val="22"/>
          <w:szCs w:val="22"/>
          <w:highlight w:val="none"/>
          <w14:textFill>
            <w14:solidFill>
              <w14:schemeClr w14:val="tx1"/>
            </w14:solidFill>
          </w14:textFill>
        </w:rPr>
      </w:pPr>
      <w:bookmarkStart w:id="79" w:name="_Toc1128"/>
      <w:bookmarkStart w:id="80" w:name="_Toc24842"/>
      <w:bookmarkStart w:id="81" w:name="_Toc24417"/>
      <w:r>
        <w:rPr>
          <w:color w:val="000000" w:themeColor="text1"/>
          <w:sz w:val="22"/>
          <w:szCs w:val="22"/>
          <w:highlight w:val="none"/>
          <w14:textFill>
            <w14:solidFill>
              <w14:schemeClr w14:val="tx1"/>
            </w14:solidFill>
          </w14:textFill>
        </w:rPr>
        <w:t>招标文件的构成</w:t>
      </w:r>
      <w:bookmarkEnd w:id="79"/>
      <w:bookmarkEnd w:id="80"/>
      <w:bookmarkEnd w:id="81"/>
    </w:p>
    <w:p>
      <w:pPr>
        <w:pStyle w:val="12"/>
        <w:spacing w:before="5"/>
        <w:rPr>
          <w:b/>
          <w:color w:val="000000" w:themeColor="text1"/>
          <w:sz w:val="20"/>
          <w:szCs w:val="20"/>
          <w:highlight w:val="none"/>
          <w14:textFill>
            <w14:solidFill>
              <w14:schemeClr w14:val="tx1"/>
            </w14:solidFill>
          </w14:textFill>
        </w:rPr>
      </w:pPr>
    </w:p>
    <w:p>
      <w:pPr>
        <w:pStyle w:val="30"/>
        <w:numPr>
          <w:ilvl w:val="0"/>
          <w:numId w:val="0"/>
        </w:numPr>
        <w:spacing w:line="364" w:lineRule="auto"/>
        <w:ind w:left="260" w:leftChars="0" w:right="3124" w:rightChars="0"/>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 xml:space="preserve">2.1.1 </w:t>
      </w:r>
      <w:r>
        <w:rPr>
          <w:color w:val="000000" w:themeColor="text1"/>
          <w:sz w:val="21"/>
          <w:szCs w:val="21"/>
          <w:highlight w:val="none"/>
          <w14:textFill>
            <w14:solidFill>
              <w14:schemeClr w14:val="tx1"/>
            </w14:solidFill>
          </w14:textFill>
        </w:rPr>
        <w:t>本公开招标文件包括六个章，各章的内容如下：</w:t>
      </w:r>
    </w:p>
    <w:p>
      <w:pPr>
        <w:pStyle w:val="30"/>
        <w:tabs>
          <w:tab w:val="left" w:pos="1803"/>
          <w:tab w:val="left" w:pos="1804"/>
          <w:tab w:val="left" w:pos="1952"/>
        </w:tabs>
        <w:spacing w:line="364" w:lineRule="auto"/>
        <w:ind w:left="1066" w:right="3124" w:firstLine="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 xml:space="preserve"> 第一章</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tab/>
      </w:r>
      <w:r>
        <w:rPr>
          <w:rFonts w:hint="eastAsia"/>
          <w:color w:val="000000" w:themeColor="text1"/>
          <w:sz w:val="21"/>
          <w:szCs w:val="21"/>
          <w:highlight w:val="none"/>
          <w:lang w:val="en-US"/>
          <w14:textFill>
            <w14:solidFill>
              <w14:schemeClr w14:val="tx1"/>
            </w14:solidFill>
          </w14:textFill>
        </w:rPr>
        <w:t xml:space="preserve">  </w:t>
      </w:r>
      <w:r>
        <w:rPr>
          <w:color w:val="000000" w:themeColor="text1"/>
          <w:sz w:val="21"/>
          <w:szCs w:val="21"/>
          <w:highlight w:val="none"/>
          <w14:textFill>
            <w14:solidFill>
              <w14:schemeClr w14:val="tx1"/>
            </w14:solidFill>
          </w14:textFill>
        </w:rPr>
        <w:t>招标公告</w:t>
      </w:r>
    </w:p>
    <w:p>
      <w:pPr>
        <w:pStyle w:val="12"/>
        <w:tabs>
          <w:tab w:val="left" w:pos="1952"/>
        </w:tabs>
        <w:spacing w:line="364" w:lineRule="auto"/>
        <w:ind w:left="1112" w:right="5984" w:firstLine="0"/>
        <w:rPr>
          <w:rFonts w:ascii="宋体" w:hAnsi="宋体" w:eastAsia="宋体" w:cs="宋体"/>
          <w:color w:val="000000" w:themeColor="text1"/>
          <w:sz w:val="21"/>
          <w:szCs w:val="21"/>
          <w:highlight w:val="none"/>
          <w:lang w:val="zh-CN" w:eastAsia="zh-CN" w:bidi="zh-CN"/>
          <w14:textFill>
            <w14:solidFill>
              <w14:schemeClr w14:val="tx1"/>
            </w14:solidFill>
          </w14:textFill>
        </w:rPr>
      </w:pPr>
      <w:r>
        <w:rPr>
          <w:rFonts w:ascii="宋体" w:hAnsi="宋体" w:eastAsia="宋体" w:cs="宋体"/>
          <w:color w:val="000000" w:themeColor="text1"/>
          <w:sz w:val="21"/>
          <w:szCs w:val="21"/>
          <w:highlight w:val="none"/>
          <w:lang w:val="zh-CN" w:eastAsia="zh-CN" w:bidi="zh-CN"/>
          <w14:textFill>
            <w14:solidFill>
              <w14:schemeClr w14:val="tx1"/>
            </w14:solidFill>
          </w14:textFill>
        </w:rPr>
        <w:t>第二章</w:t>
      </w:r>
      <w:r>
        <w:rPr>
          <w:rFonts w:ascii="宋体" w:hAnsi="宋体" w:eastAsia="宋体" w:cs="宋体"/>
          <w:color w:val="000000" w:themeColor="text1"/>
          <w:sz w:val="21"/>
          <w:szCs w:val="21"/>
          <w:highlight w:val="none"/>
          <w:lang w:val="zh-CN" w:eastAsia="zh-CN" w:bidi="zh-CN"/>
          <w14:textFill>
            <w14:solidFill>
              <w14:schemeClr w14:val="tx1"/>
            </w14:solidFill>
          </w14:textFill>
        </w:rPr>
        <w:tab/>
      </w:r>
      <w:r>
        <w:rPr>
          <w:rFonts w:ascii="宋体" w:hAnsi="宋体" w:eastAsia="宋体" w:cs="宋体"/>
          <w:color w:val="000000" w:themeColor="text1"/>
          <w:sz w:val="21"/>
          <w:szCs w:val="21"/>
          <w:highlight w:val="none"/>
          <w:lang w:val="zh-CN" w:eastAsia="zh-CN" w:bidi="zh-CN"/>
          <w14:textFill>
            <w14:solidFill>
              <w14:schemeClr w14:val="tx1"/>
            </w14:solidFill>
          </w14:textFill>
        </w:rPr>
        <w:t>投标人须知</w:t>
      </w:r>
    </w:p>
    <w:p>
      <w:pPr>
        <w:pStyle w:val="12"/>
        <w:tabs>
          <w:tab w:val="left" w:pos="1952"/>
        </w:tabs>
        <w:spacing w:line="364" w:lineRule="auto"/>
        <w:ind w:left="1112" w:right="5984" w:firstLine="0"/>
        <w:rPr>
          <w:rFonts w:ascii="宋体" w:hAnsi="宋体" w:eastAsia="宋体" w:cs="宋体"/>
          <w:color w:val="000000" w:themeColor="text1"/>
          <w:sz w:val="21"/>
          <w:szCs w:val="21"/>
          <w:highlight w:val="none"/>
          <w:lang w:val="zh-CN" w:eastAsia="zh-CN" w:bidi="zh-CN"/>
          <w14:textFill>
            <w14:solidFill>
              <w14:schemeClr w14:val="tx1"/>
            </w14:solidFill>
          </w14:textFill>
        </w:rPr>
      </w:pPr>
      <w:r>
        <w:rPr>
          <w:rFonts w:ascii="宋体" w:hAnsi="宋体" w:eastAsia="宋体" w:cs="宋体"/>
          <w:color w:val="000000" w:themeColor="text1"/>
          <w:sz w:val="21"/>
          <w:szCs w:val="21"/>
          <w:highlight w:val="none"/>
          <w:lang w:val="zh-CN" w:eastAsia="zh-CN" w:bidi="zh-CN"/>
          <w14:textFill>
            <w14:solidFill>
              <w14:schemeClr w14:val="tx1"/>
            </w14:solidFill>
          </w14:textFill>
        </w:rPr>
        <w:t>第三章</w:t>
      </w:r>
      <w:r>
        <w:rPr>
          <w:rFonts w:ascii="宋体" w:hAnsi="宋体" w:eastAsia="宋体" w:cs="宋体"/>
          <w:color w:val="000000" w:themeColor="text1"/>
          <w:sz w:val="21"/>
          <w:szCs w:val="21"/>
          <w:highlight w:val="none"/>
          <w:lang w:val="zh-CN" w:eastAsia="zh-CN" w:bidi="zh-CN"/>
          <w14:textFill>
            <w14:solidFill>
              <w14:schemeClr w14:val="tx1"/>
            </w14:solidFill>
          </w14:textFill>
        </w:rPr>
        <w:tab/>
      </w:r>
      <w:r>
        <w:rPr>
          <w:rFonts w:ascii="宋体" w:hAnsi="宋体" w:eastAsia="宋体" w:cs="宋体"/>
          <w:color w:val="000000" w:themeColor="text1"/>
          <w:sz w:val="21"/>
          <w:szCs w:val="21"/>
          <w:highlight w:val="none"/>
          <w:lang w:val="zh-CN" w:eastAsia="zh-CN" w:bidi="zh-CN"/>
          <w14:textFill>
            <w14:solidFill>
              <w14:schemeClr w14:val="tx1"/>
            </w14:solidFill>
          </w14:textFill>
        </w:rPr>
        <w:t xml:space="preserve">采购需求 </w:t>
      </w:r>
    </w:p>
    <w:p>
      <w:pPr>
        <w:pStyle w:val="12"/>
        <w:tabs>
          <w:tab w:val="left" w:pos="1952"/>
        </w:tabs>
        <w:spacing w:line="364" w:lineRule="auto"/>
        <w:ind w:left="1112" w:right="5984" w:firstLine="0"/>
        <w:rPr>
          <w:rFonts w:ascii="宋体" w:hAnsi="宋体" w:eastAsia="宋体" w:cs="宋体"/>
          <w:color w:val="000000" w:themeColor="text1"/>
          <w:sz w:val="21"/>
          <w:szCs w:val="21"/>
          <w:highlight w:val="none"/>
          <w:lang w:val="zh-CN" w:eastAsia="zh-CN" w:bidi="zh-CN"/>
          <w14:textFill>
            <w14:solidFill>
              <w14:schemeClr w14:val="tx1"/>
            </w14:solidFill>
          </w14:textFill>
        </w:rPr>
      </w:pPr>
      <w:r>
        <w:rPr>
          <w:rFonts w:ascii="宋体" w:hAnsi="宋体" w:eastAsia="宋体" w:cs="宋体"/>
          <w:color w:val="000000" w:themeColor="text1"/>
          <w:sz w:val="21"/>
          <w:szCs w:val="21"/>
          <w:highlight w:val="none"/>
          <w:lang w:val="zh-CN" w:eastAsia="zh-CN" w:bidi="zh-CN"/>
          <w14:textFill>
            <w14:solidFill>
              <w14:schemeClr w14:val="tx1"/>
            </w14:solidFill>
          </w14:textFill>
        </w:rPr>
        <w:t>第四章</w:t>
      </w:r>
      <w:r>
        <w:rPr>
          <w:rFonts w:ascii="宋体" w:hAnsi="宋体" w:eastAsia="宋体" w:cs="宋体"/>
          <w:color w:val="000000" w:themeColor="text1"/>
          <w:sz w:val="21"/>
          <w:szCs w:val="21"/>
          <w:highlight w:val="none"/>
          <w:lang w:val="zh-CN" w:eastAsia="zh-CN" w:bidi="zh-CN"/>
          <w14:textFill>
            <w14:solidFill>
              <w14:schemeClr w14:val="tx1"/>
            </w14:solidFill>
          </w14:textFill>
        </w:rPr>
        <w:tab/>
      </w:r>
      <w:r>
        <w:rPr>
          <w:rFonts w:ascii="宋体" w:hAnsi="宋体" w:eastAsia="宋体" w:cs="宋体"/>
          <w:color w:val="000000" w:themeColor="text1"/>
          <w:sz w:val="21"/>
          <w:szCs w:val="21"/>
          <w:highlight w:val="none"/>
          <w:lang w:val="zh-CN" w:eastAsia="zh-CN" w:bidi="zh-CN"/>
          <w14:textFill>
            <w14:solidFill>
              <w14:schemeClr w14:val="tx1"/>
            </w14:solidFill>
          </w14:textFill>
        </w:rPr>
        <w:t>评标方法</w:t>
      </w:r>
    </w:p>
    <w:p>
      <w:pPr>
        <w:pStyle w:val="12"/>
        <w:tabs>
          <w:tab w:val="left" w:pos="1952"/>
        </w:tabs>
        <w:spacing w:line="367" w:lineRule="auto"/>
        <w:ind w:left="1112" w:right="6424" w:firstLine="16"/>
        <w:rPr>
          <w:rFonts w:ascii="宋体" w:hAnsi="宋体" w:eastAsia="宋体" w:cs="宋体"/>
          <w:color w:val="000000" w:themeColor="text1"/>
          <w:sz w:val="21"/>
          <w:szCs w:val="21"/>
          <w:highlight w:val="none"/>
          <w:lang w:val="zh-CN" w:eastAsia="zh-CN" w:bidi="zh-CN"/>
          <w14:textFill>
            <w14:solidFill>
              <w14:schemeClr w14:val="tx1"/>
            </w14:solidFill>
          </w14:textFill>
        </w:rPr>
      </w:pPr>
      <w:r>
        <w:rPr>
          <w:rFonts w:ascii="宋体" w:hAnsi="宋体" w:eastAsia="宋体" w:cs="宋体"/>
          <w:color w:val="000000" w:themeColor="text1"/>
          <w:sz w:val="21"/>
          <w:szCs w:val="21"/>
          <w:highlight w:val="none"/>
          <w:lang w:val="zh-CN" w:eastAsia="zh-CN" w:bidi="zh-CN"/>
          <w14:textFill>
            <w14:solidFill>
              <w14:schemeClr w14:val="tx1"/>
            </w14:solidFill>
          </w14:textFill>
        </w:rPr>
        <w:t>第五章</w:t>
      </w:r>
      <w:r>
        <w:rPr>
          <w:rFonts w:ascii="宋体" w:hAnsi="宋体" w:eastAsia="宋体" w:cs="宋体"/>
          <w:color w:val="000000" w:themeColor="text1"/>
          <w:sz w:val="21"/>
          <w:szCs w:val="21"/>
          <w:highlight w:val="none"/>
          <w:lang w:val="zh-CN" w:eastAsia="zh-CN" w:bidi="zh-CN"/>
          <w14:textFill>
            <w14:solidFill>
              <w14:schemeClr w14:val="tx1"/>
            </w14:solidFill>
          </w14:textFill>
        </w:rPr>
        <w:tab/>
      </w:r>
      <w:r>
        <w:rPr>
          <w:rFonts w:ascii="宋体" w:hAnsi="宋体" w:eastAsia="宋体" w:cs="宋体"/>
          <w:color w:val="000000" w:themeColor="text1"/>
          <w:sz w:val="21"/>
          <w:szCs w:val="21"/>
          <w:highlight w:val="none"/>
          <w:lang w:val="zh-CN" w:eastAsia="zh-CN" w:bidi="zh-CN"/>
          <w14:textFill>
            <w14:solidFill>
              <w14:schemeClr w14:val="tx1"/>
            </w14:solidFill>
          </w14:textFill>
        </w:rPr>
        <w:t>合同条款及格式</w:t>
      </w:r>
    </w:p>
    <w:p>
      <w:pPr>
        <w:pStyle w:val="12"/>
        <w:tabs>
          <w:tab w:val="left" w:pos="1952"/>
        </w:tabs>
        <w:spacing w:line="367" w:lineRule="auto"/>
        <w:ind w:left="1112" w:right="6424" w:firstLine="16"/>
        <w:rPr>
          <w:rFonts w:ascii="宋体" w:hAnsi="宋体" w:eastAsia="宋体" w:cs="宋体"/>
          <w:color w:val="000000" w:themeColor="text1"/>
          <w:sz w:val="21"/>
          <w:szCs w:val="21"/>
          <w:highlight w:val="none"/>
          <w:lang w:val="zh-CN" w:eastAsia="zh-CN" w:bidi="zh-CN"/>
          <w14:textFill>
            <w14:solidFill>
              <w14:schemeClr w14:val="tx1"/>
            </w14:solidFill>
          </w14:textFill>
        </w:rPr>
      </w:pPr>
      <w:r>
        <w:rPr>
          <w:rFonts w:ascii="宋体" w:hAnsi="宋体" w:eastAsia="宋体" w:cs="宋体"/>
          <w:color w:val="000000" w:themeColor="text1"/>
          <w:sz w:val="21"/>
          <w:szCs w:val="21"/>
          <w:highlight w:val="none"/>
          <w:lang w:val="zh-CN" w:eastAsia="zh-CN" w:bidi="zh-CN"/>
          <w14:textFill>
            <w14:solidFill>
              <w14:schemeClr w14:val="tx1"/>
            </w14:solidFill>
          </w14:textFill>
        </w:rPr>
        <w:t>第六章</w:t>
      </w:r>
      <w:r>
        <w:rPr>
          <w:rFonts w:ascii="宋体" w:hAnsi="宋体" w:eastAsia="宋体" w:cs="宋体"/>
          <w:color w:val="000000" w:themeColor="text1"/>
          <w:sz w:val="21"/>
          <w:szCs w:val="21"/>
          <w:highlight w:val="none"/>
          <w:lang w:val="zh-CN" w:eastAsia="zh-CN" w:bidi="zh-CN"/>
          <w14:textFill>
            <w14:solidFill>
              <w14:schemeClr w14:val="tx1"/>
            </w14:solidFill>
          </w14:textFill>
        </w:rPr>
        <w:tab/>
      </w:r>
      <w:r>
        <w:rPr>
          <w:rFonts w:ascii="宋体" w:hAnsi="宋体" w:eastAsia="宋体" w:cs="宋体"/>
          <w:color w:val="000000" w:themeColor="text1"/>
          <w:sz w:val="21"/>
          <w:szCs w:val="21"/>
          <w:highlight w:val="none"/>
          <w:lang w:val="zh-CN" w:eastAsia="zh-CN" w:bidi="zh-CN"/>
          <w14:textFill>
            <w14:solidFill>
              <w14:schemeClr w14:val="tx1"/>
            </w14:solidFill>
          </w14:textFill>
        </w:rPr>
        <w:t>投标文件格式</w:t>
      </w:r>
    </w:p>
    <w:p>
      <w:pPr>
        <w:pStyle w:val="30"/>
        <w:numPr>
          <w:ilvl w:val="0"/>
          <w:numId w:val="0"/>
        </w:numPr>
        <w:tabs>
          <w:tab w:val="left" w:pos="1329"/>
        </w:tabs>
        <w:spacing w:line="364" w:lineRule="auto"/>
        <w:ind w:right="44" w:rightChars="0" w:firstLine="420" w:firstLineChars="200"/>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 xml:space="preserve">2.1.2 </w:t>
      </w:r>
      <w:r>
        <w:rPr>
          <w:color w:val="000000" w:themeColor="text1"/>
          <w:spacing w:val="-10"/>
          <w:sz w:val="21"/>
          <w:szCs w:val="21"/>
          <w:highlight w:val="none"/>
          <w14:textFill>
            <w14:solidFill>
              <w14:schemeClr w14:val="tx1"/>
            </w14:solidFill>
          </w14:textFill>
        </w:rPr>
        <w:t xml:space="preserve">根据本章第 </w:t>
      </w:r>
      <w:r>
        <w:rPr>
          <w:color w:val="000000" w:themeColor="text1"/>
          <w:sz w:val="21"/>
          <w:szCs w:val="21"/>
          <w:highlight w:val="none"/>
          <w14:textFill>
            <w14:solidFill>
              <w14:schemeClr w14:val="tx1"/>
            </w14:solidFill>
          </w14:textFill>
        </w:rPr>
        <w:t>2.2.3</w:t>
      </w:r>
      <w:r>
        <w:rPr>
          <w:color w:val="000000" w:themeColor="text1"/>
          <w:spacing w:val="-9"/>
          <w:sz w:val="21"/>
          <w:szCs w:val="21"/>
          <w:highlight w:val="none"/>
          <w14:textFill>
            <w14:solidFill>
              <w14:schemeClr w14:val="tx1"/>
            </w14:solidFill>
          </w14:textFill>
        </w:rPr>
        <w:t xml:space="preserve"> 项的规定对公开招标文件所做的澄清、修改，构成招标文件的组成部分。当公开招标文件与招标文件的澄清和修改就同一内容的表述不一致时，以最后发出的书面文件为准。</w:t>
      </w:r>
    </w:p>
    <w:p>
      <w:pPr>
        <w:pStyle w:val="5"/>
        <w:numPr>
          <w:ilvl w:val="1"/>
          <w:numId w:val="7"/>
        </w:numPr>
        <w:bidi w:val="0"/>
        <w:ind w:left="260" w:leftChars="0" w:firstLine="0" w:firstLineChars="0"/>
        <w:jc w:val="left"/>
        <w:rPr>
          <w:color w:val="000000" w:themeColor="text1"/>
          <w:sz w:val="22"/>
          <w:szCs w:val="22"/>
          <w:highlight w:val="none"/>
          <w14:textFill>
            <w14:solidFill>
              <w14:schemeClr w14:val="tx1"/>
            </w14:solidFill>
          </w14:textFill>
        </w:rPr>
      </w:pPr>
      <w:bookmarkStart w:id="82" w:name="_Toc24191"/>
      <w:bookmarkStart w:id="83" w:name="_Toc4093"/>
      <w:bookmarkStart w:id="84" w:name="_Toc24387"/>
      <w:r>
        <w:rPr>
          <w:color w:val="000000" w:themeColor="text1"/>
          <w:sz w:val="22"/>
          <w:szCs w:val="22"/>
          <w:highlight w:val="none"/>
          <w14:textFill>
            <w14:solidFill>
              <w14:schemeClr w14:val="tx1"/>
            </w14:solidFill>
          </w14:textFill>
        </w:rPr>
        <w:t>招标文件的澄清与修改</w:t>
      </w:r>
      <w:bookmarkEnd w:id="82"/>
      <w:bookmarkEnd w:id="83"/>
      <w:bookmarkEnd w:id="84"/>
    </w:p>
    <w:p>
      <w:pPr>
        <w:pStyle w:val="12"/>
        <w:spacing w:before="2"/>
        <w:ind w:right="44" w:firstLine="0"/>
        <w:rPr>
          <w:b/>
          <w:color w:val="000000" w:themeColor="text1"/>
          <w:sz w:val="20"/>
          <w:szCs w:val="20"/>
          <w:highlight w:val="none"/>
          <w14:textFill>
            <w14:solidFill>
              <w14:schemeClr w14:val="tx1"/>
            </w14:solidFill>
          </w14:textFill>
        </w:rPr>
      </w:pPr>
    </w:p>
    <w:p>
      <w:pPr>
        <w:pStyle w:val="30"/>
        <w:numPr>
          <w:ilvl w:val="2"/>
          <w:numId w:val="7"/>
        </w:numPr>
        <w:tabs>
          <w:tab w:val="left" w:pos="1611"/>
          <w:tab w:val="left" w:pos="1612"/>
        </w:tabs>
        <w:spacing w:line="364" w:lineRule="auto"/>
        <w:ind w:left="395" w:right="44" w:firstLine="48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投标人应认真审阅本公开招标文件，如有疑问，或有要求不合理或权益受到损害的，应在投标人须知前附表规定的投标人要求澄清的截止时间前以书面形式要求</w:t>
      </w:r>
      <w:r>
        <w:rPr>
          <w:rFonts w:hint="eastAsia"/>
          <w:color w:val="000000" w:themeColor="text1"/>
          <w:sz w:val="21"/>
          <w:szCs w:val="21"/>
          <w:highlight w:val="none"/>
          <w14:textFill>
            <w14:solidFill>
              <w14:schemeClr w14:val="tx1"/>
            </w14:solidFill>
          </w14:textFill>
        </w:rPr>
        <w:t>招标人</w:t>
      </w:r>
      <w:r>
        <w:rPr>
          <w:color w:val="000000" w:themeColor="text1"/>
          <w:sz w:val="21"/>
          <w:szCs w:val="21"/>
          <w:highlight w:val="none"/>
          <w14:textFill>
            <w14:solidFill>
              <w14:schemeClr w14:val="tx1"/>
            </w14:solidFill>
          </w14:textFill>
        </w:rPr>
        <w:t>或</w:t>
      </w:r>
      <w:r>
        <w:rPr>
          <w:rFonts w:hint="eastAsia"/>
          <w:color w:val="000000" w:themeColor="text1"/>
          <w:sz w:val="21"/>
          <w:szCs w:val="21"/>
          <w:highlight w:val="none"/>
          <w14:textFill>
            <w14:solidFill>
              <w14:schemeClr w14:val="tx1"/>
            </w14:solidFill>
          </w14:textFill>
        </w:rPr>
        <w:t>招标代理机构</w:t>
      </w:r>
      <w:r>
        <w:rPr>
          <w:color w:val="000000" w:themeColor="text1"/>
          <w:sz w:val="21"/>
          <w:szCs w:val="21"/>
          <w:highlight w:val="none"/>
          <w14:textFill>
            <w14:solidFill>
              <w14:schemeClr w14:val="tx1"/>
            </w14:solidFill>
          </w14:textFill>
        </w:rPr>
        <w:t>对招标文件予以澄清或质疑；否则，由此产生的后果由投标人自行负责。</w:t>
      </w:r>
    </w:p>
    <w:p>
      <w:pPr>
        <w:pStyle w:val="30"/>
        <w:numPr>
          <w:ilvl w:val="2"/>
          <w:numId w:val="7"/>
        </w:numPr>
        <w:tabs>
          <w:tab w:val="left" w:pos="1611"/>
          <w:tab w:val="left" w:pos="1612"/>
        </w:tabs>
        <w:spacing w:before="163" w:line="364" w:lineRule="auto"/>
        <w:ind w:left="395" w:right="44" w:firstLine="480"/>
        <w:jc w:val="left"/>
        <w:rPr>
          <w:color w:val="000000" w:themeColor="text1"/>
          <w:spacing w:val="-9"/>
          <w:sz w:val="21"/>
          <w:szCs w:val="21"/>
          <w:highlight w:val="none"/>
          <w14:textFill>
            <w14:solidFill>
              <w14:schemeClr w14:val="tx1"/>
            </w14:solidFill>
          </w14:textFill>
        </w:rPr>
      </w:pPr>
      <w:r>
        <w:rPr>
          <w:rFonts w:hint="eastAsia"/>
          <w:color w:val="000000" w:themeColor="text1"/>
          <w:spacing w:val="-9"/>
          <w:sz w:val="21"/>
          <w:szCs w:val="21"/>
          <w:highlight w:val="none"/>
          <w14:textFill>
            <w14:solidFill>
              <w14:schemeClr w14:val="tx1"/>
            </w14:solidFill>
          </w14:textFill>
        </w:rPr>
        <w:t>招标人</w:t>
      </w:r>
      <w:r>
        <w:rPr>
          <w:color w:val="000000" w:themeColor="text1"/>
          <w:spacing w:val="-9"/>
          <w:sz w:val="21"/>
          <w:szCs w:val="21"/>
          <w:highlight w:val="none"/>
          <w14:textFill>
            <w14:solidFill>
              <w14:schemeClr w14:val="tx1"/>
            </w14:solidFill>
          </w14:textFill>
        </w:rPr>
        <w:t>或</w:t>
      </w:r>
      <w:r>
        <w:rPr>
          <w:rFonts w:hint="eastAsia"/>
          <w:color w:val="000000" w:themeColor="text1"/>
          <w:spacing w:val="-9"/>
          <w:sz w:val="21"/>
          <w:szCs w:val="21"/>
          <w:highlight w:val="none"/>
          <w14:textFill>
            <w14:solidFill>
              <w14:schemeClr w14:val="tx1"/>
            </w14:solidFill>
          </w14:textFill>
        </w:rPr>
        <w:t>招标代理机构</w:t>
      </w:r>
      <w:r>
        <w:rPr>
          <w:color w:val="000000" w:themeColor="text1"/>
          <w:spacing w:val="-9"/>
          <w:sz w:val="21"/>
          <w:szCs w:val="21"/>
          <w:highlight w:val="none"/>
          <w14:textFill>
            <w14:solidFill>
              <w14:schemeClr w14:val="tx1"/>
            </w14:solidFill>
          </w14:textFill>
        </w:rPr>
        <w:t>必须在投标截止时间 15 日前，以书面形式答复投标人要求澄清的问题，并将不包含问题来源的澄清通知(在本章第 1.3 项规定的政府采购信息发布媒体上发布更正公告)所有获取招标文件的潜在投标人，除书面澄清以外的其他澄清方式及澄清内容均无效；如果澄清发出的时间距投标截止时间不足 15 日，则相应延长投标截止时间。</w:t>
      </w:r>
    </w:p>
    <w:p>
      <w:pPr>
        <w:pStyle w:val="30"/>
        <w:numPr>
          <w:ilvl w:val="2"/>
          <w:numId w:val="7"/>
        </w:numPr>
        <w:tabs>
          <w:tab w:val="left" w:pos="1612"/>
        </w:tabs>
        <w:spacing w:before="164" w:line="364" w:lineRule="auto"/>
        <w:ind w:left="395" w:right="44" w:firstLine="480"/>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招标人</w:t>
      </w:r>
      <w:r>
        <w:rPr>
          <w:color w:val="000000" w:themeColor="text1"/>
          <w:sz w:val="21"/>
          <w:szCs w:val="21"/>
          <w:highlight w:val="none"/>
          <w14:textFill>
            <w14:solidFill>
              <w14:schemeClr w14:val="tx1"/>
            </w14:solidFill>
          </w14:textFill>
        </w:rPr>
        <w:t>或者</w:t>
      </w:r>
      <w:r>
        <w:rPr>
          <w:rFonts w:hint="eastAsia"/>
          <w:color w:val="000000" w:themeColor="text1"/>
          <w:sz w:val="21"/>
          <w:szCs w:val="21"/>
          <w:highlight w:val="none"/>
          <w14:textFill>
            <w14:solidFill>
              <w14:schemeClr w14:val="tx1"/>
            </w14:solidFill>
          </w14:textFill>
        </w:rPr>
        <w:t>招标代理机构</w:t>
      </w:r>
      <w:r>
        <w:rPr>
          <w:color w:val="000000" w:themeColor="text1"/>
          <w:sz w:val="21"/>
          <w:szCs w:val="21"/>
          <w:highlight w:val="none"/>
          <w14:textFill>
            <w14:solidFill>
              <w14:schemeClr w14:val="tx1"/>
            </w14:solidFill>
          </w14:textFill>
        </w:rPr>
        <w:t>可以对已发出的招标文件进行必要的澄清或者修改。澄清或者修改的内容可能影响投标文件编制的，</w:t>
      </w:r>
      <w:r>
        <w:rPr>
          <w:rFonts w:hint="eastAsia"/>
          <w:color w:val="000000" w:themeColor="text1"/>
          <w:sz w:val="21"/>
          <w:szCs w:val="21"/>
          <w:highlight w:val="none"/>
          <w14:textFill>
            <w14:solidFill>
              <w14:schemeClr w14:val="tx1"/>
            </w14:solidFill>
          </w14:textFill>
        </w:rPr>
        <w:t>招标人</w:t>
      </w:r>
      <w:r>
        <w:rPr>
          <w:color w:val="000000" w:themeColor="text1"/>
          <w:sz w:val="21"/>
          <w:szCs w:val="21"/>
          <w:highlight w:val="none"/>
          <w14:textFill>
            <w14:solidFill>
              <w14:schemeClr w14:val="tx1"/>
            </w14:solidFill>
          </w14:textFill>
        </w:rPr>
        <w:t>或者</w:t>
      </w:r>
      <w:r>
        <w:rPr>
          <w:rFonts w:hint="eastAsia"/>
          <w:color w:val="000000" w:themeColor="text1"/>
          <w:sz w:val="21"/>
          <w:szCs w:val="21"/>
          <w:highlight w:val="none"/>
          <w14:textFill>
            <w14:solidFill>
              <w14:schemeClr w14:val="tx1"/>
            </w14:solidFill>
          </w14:textFill>
        </w:rPr>
        <w:t>招标代理机构</w:t>
      </w:r>
      <w:r>
        <w:rPr>
          <w:color w:val="000000" w:themeColor="text1"/>
          <w:sz w:val="21"/>
          <w:szCs w:val="21"/>
          <w:highlight w:val="none"/>
          <w14:textFill>
            <w14:solidFill>
              <w14:schemeClr w14:val="tx1"/>
            </w14:solidFill>
          </w14:textFill>
        </w:rPr>
        <w:t>应当在投标截止时间至少 15 日前，以书面形式通知(在本章第 1.3 项规定的政府采购信息发布媒体上发布更正公告)所有获取招标文件的潜在投标人； 如果修改招标文件的时间距投标截止时间不足 15 日，则相应延长投标截止时间。</w:t>
      </w:r>
    </w:p>
    <w:p>
      <w:pPr>
        <w:pStyle w:val="30"/>
        <w:numPr>
          <w:ilvl w:val="2"/>
          <w:numId w:val="7"/>
        </w:numPr>
        <w:tabs>
          <w:tab w:val="left" w:pos="1492"/>
        </w:tabs>
        <w:spacing w:before="162" w:line="364" w:lineRule="auto"/>
        <w:ind w:left="395" w:right="44" w:firstLine="360"/>
        <w:jc w:val="both"/>
        <w:rPr>
          <w:color w:val="000000" w:themeColor="text1"/>
          <w:spacing w:val="-13"/>
          <w:sz w:val="21"/>
          <w:szCs w:val="21"/>
          <w:highlight w:val="none"/>
          <w14:textFill>
            <w14:solidFill>
              <w14:schemeClr w14:val="tx1"/>
            </w14:solidFill>
          </w14:textFill>
        </w:rPr>
      </w:pPr>
      <w:r>
        <w:rPr>
          <w:rFonts w:hint="eastAsia"/>
          <w:color w:val="000000" w:themeColor="text1"/>
          <w:spacing w:val="-13"/>
          <w:sz w:val="21"/>
          <w:szCs w:val="21"/>
          <w:highlight w:val="none"/>
          <w14:textFill>
            <w14:solidFill>
              <w14:schemeClr w14:val="tx1"/>
            </w14:solidFill>
          </w14:textFill>
        </w:rPr>
        <w:t>招标人</w:t>
      </w:r>
      <w:r>
        <w:rPr>
          <w:color w:val="000000" w:themeColor="text1"/>
          <w:spacing w:val="-13"/>
          <w:sz w:val="21"/>
          <w:szCs w:val="21"/>
          <w:highlight w:val="none"/>
          <w14:textFill>
            <w14:solidFill>
              <w14:schemeClr w14:val="tx1"/>
            </w14:solidFill>
          </w14:textFill>
        </w:rPr>
        <w:t>和</w:t>
      </w:r>
      <w:r>
        <w:rPr>
          <w:rFonts w:hint="eastAsia"/>
          <w:color w:val="000000" w:themeColor="text1"/>
          <w:spacing w:val="-13"/>
          <w:sz w:val="21"/>
          <w:szCs w:val="21"/>
          <w:highlight w:val="none"/>
          <w14:textFill>
            <w14:solidFill>
              <w14:schemeClr w14:val="tx1"/>
            </w14:solidFill>
          </w14:textFill>
        </w:rPr>
        <w:t>招标代理机构</w:t>
      </w:r>
      <w:r>
        <w:rPr>
          <w:color w:val="000000" w:themeColor="text1"/>
          <w:spacing w:val="-13"/>
          <w:sz w:val="21"/>
          <w:szCs w:val="21"/>
          <w:highlight w:val="none"/>
          <w14:textFill>
            <w14:solidFill>
              <w14:schemeClr w14:val="tx1"/>
            </w14:solidFill>
          </w14:textFill>
        </w:rPr>
        <w:t>可以视采购具体情况，变更投标截止时间和开标时间，但至少应当在投标截止时间 3 日前，将变更时间书面通知(在本章第 1.3 项规定的政府采购信息发布媒体上发布更正公告) 所有获取招标文件的潜在投标人。</w:t>
      </w:r>
    </w:p>
    <w:p>
      <w:pPr>
        <w:pStyle w:val="4"/>
        <w:bidi w:val="0"/>
        <w:rPr>
          <w:color w:val="000000" w:themeColor="text1"/>
          <w:highlight w:val="none"/>
          <w14:textFill>
            <w14:solidFill>
              <w14:schemeClr w14:val="tx1"/>
            </w14:solidFill>
          </w14:textFill>
        </w:rPr>
      </w:pPr>
      <w:bookmarkStart w:id="85" w:name="三、投标文件"/>
      <w:bookmarkEnd w:id="85"/>
      <w:bookmarkStart w:id="86" w:name="_Toc14868"/>
      <w:bookmarkStart w:id="87" w:name="_Toc29072"/>
      <w:r>
        <w:rPr>
          <w:color w:val="000000" w:themeColor="text1"/>
          <w:highlight w:val="none"/>
          <w14:textFill>
            <w14:solidFill>
              <w14:schemeClr w14:val="tx1"/>
            </w14:solidFill>
          </w14:textFill>
        </w:rPr>
        <w:t>三、投标文件</w:t>
      </w:r>
      <w:bookmarkEnd w:id="86"/>
      <w:bookmarkEnd w:id="87"/>
    </w:p>
    <w:p>
      <w:pPr>
        <w:pStyle w:val="12"/>
        <w:spacing w:before="2"/>
        <w:rPr>
          <w:b/>
          <w:color w:val="000000" w:themeColor="text1"/>
          <w:sz w:val="16"/>
          <w:szCs w:val="16"/>
          <w:highlight w:val="none"/>
          <w14:textFill>
            <w14:solidFill>
              <w14:schemeClr w14:val="tx1"/>
            </w14:solidFill>
          </w14:textFill>
        </w:rPr>
      </w:pPr>
    </w:p>
    <w:p>
      <w:pPr>
        <w:pStyle w:val="5"/>
        <w:numPr>
          <w:ilvl w:val="1"/>
          <w:numId w:val="8"/>
        </w:numPr>
        <w:bidi w:val="0"/>
        <w:ind w:left="500" w:leftChars="0" w:hanging="370" w:firstLineChars="0"/>
        <w:jc w:val="left"/>
        <w:rPr>
          <w:color w:val="000000" w:themeColor="text1"/>
          <w:sz w:val="22"/>
          <w:szCs w:val="22"/>
          <w:highlight w:val="none"/>
          <w14:textFill>
            <w14:solidFill>
              <w14:schemeClr w14:val="tx1"/>
            </w14:solidFill>
          </w14:textFill>
        </w:rPr>
      </w:pPr>
      <w:bookmarkStart w:id="88" w:name="_Toc11575"/>
      <w:bookmarkStart w:id="89" w:name="_Toc30099"/>
      <w:bookmarkStart w:id="90" w:name="_Toc19708"/>
      <w:r>
        <w:rPr>
          <w:color w:val="000000" w:themeColor="text1"/>
          <w:sz w:val="22"/>
          <w:szCs w:val="22"/>
          <w:highlight w:val="none"/>
          <w14:textFill>
            <w14:solidFill>
              <w14:schemeClr w14:val="tx1"/>
            </w14:solidFill>
          </w14:textFill>
        </w:rPr>
        <w:t>投标文件的组成</w:t>
      </w:r>
      <w:bookmarkEnd w:id="88"/>
      <w:bookmarkEnd w:id="89"/>
      <w:bookmarkEnd w:id="90"/>
    </w:p>
    <w:p>
      <w:pPr>
        <w:pStyle w:val="12"/>
        <w:spacing w:before="5"/>
        <w:rPr>
          <w:b/>
          <w:color w:val="000000" w:themeColor="text1"/>
          <w:sz w:val="20"/>
          <w:szCs w:val="20"/>
          <w:highlight w:val="none"/>
          <w14:textFill>
            <w14:solidFill>
              <w14:schemeClr w14:val="tx1"/>
            </w14:solidFill>
          </w14:textFill>
        </w:rPr>
      </w:pPr>
    </w:p>
    <w:p>
      <w:pPr>
        <w:pStyle w:val="30"/>
        <w:numPr>
          <w:ilvl w:val="2"/>
          <w:numId w:val="8"/>
        </w:numPr>
        <w:tabs>
          <w:tab w:val="left" w:pos="1392"/>
        </w:tabs>
        <w:ind w:left="580" w:leftChars="0" w:firstLine="180" w:firstLineChars="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投标文件由资格审查部分、商务部分、技术部分、开标一览表。</w:t>
      </w:r>
    </w:p>
    <w:p>
      <w:pPr>
        <w:pStyle w:val="9"/>
        <w:spacing w:before="139"/>
        <w:ind w:left="0" w:leftChars="0" w:firstLine="0" w:firstLineChars="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（一）资格审查部分</w:t>
      </w:r>
    </w:p>
    <w:p>
      <w:pPr>
        <w:pStyle w:val="30"/>
        <w:numPr>
          <w:ilvl w:val="0"/>
          <w:numId w:val="9"/>
        </w:numPr>
        <w:tabs>
          <w:tab w:val="left" w:pos="1129"/>
        </w:tabs>
        <w:spacing w:before="141" w:line="364" w:lineRule="auto"/>
        <w:ind w:right="110"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投标保证金交纳证明</w:t>
      </w:r>
      <w:r>
        <w:rPr>
          <w:rFonts w:hint="eastAsia"/>
          <w:color w:val="000000" w:themeColor="text1"/>
          <w:sz w:val="21"/>
          <w:szCs w:val="21"/>
          <w:highlight w:val="none"/>
          <w:lang w:val="en-US" w:eastAsia="zh-CN"/>
          <w14:textFill>
            <w14:solidFill>
              <w14:schemeClr w14:val="tx1"/>
            </w14:solidFill>
          </w14:textFill>
        </w:rPr>
        <w:t>复印件</w:t>
      </w:r>
      <w:r>
        <w:rPr>
          <w:rFonts w:hint="eastAsia"/>
          <w:b/>
          <w:bCs/>
          <w:color w:val="000000" w:themeColor="text1"/>
          <w:sz w:val="21"/>
          <w:szCs w:val="21"/>
          <w:highlight w:val="none"/>
          <w:lang w:eastAsia="zh-CN"/>
          <w14:textFill>
            <w14:solidFill>
              <w14:schemeClr w14:val="tx1"/>
            </w14:solidFill>
          </w14:textFill>
        </w:rPr>
        <w:t>（</w:t>
      </w:r>
      <w:r>
        <w:rPr>
          <w:rFonts w:hint="eastAsia"/>
          <w:b/>
          <w:bCs/>
          <w:color w:val="000000" w:themeColor="text1"/>
          <w:sz w:val="21"/>
          <w:szCs w:val="21"/>
          <w:highlight w:val="none"/>
          <w:lang w:val="en-US" w:eastAsia="zh-CN"/>
          <w14:textFill>
            <w14:solidFill>
              <w14:schemeClr w14:val="tx1"/>
            </w14:solidFill>
          </w14:textFill>
        </w:rPr>
        <w:t>必须提供并加盖单位公章</w:t>
      </w:r>
      <w:r>
        <w:rPr>
          <w:rFonts w:hint="eastAsia"/>
          <w:b/>
          <w:bCs/>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p>
      <w:pPr>
        <w:pStyle w:val="30"/>
        <w:numPr>
          <w:ilvl w:val="0"/>
          <w:numId w:val="9"/>
        </w:numPr>
        <w:tabs>
          <w:tab w:val="left" w:pos="1129"/>
        </w:tabs>
        <w:spacing w:line="364" w:lineRule="auto"/>
        <w:ind w:right="110"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投标人有效三证合一的营业执照副本复印件</w:t>
      </w:r>
      <w:r>
        <w:rPr>
          <w:rFonts w:hint="eastAsia"/>
          <w:b/>
          <w:bCs/>
          <w:color w:val="000000" w:themeColor="text1"/>
          <w:sz w:val="21"/>
          <w:szCs w:val="21"/>
          <w:highlight w:val="none"/>
          <w:lang w:eastAsia="zh-CN"/>
          <w14:textFill>
            <w14:solidFill>
              <w14:schemeClr w14:val="tx1"/>
            </w14:solidFill>
          </w14:textFill>
        </w:rPr>
        <w:t>（</w:t>
      </w:r>
      <w:r>
        <w:rPr>
          <w:rFonts w:hint="eastAsia"/>
          <w:b/>
          <w:bCs/>
          <w:color w:val="000000" w:themeColor="text1"/>
          <w:sz w:val="21"/>
          <w:szCs w:val="21"/>
          <w:highlight w:val="none"/>
          <w:lang w:val="en-US" w:eastAsia="zh-CN"/>
          <w14:textFill>
            <w14:solidFill>
              <w14:schemeClr w14:val="tx1"/>
            </w14:solidFill>
          </w14:textFill>
        </w:rPr>
        <w:t>必须提供并加盖单位公章</w:t>
      </w:r>
      <w:r>
        <w:rPr>
          <w:rFonts w:hint="eastAsia"/>
          <w:b/>
          <w:bCs/>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p>
      <w:pPr>
        <w:pStyle w:val="30"/>
        <w:numPr>
          <w:ilvl w:val="0"/>
          <w:numId w:val="9"/>
        </w:numPr>
        <w:tabs>
          <w:tab w:val="left" w:pos="1129"/>
        </w:tabs>
        <w:spacing w:line="364" w:lineRule="auto"/>
        <w:ind w:right="110"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资质证书复印件（或许可证）</w:t>
      </w:r>
      <w:r>
        <w:rPr>
          <w:rFonts w:hint="eastAsia"/>
          <w:b/>
          <w:bCs/>
          <w:color w:val="000000" w:themeColor="text1"/>
          <w:sz w:val="21"/>
          <w:szCs w:val="21"/>
          <w:highlight w:val="none"/>
          <w:lang w:eastAsia="zh-CN"/>
          <w14:textFill>
            <w14:solidFill>
              <w14:schemeClr w14:val="tx1"/>
            </w14:solidFill>
          </w14:textFill>
        </w:rPr>
        <w:t>（</w:t>
      </w:r>
      <w:r>
        <w:rPr>
          <w:rFonts w:hint="eastAsia"/>
          <w:b/>
          <w:bCs/>
          <w:color w:val="000000" w:themeColor="text1"/>
          <w:sz w:val="21"/>
          <w:szCs w:val="21"/>
          <w:highlight w:val="none"/>
          <w:lang w:val="en-US" w:eastAsia="zh-CN"/>
          <w14:textFill>
            <w14:solidFill>
              <w14:schemeClr w14:val="tx1"/>
            </w14:solidFill>
          </w14:textFill>
        </w:rPr>
        <w:t>必须提供并加盖单位公章</w:t>
      </w:r>
      <w:r>
        <w:rPr>
          <w:rFonts w:hint="eastAsia"/>
          <w:b/>
          <w:bCs/>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p>
      <w:pPr>
        <w:pStyle w:val="30"/>
        <w:numPr>
          <w:ilvl w:val="0"/>
          <w:numId w:val="9"/>
        </w:numPr>
        <w:tabs>
          <w:tab w:val="left" w:pos="1129"/>
        </w:tabs>
        <w:spacing w:line="364" w:lineRule="auto"/>
        <w:ind w:right="110"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法定代表人(或单位负责人)证明书原件及法定代表人(或单位负责人)身份证复印件；法定代表人授权委托书原件和受委托人身份证复印件</w:t>
      </w:r>
      <w:r>
        <w:rPr>
          <w:rFonts w:hint="eastAsia"/>
          <w:b/>
          <w:bCs/>
          <w:color w:val="000000" w:themeColor="text1"/>
          <w:sz w:val="21"/>
          <w:szCs w:val="21"/>
          <w:highlight w:val="none"/>
          <w:lang w:eastAsia="zh-CN"/>
          <w14:textFill>
            <w14:solidFill>
              <w14:schemeClr w14:val="tx1"/>
            </w14:solidFill>
          </w14:textFill>
        </w:rPr>
        <w:t>（</w:t>
      </w:r>
      <w:r>
        <w:rPr>
          <w:rFonts w:hint="eastAsia"/>
          <w:b/>
          <w:bCs/>
          <w:color w:val="000000" w:themeColor="text1"/>
          <w:sz w:val="21"/>
          <w:szCs w:val="21"/>
          <w:highlight w:val="none"/>
          <w:lang w:val="en-US" w:eastAsia="zh-CN"/>
          <w14:textFill>
            <w14:solidFill>
              <w14:schemeClr w14:val="tx1"/>
            </w14:solidFill>
          </w14:textFill>
        </w:rPr>
        <w:t>必须提供并加盖单位公章</w:t>
      </w:r>
      <w:r>
        <w:rPr>
          <w:rFonts w:hint="eastAsia"/>
          <w:b/>
          <w:bCs/>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p>
      <w:pPr>
        <w:pStyle w:val="30"/>
        <w:numPr>
          <w:ilvl w:val="0"/>
          <w:numId w:val="9"/>
        </w:numPr>
        <w:tabs>
          <w:tab w:val="left" w:pos="1129"/>
        </w:tabs>
        <w:spacing w:line="364" w:lineRule="auto"/>
        <w:ind w:right="110"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投标人</w:t>
      </w:r>
      <w:r>
        <w:rPr>
          <w:rFonts w:hint="eastAsia"/>
          <w:color w:val="000000" w:themeColor="text1"/>
          <w:sz w:val="21"/>
          <w:szCs w:val="21"/>
          <w:highlight w:val="none"/>
          <w:lang w:val="en-US" w:eastAsia="zh-CN"/>
          <w14:textFill>
            <w14:solidFill>
              <w14:schemeClr w14:val="tx1"/>
            </w14:solidFill>
          </w14:textFill>
        </w:rPr>
        <w:t>2020年4-6</w:t>
      </w:r>
      <w:r>
        <w:rPr>
          <w:color w:val="000000" w:themeColor="text1"/>
          <w:sz w:val="21"/>
          <w:szCs w:val="21"/>
          <w:highlight w:val="none"/>
          <w14:textFill>
            <w14:solidFill>
              <w14:schemeClr w14:val="tx1"/>
            </w14:solidFill>
          </w14:textFill>
        </w:rPr>
        <w:t>月（</w:t>
      </w:r>
      <w:r>
        <w:rPr>
          <w:rFonts w:hint="eastAsia"/>
          <w:color w:val="000000" w:themeColor="text1"/>
          <w:sz w:val="21"/>
          <w:szCs w:val="21"/>
          <w:highlight w:val="none"/>
          <w14:textFill>
            <w14:solidFill>
              <w14:schemeClr w14:val="tx1"/>
            </w14:solidFill>
          </w14:textFill>
        </w:rPr>
        <w:t>新成立的公司</w:t>
      </w:r>
      <w:r>
        <w:rPr>
          <w:color w:val="000000" w:themeColor="text1"/>
          <w:sz w:val="21"/>
          <w:szCs w:val="21"/>
          <w:highlight w:val="none"/>
          <w14:textFill>
            <w14:solidFill>
              <w14:schemeClr w14:val="tx1"/>
            </w14:solidFill>
          </w14:textFill>
        </w:rPr>
        <w:t>按实际情况提供）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的税务部门出具的《依法纳税或依法免税证明》复印件</w:t>
      </w:r>
      <w:r>
        <w:rPr>
          <w:rFonts w:hint="eastAsia"/>
          <w:b/>
          <w:bCs/>
          <w:color w:val="000000" w:themeColor="text1"/>
          <w:sz w:val="21"/>
          <w:szCs w:val="21"/>
          <w:highlight w:val="none"/>
          <w:lang w:eastAsia="zh-CN"/>
          <w14:textFill>
            <w14:solidFill>
              <w14:schemeClr w14:val="tx1"/>
            </w14:solidFill>
          </w14:textFill>
        </w:rPr>
        <w:t>（</w:t>
      </w:r>
      <w:r>
        <w:rPr>
          <w:rFonts w:hint="eastAsia"/>
          <w:b/>
          <w:bCs/>
          <w:color w:val="000000" w:themeColor="text1"/>
          <w:sz w:val="21"/>
          <w:szCs w:val="21"/>
          <w:highlight w:val="none"/>
          <w:lang w:val="en-US" w:eastAsia="zh-CN"/>
          <w14:textFill>
            <w14:solidFill>
              <w14:schemeClr w14:val="tx1"/>
            </w14:solidFill>
          </w14:textFill>
        </w:rPr>
        <w:t>必须提供并加盖单位公章</w:t>
      </w:r>
      <w:r>
        <w:rPr>
          <w:rFonts w:hint="eastAsia"/>
          <w:b/>
          <w:bCs/>
          <w:color w:val="000000" w:themeColor="text1"/>
          <w:sz w:val="21"/>
          <w:szCs w:val="21"/>
          <w:highlight w:val="none"/>
          <w:lang w:eastAsia="zh-CN"/>
          <w14:textFill>
            <w14:solidFill>
              <w14:schemeClr w14:val="tx1"/>
            </w14:solidFill>
          </w14:textFill>
        </w:rPr>
        <w:t>）；</w:t>
      </w:r>
    </w:p>
    <w:p>
      <w:pPr>
        <w:pStyle w:val="30"/>
        <w:numPr>
          <w:ilvl w:val="0"/>
          <w:numId w:val="9"/>
        </w:numPr>
        <w:tabs>
          <w:tab w:val="left" w:pos="1129"/>
        </w:tabs>
        <w:spacing w:line="364" w:lineRule="auto"/>
        <w:ind w:right="110" w:firstLine="420"/>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投标人</w:t>
      </w:r>
      <w:r>
        <w:rPr>
          <w:rFonts w:hint="eastAsia"/>
          <w:color w:val="000000" w:themeColor="text1"/>
          <w:sz w:val="21"/>
          <w:szCs w:val="21"/>
          <w:highlight w:val="none"/>
          <w:lang w:val="en-US" w:eastAsia="zh-CN"/>
          <w14:textFill>
            <w14:solidFill>
              <w14:schemeClr w14:val="tx1"/>
            </w14:solidFill>
          </w14:textFill>
        </w:rPr>
        <w:t>2020年4-6</w:t>
      </w:r>
      <w:r>
        <w:rPr>
          <w:color w:val="000000" w:themeColor="text1"/>
          <w:sz w:val="21"/>
          <w:szCs w:val="21"/>
          <w:highlight w:val="none"/>
          <w14:textFill>
            <w14:solidFill>
              <w14:schemeClr w14:val="tx1"/>
            </w14:solidFill>
          </w14:textFill>
        </w:rPr>
        <w:t>月（成立不足 3 个月的按实际情况提供）依法缴纳社会保障资金的凭证复印件（如社保部门开具的证明、收款收据等，或银行缴款凭证、回单等；如为非社保部门开具的凭证或回单的，应清晰反映：缴款单位名称、社保单位名称、保险险种名称、缴款金额等内容）。无缴费记录的，应提供投标人所在地社保部门出具的《依法缴纳或依法免缴社保费证明》复印件</w:t>
      </w:r>
      <w:r>
        <w:rPr>
          <w:rFonts w:hint="eastAsia"/>
          <w:b/>
          <w:bCs/>
          <w:color w:val="000000" w:themeColor="text1"/>
          <w:sz w:val="21"/>
          <w:szCs w:val="21"/>
          <w:highlight w:val="none"/>
          <w:lang w:eastAsia="zh-CN"/>
          <w14:textFill>
            <w14:solidFill>
              <w14:schemeClr w14:val="tx1"/>
            </w14:solidFill>
          </w14:textFill>
        </w:rPr>
        <w:t>（</w:t>
      </w:r>
      <w:r>
        <w:rPr>
          <w:rFonts w:hint="eastAsia"/>
          <w:b/>
          <w:bCs/>
          <w:color w:val="000000" w:themeColor="text1"/>
          <w:sz w:val="21"/>
          <w:szCs w:val="21"/>
          <w:highlight w:val="none"/>
          <w:lang w:val="en-US" w:eastAsia="zh-CN"/>
          <w14:textFill>
            <w14:solidFill>
              <w14:schemeClr w14:val="tx1"/>
            </w14:solidFill>
          </w14:textFill>
        </w:rPr>
        <w:t>必须提供并加盖单位公章</w:t>
      </w:r>
      <w:r>
        <w:rPr>
          <w:rFonts w:hint="eastAsia"/>
          <w:b/>
          <w:bCs/>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p>
      <w:pPr>
        <w:pStyle w:val="30"/>
        <w:numPr>
          <w:ilvl w:val="0"/>
          <w:numId w:val="9"/>
        </w:numPr>
        <w:tabs>
          <w:tab w:val="left" w:pos="1129"/>
        </w:tabs>
        <w:spacing w:line="364" w:lineRule="auto"/>
        <w:ind w:right="110"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项目总负责人的城</w:t>
      </w:r>
      <w:r>
        <w:rPr>
          <w:rFonts w:hint="eastAsia"/>
          <w:color w:val="000000" w:themeColor="text1"/>
          <w:sz w:val="21"/>
          <w:szCs w:val="21"/>
          <w:highlight w:val="none"/>
          <w:lang w:val="en-US" w:eastAsia="zh-CN"/>
          <w14:textFill>
            <w14:solidFill>
              <w14:schemeClr w14:val="tx1"/>
            </w14:solidFill>
          </w14:textFill>
        </w:rPr>
        <w:t>乡</w:t>
      </w:r>
      <w:r>
        <w:rPr>
          <w:rFonts w:hint="eastAsia"/>
          <w:color w:val="000000" w:themeColor="text1"/>
          <w:sz w:val="21"/>
          <w:szCs w:val="21"/>
          <w:highlight w:val="none"/>
          <w14:textFill>
            <w14:solidFill>
              <w14:schemeClr w14:val="tx1"/>
            </w14:solidFill>
          </w14:textFill>
        </w:rPr>
        <w:t>规划</w:t>
      </w:r>
      <w:r>
        <w:rPr>
          <w:rFonts w:hint="eastAsia"/>
          <w:color w:val="000000" w:themeColor="text1"/>
          <w:sz w:val="21"/>
          <w:szCs w:val="21"/>
          <w:highlight w:val="none"/>
          <w:lang w:val="en-US" w:eastAsia="zh-CN"/>
          <w14:textFill>
            <w14:solidFill>
              <w14:schemeClr w14:val="tx1"/>
            </w14:solidFill>
          </w14:textFill>
        </w:rPr>
        <w:t>专业</w:t>
      </w:r>
      <w:r>
        <w:rPr>
          <w:rFonts w:hint="eastAsia"/>
          <w:color w:val="000000" w:themeColor="text1"/>
          <w:sz w:val="21"/>
          <w:szCs w:val="21"/>
          <w:highlight w:val="none"/>
          <w14:textFill>
            <w14:solidFill>
              <w14:schemeClr w14:val="tx1"/>
            </w14:solidFill>
          </w14:textFill>
        </w:rPr>
        <w:t>高级工程师职称</w:t>
      </w:r>
      <w:r>
        <w:rPr>
          <w:rFonts w:hint="eastAsia"/>
          <w:color w:val="000000" w:themeColor="text1"/>
          <w:sz w:val="21"/>
          <w:szCs w:val="21"/>
          <w:highlight w:val="none"/>
          <w:lang w:val="en-US" w:eastAsia="zh-CN"/>
          <w14:textFill>
            <w14:solidFill>
              <w14:schemeClr w14:val="tx1"/>
            </w14:solidFill>
          </w14:textFill>
        </w:rPr>
        <w:t>或</w:t>
      </w:r>
      <w:r>
        <w:rPr>
          <w:color w:val="000000" w:themeColor="text1"/>
          <w:spacing w:val="-5"/>
          <w:sz w:val="21"/>
          <w:highlight w:val="none"/>
          <w14:textFill>
            <w14:solidFill>
              <w14:schemeClr w14:val="tx1"/>
            </w14:solidFill>
          </w14:textFill>
        </w:rPr>
        <w:t>土地管理专业</w:t>
      </w:r>
      <w:r>
        <w:rPr>
          <w:rFonts w:hint="eastAsia"/>
          <w:color w:val="000000" w:themeColor="text1"/>
          <w:spacing w:val="-5"/>
          <w:sz w:val="21"/>
          <w:highlight w:val="none"/>
          <w14:textFill>
            <w14:solidFill>
              <w14:schemeClr w14:val="tx1"/>
            </w14:solidFill>
          </w14:textFill>
        </w:rPr>
        <w:t>高级</w:t>
      </w:r>
      <w:r>
        <w:rPr>
          <w:color w:val="000000" w:themeColor="text1"/>
          <w:spacing w:val="-2"/>
          <w:sz w:val="21"/>
          <w:highlight w:val="none"/>
          <w14:textFill>
            <w14:solidFill>
              <w14:schemeClr w14:val="tx1"/>
            </w14:solidFill>
          </w14:textFill>
        </w:rPr>
        <w:t>职称</w:t>
      </w:r>
      <w:r>
        <w:rPr>
          <w:rFonts w:hint="eastAsia"/>
          <w:color w:val="000000" w:themeColor="text1"/>
          <w:spacing w:val="-2"/>
          <w:sz w:val="21"/>
          <w:highlight w:val="none"/>
          <w:lang w:val="en-US" w:eastAsia="zh-CN"/>
          <w14:textFill>
            <w14:solidFill>
              <w14:schemeClr w14:val="tx1"/>
            </w14:solidFill>
          </w14:textFill>
        </w:rPr>
        <w:t>证</w:t>
      </w:r>
      <w:r>
        <w:rPr>
          <w:rFonts w:hint="eastAsia"/>
          <w:color w:val="000000" w:themeColor="text1"/>
          <w:sz w:val="21"/>
          <w:szCs w:val="21"/>
          <w:highlight w:val="none"/>
          <w:lang w:val="en-US" w:eastAsia="zh-CN"/>
          <w14:textFill>
            <w14:solidFill>
              <w14:schemeClr w14:val="tx1"/>
            </w14:solidFill>
          </w14:textFill>
        </w:rPr>
        <w:t>或</w:t>
      </w:r>
      <w:r>
        <w:rPr>
          <w:rFonts w:hint="eastAsia"/>
          <w:color w:val="000000" w:themeColor="text1"/>
          <w:sz w:val="21"/>
          <w:szCs w:val="21"/>
          <w:highlight w:val="none"/>
          <w14:textFill>
            <w14:solidFill>
              <w14:schemeClr w14:val="tx1"/>
            </w14:solidFill>
          </w14:textFill>
        </w:rPr>
        <w:t>注册规划师资格</w:t>
      </w:r>
      <w:r>
        <w:rPr>
          <w:rFonts w:hint="eastAsia"/>
          <w:color w:val="000000" w:themeColor="text1"/>
          <w:sz w:val="21"/>
          <w:szCs w:val="21"/>
          <w:highlight w:val="none"/>
          <w:lang w:val="en-US" w:eastAsia="zh-CN"/>
          <w14:textFill>
            <w14:solidFill>
              <w14:schemeClr w14:val="tx1"/>
            </w14:solidFill>
          </w14:textFill>
        </w:rPr>
        <w:t>证</w:t>
      </w:r>
      <w:r>
        <w:rPr>
          <w:rFonts w:hint="eastAsia"/>
          <w:color w:val="000000" w:themeColor="text1"/>
          <w:sz w:val="21"/>
          <w:szCs w:val="21"/>
          <w:highlight w:val="none"/>
          <w14:textFill>
            <w14:solidFill>
              <w14:schemeClr w14:val="tx1"/>
            </w14:solidFill>
          </w14:textFill>
        </w:rPr>
        <w:t>；投标单位为其缴纳的社保证明材料凭证复印件（提供 20</w:t>
      </w:r>
      <w:r>
        <w:rPr>
          <w:rFonts w:hint="eastAsia"/>
          <w:color w:val="000000" w:themeColor="text1"/>
          <w:sz w:val="21"/>
          <w:szCs w:val="21"/>
          <w:highlight w:val="none"/>
          <w:lang w:val="en-US" w:eastAsia="zh-CN"/>
          <w14:textFill>
            <w14:solidFill>
              <w14:schemeClr w14:val="tx1"/>
            </w14:solidFill>
          </w14:textFill>
        </w:rPr>
        <w:t>20</w:t>
      </w:r>
      <w:r>
        <w:rPr>
          <w:rFonts w:hint="eastAsia"/>
          <w:color w:val="000000" w:themeColor="text1"/>
          <w:sz w:val="21"/>
          <w:szCs w:val="21"/>
          <w:highlight w:val="none"/>
          <w14:textFill>
            <w14:solidFill>
              <w14:schemeClr w14:val="tx1"/>
            </w14:solidFill>
          </w14:textFill>
        </w:rPr>
        <w:t xml:space="preserve">年 </w:t>
      </w:r>
      <w:r>
        <w:rPr>
          <w:rFonts w:hint="eastAsia"/>
          <w:color w:val="000000" w:themeColor="text1"/>
          <w:sz w:val="21"/>
          <w:szCs w:val="21"/>
          <w:highlight w:val="none"/>
          <w:lang w:val="en-US" w:eastAsia="zh-CN"/>
          <w14:textFill>
            <w14:solidFill>
              <w14:schemeClr w14:val="tx1"/>
            </w14:solidFill>
          </w14:textFill>
        </w:rPr>
        <w:t>4</w:t>
      </w:r>
      <w:r>
        <w:rPr>
          <w:rFonts w:hint="eastAsia"/>
          <w:color w:val="000000" w:themeColor="text1"/>
          <w:sz w:val="21"/>
          <w:szCs w:val="21"/>
          <w:highlight w:val="none"/>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6</w:t>
      </w:r>
      <w:r>
        <w:rPr>
          <w:rFonts w:hint="eastAsia"/>
          <w:color w:val="000000" w:themeColor="text1"/>
          <w:sz w:val="21"/>
          <w:szCs w:val="21"/>
          <w:highlight w:val="none"/>
          <w14:textFill>
            <w14:solidFill>
              <w14:schemeClr w14:val="tx1"/>
            </w14:solidFill>
          </w14:textFill>
        </w:rPr>
        <w:t>月份社保证明材料复印件)</w:t>
      </w:r>
      <w:r>
        <w:rPr>
          <w:rFonts w:hint="eastAsia"/>
          <w:b/>
          <w:bCs/>
          <w:color w:val="000000" w:themeColor="text1"/>
          <w:sz w:val="21"/>
          <w:szCs w:val="21"/>
          <w:highlight w:val="none"/>
          <w:lang w:eastAsia="zh-CN"/>
          <w14:textFill>
            <w14:solidFill>
              <w14:schemeClr w14:val="tx1"/>
            </w14:solidFill>
          </w14:textFill>
        </w:rPr>
        <w:t>（</w:t>
      </w:r>
      <w:r>
        <w:rPr>
          <w:rFonts w:hint="eastAsia"/>
          <w:b/>
          <w:bCs/>
          <w:color w:val="000000" w:themeColor="text1"/>
          <w:sz w:val="21"/>
          <w:szCs w:val="21"/>
          <w:highlight w:val="none"/>
          <w:lang w:val="en-US" w:eastAsia="zh-CN"/>
          <w14:textFill>
            <w14:solidFill>
              <w14:schemeClr w14:val="tx1"/>
            </w14:solidFill>
          </w14:textFill>
        </w:rPr>
        <w:t>必须提供并加盖单位公章</w:t>
      </w:r>
      <w:r>
        <w:rPr>
          <w:rFonts w:hint="eastAsia"/>
          <w:b/>
          <w:bCs/>
          <w:color w:val="000000" w:themeColor="text1"/>
          <w:sz w:val="21"/>
          <w:szCs w:val="21"/>
          <w:highlight w:val="none"/>
          <w:lang w:eastAsia="zh-CN"/>
          <w14:textFill>
            <w14:solidFill>
              <w14:schemeClr w14:val="tx1"/>
            </w14:solidFill>
          </w14:textFill>
        </w:rPr>
        <w:t>）；</w:t>
      </w:r>
    </w:p>
    <w:p>
      <w:pPr>
        <w:pStyle w:val="30"/>
        <w:numPr>
          <w:ilvl w:val="0"/>
          <w:numId w:val="9"/>
        </w:numPr>
        <w:tabs>
          <w:tab w:val="left" w:pos="1129"/>
        </w:tabs>
        <w:spacing w:line="364" w:lineRule="auto"/>
        <w:ind w:right="110"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提供 201</w:t>
      </w:r>
      <w:r>
        <w:rPr>
          <w:rFonts w:hint="eastAsia"/>
          <w:color w:val="000000" w:themeColor="text1"/>
          <w:sz w:val="21"/>
          <w:szCs w:val="21"/>
          <w:highlight w:val="none"/>
          <w:lang w:val="en-US" w:eastAsia="zh-CN"/>
          <w14:textFill>
            <w14:solidFill>
              <w14:schemeClr w14:val="tx1"/>
            </w14:solidFill>
          </w14:textFill>
        </w:rPr>
        <w:t>9</w:t>
      </w:r>
      <w:r>
        <w:rPr>
          <w:color w:val="000000" w:themeColor="text1"/>
          <w:sz w:val="21"/>
          <w:szCs w:val="21"/>
          <w:highlight w:val="none"/>
          <w14:textFill>
            <w14:solidFill>
              <w14:schemeClr w14:val="tx1"/>
            </w14:solidFill>
          </w14:textFill>
        </w:rPr>
        <w:t xml:space="preserve"> 年度财务状况报告复印件；或银行出具的资信证明材料复印件；（如为新成立不足 1 年的投标人请按实际情况依法提供能反映财务状况的报表或相关材料）</w:t>
      </w:r>
      <w:r>
        <w:rPr>
          <w:rFonts w:hint="eastAsia"/>
          <w:b/>
          <w:bCs/>
          <w:color w:val="000000" w:themeColor="text1"/>
          <w:sz w:val="21"/>
          <w:szCs w:val="21"/>
          <w:highlight w:val="none"/>
          <w:lang w:eastAsia="zh-CN"/>
          <w14:textFill>
            <w14:solidFill>
              <w14:schemeClr w14:val="tx1"/>
            </w14:solidFill>
          </w14:textFill>
        </w:rPr>
        <w:t>（</w:t>
      </w:r>
      <w:r>
        <w:rPr>
          <w:rFonts w:hint="eastAsia"/>
          <w:b/>
          <w:bCs/>
          <w:color w:val="000000" w:themeColor="text1"/>
          <w:sz w:val="21"/>
          <w:szCs w:val="21"/>
          <w:highlight w:val="none"/>
          <w:lang w:val="en-US" w:eastAsia="zh-CN"/>
          <w14:textFill>
            <w14:solidFill>
              <w14:schemeClr w14:val="tx1"/>
            </w14:solidFill>
          </w14:textFill>
        </w:rPr>
        <w:t>必须提供并加盖单位公章</w:t>
      </w:r>
      <w:r>
        <w:rPr>
          <w:rFonts w:hint="eastAsia"/>
          <w:b/>
          <w:bCs/>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p>
      <w:pPr>
        <w:pStyle w:val="30"/>
        <w:numPr>
          <w:ilvl w:val="0"/>
          <w:numId w:val="9"/>
        </w:numPr>
        <w:tabs>
          <w:tab w:val="left" w:pos="1129"/>
        </w:tabs>
        <w:spacing w:line="364" w:lineRule="auto"/>
        <w:ind w:right="110"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参加政府采购活动前 3 年内在经营活动中没有重大违法记录的书面声明</w:t>
      </w:r>
      <w:r>
        <w:rPr>
          <w:rFonts w:hint="eastAsia"/>
          <w:b/>
          <w:bCs/>
          <w:color w:val="000000" w:themeColor="text1"/>
          <w:sz w:val="21"/>
          <w:szCs w:val="21"/>
          <w:highlight w:val="none"/>
          <w:lang w:eastAsia="zh-CN"/>
          <w14:textFill>
            <w14:solidFill>
              <w14:schemeClr w14:val="tx1"/>
            </w14:solidFill>
          </w14:textFill>
        </w:rPr>
        <w:t>（</w:t>
      </w:r>
      <w:r>
        <w:rPr>
          <w:rFonts w:hint="eastAsia"/>
          <w:b/>
          <w:bCs/>
          <w:color w:val="000000" w:themeColor="text1"/>
          <w:sz w:val="21"/>
          <w:szCs w:val="21"/>
          <w:highlight w:val="none"/>
          <w:lang w:val="en-US" w:eastAsia="zh-CN"/>
          <w14:textFill>
            <w14:solidFill>
              <w14:schemeClr w14:val="tx1"/>
            </w14:solidFill>
          </w14:textFill>
        </w:rPr>
        <w:t>必须提供并加盖单位公章</w:t>
      </w:r>
      <w:r>
        <w:rPr>
          <w:rFonts w:hint="eastAsia"/>
          <w:b/>
          <w:bCs/>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p>
      <w:pPr>
        <w:pStyle w:val="30"/>
        <w:numPr>
          <w:ilvl w:val="0"/>
          <w:numId w:val="9"/>
        </w:numPr>
        <w:tabs>
          <w:tab w:val="left" w:pos="1129"/>
        </w:tabs>
        <w:spacing w:line="364" w:lineRule="auto"/>
        <w:ind w:right="110"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 xml:space="preserve">投标人应当通过 “信用中国”（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"http://www.creditchina.gov.cn/"</w:instrText>
      </w:r>
      <w:r>
        <w:rPr>
          <w:color w:val="000000" w:themeColor="text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www.creditchina.gov.cn</w:t>
      </w:r>
      <w:r>
        <w:rPr>
          <w:color w:val="000000" w:themeColor="text1"/>
          <w:sz w:val="21"/>
          <w:szCs w:val="21"/>
          <w:highlight w:val="none"/>
          <w14:textFill>
            <w14:solidFill>
              <w14:schemeClr w14:val="tx1"/>
            </w14:solidFill>
          </w14:textFill>
        </w:rPr>
        <w:fldChar w:fldCharType="end"/>
      </w:r>
      <w:r>
        <w:rPr>
          <w:color w:val="000000" w:themeColor="text1"/>
          <w:sz w:val="21"/>
          <w:szCs w:val="21"/>
          <w:highlight w:val="none"/>
          <w14:textFill>
            <w14:solidFill>
              <w14:schemeClr w14:val="tx1"/>
            </w14:solidFill>
          </w14:textFill>
        </w:rPr>
        <w:t>）和“中国政府采购网”网站（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"http://www.ccgp.gov.cn/"</w:instrText>
      </w:r>
      <w:r>
        <w:rPr>
          <w:color w:val="000000" w:themeColor="text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www.ccgp.gov.cn</w:t>
      </w:r>
      <w:r>
        <w:rPr>
          <w:color w:val="000000" w:themeColor="text1"/>
          <w:sz w:val="21"/>
          <w:szCs w:val="21"/>
          <w:highlight w:val="none"/>
          <w14:textFill>
            <w14:solidFill>
              <w14:schemeClr w14:val="tx1"/>
            </w14:solidFill>
          </w14:textFill>
        </w:rPr>
        <w:fldChar w:fldCharType="end"/>
      </w:r>
      <w:r>
        <w:rPr>
          <w:color w:val="000000" w:themeColor="text1"/>
          <w:sz w:val="21"/>
          <w:szCs w:val="21"/>
          <w:highlight w:val="none"/>
          <w14:textFill>
            <w14:solidFill>
              <w14:schemeClr w14:val="tx1"/>
            </w14:solidFill>
          </w14:textFill>
        </w:rPr>
        <w:t>）查询投标人的信用记录</w:t>
      </w:r>
      <w:r>
        <w:rPr>
          <w:rFonts w:hint="eastAsia"/>
          <w:b/>
          <w:bCs/>
          <w:color w:val="000000" w:themeColor="text1"/>
          <w:sz w:val="21"/>
          <w:szCs w:val="21"/>
          <w:highlight w:val="none"/>
          <w:lang w:eastAsia="zh-CN"/>
          <w14:textFill>
            <w14:solidFill>
              <w14:schemeClr w14:val="tx1"/>
            </w14:solidFill>
          </w14:textFill>
        </w:rPr>
        <w:t>（</w:t>
      </w:r>
      <w:r>
        <w:rPr>
          <w:rFonts w:hint="eastAsia"/>
          <w:b/>
          <w:bCs/>
          <w:color w:val="000000" w:themeColor="text1"/>
          <w:sz w:val="21"/>
          <w:szCs w:val="21"/>
          <w:highlight w:val="none"/>
          <w:lang w:val="en-US" w:eastAsia="zh-CN"/>
          <w14:textFill>
            <w14:solidFill>
              <w14:schemeClr w14:val="tx1"/>
            </w14:solidFill>
          </w14:textFill>
        </w:rPr>
        <w:t>必须提供并加盖单位公章</w:t>
      </w:r>
      <w:r>
        <w:rPr>
          <w:rFonts w:hint="eastAsia"/>
          <w:b/>
          <w:bCs/>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 xml:space="preserve">； </w:t>
      </w:r>
    </w:p>
    <w:p>
      <w:pPr>
        <w:pStyle w:val="9"/>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二</w:t>
      </w:r>
      <w:r>
        <w:rPr>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商务部分</w:t>
      </w:r>
    </w:p>
    <w:p>
      <w:pPr>
        <w:pStyle w:val="30"/>
        <w:numPr>
          <w:ilvl w:val="0"/>
          <w:numId w:val="0"/>
        </w:numPr>
        <w:tabs>
          <w:tab w:val="left" w:pos="1130"/>
        </w:tabs>
        <w:spacing w:before="141"/>
        <w:ind w:left="442" w:leftChars="0" w:firstLine="210" w:firstLineChars="1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w:t>
      </w:r>
      <w:r>
        <w:rPr>
          <w:color w:val="000000" w:themeColor="text1"/>
          <w:sz w:val="21"/>
          <w:szCs w:val="21"/>
          <w:highlight w:val="none"/>
          <w14:textFill>
            <w14:solidFill>
              <w14:schemeClr w14:val="tx1"/>
            </w14:solidFill>
          </w14:textFill>
        </w:rPr>
        <w:t>投标函</w:t>
      </w:r>
    </w:p>
    <w:p>
      <w:pPr>
        <w:pStyle w:val="30"/>
        <w:numPr>
          <w:ilvl w:val="0"/>
          <w:numId w:val="0"/>
        </w:numPr>
        <w:tabs>
          <w:tab w:val="left" w:pos="1130"/>
        </w:tabs>
        <w:spacing w:before="139"/>
        <w:ind w:left="442" w:leftChars="0" w:firstLine="210" w:firstLineChars="1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w:t>
      </w:r>
      <w:r>
        <w:rPr>
          <w:color w:val="000000" w:themeColor="text1"/>
          <w:sz w:val="21"/>
          <w:szCs w:val="21"/>
          <w:highlight w:val="none"/>
          <w14:textFill>
            <w14:solidFill>
              <w14:schemeClr w14:val="tx1"/>
            </w14:solidFill>
          </w14:textFill>
        </w:rPr>
        <w:t>投标报价表</w:t>
      </w:r>
    </w:p>
    <w:p>
      <w:pPr>
        <w:pStyle w:val="30"/>
        <w:numPr>
          <w:ilvl w:val="0"/>
          <w:numId w:val="0"/>
        </w:numPr>
        <w:tabs>
          <w:tab w:val="left" w:pos="1130"/>
        </w:tabs>
        <w:spacing w:before="139"/>
        <w:ind w:left="442" w:leftChars="0" w:firstLine="210" w:firstLineChars="100"/>
        <w:rPr>
          <w:rFonts w:ascii="宋体" w:hAnsi="宋体" w:eastAsia="宋体"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w:t>
      </w:r>
      <w:r>
        <w:rPr>
          <w:rFonts w:ascii="宋体" w:hAnsi="宋体" w:eastAsia="宋体" w:cs="宋体"/>
          <w:color w:val="000000" w:themeColor="text1"/>
          <w:sz w:val="21"/>
          <w:szCs w:val="21"/>
          <w:highlight w:val="none"/>
          <w14:textFill>
            <w14:solidFill>
              <w14:schemeClr w14:val="tx1"/>
            </w14:solidFill>
          </w14:textFill>
        </w:rPr>
        <w:t>投标人业绩情况（投标人同类项目业绩表、合同复印件）</w:t>
      </w:r>
    </w:p>
    <w:p>
      <w:pPr>
        <w:pStyle w:val="30"/>
        <w:numPr>
          <w:ilvl w:val="0"/>
          <w:numId w:val="0"/>
        </w:numPr>
        <w:tabs>
          <w:tab w:val="left" w:pos="1130"/>
        </w:tabs>
        <w:spacing w:before="139"/>
        <w:ind w:left="442" w:leftChars="0" w:firstLine="210" w:firstLineChars="100"/>
        <w:rPr>
          <w:rFonts w:ascii="宋体" w:hAnsi="宋体" w:eastAsia="宋体"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w:t>
      </w:r>
      <w:r>
        <w:rPr>
          <w:rFonts w:ascii="宋体" w:hAnsi="宋体" w:eastAsia="宋体" w:cs="宋体"/>
          <w:color w:val="000000" w:themeColor="text1"/>
          <w:sz w:val="21"/>
          <w:szCs w:val="21"/>
          <w:highlight w:val="none"/>
          <w14:textFill>
            <w14:solidFill>
              <w14:schemeClr w14:val="tx1"/>
            </w14:solidFill>
          </w14:textFill>
        </w:rPr>
        <w:t>投标人综合实力</w:t>
      </w:r>
    </w:p>
    <w:p>
      <w:pPr>
        <w:pStyle w:val="30"/>
        <w:numPr>
          <w:ilvl w:val="0"/>
          <w:numId w:val="0"/>
        </w:numPr>
        <w:tabs>
          <w:tab w:val="left" w:pos="1130"/>
        </w:tabs>
        <w:spacing w:before="139"/>
        <w:ind w:left="442" w:leftChars="0" w:firstLine="210" w:firstLineChars="100"/>
        <w:rPr>
          <w:rFonts w:ascii="宋体" w:hAnsi="宋体" w:eastAsia="宋体"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5.</w:t>
      </w:r>
      <w:r>
        <w:rPr>
          <w:rFonts w:ascii="宋体" w:hAnsi="宋体" w:eastAsia="宋体" w:cs="宋体"/>
          <w:color w:val="000000" w:themeColor="text1"/>
          <w:sz w:val="21"/>
          <w:szCs w:val="21"/>
          <w:highlight w:val="none"/>
          <w14:textFill>
            <w14:solidFill>
              <w14:schemeClr w14:val="tx1"/>
            </w14:solidFill>
          </w14:textFill>
        </w:rPr>
        <w:t>投标人体系认证及信誉情况</w:t>
      </w:r>
    </w:p>
    <w:p>
      <w:pPr>
        <w:pStyle w:val="30"/>
        <w:numPr>
          <w:ilvl w:val="0"/>
          <w:numId w:val="0"/>
        </w:numPr>
        <w:tabs>
          <w:tab w:val="left" w:pos="1130"/>
        </w:tabs>
        <w:spacing w:before="139"/>
        <w:ind w:left="442" w:leftChars="0" w:firstLine="210" w:firstLineChars="10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6.商务条款偏离表：按第三章“投标文件格式”提供的“商务条款偏离表（格式）”的要求填写。</w:t>
      </w:r>
    </w:p>
    <w:p>
      <w:pPr>
        <w:pStyle w:val="30"/>
        <w:numPr>
          <w:ilvl w:val="0"/>
          <w:numId w:val="0"/>
        </w:numPr>
        <w:tabs>
          <w:tab w:val="left" w:pos="1130"/>
        </w:tabs>
        <w:spacing w:before="139"/>
        <w:ind w:left="442" w:leftChars="0" w:firstLine="210" w:firstLineChars="100"/>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7.</w:t>
      </w:r>
      <w:r>
        <w:rPr>
          <w:rFonts w:ascii="宋体" w:hAnsi="宋体" w:eastAsia="宋体" w:cs="宋体"/>
          <w:color w:val="000000" w:themeColor="text1"/>
          <w:sz w:val="21"/>
          <w:szCs w:val="21"/>
          <w:highlight w:val="none"/>
          <w14:textFill>
            <w14:solidFill>
              <w14:schemeClr w14:val="tx1"/>
            </w14:solidFill>
          </w14:textFill>
        </w:rPr>
        <w:t>投标人符合中小企业划型标准的，按《政府采购促进中小企业发展暂行办法》（财库〔2011〕181号）要求，提供有效证明文件及中小企业声明函（证明文件在有效期内的为有效；未注明有效期的，开具时间在一年内的为有效，其余由评标委员会认定，原件备核）</w:t>
      </w:r>
    </w:p>
    <w:p>
      <w:pPr>
        <w:pStyle w:val="18"/>
        <w:ind w:firstLine="420" w:firstLineChars="200"/>
        <w:rPr>
          <w:rFonts w:hint="eastAsia"/>
          <w:color w:val="000000" w:themeColor="text1"/>
          <w:sz w:val="21"/>
          <w:szCs w:val="21"/>
          <w:highlight w:val="none"/>
          <w:lang w:val="en-US" w:eastAsia="zh-CN"/>
          <w14:textFill>
            <w14:solidFill>
              <w14:schemeClr w14:val="tx1"/>
            </w14:solidFill>
          </w14:textFill>
        </w:rPr>
      </w:pPr>
    </w:p>
    <w:p>
      <w:pPr>
        <w:pStyle w:val="18"/>
        <w:ind w:firstLine="630" w:firstLineChars="300"/>
        <w:rPr>
          <w:rFonts w:hint="default"/>
          <w:color w:val="000000" w:themeColor="text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8.投标人认为需要提交的其它资料。</w:t>
      </w:r>
    </w:p>
    <w:p>
      <w:pPr>
        <w:tabs>
          <w:tab w:val="left" w:pos="652"/>
        </w:tabs>
        <w:bidi w:val="0"/>
        <w:jc w:val="left"/>
        <w:rPr>
          <w:rFonts w:hint="default"/>
          <w:color w:val="000000" w:themeColor="text1"/>
          <w:highlight w:val="none"/>
          <w:lang w:val="en-US" w:eastAsia="zh-CN"/>
          <w14:textFill>
            <w14:solidFill>
              <w14:schemeClr w14:val="tx1"/>
            </w14:solidFill>
          </w14:textFill>
        </w:rPr>
      </w:pP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auto"/>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lang w:eastAsia="zh-CN"/>
          <w14:textFill>
            <w14:solidFill>
              <w14:schemeClr w14:val="tx1"/>
            </w14:solidFill>
          </w14:textFill>
        </w:rPr>
        <w:t>（</w:t>
      </w:r>
      <w:r>
        <w:rPr>
          <w:rFonts w:hint="eastAsia"/>
          <w:b/>
          <w:color w:val="000000" w:themeColor="text1"/>
          <w:sz w:val="21"/>
          <w:szCs w:val="21"/>
          <w:highlight w:val="none"/>
          <w:lang w:val="en-US" w:eastAsia="zh-CN"/>
          <w14:textFill>
            <w14:solidFill>
              <w14:schemeClr w14:val="tx1"/>
            </w14:solidFill>
          </w14:textFill>
        </w:rPr>
        <w:t>三</w:t>
      </w:r>
      <w:r>
        <w:rPr>
          <w:rFonts w:hint="eastAsia"/>
          <w:b/>
          <w:color w:val="000000" w:themeColor="text1"/>
          <w:sz w:val="21"/>
          <w:szCs w:val="21"/>
          <w:highlight w:val="none"/>
          <w:lang w:eastAsia="zh-CN"/>
          <w14:textFill>
            <w14:solidFill>
              <w14:schemeClr w14:val="tx1"/>
            </w14:solidFill>
          </w14:textFill>
        </w:rPr>
        <w:t>）技术</w:t>
      </w:r>
      <w:r>
        <w:rPr>
          <w:b/>
          <w:color w:val="000000" w:themeColor="text1"/>
          <w:sz w:val="21"/>
          <w:szCs w:val="21"/>
          <w:highlight w:val="none"/>
          <w14:textFill>
            <w14:solidFill>
              <w14:schemeClr w14:val="tx1"/>
            </w14:solidFill>
          </w14:textFill>
        </w:rPr>
        <w:t>部</w:t>
      </w:r>
      <w:r>
        <w:rPr>
          <w:rFonts w:hint="eastAsia"/>
          <w:b/>
          <w:color w:val="000000" w:themeColor="text1"/>
          <w:sz w:val="21"/>
          <w:szCs w:val="21"/>
          <w:highlight w:val="none"/>
          <w:lang w:eastAsia="zh-CN"/>
          <w14:textFill>
            <w14:solidFill>
              <w14:schemeClr w14:val="tx1"/>
            </w14:solidFill>
          </w14:textFill>
        </w:rPr>
        <w:t>分</w:t>
      </w:r>
    </w:p>
    <w:p>
      <w:pPr>
        <w:keepNext w:val="0"/>
        <w:keepLines w:val="0"/>
        <w:pageBreakBefore w:val="0"/>
        <w:widowControl/>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color w:val="000000" w:themeColor="text1"/>
          <w:sz w:val="21"/>
          <w:szCs w:val="21"/>
          <w:highlight w:val="none"/>
          <w:lang w:val="zh-CN" w:eastAsia="zh-CN" w:bidi="zh-CN"/>
          <w14:textFill>
            <w14:solidFill>
              <w14:schemeClr w14:val="tx1"/>
            </w14:solidFill>
          </w14:textFill>
        </w:rPr>
      </w:pPr>
      <w:r>
        <w:rPr>
          <w:rFonts w:hint="eastAsia" w:ascii="宋体" w:hAnsi="宋体" w:eastAsia="宋体" w:cs="宋体"/>
          <w:color w:val="000000" w:themeColor="text1"/>
          <w:sz w:val="21"/>
          <w:szCs w:val="21"/>
          <w:highlight w:val="none"/>
          <w:lang w:val="en-US" w:eastAsia="zh-CN" w:bidi="zh-CN"/>
          <w14:textFill>
            <w14:solidFill>
              <w14:schemeClr w14:val="tx1"/>
            </w14:solidFill>
          </w14:textFill>
        </w:rPr>
        <w:t>1.技术需求响应表（格式见附件1）</w:t>
      </w: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color w:val="000000" w:themeColor="text1"/>
          <w:sz w:val="21"/>
          <w:szCs w:val="21"/>
          <w:highlight w:val="none"/>
          <w:lang w:val="zh-CN" w:eastAsia="zh-CN" w:bidi="zh-CN"/>
          <w14:textFill>
            <w14:solidFill>
              <w14:schemeClr w14:val="tx1"/>
            </w14:solidFill>
          </w14:textFill>
        </w:rPr>
      </w:pPr>
      <w:r>
        <w:rPr>
          <w:rFonts w:hint="eastAsia" w:ascii="宋体" w:hAnsi="宋体" w:eastAsia="宋体" w:cs="宋体"/>
          <w:color w:val="000000" w:themeColor="text1"/>
          <w:sz w:val="21"/>
          <w:szCs w:val="21"/>
          <w:highlight w:val="none"/>
          <w:lang w:val="en-US" w:eastAsia="zh-CN" w:bidi="zh-CN"/>
          <w14:textFill>
            <w14:solidFill>
              <w14:schemeClr w14:val="tx1"/>
            </w14:solidFill>
          </w14:textFill>
        </w:rPr>
        <w:t>2.项目技术方案（内容包括但不限于下列内容）（格式见附件2）</w:t>
      </w: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snapToGrid/>
        <w:spacing w:line="360" w:lineRule="exact"/>
        <w:ind w:firstLine="210" w:firstLineChars="100"/>
        <w:textAlignment w:val="auto"/>
        <w:rPr>
          <w:rFonts w:hint="eastAsia" w:ascii="宋体" w:hAnsi="宋体" w:eastAsia="宋体" w:cs="宋体"/>
          <w:color w:val="000000" w:themeColor="text1"/>
          <w:sz w:val="21"/>
          <w:szCs w:val="21"/>
          <w:highlight w:val="none"/>
          <w:lang w:val="en-US" w:eastAsia="zh-CN" w:bidi="zh-CN"/>
          <w14:textFill>
            <w14:solidFill>
              <w14:schemeClr w14:val="tx1"/>
            </w14:solidFill>
          </w14:textFill>
        </w:rPr>
      </w:pPr>
      <w:r>
        <w:rPr>
          <w:rFonts w:hint="eastAsia" w:ascii="宋体" w:hAnsi="宋体" w:eastAsia="宋体" w:cs="宋体"/>
          <w:color w:val="000000" w:themeColor="text1"/>
          <w:sz w:val="21"/>
          <w:szCs w:val="21"/>
          <w:highlight w:val="none"/>
          <w:lang w:val="en-US" w:eastAsia="zh-CN" w:bidi="zh-CN"/>
          <w14:textFill>
            <w14:solidFill>
              <w14:schemeClr w14:val="tx1"/>
            </w14:solidFill>
          </w14:textFill>
        </w:rPr>
        <w:t>（1）对本项目总体要求的理解、合理化建议和改进措施；</w:t>
      </w:r>
    </w:p>
    <w:p>
      <w:pPr>
        <w:pStyle w:val="18"/>
        <w:ind w:firstLine="210" w:firstLineChars="100"/>
        <w:rPr>
          <w:rFonts w:hint="eastAsia" w:ascii="宋体" w:hAnsi="宋体" w:eastAsia="宋体" w:cs="宋体"/>
          <w:color w:val="000000" w:themeColor="text1"/>
          <w:sz w:val="21"/>
          <w:szCs w:val="21"/>
          <w:highlight w:val="none"/>
          <w:lang w:val="en-US" w:eastAsia="zh-CN" w:bidi="zh-CN"/>
          <w14:textFill>
            <w14:solidFill>
              <w14:schemeClr w14:val="tx1"/>
            </w14:solidFill>
          </w14:textFill>
        </w:rPr>
      </w:pPr>
      <w:r>
        <w:rPr>
          <w:rFonts w:hint="eastAsia" w:ascii="宋体" w:hAnsi="宋体" w:eastAsia="宋体" w:cs="宋体"/>
          <w:color w:val="000000" w:themeColor="text1"/>
          <w:sz w:val="21"/>
          <w:szCs w:val="21"/>
          <w:highlight w:val="none"/>
          <w:lang w:val="en-US" w:eastAsia="zh-CN" w:bidi="zh-CN"/>
          <w14:textFill>
            <w14:solidFill>
              <w14:schemeClr w14:val="tx1"/>
            </w14:solidFill>
          </w14:textFill>
        </w:rPr>
        <w:t>（2）对本项目背景及现状规划的解读；</w:t>
      </w:r>
    </w:p>
    <w:p>
      <w:pPr>
        <w:pStyle w:val="19"/>
        <w:ind w:left="0" w:leftChars="0" w:firstLine="210" w:firstLineChars="100"/>
        <w:rPr>
          <w:rFonts w:hint="eastAsia" w:ascii="宋体" w:hAnsi="宋体" w:eastAsia="宋体" w:cs="宋体"/>
          <w:color w:val="000000" w:themeColor="text1"/>
          <w:sz w:val="21"/>
          <w:szCs w:val="21"/>
          <w:highlight w:val="none"/>
          <w:lang w:val="en-US" w:eastAsia="zh-CN" w:bidi="zh-CN"/>
          <w14:textFill>
            <w14:solidFill>
              <w14:schemeClr w14:val="tx1"/>
            </w14:solidFill>
          </w14:textFill>
        </w:rPr>
      </w:pPr>
      <w:r>
        <w:rPr>
          <w:rFonts w:hint="eastAsia" w:ascii="宋体" w:hAnsi="宋体" w:eastAsia="宋体" w:cs="宋体"/>
          <w:color w:val="000000" w:themeColor="text1"/>
          <w:sz w:val="21"/>
          <w:szCs w:val="21"/>
          <w:highlight w:val="none"/>
          <w:lang w:val="en-US" w:eastAsia="zh-CN" w:bidi="zh-CN"/>
          <w14:textFill>
            <w14:solidFill>
              <w14:schemeClr w14:val="tx1"/>
            </w14:solidFill>
          </w14:textFill>
        </w:rPr>
        <w:t>（3）对上位规划、相关规划的解读；</w:t>
      </w:r>
    </w:p>
    <w:p>
      <w:pPr>
        <w:ind w:firstLine="210" w:firstLineChars="100"/>
        <w:rPr>
          <w:rFonts w:hint="eastAsia" w:ascii="宋体" w:hAnsi="宋体" w:eastAsia="宋体" w:cs="宋体"/>
          <w:color w:val="000000" w:themeColor="text1"/>
          <w:sz w:val="21"/>
          <w:szCs w:val="21"/>
          <w:highlight w:val="none"/>
          <w:lang w:val="en-US" w:eastAsia="zh-CN" w:bidi="zh-CN"/>
          <w14:textFill>
            <w14:solidFill>
              <w14:schemeClr w14:val="tx1"/>
            </w14:solidFill>
          </w14:textFill>
        </w:rPr>
      </w:pPr>
      <w:r>
        <w:rPr>
          <w:rFonts w:hint="eastAsia" w:ascii="宋体" w:hAnsi="宋体" w:eastAsia="宋体" w:cs="宋体"/>
          <w:color w:val="000000" w:themeColor="text1"/>
          <w:sz w:val="21"/>
          <w:szCs w:val="21"/>
          <w:highlight w:val="none"/>
          <w:lang w:val="en-US" w:eastAsia="zh-CN" w:bidi="zh-CN"/>
          <w14:textFill>
            <w14:solidFill>
              <w14:schemeClr w14:val="tx1"/>
            </w14:solidFill>
          </w14:textFill>
        </w:rPr>
        <w:t>（4）对项目重点、难点的理解；</w:t>
      </w:r>
    </w:p>
    <w:p>
      <w:pPr>
        <w:pStyle w:val="18"/>
        <w:ind w:firstLine="210" w:firstLineChars="100"/>
        <w:rPr>
          <w:rFonts w:hint="eastAsia" w:ascii="宋体" w:hAnsi="宋体" w:eastAsia="宋体" w:cs="宋体"/>
          <w:color w:val="000000" w:themeColor="text1"/>
          <w:sz w:val="21"/>
          <w:szCs w:val="21"/>
          <w:highlight w:val="none"/>
          <w:lang w:val="en-US" w:eastAsia="zh-CN" w:bidi="zh-CN"/>
          <w14:textFill>
            <w14:solidFill>
              <w14:schemeClr w14:val="tx1"/>
            </w14:solidFill>
          </w14:textFill>
        </w:rPr>
      </w:pPr>
      <w:r>
        <w:rPr>
          <w:rFonts w:hint="eastAsia" w:ascii="宋体" w:hAnsi="宋体" w:eastAsia="宋体" w:cs="宋体"/>
          <w:color w:val="000000" w:themeColor="text1"/>
          <w:sz w:val="21"/>
          <w:szCs w:val="21"/>
          <w:highlight w:val="none"/>
          <w:lang w:val="en-US" w:eastAsia="zh-CN" w:bidi="zh-CN"/>
          <w14:textFill>
            <w14:solidFill>
              <w14:schemeClr w14:val="tx1"/>
            </w14:solidFill>
          </w14:textFill>
        </w:rPr>
        <w:t>（5）项目初步方案建议；</w:t>
      </w:r>
    </w:p>
    <w:p>
      <w:pPr>
        <w:pStyle w:val="19"/>
        <w:ind w:left="0" w:leftChars="0" w:firstLine="210" w:firstLineChars="100"/>
        <w:rPr>
          <w:rFonts w:hint="eastAsia" w:ascii="宋体" w:hAnsi="宋体" w:eastAsia="宋体" w:cs="宋体"/>
          <w:color w:val="000000" w:themeColor="text1"/>
          <w:sz w:val="21"/>
          <w:szCs w:val="21"/>
          <w:highlight w:val="none"/>
          <w:lang w:val="en-US" w:eastAsia="zh-CN" w:bidi="zh-CN"/>
          <w14:textFill>
            <w14:solidFill>
              <w14:schemeClr w14:val="tx1"/>
            </w14:solidFill>
          </w14:textFill>
        </w:rPr>
      </w:pPr>
      <w:r>
        <w:rPr>
          <w:rFonts w:hint="eastAsia" w:ascii="宋体" w:hAnsi="宋体" w:eastAsia="宋体" w:cs="宋体"/>
          <w:color w:val="000000" w:themeColor="text1"/>
          <w:sz w:val="21"/>
          <w:szCs w:val="21"/>
          <w:highlight w:val="none"/>
          <w:lang w:val="en-US" w:eastAsia="zh-CN" w:bidi="zh-CN"/>
          <w14:textFill>
            <w14:solidFill>
              <w14:schemeClr w14:val="tx1"/>
            </w14:solidFill>
          </w14:textFill>
        </w:rPr>
        <w:t>（6）工作计划安排；</w:t>
      </w:r>
    </w:p>
    <w:p>
      <w:pPr>
        <w:ind w:firstLine="210" w:firstLineChars="100"/>
        <w:rPr>
          <w:rFonts w:hint="eastAsia" w:ascii="宋体" w:hAnsi="宋体" w:eastAsia="宋体" w:cs="宋体"/>
          <w:color w:val="000000" w:themeColor="text1"/>
          <w:sz w:val="21"/>
          <w:szCs w:val="21"/>
          <w:highlight w:val="none"/>
          <w:lang w:val="en-US" w:eastAsia="zh-CN" w:bidi="zh-CN"/>
          <w14:textFill>
            <w14:solidFill>
              <w14:schemeClr w14:val="tx1"/>
            </w14:solidFill>
          </w14:textFill>
        </w:rPr>
      </w:pPr>
      <w:r>
        <w:rPr>
          <w:rFonts w:hint="eastAsia" w:ascii="宋体" w:hAnsi="宋体" w:eastAsia="宋体" w:cs="宋体"/>
          <w:color w:val="000000" w:themeColor="text1"/>
          <w:sz w:val="21"/>
          <w:szCs w:val="21"/>
          <w:highlight w:val="none"/>
          <w:lang w:val="en-US" w:eastAsia="zh-CN" w:bidi="zh-CN"/>
          <w14:textFill>
            <w14:solidFill>
              <w14:schemeClr w14:val="tx1"/>
            </w14:solidFill>
          </w14:textFill>
        </w:rPr>
        <w:t>（7）质量保障措施；</w:t>
      </w:r>
    </w:p>
    <w:p>
      <w:pPr>
        <w:pStyle w:val="18"/>
        <w:ind w:firstLine="210" w:firstLineChars="100"/>
        <w:rPr>
          <w:rFonts w:hint="eastAsia" w:ascii="宋体" w:hAnsi="宋体" w:eastAsia="宋体" w:cs="宋体"/>
          <w:color w:val="000000" w:themeColor="text1"/>
          <w:sz w:val="21"/>
          <w:szCs w:val="21"/>
          <w:highlight w:val="none"/>
          <w:lang w:val="zh-CN" w:eastAsia="zh-CN" w:bidi="zh-CN"/>
          <w14:textFill>
            <w14:solidFill>
              <w14:schemeClr w14:val="tx1"/>
            </w14:solidFill>
          </w14:textFill>
        </w:rPr>
      </w:pPr>
      <w:r>
        <w:rPr>
          <w:rFonts w:hint="eastAsia" w:ascii="宋体" w:hAnsi="宋体" w:eastAsia="宋体" w:cs="宋体"/>
          <w:color w:val="000000" w:themeColor="text1"/>
          <w:sz w:val="21"/>
          <w:szCs w:val="21"/>
          <w:highlight w:val="none"/>
          <w:lang w:val="en-US" w:eastAsia="zh-CN" w:bidi="zh-CN"/>
          <w14:textFill>
            <w14:solidFill>
              <w14:schemeClr w14:val="tx1"/>
            </w14:solidFill>
          </w14:textFill>
        </w:rPr>
        <w:t>（8）后续技术服务。</w:t>
      </w:r>
    </w:p>
    <w:p>
      <w:pPr>
        <w:keepNext w:val="0"/>
        <w:keepLines w:val="0"/>
        <w:pageBreakBefore w:val="0"/>
        <w:widowControl/>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color w:val="000000" w:themeColor="text1"/>
          <w:sz w:val="21"/>
          <w:szCs w:val="21"/>
          <w:highlight w:val="none"/>
          <w:lang w:val="zh-CN" w:eastAsia="zh-CN" w:bidi="zh-CN"/>
          <w14:textFill>
            <w14:solidFill>
              <w14:schemeClr w14:val="tx1"/>
            </w14:solidFill>
          </w14:textFill>
        </w:rPr>
      </w:pPr>
      <w:r>
        <w:rPr>
          <w:rFonts w:hint="eastAsia" w:ascii="宋体" w:hAnsi="宋体" w:eastAsia="宋体" w:cs="宋体"/>
          <w:color w:val="000000" w:themeColor="text1"/>
          <w:sz w:val="21"/>
          <w:szCs w:val="21"/>
          <w:highlight w:val="none"/>
          <w:lang w:val="en-US" w:eastAsia="zh-CN" w:bidi="zh-CN"/>
          <w14:textFill>
            <w14:solidFill>
              <w14:schemeClr w14:val="tx1"/>
            </w14:solidFill>
          </w14:textFill>
        </w:rPr>
        <w:t>3.项目实施人员一览表</w:t>
      </w: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bidi="zh-CN"/>
          <w14:textFill>
            <w14:solidFill>
              <w14:schemeClr w14:val="tx1"/>
            </w14:solidFill>
          </w14:textFill>
        </w:rPr>
        <w:t>格式见附件3</w:t>
      </w: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color w:val="000000" w:themeColor="text1"/>
          <w:sz w:val="21"/>
          <w:szCs w:val="21"/>
          <w:highlight w:val="none"/>
          <w:lang w:val="zh-CN" w:eastAsia="zh-CN" w:bidi="zh-CN"/>
          <w14:textFill>
            <w14:solidFill>
              <w14:schemeClr w14:val="tx1"/>
            </w14:solidFill>
          </w14:textFill>
        </w:rPr>
      </w:pPr>
      <w:r>
        <w:rPr>
          <w:rFonts w:hint="eastAsia" w:ascii="宋体" w:hAnsi="宋体" w:eastAsia="宋体" w:cs="宋体"/>
          <w:color w:val="000000" w:themeColor="text1"/>
          <w:sz w:val="21"/>
          <w:szCs w:val="21"/>
          <w:highlight w:val="none"/>
          <w:lang w:val="en-US" w:eastAsia="zh-CN" w:bidi="zh-CN"/>
          <w14:textFill>
            <w14:solidFill>
              <w14:schemeClr w14:val="tx1"/>
            </w14:solidFill>
          </w14:textFill>
        </w:rPr>
        <w:t>4.服务质量承诺</w:t>
      </w: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bidi="zh-CN"/>
          <w14:textFill>
            <w14:solidFill>
              <w14:schemeClr w14:val="tx1"/>
            </w14:solidFill>
          </w14:textFill>
        </w:rPr>
        <w:t>格式见附件4</w:t>
      </w: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color w:val="000000" w:themeColor="text1"/>
          <w:sz w:val="21"/>
          <w:szCs w:val="21"/>
          <w:highlight w:val="none"/>
          <w:lang w:val="en-US" w:eastAsia="zh-CN" w:bidi="zh-CN"/>
          <w14:textFill>
            <w14:solidFill>
              <w14:schemeClr w14:val="tx1"/>
            </w14:solidFill>
          </w14:textFill>
        </w:rPr>
      </w:pPr>
      <w:r>
        <w:rPr>
          <w:rFonts w:hint="eastAsia" w:ascii="宋体" w:hAnsi="宋体" w:eastAsia="宋体" w:cs="宋体"/>
          <w:color w:val="000000" w:themeColor="text1"/>
          <w:sz w:val="21"/>
          <w:szCs w:val="21"/>
          <w:highlight w:val="none"/>
          <w:lang w:val="en-US" w:eastAsia="zh-CN" w:bidi="zh-CN"/>
          <w14:textFill>
            <w14:solidFill>
              <w14:schemeClr w14:val="tx1"/>
            </w14:solidFill>
          </w14:textFill>
        </w:rPr>
        <w:t>5.优惠条件：投标人承诺给予招标人的各种优惠条件；</w:t>
      </w:r>
    </w:p>
    <w:p>
      <w:pPr>
        <w:pStyle w:val="12"/>
        <w:keepNext w:val="0"/>
        <w:keepLines w:val="0"/>
        <w:pageBreakBefore w:val="0"/>
        <w:widowControl/>
        <w:kinsoku/>
        <w:wordWrap/>
        <w:overflowPunct/>
        <w:topLinePunct w:val="0"/>
        <w:autoSpaceDE w:val="0"/>
        <w:autoSpaceDN w:val="0"/>
        <w:bidi w:val="0"/>
        <w:adjustRightInd/>
        <w:snapToGrid/>
        <w:spacing w:line="360" w:lineRule="exact"/>
        <w:ind w:firstLine="420" w:firstLineChars="200"/>
        <w:textAlignment w:val="auto"/>
        <w:rPr>
          <w:rFonts w:hint="default" w:ascii="宋体" w:hAnsi="宋体" w:eastAsia="宋体" w:cs="宋体"/>
          <w:color w:val="000000" w:themeColor="text1"/>
          <w:sz w:val="21"/>
          <w:szCs w:val="21"/>
          <w:highlight w:val="none"/>
          <w:lang w:val="en-US" w:eastAsia="zh-CN" w:bidi="zh-CN"/>
          <w14:textFill>
            <w14:solidFill>
              <w14:schemeClr w14:val="tx1"/>
            </w14:solidFill>
          </w14:textFill>
        </w:rPr>
      </w:pPr>
      <w:r>
        <w:rPr>
          <w:rFonts w:hint="eastAsia" w:ascii="宋体" w:hAnsi="宋体" w:eastAsia="宋体" w:cs="宋体"/>
          <w:color w:val="000000" w:themeColor="text1"/>
          <w:sz w:val="21"/>
          <w:szCs w:val="21"/>
          <w:highlight w:val="none"/>
          <w:lang w:val="en-US" w:eastAsia="zh-CN" w:bidi="zh-CN"/>
          <w14:textFill>
            <w14:solidFill>
              <w14:schemeClr w14:val="tx1"/>
            </w14:solidFill>
          </w14:textFill>
        </w:rPr>
        <w:t>6.投标人需要说明的其他文件和说明（格式略）</w:t>
      </w:r>
    </w:p>
    <w:p>
      <w:pPr>
        <w:pStyle w:val="9"/>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eastAsia="宋体"/>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（四）开标一览表</w:t>
      </w:r>
    </w:p>
    <w:p>
      <w:pPr>
        <w:pStyle w:val="30"/>
        <w:keepNext w:val="0"/>
        <w:keepLines w:val="0"/>
        <w:pageBreakBefore w:val="0"/>
        <w:widowControl/>
        <w:numPr>
          <w:ilvl w:val="0"/>
          <w:numId w:val="0"/>
        </w:numPr>
        <w:tabs>
          <w:tab w:val="left" w:pos="760"/>
        </w:tabs>
        <w:kinsoku/>
        <w:wordWrap/>
        <w:overflowPunct/>
        <w:topLinePunct w:val="0"/>
        <w:autoSpaceDE w:val="0"/>
        <w:autoSpaceDN w:val="0"/>
        <w:bidi w:val="0"/>
        <w:adjustRightInd/>
        <w:snapToGrid/>
        <w:spacing w:line="360" w:lineRule="auto"/>
        <w:ind w:firstLine="630" w:firstLineChars="3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w:t>
      </w:r>
      <w:r>
        <w:rPr>
          <w:color w:val="000000" w:themeColor="text1"/>
          <w:sz w:val="21"/>
          <w:szCs w:val="21"/>
          <w:highlight w:val="none"/>
          <w14:textFill>
            <w14:solidFill>
              <w14:schemeClr w14:val="tx1"/>
            </w14:solidFill>
          </w14:textFill>
        </w:rPr>
        <w:t>法定代表人身份证明书（法定代表人参加开标会时提供）；</w:t>
      </w:r>
    </w:p>
    <w:p>
      <w:pPr>
        <w:pStyle w:val="30"/>
        <w:keepNext w:val="0"/>
        <w:keepLines w:val="0"/>
        <w:pageBreakBefore w:val="0"/>
        <w:widowControl/>
        <w:numPr>
          <w:ilvl w:val="0"/>
          <w:numId w:val="0"/>
        </w:numPr>
        <w:tabs>
          <w:tab w:val="left" w:pos="760"/>
        </w:tabs>
        <w:kinsoku/>
        <w:wordWrap/>
        <w:overflowPunct/>
        <w:topLinePunct w:val="0"/>
        <w:autoSpaceDE w:val="0"/>
        <w:autoSpaceDN w:val="0"/>
        <w:bidi w:val="0"/>
        <w:adjustRightInd/>
        <w:snapToGrid/>
        <w:spacing w:line="360" w:lineRule="auto"/>
        <w:ind w:firstLine="630" w:firstLineChars="3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w:t>
      </w:r>
      <w:r>
        <w:rPr>
          <w:color w:val="000000" w:themeColor="text1"/>
          <w:sz w:val="21"/>
          <w:szCs w:val="21"/>
          <w:highlight w:val="none"/>
          <w14:textFill>
            <w14:solidFill>
              <w14:schemeClr w14:val="tx1"/>
            </w14:solidFill>
          </w14:textFill>
        </w:rPr>
        <w:t>法人授权委托书（委托代理人参加开标会时提供）；</w:t>
      </w:r>
    </w:p>
    <w:p>
      <w:pPr>
        <w:pStyle w:val="30"/>
        <w:keepNext w:val="0"/>
        <w:keepLines w:val="0"/>
        <w:pageBreakBefore w:val="0"/>
        <w:widowControl/>
        <w:numPr>
          <w:ilvl w:val="0"/>
          <w:numId w:val="0"/>
        </w:numPr>
        <w:tabs>
          <w:tab w:val="left" w:pos="760"/>
        </w:tabs>
        <w:kinsoku/>
        <w:wordWrap/>
        <w:overflowPunct/>
        <w:topLinePunct w:val="0"/>
        <w:autoSpaceDE w:val="0"/>
        <w:autoSpaceDN w:val="0"/>
        <w:bidi w:val="0"/>
        <w:adjustRightInd/>
        <w:snapToGrid/>
        <w:spacing w:line="360" w:lineRule="auto"/>
        <w:ind w:firstLine="630" w:firstLineChars="3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w:t>
      </w:r>
      <w:r>
        <w:rPr>
          <w:color w:val="000000" w:themeColor="text1"/>
          <w:sz w:val="21"/>
          <w:szCs w:val="21"/>
          <w:highlight w:val="none"/>
          <w14:textFill>
            <w14:solidFill>
              <w14:schemeClr w14:val="tx1"/>
            </w14:solidFill>
          </w14:textFill>
        </w:rPr>
        <w:t>投标保证金交款；</w:t>
      </w:r>
    </w:p>
    <w:p>
      <w:pPr>
        <w:pStyle w:val="30"/>
        <w:keepNext w:val="0"/>
        <w:keepLines w:val="0"/>
        <w:pageBreakBefore w:val="0"/>
        <w:widowControl/>
        <w:numPr>
          <w:ilvl w:val="0"/>
          <w:numId w:val="0"/>
        </w:numPr>
        <w:tabs>
          <w:tab w:val="left" w:pos="760"/>
        </w:tabs>
        <w:kinsoku/>
        <w:wordWrap/>
        <w:overflowPunct/>
        <w:topLinePunct w:val="0"/>
        <w:autoSpaceDE w:val="0"/>
        <w:autoSpaceDN w:val="0"/>
        <w:bidi w:val="0"/>
        <w:adjustRightInd/>
        <w:snapToGrid/>
        <w:spacing w:line="360" w:lineRule="auto"/>
        <w:ind w:firstLine="630" w:firstLineChars="3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4.</w:t>
      </w:r>
      <w:r>
        <w:rPr>
          <w:color w:val="000000" w:themeColor="text1"/>
          <w:sz w:val="21"/>
          <w:szCs w:val="21"/>
          <w:highlight w:val="none"/>
          <w14:textFill>
            <w14:solidFill>
              <w14:schemeClr w14:val="tx1"/>
            </w14:solidFill>
          </w14:textFill>
        </w:rPr>
        <w:t>开标一览表。</w:t>
      </w:r>
    </w:p>
    <w:p>
      <w:pPr>
        <w:pStyle w:val="5"/>
        <w:numPr>
          <w:ilvl w:val="1"/>
          <w:numId w:val="8"/>
        </w:numPr>
        <w:bidi w:val="0"/>
        <w:jc w:val="left"/>
        <w:rPr>
          <w:color w:val="000000" w:themeColor="text1"/>
          <w:sz w:val="22"/>
          <w:szCs w:val="22"/>
          <w:highlight w:val="none"/>
          <w14:textFill>
            <w14:solidFill>
              <w14:schemeClr w14:val="tx1"/>
            </w14:solidFill>
          </w14:textFill>
        </w:rPr>
      </w:pPr>
      <w:bookmarkStart w:id="91" w:name="_Toc14297"/>
      <w:bookmarkStart w:id="92" w:name="_Toc17761"/>
      <w:bookmarkStart w:id="93" w:name="_Toc27438"/>
      <w:r>
        <w:rPr>
          <w:color w:val="000000" w:themeColor="text1"/>
          <w:sz w:val="22"/>
          <w:szCs w:val="22"/>
          <w:highlight w:val="none"/>
          <w14:textFill>
            <w14:solidFill>
              <w14:schemeClr w14:val="tx1"/>
            </w14:solidFill>
          </w14:textFill>
        </w:rPr>
        <w:t>投标文件的语言及计量</w:t>
      </w:r>
      <w:bookmarkEnd w:id="91"/>
      <w:bookmarkEnd w:id="92"/>
      <w:bookmarkEnd w:id="93"/>
    </w:p>
    <w:p>
      <w:pPr>
        <w:pStyle w:val="30"/>
        <w:numPr>
          <w:ilvl w:val="2"/>
          <w:numId w:val="10"/>
        </w:numPr>
        <w:tabs>
          <w:tab w:val="left" w:pos="1550"/>
        </w:tabs>
        <w:spacing w:before="139" w:line="364" w:lineRule="auto"/>
        <w:ind w:right="44"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投标文件以及投标方与招标方就有关投标事宜的所有来往函电，均应以中文汉语书写。除签名、盖章、专用名称等特殊情形外，以中文汉语以外的文字表述的投标文件视同未提供。</w:t>
      </w:r>
    </w:p>
    <w:p>
      <w:pPr>
        <w:pStyle w:val="30"/>
        <w:numPr>
          <w:ilvl w:val="2"/>
          <w:numId w:val="10"/>
        </w:numPr>
        <w:tabs>
          <w:tab w:val="left" w:pos="1550"/>
        </w:tabs>
        <w:spacing w:before="139" w:line="364" w:lineRule="auto"/>
        <w:ind w:right="44"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投标计量单位，招标文件已有明确规定的，使用招标文件规定的计量单位；招标文件没有规   定的，应采用中华人民共和国法定计量单位（货币单位：人民币元），否则视同未响应。</w:t>
      </w:r>
    </w:p>
    <w:p>
      <w:pPr>
        <w:pStyle w:val="5"/>
        <w:numPr>
          <w:ilvl w:val="1"/>
          <w:numId w:val="8"/>
        </w:numPr>
        <w:bidi w:val="0"/>
        <w:jc w:val="left"/>
        <w:rPr>
          <w:color w:val="000000" w:themeColor="text1"/>
          <w:sz w:val="22"/>
          <w:szCs w:val="22"/>
          <w:highlight w:val="none"/>
          <w14:textFill>
            <w14:solidFill>
              <w14:schemeClr w14:val="tx1"/>
            </w14:solidFill>
          </w14:textFill>
        </w:rPr>
      </w:pPr>
      <w:bookmarkStart w:id="94" w:name="_Toc84"/>
      <w:bookmarkStart w:id="95" w:name="_Toc19139"/>
      <w:bookmarkStart w:id="96" w:name="_Toc2278"/>
      <w:r>
        <w:rPr>
          <w:color w:val="000000" w:themeColor="text1"/>
          <w:sz w:val="22"/>
          <w:szCs w:val="22"/>
          <w:highlight w:val="none"/>
          <w14:textFill>
            <w14:solidFill>
              <w14:schemeClr w14:val="tx1"/>
            </w14:solidFill>
          </w14:textFill>
        </w:rPr>
        <w:t>投标报价</w:t>
      </w:r>
      <w:bookmarkEnd w:id="94"/>
      <w:bookmarkEnd w:id="95"/>
      <w:bookmarkEnd w:id="96"/>
    </w:p>
    <w:p>
      <w:pPr>
        <w:pStyle w:val="30"/>
        <w:numPr>
          <w:ilvl w:val="2"/>
          <w:numId w:val="8"/>
        </w:numPr>
        <w:tabs>
          <w:tab w:val="left" w:pos="1444"/>
        </w:tabs>
        <w:spacing w:before="137"/>
        <w:ind w:left="1444" w:hanging="632"/>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投标报价应按招标文件中相关附表格式填写。</w:t>
      </w:r>
    </w:p>
    <w:p>
      <w:pPr>
        <w:pStyle w:val="30"/>
        <w:numPr>
          <w:ilvl w:val="2"/>
          <w:numId w:val="8"/>
        </w:numPr>
        <w:tabs>
          <w:tab w:val="left" w:pos="1444"/>
        </w:tabs>
        <w:spacing w:before="139"/>
        <w:ind w:left="1444" w:hanging="632"/>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投标报价是履行合同的最终价格。</w:t>
      </w:r>
    </w:p>
    <w:p>
      <w:pPr>
        <w:pStyle w:val="30"/>
        <w:numPr>
          <w:ilvl w:val="2"/>
          <w:numId w:val="8"/>
        </w:numPr>
        <w:tabs>
          <w:tab w:val="left" w:pos="1444"/>
        </w:tabs>
        <w:spacing w:before="139"/>
        <w:ind w:left="1444" w:hanging="632"/>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投标文件只允许有一个报价，有选择的或有条件的报价将不予接受。</w:t>
      </w:r>
    </w:p>
    <w:p>
      <w:pPr>
        <w:pStyle w:val="12"/>
        <w:spacing w:before="5"/>
        <w:rPr>
          <w:color w:val="000000" w:themeColor="text1"/>
          <w:sz w:val="20"/>
          <w:szCs w:val="20"/>
          <w:highlight w:val="none"/>
          <w14:textFill>
            <w14:solidFill>
              <w14:schemeClr w14:val="tx1"/>
            </w14:solidFill>
          </w14:textFill>
        </w:rPr>
      </w:pPr>
    </w:p>
    <w:p>
      <w:pPr>
        <w:pStyle w:val="5"/>
        <w:numPr>
          <w:ilvl w:val="1"/>
          <w:numId w:val="8"/>
        </w:numPr>
        <w:bidi w:val="0"/>
        <w:jc w:val="left"/>
        <w:rPr>
          <w:color w:val="000000" w:themeColor="text1"/>
          <w:sz w:val="22"/>
          <w:szCs w:val="22"/>
          <w:highlight w:val="none"/>
          <w14:textFill>
            <w14:solidFill>
              <w14:schemeClr w14:val="tx1"/>
            </w14:solidFill>
          </w14:textFill>
        </w:rPr>
      </w:pPr>
      <w:bookmarkStart w:id="97" w:name="_Toc11156"/>
      <w:bookmarkStart w:id="98" w:name="_Toc7366"/>
      <w:bookmarkStart w:id="99" w:name="_Toc27082"/>
      <w:r>
        <w:rPr>
          <w:color w:val="000000" w:themeColor="text1"/>
          <w:sz w:val="22"/>
          <w:szCs w:val="22"/>
          <w:highlight w:val="none"/>
          <w14:textFill>
            <w14:solidFill>
              <w14:schemeClr w14:val="tx1"/>
            </w14:solidFill>
          </w14:textFill>
        </w:rPr>
        <w:t>投标文件的有效期</w:t>
      </w:r>
      <w:bookmarkEnd w:id="97"/>
      <w:bookmarkEnd w:id="98"/>
      <w:bookmarkEnd w:id="99"/>
    </w:p>
    <w:p>
      <w:pPr>
        <w:pStyle w:val="12"/>
        <w:spacing w:before="3"/>
        <w:rPr>
          <w:b/>
          <w:color w:val="000000" w:themeColor="text1"/>
          <w:sz w:val="20"/>
          <w:szCs w:val="20"/>
          <w:highlight w:val="none"/>
          <w14:textFill>
            <w14:solidFill>
              <w14:schemeClr w14:val="tx1"/>
            </w14:solidFill>
          </w14:textFill>
        </w:rPr>
      </w:pPr>
    </w:p>
    <w:p>
      <w:pPr>
        <w:pStyle w:val="30"/>
        <w:numPr>
          <w:ilvl w:val="2"/>
          <w:numId w:val="8"/>
        </w:numPr>
        <w:tabs>
          <w:tab w:val="left" w:pos="1392"/>
        </w:tabs>
        <w:spacing w:before="57" w:line="364" w:lineRule="auto"/>
        <w:ind w:left="604" w:right="110" w:firstLine="208"/>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在投标人须知前附表规定的投标有效期内，投标人不得要求撤销或修改其投标文件。</w:t>
      </w:r>
    </w:p>
    <w:p>
      <w:pPr>
        <w:pStyle w:val="30"/>
        <w:numPr>
          <w:ilvl w:val="2"/>
          <w:numId w:val="8"/>
        </w:numPr>
        <w:tabs>
          <w:tab w:val="left" w:pos="1392"/>
        </w:tabs>
        <w:spacing w:before="57" w:line="364" w:lineRule="auto"/>
        <w:ind w:left="604" w:right="110" w:firstLine="208"/>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在特殊情况下，招标人或招标代理机构可与投标人协商延长投标有效期，这种要求与答复均应使用书面形式。投标人同意延长的，应相应延长其投标保证金的有效期，但不得要求或被允许修改或撤销其投标文件；投标人拒绝延长的，其投标在超过原有效期后失效，其投标保证金不会被没收。</w:t>
      </w:r>
    </w:p>
    <w:p>
      <w:pPr>
        <w:pStyle w:val="5"/>
        <w:numPr>
          <w:ilvl w:val="1"/>
          <w:numId w:val="8"/>
        </w:numPr>
        <w:bidi w:val="0"/>
        <w:jc w:val="left"/>
        <w:rPr>
          <w:color w:val="000000" w:themeColor="text1"/>
          <w:sz w:val="22"/>
          <w:szCs w:val="22"/>
          <w:highlight w:val="none"/>
          <w14:textFill>
            <w14:solidFill>
              <w14:schemeClr w14:val="tx1"/>
            </w14:solidFill>
          </w14:textFill>
        </w:rPr>
      </w:pPr>
      <w:bookmarkStart w:id="100" w:name="_Toc23781"/>
      <w:bookmarkStart w:id="101" w:name="_Toc17403"/>
      <w:bookmarkStart w:id="102" w:name="_Toc28714"/>
      <w:r>
        <w:rPr>
          <w:color w:val="000000" w:themeColor="text1"/>
          <w:sz w:val="22"/>
          <w:szCs w:val="22"/>
          <w:highlight w:val="none"/>
          <w14:textFill>
            <w14:solidFill>
              <w14:schemeClr w14:val="tx1"/>
            </w14:solidFill>
          </w14:textFill>
        </w:rPr>
        <w:t>投标保证金</w:t>
      </w:r>
      <w:bookmarkEnd w:id="100"/>
      <w:bookmarkEnd w:id="101"/>
      <w:bookmarkEnd w:id="102"/>
    </w:p>
    <w:p>
      <w:pPr>
        <w:pStyle w:val="30"/>
        <w:numPr>
          <w:ilvl w:val="2"/>
          <w:numId w:val="8"/>
        </w:numPr>
        <w:tabs>
          <w:tab w:val="left" w:pos="1392"/>
        </w:tabs>
        <w:spacing w:before="57" w:line="364" w:lineRule="auto"/>
        <w:ind w:left="604" w:right="110" w:firstLine="208"/>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投标人必须在投标截止时间前，按“投标人须知前附表”规定的金额、方式提交投标保证金。   提交投标保证金的证明文件作为其投标文件的组成部分。</w:t>
      </w:r>
    </w:p>
    <w:p>
      <w:pPr>
        <w:pStyle w:val="30"/>
        <w:numPr>
          <w:ilvl w:val="2"/>
          <w:numId w:val="8"/>
        </w:numPr>
        <w:tabs>
          <w:tab w:val="left" w:pos="1444"/>
        </w:tabs>
        <w:spacing w:before="139" w:line="364" w:lineRule="auto"/>
        <w:ind w:left="392" w:right="412" w:firstLine="420"/>
        <w:jc w:val="both"/>
        <w:rPr>
          <w:color w:val="000000" w:themeColor="text1"/>
          <w:spacing w:val="-13"/>
          <w:sz w:val="21"/>
          <w:szCs w:val="21"/>
          <w:highlight w:val="none"/>
          <w14:textFill>
            <w14:solidFill>
              <w14:schemeClr w14:val="tx1"/>
            </w14:solidFill>
          </w14:textFill>
        </w:rPr>
      </w:pPr>
      <w:r>
        <w:rPr>
          <w:color w:val="000000" w:themeColor="text1"/>
          <w:spacing w:val="-13"/>
          <w:sz w:val="21"/>
          <w:szCs w:val="21"/>
          <w:highlight w:val="none"/>
          <w14:textFill>
            <w14:solidFill>
              <w14:schemeClr w14:val="tx1"/>
            </w14:solidFill>
          </w14:textFill>
        </w:rPr>
        <w:t>投标人不按本章第 3.5.1 项要求提交投标保证金的，其投标文件作否决投标处理。</w:t>
      </w:r>
    </w:p>
    <w:p>
      <w:pPr>
        <w:pStyle w:val="30"/>
        <w:numPr>
          <w:ilvl w:val="2"/>
          <w:numId w:val="8"/>
        </w:numPr>
        <w:tabs>
          <w:tab w:val="left" w:pos="1444"/>
        </w:tabs>
        <w:spacing w:before="139" w:line="364" w:lineRule="auto"/>
        <w:ind w:left="392" w:right="110" w:firstLine="420"/>
        <w:jc w:val="both"/>
        <w:rPr>
          <w:color w:val="000000" w:themeColor="text1"/>
          <w:spacing w:val="-13"/>
          <w:sz w:val="21"/>
          <w:szCs w:val="21"/>
          <w:highlight w:val="none"/>
          <w14:textFill>
            <w14:solidFill>
              <w14:schemeClr w14:val="tx1"/>
            </w14:solidFill>
          </w14:textFill>
        </w:rPr>
      </w:pPr>
      <w:r>
        <w:rPr>
          <w:color w:val="000000" w:themeColor="text1"/>
          <w:spacing w:val="-13"/>
          <w:sz w:val="21"/>
          <w:szCs w:val="21"/>
          <w:highlight w:val="none"/>
          <w14:textFill>
            <w14:solidFill>
              <w14:schemeClr w14:val="tx1"/>
            </w14:solidFill>
          </w14:textFill>
        </w:rPr>
        <w:t>对未中标人交纳的投标保证金（保函原件）应当于中标通知书发出之日起 5 日内退回；对中标人交纳的投标保证金（保函原件）应当于合同签订之日起 5 日内退回。</w:t>
      </w:r>
    </w:p>
    <w:p>
      <w:pPr>
        <w:pStyle w:val="30"/>
        <w:numPr>
          <w:ilvl w:val="2"/>
          <w:numId w:val="8"/>
        </w:numPr>
        <w:tabs>
          <w:tab w:val="left" w:pos="1444"/>
        </w:tabs>
        <w:spacing w:line="267" w:lineRule="exact"/>
        <w:ind w:left="1444" w:hanging="632"/>
        <w:jc w:val="both"/>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有下列情形之一的，投标保证金将不予退还：</w:t>
      </w:r>
    </w:p>
    <w:p>
      <w:pPr>
        <w:pStyle w:val="30"/>
        <w:numPr>
          <w:ilvl w:val="0"/>
          <w:numId w:val="11"/>
        </w:numPr>
        <w:tabs>
          <w:tab w:val="left" w:pos="1340"/>
        </w:tabs>
        <w:spacing w:before="139"/>
        <w:ind w:left="528" w:leftChars="0" w:firstLine="192" w:firstLineChars="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投标人在规定的投标有效期内撤销或修改其投标文件；</w:t>
      </w:r>
    </w:p>
    <w:p>
      <w:pPr>
        <w:pStyle w:val="30"/>
        <w:numPr>
          <w:ilvl w:val="0"/>
          <w:numId w:val="11"/>
        </w:numPr>
        <w:tabs>
          <w:tab w:val="left" w:pos="1340"/>
        </w:tabs>
        <w:spacing w:before="139"/>
        <w:ind w:left="528" w:leftChars="0" w:firstLine="192" w:firstLineChars="0"/>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中标人在收到中标通知书后，无正当理由拒签合同协议书或未按招标文件规定提交履约保证金。</w:t>
      </w:r>
    </w:p>
    <w:p>
      <w:pPr>
        <w:pStyle w:val="5"/>
        <w:numPr>
          <w:ilvl w:val="1"/>
          <w:numId w:val="8"/>
        </w:numPr>
        <w:bidi w:val="0"/>
        <w:jc w:val="left"/>
        <w:rPr>
          <w:color w:val="000000" w:themeColor="text1"/>
          <w:sz w:val="22"/>
          <w:szCs w:val="22"/>
          <w:highlight w:val="none"/>
          <w14:textFill>
            <w14:solidFill>
              <w14:schemeClr w14:val="tx1"/>
            </w14:solidFill>
          </w14:textFill>
        </w:rPr>
      </w:pPr>
      <w:bookmarkStart w:id="103" w:name="_Toc14017"/>
      <w:bookmarkStart w:id="104" w:name="_Toc24838"/>
      <w:bookmarkStart w:id="105" w:name="_Toc7253"/>
      <w:r>
        <w:rPr>
          <w:color w:val="000000" w:themeColor="text1"/>
          <w:sz w:val="22"/>
          <w:szCs w:val="22"/>
          <w:highlight w:val="none"/>
          <w14:textFill>
            <w14:solidFill>
              <w14:schemeClr w14:val="tx1"/>
            </w14:solidFill>
          </w14:textFill>
        </w:rPr>
        <w:t>投标文件的编制</w:t>
      </w:r>
      <w:bookmarkEnd w:id="103"/>
      <w:bookmarkEnd w:id="104"/>
      <w:bookmarkEnd w:id="105"/>
    </w:p>
    <w:p>
      <w:pPr>
        <w:pStyle w:val="30"/>
        <w:numPr>
          <w:ilvl w:val="2"/>
          <w:numId w:val="8"/>
        </w:numPr>
        <w:tabs>
          <w:tab w:val="left" w:pos="1444"/>
        </w:tabs>
        <w:spacing w:before="139" w:line="364" w:lineRule="auto"/>
        <w:ind w:left="392" w:right="110" w:firstLine="420"/>
        <w:jc w:val="both"/>
        <w:rPr>
          <w:color w:val="000000" w:themeColor="text1"/>
          <w:spacing w:val="-3"/>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投标文件应按第六章“投标文件格式”进行编写，如有必要，可以增加附页，作为投标文件的组成部分。</w:t>
      </w:r>
    </w:p>
    <w:p>
      <w:pPr>
        <w:pStyle w:val="30"/>
        <w:numPr>
          <w:ilvl w:val="2"/>
          <w:numId w:val="8"/>
        </w:numPr>
        <w:tabs>
          <w:tab w:val="left" w:pos="1444"/>
        </w:tabs>
        <w:spacing w:line="367" w:lineRule="auto"/>
        <w:ind w:left="392" w:right="110" w:firstLine="420"/>
        <w:jc w:val="both"/>
        <w:rPr>
          <w:color w:val="000000" w:themeColor="text1"/>
          <w:spacing w:val="-4"/>
          <w:sz w:val="21"/>
          <w:szCs w:val="21"/>
          <w:highlight w:val="none"/>
          <w14:textFill>
            <w14:solidFill>
              <w14:schemeClr w14:val="tx1"/>
            </w14:solidFill>
          </w14:textFill>
        </w:rPr>
      </w:pPr>
      <w:r>
        <w:rPr>
          <w:color w:val="000000" w:themeColor="text1"/>
          <w:spacing w:val="-4"/>
          <w:sz w:val="21"/>
          <w:szCs w:val="21"/>
          <w:highlight w:val="none"/>
          <w14:textFill>
            <w14:solidFill>
              <w14:schemeClr w14:val="tx1"/>
            </w14:solidFill>
          </w14:textFill>
        </w:rPr>
        <w:t>投标文件应当对招标文件有关成果提交时间、投标有效期、质量要求、技术标准和要求、招标   范围等实质性内容作出响应。</w:t>
      </w:r>
    </w:p>
    <w:p>
      <w:pPr>
        <w:pStyle w:val="30"/>
        <w:numPr>
          <w:ilvl w:val="2"/>
          <w:numId w:val="8"/>
        </w:numPr>
        <w:tabs>
          <w:tab w:val="left" w:pos="1444"/>
        </w:tabs>
        <w:spacing w:line="364" w:lineRule="auto"/>
        <w:ind w:left="392" w:right="110" w:firstLine="420"/>
        <w:jc w:val="both"/>
        <w:rPr>
          <w:color w:val="000000" w:themeColor="text1"/>
          <w:spacing w:val="-5"/>
          <w:sz w:val="21"/>
          <w:szCs w:val="21"/>
          <w:highlight w:val="none"/>
          <w14:textFill>
            <w14:solidFill>
              <w14:schemeClr w14:val="tx1"/>
            </w14:solidFill>
          </w14:textFill>
        </w:rPr>
      </w:pPr>
      <w:r>
        <w:rPr>
          <w:color w:val="000000" w:themeColor="text1"/>
          <w:spacing w:val="-5"/>
          <w:sz w:val="21"/>
          <w:szCs w:val="21"/>
          <w:highlight w:val="none"/>
          <w14:textFill>
            <w14:solidFill>
              <w14:schemeClr w14:val="tx1"/>
            </w14:solidFill>
          </w14:textFill>
        </w:rPr>
        <w:t>投标文件应用不褪色的材料书写或打印，并由投标人的法定代表人或其委托代理人在招标文件正本与副本规定的相关位置签字（或盖章）并加盖投标人法人单位公章。由委托代理人签字的，投标文件应附法定代表人签署的授权委托书。投标文件应尽量避免涂改、行间插字或删除。如果出现上述情况，改动之处应加盖投标人单位章或由投标人的法定代表人或其委托代理人签字确认。签字或盖章的具体要求见“投标人须知前附表”。</w:t>
      </w:r>
    </w:p>
    <w:p>
      <w:pPr>
        <w:pStyle w:val="30"/>
        <w:numPr>
          <w:ilvl w:val="2"/>
          <w:numId w:val="8"/>
        </w:numPr>
        <w:tabs>
          <w:tab w:val="left" w:pos="1444"/>
        </w:tabs>
        <w:spacing w:line="364" w:lineRule="auto"/>
        <w:ind w:left="392" w:right="110" w:firstLine="420"/>
        <w:jc w:val="both"/>
        <w:rPr>
          <w:color w:val="000000" w:themeColor="text1"/>
          <w:spacing w:val="-14"/>
          <w:sz w:val="21"/>
          <w:szCs w:val="21"/>
          <w:highlight w:val="none"/>
          <w14:textFill>
            <w14:solidFill>
              <w14:schemeClr w14:val="tx1"/>
            </w14:solidFill>
          </w14:textFill>
        </w:rPr>
      </w:pPr>
      <w:r>
        <w:rPr>
          <w:color w:val="000000" w:themeColor="text1"/>
          <w:spacing w:val="-14"/>
          <w:sz w:val="21"/>
          <w:szCs w:val="21"/>
          <w:highlight w:val="none"/>
          <w14:textFill>
            <w14:solidFill>
              <w14:schemeClr w14:val="tx1"/>
            </w14:solidFill>
          </w14:textFill>
        </w:rPr>
        <w:t>投标文件正本一份，副本份数见“投标人须知前附表”。正本和副本的封面上应清楚地标记“正本”或“副本”的字样。当副本和正本不一致时，以正本为准。</w:t>
      </w:r>
    </w:p>
    <w:p>
      <w:pPr>
        <w:pStyle w:val="30"/>
        <w:numPr>
          <w:ilvl w:val="2"/>
          <w:numId w:val="8"/>
        </w:numPr>
        <w:tabs>
          <w:tab w:val="left" w:pos="1444"/>
        </w:tabs>
        <w:spacing w:line="267" w:lineRule="exact"/>
        <w:ind w:left="1444" w:hanging="632"/>
        <w:jc w:val="both"/>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投标文件应编制目录，具体装订要求见“投标人须知前附表”规定。</w:t>
      </w:r>
    </w:p>
    <w:p>
      <w:pPr>
        <w:pStyle w:val="12"/>
        <w:spacing w:before="7"/>
        <w:rPr>
          <w:color w:val="000000" w:themeColor="text1"/>
          <w:sz w:val="19"/>
          <w:szCs w:val="19"/>
          <w:highlight w:val="none"/>
          <w14:textFill>
            <w14:solidFill>
              <w14:schemeClr w14:val="tx1"/>
            </w14:solidFill>
          </w14:textFill>
        </w:rPr>
      </w:pPr>
    </w:p>
    <w:p>
      <w:pPr>
        <w:pStyle w:val="4"/>
        <w:bidi w:val="0"/>
        <w:rPr>
          <w:color w:val="000000" w:themeColor="text1"/>
          <w:highlight w:val="none"/>
          <w14:textFill>
            <w14:solidFill>
              <w14:schemeClr w14:val="tx1"/>
            </w14:solidFill>
          </w14:textFill>
        </w:rPr>
      </w:pPr>
      <w:bookmarkStart w:id="106" w:name="四、投标"/>
      <w:bookmarkEnd w:id="106"/>
      <w:bookmarkStart w:id="107" w:name="_Toc25713"/>
      <w:bookmarkStart w:id="108" w:name="_Toc27296"/>
      <w:r>
        <w:rPr>
          <w:color w:val="000000" w:themeColor="text1"/>
          <w:highlight w:val="none"/>
          <w14:textFill>
            <w14:solidFill>
              <w14:schemeClr w14:val="tx1"/>
            </w14:solidFill>
          </w14:textFill>
        </w:rPr>
        <w:t>四、投标</w:t>
      </w:r>
      <w:bookmarkEnd w:id="107"/>
      <w:bookmarkEnd w:id="108"/>
    </w:p>
    <w:p>
      <w:pPr>
        <w:pStyle w:val="5"/>
        <w:numPr>
          <w:ilvl w:val="1"/>
          <w:numId w:val="12"/>
        </w:numPr>
        <w:bidi w:val="0"/>
        <w:jc w:val="left"/>
        <w:rPr>
          <w:color w:val="000000" w:themeColor="text1"/>
          <w:sz w:val="22"/>
          <w:szCs w:val="22"/>
          <w:highlight w:val="none"/>
          <w14:textFill>
            <w14:solidFill>
              <w14:schemeClr w14:val="tx1"/>
            </w14:solidFill>
          </w14:textFill>
        </w:rPr>
      </w:pPr>
      <w:bookmarkStart w:id="109" w:name="_Toc19400"/>
      <w:bookmarkStart w:id="110" w:name="_Toc15752"/>
      <w:bookmarkStart w:id="111" w:name="_Toc5453"/>
      <w:r>
        <w:rPr>
          <w:color w:val="000000" w:themeColor="text1"/>
          <w:sz w:val="22"/>
          <w:szCs w:val="22"/>
          <w:highlight w:val="none"/>
          <w14:textFill>
            <w14:solidFill>
              <w14:schemeClr w14:val="tx1"/>
            </w14:solidFill>
          </w14:textFill>
        </w:rPr>
        <w:t>投标文件的密封和标记</w:t>
      </w:r>
      <w:bookmarkEnd w:id="109"/>
      <w:bookmarkEnd w:id="110"/>
      <w:bookmarkEnd w:id="111"/>
    </w:p>
    <w:p>
      <w:pPr>
        <w:pStyle w:val="30"/>
        <w:numPr>
          <w:ilvl w:val="2"/>
          <w:numId w:val="12"/>
        </w:numPr>
        <w:tabs>
          <w:tab w:val="left" w:pos="1444"/>
        </w:tabs>
        <w:spacing w:before="139"/>
        <w:rPr>
          <w:color w:val="000000" w:themeColor="text1"/>
          <w:sz w:val="21"/>
          <w:szCs w:val="21"/>
          <w:highlight w:val="none"/>
          <w14:textFill>
            <w14:solidFill>
              <w14:schemeClr w14:val="tx1"/>
            </w14:solidFill>
          </w14:textFill>
        </w:rPr>
      </w:pPr>
      <w:r>
        <w:rPr>
          <w:color w:val="000000" w:themeColor="text1"/>
          <w:spacing w:val="-11"/>
          <w:sz w:val="21"/>
          <w:szCs w:val="21"/>
          <w:highlight w:val="none"/>
          <w14:textFill>
            <w14:solidFill>
              <w14:schemeClr w14:val="tx1"/>
            </w14:solidFill>
          </w14:textFill>
        </w:rPr>
        <w:t>投标文件应按“投标人须知前附表”的要求进行包装，并在封套的封口处加盖投标人单位公章。</w:t>
      </w:r>
    </w:p>
    <w:p>
      <w:pPr>
        <w:pStyle w:val="30"/>
        <w:numPr>
          <w:ilvl w:val="2"/>
          <w:numId w:val="12"/>
        </w:numPr>
        <w:tabs>
          <w:tab w:val="left" w:pos="1444"/>
        </w:tabs>
        <w:spacing w:before="139"/>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投标文件封套上应写明的其他内容见“投标人须知前附表”。</w:t>
      </w:r>
    </w:p>
    <w:p>
      <w:pPr>
        <w:pStyle w:val="5"/>
        <w:numPr>
          <w:ilvl w:val="1"/>
          <w:numId w:val="12"/>
        </w:numPr>
        <w:bidi w:val="0"/>
        <w:jc w:val="left"/>
        <w:rPr>
          <w:color w:val="000000" w:themeColor="text1"/>
          <w:sz w:val="22"/>
          <w:szCs w:val="22"/>
          <w:highlight w:val="none"/>
          <w14:textFill>
            <w14:solidFill>
              <w14:schemeClr w14:val="tx1"/>
            </w14:solidFill>
          </w14:textFill>
        </w:rPr>
      </w:pPr>
      <w:bookmarkStart w:id="112" w:name="_Toc7677"/>
      <w:bookmarkStart w:id="113" w:name="_Toc31684"/>
      <w:bookmarkStart w:id="114" w:name="_Toc27335"/>
      <w:r>
        <w:rPr>
          <w:color w:val="000000" w:themeColor="text1"/>
          <w:sz w:val="22"/>
          <w:szCs w:val="22"/>
          <w:highlight w:val="none"/>
          <w14:textFill>
            <w14:solidFill>
              <w14:schemeClr w14:val="tx1"/>
            </w14:solidFill>
          </w14:textFill>
        </w:rPr>
        <w:t>投标文件的递交</w:t>
      </w:r>
      <w:bookmarkEnd w:id="112"/>
      <w:bookmarkEnd w:id="113"/>
      <w:bookmarkEnd w:id="114"/>
    </w:p>
    <w:p>
      <w:pPr>
        <w:pStyle w:val="30"/>
        <w:numPr>
          <w:ilvl w:val="2"/>
          <w:numId w:val="12"/>
        </w:numPr>
        <w:tabs>
          <w:tab w:val="left" w:pos="1444"/>
        </w:tabs>
        <w:spacing w:before="139"/>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投标人应在投标人须知前附表规定的投标截止时间前递交投标文件。</w:t>
      </w:r>
    </w:p>
    <w:p>
      <w:pPr>
        <w:pStyle w:val="30"/>
        <w:numPr>
          <w:ilvl w:val="2"/>
          <w:numId w:val="12"/>
        </w:numPr>
        <w:tabs>
          <w:tab w:val="left" w:pos="1444"/>
        </w:tabs>
        <w:spacing w:before="139"/>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投标人递交投标文件的地点：见“投标人须知前附表”。</w:t>
      </w:r>
    </w:p>
    <w:p>
      <w:pPr>
        <w:pStyle w:val="30"/>
        <w:numPr>
          <w:ilvl w:val="2"/>
          <w:numId w:val="12"/>
        </w:numPr>
        <w:tabs>
          <w:tab w:val="left" w:pos="1392"/>
        </w:tabs>
        <w:spacing w:before="57"/>
        <w:ind w:left="1391" w:hanging="58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除“投标人须知前附表”另有规定外，投标人所递交的投标文件不予退还。</w:t>
      </w:r>
    </w:p>
    <w:p>
      <w:pPr>
        <w:pStyle w:val="30"/>
        <w:numPr>
          <w:ilvl w:val="2"/>
          <w:numId w:val="12"/>
        </w:numPr>
        <w:tabs>
          <w:tab w:val="left" w:pos="1392"/>
        </w:tabs>
        <w:spacing w:before="139"/>
        <w:ind w:left="1391" w:hanging="58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招标人</w:t>
      </w:r>
      <w:r>
        <w:rPr>
          <w:color w:val="000000" w:themeColor="text1"/>
          <w:sz w:val="21"/>
          <w:szCs w:val="21"/>
          <w:highlight w:val="none"/>
          <w14:textFill>
            <w14:solidFill>
              <w14:schemeClr w14:val="tx1"/>
            </w14:solidFill>
          </w14:textFill>
        </w:rPr>
        <w:t>或</w:t>
      </w:r>
      <w:r>
        <w:rPr>
          <w:rFonts w:hint="eastAsia"/>
          <w:color w:val="000000" w:themeColor="text1"/>
          <w:sz w:val="21"/>
          <w:szCs w:val="21"/>
          <w:highlight w:val="none"/>
          <w14:textFill>
            <w14:solidFill>
              <w14:schemeClr w14:val="tx1"/>
            </w14:solidFill>
          </w14:textFill>
        </w:rPr>
        <w:t>招标代理机构</w:t>
      </w:r>
      <w:r>
        <w:rPr>
          <w:color w:val="000000" w:themeColor="text1"/>
          <w:sz w:val="21"/>
          <w:szCs w:val="21"/>
          <w:highlight w:val="none"/>
          <w14:textFill>
            <w14:solidFill>
              <w14:schemeClr w14:val="tx1"/>
            </w14:solidFill>
          </w14:textFill>
        </w:rPr>
        <w:t>收到投标文件后，向投标人出具签收凭证。</w:t>
      </w:r>
    </w:p>
    <w:p>
      <w:pPr>
        <w:pStyle w:val="30"/>
        <w:numPr>
          <w:ilvl w:val="2"/>
          <w:numId w:val="12"/>
        </w:numPr>
        <w:tabs>
          <w:tab w:val="left" w:pos="1392"/>
        </w:tabs>
        <w:spacing w:before="139"/>
        <w:ind w:left="1391" w:hanging="58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逾期送达的或者未送达指定地点的投标文件，</w:t>
      </w:r>
      <w:r>
        <w:rPr>
          <w:rFonts w:hint="eastAsia"/>
          <w:color w:val="000000" w:themeColor="text1"/>
          <w:sz w:val="21"/>
          <w:szCs w:val="21"/>
          <w:highlight w:val="none"/>
          <w14:textFill>
            <w14:solidFill>
              <w14:schemeClr w14:val="tx1"/>
            </w14:solidFill>
          </w14:textFill>
        </w:rPr>
        <w:t>招标人</w:t>
      </w:r>
      <w:r>
        <w:rPr>
          <w:color w:val="000000" w:themeColor="text1"/>
          <w:sz w:val="21"/>
          <w:szCs w:val="21"/>
          <w:highlight w:val="none"/>
          <w14:textFill>
            <w14:solidFill>
              <w14:schemeClr w14:val="tx1"/>
            </w14:solidFill>
          </w14:textFill>
        </w:rPr>
        <w:t>不予受理。</w:t>
      </w:r>
    </w:p>
    <w:p>
      <w:pPr>
        <w:pStyle w:val="5"/>
        <w:numPr>
          <w:ilvl w:val="1"/>
          <w:numId w:val="13"/>
        </w:numPr>
        <w:bidi w:val="0"/>
        <w:jc w:val="left"/>
        <w:rPr>
          <w:color w:val="000000" w:themeColor="text1"/>
          <w:sz w:val="22"/>
          <w:szCs w:val="22"/>
          <w:highlight w:val="none"/>
          <w14:textFill>
            <w14:solidFill>
              <w14:schemeClr w14:val="tx1"/>
            </w14:solidFill>
          </w14:textFill>
        </w:rPr>
      </w:pPr>
      <w:bookmarkStart w:id="115" w:name="_Toc18939"/>
      <w:bookmarkStart w:id="116" w:name="_Toc16993"/>
      <w:bookmarkStart w:id="117" w:name="_Toc26439"/>
      <w:r>
        <w:rPr>
          <w:color w:val="000000" w:themeColor="text1"/>
          <w:sz w:val="22"/>
          <w:szCs w:val="22"/>
          <w:highlight w:val="none"/>
          <w14:textFill>
            <w14:solidFill>
              <w14:schemeClr w14:val="tx1"/>
            </w14:solidFill>
          </w14:textFill>
        </w:rPr>
        <w:t>投标文件修改和撤回</w:t>
      </w:r>
      <w:bookmarkEnd w:id="115"/>
      <w:bookmarkEnd w:id="116"/>
      <w:bookmarkEnd w:id="117"/>
    </w:p>
    <w:p>
      <w:pPr>
        <w:pStyle w:val="30"/>
        <w:numPr>
          <w:ilvl w:val="2"/>
          <w:numId w:val="13"/>
        </w:numPr>
        <w:tabs>
          <w:tab w:val="left" w:pos="1392"/>
          <w:tab w:val="left" w:pos="10120"/>
        </w:tabs>
        <w:spacing w:before="141" w:line="364" w:lineRule="auto"/>
        <w:ind w:right="44"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在本章投标人须知前附表规定的投标截止时间前，投标人可以修改或撤回已递交的投标文件，  但应以书面形式通知</w:t>
      </w:r>
      <w:r>
        <w:rPr>
          <w:rFonts w:hint="eastAsia"/>
          <w:color w:val="000000" w:themeColor="text1"/>
          <w:sz w:val="21"/>
          <w:szCs w:val="21"/>
          <w:highlight w:val="none"/>
          <w14:textFill>
            <w14:solidFill>
              <w14:schemeClr w14:val="tx1"/>
            </w14:solidFill>
          </w14:textFill>
        </w:rPr>
        <w:t>招标人</w:t>
      </w:r>
      <w:r>
        <w:rPr>
          <w:color w:val="000000" w:themeColor="text1"/>
          <w:sz w:val="21"/>
          <w:szCs w:val="21"/>
          <w:highlight w:val="none"/>
          <w14:textFill>
            <w14:solidFill>
              <w14:schemeClr w14:val="tx1"/>
            </w14:solidFill>
          </w14:textFill>
        </w:rPr>
        <w:t>。</w:t>
      </w:r>
    </w:p>
    <w:p>
      <w:pPr>
        <w:pStyle w:val="30"/>
        <w:numPr>
          <w:ilvl w:val="2"/>
          <w:numId w:val="13"/>
        </w:numPr>
        <w:tabs>
          <w:tab w:val="left" w:pos="1392"/>
          <w:tab w:val="left" w:pos="10120"/>
        </w:tabs>
        <w:spacing w:line="364" w:lineRule="auto"/>
        <w:ind w:right="44" w:firstLine="420"/>
        <w:rPr>
          <w:color w:val="000000" w:themeColor="text1"/>
          <w:sz w:val="21"/>
          <w:szCs w:val="21"/>
          <w:highlight w:val="none"/>
          <w14:textFill>
            <w14:solidFill>
              <w14:schemeClr w14:val="tx1"/>
            </w14:solidFill>
          </w14:textFill>
        </w:rPr>
      </w:pPr>
      <w:r>
        <w:rPr>
          <w:color w:val="000000" w:themeColor="text1"/>
          <w:w w:val="95"/>
          <w:sz w:val="21"/>
          <w:szCs w:val="21"/>
          <w:highlight w:val="none"/>
          <w14:textFill>
            <w14:solidFill>
              <w14:schemeClr w14:val="tx1"/>
            </w14:solidFill>
          </w14:textFill>
        </w:rPr>
        <w:t>投</w:t>
      </w:r>
      <w:r>
        <w:rPr>
          <w:color w:val="000000" w:themeColor="text1"/>
          <w:sz w:val="21"/>
          <w:szCs w:val="21"/>
          <w:highlight w:val="none"/>
          <w14:textFill>
            <w14:solidFill>
              <w14:schemeClr w14:val="tx1"/>
            </w14:solidFill>
          </w14:textFill>
        </w:rPr>
        <w:t>标人修改或撤回已递交投标文件的书面通知，应按照本章要求签字和盖章。</w:t>
      </w:r>
      <w:r>
        <w:rPr>
          <w:rFonts w:hint="eastAsia"/>
          <w:color w:val="000000" w:themeColor="text1"/>
          <w:sz w:val="21"/>
          <w:szCs w:val="21"/>
          <w:highlight w:val="none"/>
          <w14:textFill>
            <w14:solidFill>
              <w14:schemeClr w14:val="tx1"/>
            </w14:solidFill>
          </w14:textFill>
        </w:rPr>
        <w:t>招标人</w:t>
      </w:r>
      <w:r>
        <w:rPr>
          <w:color w:val="000000" w:themeColor="text1"/>
          <w:sz w:val="21"/>
          <w:szCs w:val="21"/>
          <w:highlight w:val="none"/>
          <w14:textFill>
            <w14:solidFill>
              <w14:schemeClr w14:val="tx1"/>
            </w14:solidFill>
          </w14:textFill>
        </w:rPr>
        <w:t>收到书面   通知后，向投标人出具签收凭证。</w:t>
      </w:r>
    </w:p>
    <w:p>
      <w:pPr>
        <w:pStyle w:val="30"/>
        <w:numPr>
          <w:ilvl w:val="2"/>
          <w:numId w:val="13"/>
        </w:numPr>
        <w:tabs>
          <w:tab w:val="left" w:pos="1392"/>
          <w:tab w:val="left" w:pos="10120"/>
        </w:tabs>
        <w:spacing w:line="364" w:lineRule="auto"/>
        <w:ind w:right="44"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修改的内容为投标文件的组成部分。修改的投标文件应按照本章规定进行编制、密封、标记和   递交，并标明“修改”字样。</w:t>
      </w:r>
    </w:p>
    <w:p>
      <w:pPr>
        <w:pStyle w:val="30"/>
        <w:numPr>
          <w:ilvl w:val="0"/>
          <w:numId w:val="0"/>
        </w:numPr>
        <w:tabs>
          <w:tab w:val="left" w:pos="1392"/>
          <w:tab w:val="left" w:pos="10120"/>
        </w:tabs>
        <w:autoSpaceDE w:val="0"/>
        <w:autoSpaceDN w:val="0"/>
        <w:spacing w:line="364" w:lineRule="auto"/>
        <w:ind w:right="44" w:rightChars="0"/>
        <w:rPr>
          <w:color w:val="000000" w:themeColor="text1"/>
          <w:sz w:val="21"/>
          <w:szCs w:val="21"/>
          <w:highlight w:val="none"/>
          <w14:textFill>
            <w14:solidFill>
              <w14:schemeClr w14:val="tx1"/>
            </w14:solidFill>
          </w14:textFill>
        </w:rPr>
      </w:pPr>
    </w:p>
    <w:p>
      <w:pPr>
        <w:pStyle w:val="30"/>
        <w:tabs>
          <w:tab w:val="left" w:pos="1392"/>
          <w:tab w:val="left" w:pos="10120"/>
        </w:tabs>
        <w:spacing w:line="364" w:lineRule="auto"/>
        <w:ind w:left="812" w:right="44" w:firstLine="0"/>
        <w:rPr>
          <w:color w:val="000000" w:themeColor="text1"/>
          <w:sz w:val="21"/>
          <w:szCs w:val="21"/>
          <w:highlight w:val="none"/>
          <w14:textFill>
            <w14:solidFill>
              <w14:schemeClr w14:val="tx1"/>
            </w14:solidFill>
          </w14:textFill>
        </w:rPr>
      </w:pPr>
    </w:p>
    <w:p>
      <w:pPr>
        <w:pStyle w:val="4"/>
        <w:bidi w:val="0"/>
        <w:rPr>
          <w:color w:val="000000" w:themeColor="text1"/>
          <w:highlight w:val="none"/>
          <w14:textFill>
            <w14:solidFill>
              <w14:schemeClr w14:val="tx1"/>
            </w14:solidFill>
          </w14:textFill>
        </w:rPr>
      </w:pPr>
      <w:bookmarkStart w:id="118" w:name="五、开标"/>
      <w:bookmarkEnd w:id="118"/>
      <w:bookmarkStart w:id="119" w:name="_Toc10521"/>
      <w:bookmarkStart w:id="120" w:name="_Toc17069"/>
      <w:r>
        <w:rPr>
          <w:color w:val="000000" w:themeColor="text1"/>
          <w:highlight w:val="none"/>
          <w14:textFill>
            <w14:solidFill>
              <w14:schemeClr w14:val="tx1"/>
            </w14:solidFill>
          </w14:textFill>
        </w:rPr>
        <w:t>五、开标</w:t>
      </w:r>
      <w:bookmarkEnd w:id="119"/>
      <w:bookmarkEnd w:id="120"/>
    </w:p>
    <w:p>
      <w:pPr>
        <w:pStyle w:val="5"/>
        <w:numPr>
          <w:ilvl w:val="1"/>
          <w:numId w:val="14"/>
        </w:numPr>
        <w:bidi w:val="0"/>
        <w:jc w:val="left"/>
        <w:rPr>
          <w:color w:val="000000" w:themeColor="text1"/>
          <w:sz w:val="22"/>
          <w:szCs w:val="22"/>
          <w:highlight w:val="none"/>
          <w14:textFill>
            <w14:solidFill>
              <w14:schemeClr w14:val="tx1"/>
            </w14:solidFill>
          </w14:textFill>
        </w:rPr>
      </w:pPr>
      <w:bookmarkStart w:id="121" w:name="_Toc19066"/>
      <w:bookmarkStart w:id="122" w:name="_Toc32129"/>
      <w:bookmarkStart w:id="123" w:name="_Toc9913"/>
      <w:r>
        <w:rPr>
          <w:color w:val="000000" w:themeColor="text1"/>
          <w:sz w:val="22"/>
          <w:szCs w:val="22"/>
          <w:highlight w:val="none"/>
          <w14:textFill>
            <w14:solidFill>
              <w14:schemeClr w14:val="tx1"/>
            </w14:solidFill>
          </w14:textFill>
        </w:rPr>
        <w:t>开标准备</w:t>
      </w:r>
      <w:bookmarkEnd w:id="121"/>
      <w:bookmarkEnd w:id="122"/>
      <w:bookmarkEnd w:id="123"/>
    </w:p>
    <w:p>
      <w:pPr>
        <w:pStyle w:val="30"/>
        <w:numPr>
          <w:ilvl w:val="2"/>
          <w:numId w:val="14"/>
        </w:numPr>
        <w:tabs>
          <w:tab w:val="left" w:pos="1392"/>
        </w:tabs>
        <w:spacing w:before="139" w:line="364" w:lineRule="auto"/>
        <w:ind w:right="44"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招标代理机构</w:t>
      </w:r>
      <w:r>
        <w:rPr>
          <w:color w:val="000000" w:themeColor="text1"/>
          <w:sz w:val="21"/>
          <w:szCs w:val="21"/>
          <w:highlight w:val="none"/>
          <w14:textFill>
            <w14:solidFill>
              <w14:schemeClr w14:val="tx1"/>
            </w14:solidFill>
          </w14:textFill>
        </w:rPr>
        <w:t>应当在招标文件确定的提交投标文件截止时间的同一时间进行开标。开标地点为   招标文件中预先确定的地点。</w:t>
      </w:r>
    </w:p>
    <w:p>
      <w:pPr>
        <w:pStyle w:val="30"/>
        <w:numPr>
          <w:ilvl w:val="2"/>
          <w:numId w:val="14"/>
        </w:numPr>
        <w:tabs>
          <w:tab w:val="left" w:pos="1392"/>
        </w:tabs>
        <w:spacing w:line="364" w:lineRule="auto"/>
        <w:ind w:right="44"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招标代理机构</w:t>
      </w:r>
      <w:r>
        <w:rPr>
          <w:color w:val="000000" w:themeColor="text1"/>
          <w:sz w:val="21"/>
          <w:szCs w:val="21"/>
          <w:highlight w:val="none"/>
          <w14:textFill>
            <w14:solidFill>
              <w14:schemeClr w14:val="tx1"/>
            </w14:solidFill>
          </w14:textFill>
        </w:rPr>
        <w:t>应当对开标、评标现场活动进行全程录音录像。录音录像应当清晰可辨，音像资   料作为招标文件一并存档。</w:t>
      </w:r>
    </w:p>
    <w:p>
      <w:pPr>
        <w:pStyle w:val="30"/>
        <w:numPr>
          <w:ilvl w:val="2"/>
          <w:numId w:val="14"/>
        </w:numPr>
        <w:tabs>
          <w:tab w:val="left" w:pos="1392"/>
        </w:tabs>
        <w:spacing w:line="364" w:lineRule="auto"/>
        <w:ind w:right="44"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投标人的法定代表人或其授权代表应参加开标会并签到。投标人未参加开标的，视同认可开标   结果。</w:t>
      </w:r>
    </w:p>
    <w:p>
      <w:pPr>
        <w:pStyle w:val="30"/>
        <w:numPr>
          <w:ilvl w:val="2"/>
          <w:numId w:val="14"/>
        </w:numPr>
        <w:tabs>
          <w:tab w:val="left" w:pos="1392"/>
        </w:tabs>
        <w:spacing w:line="264" w:lineRule="exact"/>
        <w:ind w:left="1391" w:hanging="580"/>
        <w:rPr>
          <w:color w:val="000000" w:themeColor="text1"/>
          <w:sz w:val="21"/>
          <w:szCs w:val="21"/>
          <w:highlight w:val="none"/>
          <w14:textFill>
            <w14:solidFill>
              <w14:schemeClr w14:val="tx1"/>
            </w14:solidFill>
          </w14:textFill>
        </w:rPr>
      </w:pPr>
      <w:r>
        <w:rPr>
          <w:color w:val="000000" w:themeColor="text1"/>
          <w:spacing w:val="-9"/>
          <w:sz w:val="21"/>
          <w:szCs w:val="21"/>
          <w:highlight w:val="none"/>
          <w14:textFill>
            <w14:solidFill>
              <w14:schemeClr w14:val="tx1"/>
            </w14:solidFill>
          </w14:textFill>
        </w:rPr>
        <w:t xml:space="preserve">投标人不足 </w:t>
      </w:r>
      <w:r>
        <w:rPr>
          <w:color w:val="000000" w:themeColor="text1"/>
          <w:sz w:val="21"/>
          <w:szCs w:val="21"/>
          <w:highlight w:val="none"/>
          <w14:textFill>
            <w14:solidFill>
              <w14:schemeClr w14:val="tx1"/>
            </w14:solidFill>
          </w14:textFill>
        </w:rPr>
        <w:t>3</w:t>
      </w:r>
      <w:r>
        <w:rPr>
          <w:color w:val="000000" w:themeColor="text1"/>
          <w:spacing w:val="-8"/>
          <w:sz w:val="21"/>
          <w:szCs w:val="21"/>
          <w:highlight w:val="none"/>
          <w14:textFill>
            <w14:solidFill>
              <w14:schemeClr w14:val="tx1"/>
            </w14:solidFill>
          </w14:textFill>
        </w:rPr>
        <w:t xml:space="preserve"> 家的，不得开标。</w:t>
      </w:r>
    </w:p>
    <w:p>
      <w:pPr>
        <w:pStyle w:val="5"/>
        <w:numPr>
          <w:ilvl w:val="1"/>
          <w:numId w:val="14"/>
        </w:numPr>
        <w:bidi w:val="0"/>
        <w:jc w:val="left"/>
        <w:rPr>
          <w:color w:val="000000" w:themeColor="text1"/>
          <w:sz w:val="22"/>
          <w:szCs w:val="22"/>
          <w:highlight w:val="none"/>
          <w14:textFill>
            <w14:solidFill>
              <w14:schemeClr w14:val="tx1"/>
            </w14:solidFill>
          </w14:textFill>
        </w:rPr>
      </w:pPr>
      <w:bookmarkStart w:id="124" w:name="_Toc12845"/>
      <w:bookmarkStart w:id="125" w:name="_Toc17959"/>
      <w:bookmarkStart w:id="126" w:name="_Toc7431"/>
      <w:r>
        <w:rPr>
          <w:color w:val="000000" w:themeColor="text1"/>
          <w:sz w:val="22"/>
          <w:szCs w:val="22"/>
          <w:highlight w:val="none"/>
          <w14:textFill>
            <w14:solidFill>
              <w14:schemeClr w14:val="tx1"/>
            </w14:solidFill>
          </w14:textFill>
        </w:rPr>
        <w:t>开标程序</w:t>
      </w:r>
      <w:bookmarkEnd w:id="124"/>
      <w:bookmarkEnd w:id="125"/>
      <w:bookmarkEnd w:id="126"/>
    </w:p>
    <w:p>
      <w:pPr>
        <w:pStyle w:val="30"/>
        <w:numPr>
          <w:ilvl w:val="2"/>
          <w:numId w:val="14"/>
        </w:numPr>
        <w:spacing w:before="139" w:line="360" w:lineRule="auto"/>
        <w:ind w:left="440" w:firstLine="44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开标由</w:t>
      </w:r>
      <w:r>
        <w:rPr>
          <w:rFonts w:hint="eastAsia"/>
          <w:color w:val="000000" w:themeColor="text1"/>
          <w:sz w:val="21"/>
          <w:szCs w:val="21"/>
          <w:highlight w:val="none"/>
          <w14:textFill>
            <w14:solidFill>
              <w14:schemeClr w14:val="tx1"/>
            </w14:solidFill>
          </w14:textFill>
        </w:rPr>
        <w:t>招标人</w:t>
      </w:r>
      <w:r>
        <w:rPr>
          <w:color w:val="000000" w:themeColor="text1"/>
          <w:sz w:val="21"/>
          <w:szCs w:val="21"/>
          <w:highlight w:val="none"/>
          <w14:textFill>
            <w14:solidFill>
              <w14:schemeClr w14:val="tx1"/>
            </w14:solidFill>
          </w14:textFill>
        </w:rPr>
        <w:t>或者</w:t>
      </w:r>
      <w:r>
        <w:rPr>
          <w:rFonts w:hint="eastAsia"/>
          <w:color w:val="000000" w:themeColor="text1"/>
          <w:sz w:val="21"/>
          <w:szCs w:val="21"/>
          <w:highlight w:val="none"/>
          <w14:textFill>
            <w14:solidFill>
              <w14:schemeClr w14:val="tx1"/>
            </w14:solidFill>
          </w14:textFill>
        </w:rPr>
        <w:t>招标代理机构</w:t>
      </w:r>
      <w:r>
        <w:rPr>
          <w:color w:val="000000" w:themeColor="text1"/>
          <w:sz w:val="21"/>
          <w:szCs w:val="21"/>
          <w:highlight w:val="none"/>
          <w14:textFill>
            <w14:solidFill>
              <w14:schemeClr w14:val="tx1"/>
            </w14:solidFill>
          </w14:textFill>
        </w:rPr>
        <w:t>主持，邀请投标人参加。</w:t>
      </w:r>
    </w:p>
    <w:p>
      <w:pPr>
        <w:pStyle w:val="30"/>
        <w:numPr>
          <w:ilvl w:val="2"/>
          <w:numId w:val="14"/>
        </w:numPr>
        <w:spacing w:before="139" w:line="360" w:lineRule="auto"/>
        <w:ind w:left="440" w:firstLine="44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开标时，应当由投标人或者其推选的代表检查投标文件的密封情况；经确认无误后，由</w:t>
      </w:r>
      <w:r>
        <w:rPr>
          <w:rFonts w:hint="eastAsia"/>
          <w:color w:val="000000" w:themeColor="text1"/>
          <w:sz w:val="21"/>
          <w:szCs w:val="21"/>
          <w:highlight w:val="none"/>
          <w14:textFill>
            <w14:solidFill>
              <w14:schemeClr w14:val="tx1"/>
            </w14:solidFill>
          </w14:textFill>
        </w:rPr>
        <w:t>招标代理机构</w:t>
      </w:r>
      <w:r>
        <w:rPr>
          <w:color w:val="000000" w:themeColor="text1"/>
          <w:sz w:val="21"/>
          <w:szCs w:val="21"/>
          <w:highlight w:val="none"/>
          <w14:textFill>
            <w14:solidFill>
              <w14:schemeClr w14:val="tx1"/>
            </w14:solidFill>
          </w14:textFill>
        </w:rPr>
        <w:t>工作人员当众拆封，宣布投标人名称、投标价格和招标文件规定的需要宣布的其他内容。</w:t>
      </w:r>
    </w:p>
    <w:p>
      <w:pPr>
        <w:pStyle w:val="30"/>
        <w:numPr>
          <w:ilvl w:val="2"/>
          <w:numId w:val="14"/>
        </w:numPr>
        <w:tabs>
          <w:tab w:val="left" w:pos="1392"/>
        </w:tabs>
        <w:spacing w:line="360" w:lineRule="auto"/>
        <w:ind w:right="44"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开标过程由</w:t>
      </w:r>
      <w:r>
        <w:rPr>
          <w:rFonts w:hint="eastAsia"/>
          <w:color w:val="000000" w:themeColor="text1"/>
          <w:sz w:val="21"/>
          <w:szCs w:val="21"/>
          <w:highlight w:val="none"/>
          <w14:textFill>
            <w14:solidFill>
              <w14:schemeClr w14:val="tx1"/>
            </w14:solidFill>
          </w14:textFill>
        </w:rPr>
        <w:t>招标代理机构</w:t>
      </w:r>
      <w:r>
        <w:rPr>
          <w:color w:val="000000" w:themeColor="text1"/>
          <w:sz w:val="21"/>
          <w:szCs w:val="21"/>
          <w:highlight w:val="none"/>
          <w14:textFill>
            <w14:solidFill>
              <w14:schemeClr w14:val="tx1"/>
            </w14:solidFill>
          </w14:textFill>
        </w:rPr>
        <w:t>负责记录，由参加开标的各投标人代表和相关工作人员签字确认后随招标文件一并存档。</w:t>
      </w:r>
    </w:p>
    <w:p>
      <w:pPr>
        <w:pStyle w:val="30"/>
        <w:numPr>
          <w:ilvl w:val="2"/>
          <w:numId w:val="14"/>
        </w:numPr>
        <w:tabs>
          <w:tab w:val="left" w:pos="1444"/>
        </w:tabs>
        <w:spacing w:line="360" w:lineRule="auto"/>
        <w:ind w:left="1444" w:hanging="632"/>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开标结束。</w:t>
      </w:r>
    </w:p>
    <w:p>
      <w:pPr>
        <w:pStyle w:val="5"/>
        <w:numPr>
          <w:ilvl w:val="1"/>
          <w:numId w:val="14"/>
        </w:numPr>
        <w:bidi w:val="0"/>
        <w:jc w:val="left"/>
        <w:rPr>
          <w:color w:val="000000" w:themeColor="text1"/>
          <w:sz w:val="22"/>
          <w:szCs w:val="22"/>
          <w:highlight w:val="none"/>
          <w14:textFill>
            <w14:solidFill>
              <w14:schemeClr w14:val="tx1"/>
            </w14:solidFill>
          </w14:textFill>
        </w:rPr>
      </w:pPr>
      <w:bookmarkStart w:id="127" w:name="_Toc2343"/>
      <w:bookmarkStart w:id="128" w:name="_Toc29247"/>
      <w:bookmarkStart w:id="129" w:name="_Toc825"/>
      <w:r>
        <w:rPr>
          <w:color w:val="000000" w:themeColor="text1"/>
          <w:sz w:val="22"/>
          <w:szCs w:val="22"/>
          <w:highlight w:val="none"/>
          <w14:textFill>
            <w14:solidFill>
              <w14:schemeClr w14:val="tx1"/>
            </w14:solidFill>
          </w14:textFill>
        </w:rPr>
        <w:t>不予开标</w:t>
      </w:r>
      <w:bookmarkEnd w:id="127"/>
      <w:bookmarkEnd w:id="128"/>
      <w:bookmarkEnd w:id="129"/>
    </w:p>
    <w:p>
      <w:pPr>
        <w:pStyle w:val="12"/>
        <w:spacing w:before="139" w:line="364" w:lineRule="auto"/>
        <w:ind w:left="812" w:right="308" w:firstLine="0"/>
        <w:rPr>
          <w:rFonts w:ascii="宋体" w:hAnsi="宋体" w:eastAsia="宋体" w:cs="宋体"/>
          <w:color w:val="000000" w:themeColor="text1"/>
          <w:sz w:val="21"/>
          <w:szCs w:val="21"/>
          <w:highlight w:val="none"/>
          <w:lang w:val="zh-CN" w:eastAsia="zh-CN" w:bidi="zh-CN"/>
          <w14:textFill>
            <w14:solidFill>
              <w14:schemeClr w14:val="tx1"/>
            </w14:solidFill>
          </w14:textFill>
        </w:rPr>
      </w:pPr>
      <w:r>
        <w:rPr>
          <w:rFonts w:ascii="宋体" w:hAnsi="宋体" w:eastAsia="宋体" w:cs="宋体"/>
          <w:color w:val="000000" w:themeColor="text1"/>
          <w:sz w:val="21"/>
          <w:szCs w:val="21"/>
          <w:highlight w:val="none"/>
          <w:lang w:val="zh-CN" w:eastAsia="zh-CN" w:bidi="zh-CN"/>
          <w14:textFill>
            <w14:solidFill>
              <w14:schemeClr w14:val="tx1"/>
            </w14:solidFill>
          </w14:textFill>
        </w:rPr>
        <w:t>5.3.1 符合下列情况之一的投标，</w:t>
      </w: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招标代理机构</w:t>
      </w:r>
      <w:r>
        <w:rPr>
          <w:rFonts w:ascii="宋体" w:hAnsi="宋体" w:eastAsia="宋体" w:cs="宋体"/>
          <w:color w:val="000000" w:themeColor="text1"/>
          <w:sz w:val="21"/>
          <w:szCs w:val="21"/>
          <w:highlight w:val="none"/>
          <w:lang w:val="zh-CN" w:eastAsia="zh-CN" w:bidi="zh-CN"/>
          <w14:textFill>
            <w14:solidFill>
              <w14:schemeClr w14:val="tx1"/>
            </w14:solidFill>
          </w14:textFill>
        </w:rPr>
        <w:t xml:space="preserve">拒绝受理或在开标时当场否决其投标，不得进入评标： </w:t>
      </w:r>
    </w:p>
    <w:p>
      <w:pPr>
        <w:pStyle w:val="12"/>
        <w:spacing w:before="139" w:line="364" w:lineRule="auto"/>
        <w:ind w:left="812" w:right="308" w:firstLine="0"/>
        <w:rPr>
          <w:color w:val="000000" w:themeColor="text1"/>
          <w:highlight w:val="none"/>
          <w14:textFill>
            <w14:solidFill>
              <w14:schemeClr w14:val="tx1"/>
            </w14:solidFill>
          </w14:textFill>
        </w:rPr>
      </w:pPr>
      <w:r>
        <w:rPr>
          <w:color w:val="000000" w:themeColor="text1"/>
          <w:spacing w:val="-13"/>
          <w:highlight w:val="none"/>
          <w14:textFill>
            <w14:solidFill>
              <w14:schemeClr w14:val="tx1"/>
            </w14:solidFill>
          </w14:textFill>
        </w:rPr>
        <w:t>(1)投标文件逾期送达的或者未送达指定地点的；</w:t>
      </w:r>
    </w:p>
    <w:p>
      <w:pPr>
        <w:pStyle w:val="12"/>
        <w:spacing w:line="267" w:lineRule="exact"/>
        <w:ind w:left="81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(2)投标文件未按招标文件要求密封的。</w:t>
      </w:r>
    </w:p>
    <w:p>
      <w:pPr>
        <w:pStyle w:val="5"/>
        <w:numPr>
          <w:ilvl w:val="1"/>
          <w:numId w:val="14"/>
        </w:numPr>
        <w:bidi w:val="0"/>
        <w:jc w:val="left"/>
        <w:rPr>
          <w:color w:val="000000" w:themeColor="text1"/>
          <w:sz w:val="22"/>
          <w:szCs w:val="22"/>
          <w:highlight w:val="none"/>
          <w14:textFill>
            <w14:solidFill>
              <w14:schemeClr w14:val="tx1"/>
            </w14:solidFill>
          </w14:textFill>
        </w:rPr>
      </w:pPr>
      <w:bookmarkStart w:id="130" w:name="_Toc12611"/>
      <w:bookmarkStart w:id="131" w:name="_Toc31863"/>
      <w:bookmarkStart w:id="132" w:name="_Toc9215"/>
      <w:r>
        <w:rPr>
          <w:color w:val="000000" w:themeColor="text1"/>
          <w:sz w:val="22"/>
          <w:szCs w:val="22"/>
          <w:highlight w:val="none"/>
          <w14:textFill>
            <w14:solidFill>
              <w14:schemeClr w14:val="tx1"/>
            </w14:solidFill>
          </w14:textFill>
        </w:rPr>
        <w:t>开标异议</w:t>
      </w:r>
      <w:bookmarkEnd w:id="130"/>
      <w:bookmarkEnd w:id="131"/>
      <w:bookmarkEnd w:id="132"/>
    </w:p>
    <w:p>
      <w:pPr>
        <w:pStyle w:val="30"/>
        <w:numPr>
          <w:ilvl w:val="2"/>
          <w:numId w:val="14"/>
        </w:numPr>
        <w:tabs>
          <w:tab w:val="left" w:pos="1392"/>
        </w:tabs>
        <w:spacing w:before="142" w:line="364" w:lineRule="auto"/>
        <w:ind w:right="44"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投标人代表对开标过程和开标记录有疑义，以及认为</w:t>
      </w:r>
      <w:r>
        <w:rPr>
          <w:rFonts w:hint="eastAsia"/>
          <w:color w:val="000000" w:themeColor="text1"/>
          <w:sz w:val="21"/>
          <w:szCs w:val="21"/>
          <w:highlight w:val="none"/>
          <w14:textFill>
            <w14:solidFill>
              <w14:schemeClr w14:val="tx1"/>
            </w14:solidFill>
          </w14:textFill>
        </w:rPr>
        <w:t>招标人</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招标代理机构</w:t>
      </w:r>
      <w:r>
        <w:rPr>
          <w:color w:val="000000" w:themeColor="text1"/>
          <w:sz w:val="21"/>
          <w:szCs w:val="21"/>
          <w:highlight w:val="none"/>
          <w14:textFill>
            <w14:solidFill>
              <w14:schemeClr w14:val="tx1"/>
            </w14:solidFill>
          </w14:textFill>
        </w:rPr>
        <w:t>相关工作人员有需要回避的情形的，应当场提出询问或者回避申请。</w:t>
      </w:r>
    </w:p>
    <w:p>
      <w:pPr>
        <w:pStyle w:val="30"/>
        <w:numPr>
          <w:ilvl w:val="2"/>
          <w:numId w:val="14"/>
        </w:numPr>
        <w:tabs>
          <w:tab w:val="left" w:pos="1392"/>
        </w:tabs>
        <w:spacing w:line="267" w:lineRule="exact"/>
        <w:ind w:left="1391" w:right="44" w:hanging="580"/>
        <w:rPr>
          <w:color w:val="000000" w:themeColor="text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招标人</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招标代理机构</w:t>
      </w:r>
      <w:r>
        <w:rPr>
          <w:color w:val="000000" w:themeColor="text1"/>
          <w:sz w:val="21"/>
          <w:szCs w:val="21"/>
          <w:highlight w:val="none"/>
          <w14:textFill>
            <w14:solidFill>
              <w14:schemeClr w14:val="tx1"/>
            </w14:solidFill>
          </w14:textFill>
        </w:rPr>
        <w:t>对投标人代表提出的询问或者回避申请应当场作出答复，并制作记录。</w:t>
      </w:r>
      <w:bookmarkStart w:id="133" w:name="六、评标"/>
      <w:bookmarkEnd w:id="133"/>
    </w:p>
    <w:p>
      <w:pPr>
        <w:pStyle w:val="4"/>
        <w:bidi w:val="0"/>
        <w:rPr>
          <w:color w:val="000000" w:themeColor="text1"/>
          <w:highlight w:val="none"/>
          <w14:textFill>
            <w14:solidFill>
              <w14:schemeClr w14:val="tx1"/>
            </w14:solidFill>
          </w14:textFill>
        </w:rPr>
      </w:pPr>
      <w:bookmarkStart w:id="134" w:name="_Toc11958"/>
      <w:bookmarkStart w:id="135" w:name="_Toc31626"/>
      <w:r>
        <w:rPr>
          <w:color w:val="000000" w:themeColor="text1"/>
          <w:highlight w:val="none"/>
          <w14:textFill>
            <w14:solidFill>
              <w14:schemeClr w14:val="tx1"/>
            </w14:solidFill>
          </w14:textFill>
        </w:rPr>
        <w:t>六、评标</w:t>
      </w:r>
      <w:bookmarkEnd w:id="134"/>
      <w:bookmarkEnd w:id="135"/>
    </w:p>
    <w:p>
      <w:pPr>
        <w:pStyle w:val="5"/>
        <w:numPr>
          <w:ilvl w:val="1"/>
          <w:numId w:val="15"/>
        </w:numPr>
        <w:bidi w:val="0"/>
        <w:jc w:val="left"/>
        <w:rPr>
          <w:color w:val="000000" w:themeColor="text1"/>
          <w:sz w:val="22"/>
          <w:szCs w:val="22"/>
          <w:highlight w:val="none"/>
          <w14:textFill>
            <w14:solidFill>
              <w14:schemeClr w14:val="tx1"/>
            </w14:solidFill>
          </w14:textFill>
        </w:rPr>
      </w:pPr>
      <w:bookmarkStart w:id="136" w:name="_Toc16658"/>
      <w:bookmarkStart w:id="137" w:name="_Toc27526"/>
      <w:r>
        <w:rPr>
          <w:color w:val="000000" w:themeColor="text1"/>
          <w:sz w:val="22"/>
          <w:szCs w:val="22"/>
          <w:highlight w:val="none"/>
          <w14:textFill>
            <w14:solidFill>
              <w14:schemeClr w14:val="tx1"/>
            </w14:solidFill>
          </w14:textFill>
        </w:rPr>
        <w:t>组建评标委员会</w:t>
      </w:r>
      <w:bookmarkEnd w:id="136"/>
      <w:bookmarkEnd w:id="137"/>
    </w:p>
    <w:p>
      <w:pPr>
        <w:pStyle w:val="30"/>
        <w:numPr>
          <w:ilvl w:val="2"/>
          <w:numId w:val="15"/>
        </w:numPr>
        <w:tabs>
          <w:tab w:val="left" w:pos="1392"/>
        </w:tabs>
        <w:spacing w:before="141" w:line="364" w:lineRule="auto"/>
        <w:ind w:right="44" w:firstLine="420"/>
        <w:jc w:val="both"/>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评标委员会：评标由依法组建的评标委员会负责。</w:t>
      </w:r>
      <w:r>
        <w:rPr>
          <w:rFonts w:hint="eastAsia"/>
          <w:color w:val="000000" w:themeColor="text1"/>
          <w:sz w:val="21"/>
          <w:szCs w:val="21"/>
          <w:highlight w:val="none"/>
          <w14:textFill>
            <w14:solidFill>
              <w14:schemeClr w14:val="tx1"/>
            </w14:solidFill>
          </w14:textFill>
        </w:rPr>
        <w:t>招标人</w:t>
      </w:r>
      <w:r>
        <w:rPr>
          <w:color w:val="000000" w:themeColor="text1"/>
          <w:sz w:val="21"/>
          <w:szCs w:val="21"/>
          <w:highlight w:val="none"/>
          <w14:textFill>
            <w14:solidFill>
              <w14:schemeClr w14:val="tx1"/>
            </w14:solidFill>
          </w14:textFill>
        </w:rPr>
        <w:t>或</w:t>
      </w:r>
      <w:r>
        <w:rPr>
          <w:rFonts w:hint="eastAsia"/>
          <w:color w:val="000000" w:themeColor="text1"/>
          <w:sz w:val="21"/>
          <w:szCs w:val="21"/>
          <w:highlight w:val="none"/>
          <w14:textFill>
            <w14:solidFill>
              <w14:schemeClr w14:val="tx1"/>
            </w14:solidFill>
          </w14:textFill>
        </w:rPr>
        <w:t>招标代理机构</w:t>
      </w:r>
      <w:r>
        <w:rPr>
          <w:color w:val="000000" w:themeColor="text1"/>
          <w:sz w:val="21"/>
          <w:szCs w:val="21"/>
          <w:highlight w:val="none"/>
          <w14:textFill>
            <w14:solidFill>
              <w14:schemeClr w14:val="tx1"/>
            </w14:solidFill>
          </w14:textFill>
        </w:rPr>
        <w:t>根据本项目的特点，从财政部门设立的政府采购</w:t>
      </w:r>
      <w:r>
        <w:rPr>
          <w:rFonts w:hint="eastAsia"/>
          <w:color w:val="000000" w:themeColor="text1"/>
          <w:sz w:val="21"/>
          <w:szCs w:val="21"/>
          <w:highlight w:val="none"/>
          <w14:textFill>
            <w14:solidFill>
              <w14:schemeClr w14:val="tx1"/>
            </w14:solidFill>
          </w14:textFill>
        </w:rPr>
        <w:t>云平台</w:t>
      </w:r>
      <w:r>
        <w:rPr>
          <w:color w:val="000000" w:themeColor="text1"/>
          <w:sz w:val="21"/>
          <w:szCs w:val="21"/>
          <w:highlight w:val="none"/>
          <w14:textFill>
            <w14:solidFill>
              <w14:schemeClr w14:val="tx1"/>
            </w14:solidFill>
          </w14:textFill>
        </w:rPr>
        <w:t>评审专家库中，通过随机方式抽取专家。评标委员会成员人数的确定方式见“投标人须知前附表”。</w:t>
      </w:r>
    </w:p>
    <w:p>
      <w:pPr>
        <w:pStyle w:val="30"/>
        <w:numPr>
          <w:ilvl w:val="2"/>
          <w:numId w:val="15"/>
        </w:numPr>
        <w:tabs>
          <w:tab w:val="left" w:pos="1392"/>
        </w:tabs>
        <w:spacing w:line="266" w:lineRule="exact"/>
        <w:ind w:left="1391" w:right="44" w:hanging="580"/>
        <w:jc w:val="both"/>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评标原则：评标活动遵循公平、公正、科学和择优的原则。</w:t>
      </w:r>
    </w:p>
    <w:p>
      <w:pPr>
        <w:pStyle w:val="30"/>
        <w:numPr>
          <w:ilvl w:val="2"/>
          <w:numId w:val="15"/>
        </w:numPr>
        <w:tabs>
          <w:tab w:val="left" w:pos="1392"/>
        </w:tabs>
        <w:spacing w:before="139" w:line="364" w:lineRule="auto"/>
        <w:ind w:right="44" w:firstLine="420"/>
        <w:jc w:val="both"/>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评标方法：评标委员会按照第四章“评标办法”规定的方法、评审因素、标准和程序对投标文件进行评审。第四章“评标办法”没有规定的方法、评审因素和标准，不作为评标依据。</w:t>
      </w:r>
    </w:p>
    <w:p>
      <w:pPr>
        <w:pStyle w:val="30"/>
        <w:numPr>
          <w:ilvl w:val="2"/>
          <w:numId w:val="15"/>
        </w:numPr>
        <w:tabs>
          <w:tab w:val="left" w:pos="1392"/>
        </w:tabs>
        <w:spacing w:before="1" w:line="364" w:lineRule="auto"/>
        <w:ind w:right="44" w:firstLine="420"/>
        <w:jc w:val="both"/>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移交评标资料：评标委员会完成评标后，立即向</w:t>
      </w:r>
      <w:r>
        <w:rPr>
          <w:rFonts w:hint="eastAsia"/>
          <w:color w:val="000000" w:themeColor="text1"/>
          <w:sz w:val="21"/>
          <w:szCs w:val="21"/>
          <w:highlight w:val="none"/>
          <w14:textFill>
            <w14:solidFill>
              <w14:schemeClr w14:val="tx1"/>
            </w14:solidFill>
          </w14:textFill>
        </w:rPr>
        <w:t>招标人</w:t>
      </w:r>
      <w:r>
        <w:rPr>
          <w:color w:val="000000" w:themeColor="text1"/>
          <w:sz w:val="21"/>
          <w:szCs w:val="21"/>
          <w:highlight w:val="none"/>
          <w14:textFill>
            <w14:solidFill>
              <w14:schemeClr w14:val="tx1"/>
            </w14:solidFill>
          </w14:textFill>
        </w:rPr>
        <w:t>提交书面评标报告和中标候选人名单，并同时移交所有评标涉及资料。</w:t>
      </w:r>
    </w:p>
    <w:p>
      <w:pPr>
        <w:pStyle w:val="4"/>
        <w:bidi w:val="0"/>
        <w:rPr>
          <w:color w:val="000000" w:themeColor="text1"/>
          <w:highlight w:val="none"/>
          <w14:textFill>
            <w14:solidFill>
              <w14:schemeClr w14:val="tx1"/>
            </w14:solidFill>
          </w14:textFill>
        </w:rPr>
      </w:pPr>
      <w:bookmarkStart w:id="138" w:name="_Toc21689"/>
      <w:bookmarkStart w:id="139" w:name="_Toc2856"/>
      <w:r>
        <w:rPr>
          <w:color w:val="000000" w:themeColor="text1"/>
          <w:highlight w:val="none"/>
          <w14:textFill>
            <w14:solidFill>
              <w14:schemeClr w14:val="tx1"/>
            </w14:solidFill>
          </w14:textFill>
        </w:rPr>
        <w:t>七、无效投标</w:t>
      </w:r>
      <w:bookmarkEnd w:id="138"/>
      <w:bookmarkEnd w:id="139"/>
    </w:p>
    <w:p>
      <w:pPr>
        <w:pStyle w:val="5"/>
        <w:numPr>
          <w:ilvl w:val="1"/>
          <w:numId w:val="16"/>
        </w:numPr>
        <w:bidi w:val="0"/>
        <w:jc w:val="left"/>
        <w:rPr>
          <w:color w:val="000000" w:themeColor="text1"/>
          <w:sz w:val="22"/>
          <w:szCs w:val="22"/>
          <w:highlight w:val="none"/>
          <w14:textFill>
            <w14:solidFill>
              <w14:schemeClr w14:val="tx1"/>
            </w14:solidFill>
          </w14:textFill>
        </w:rPr>
      </w:pPr>
      <w:bookmarkStart w:id="140" w:name="_Toc11345"/>
      <w:bookmarkStart w:id="141" w:name="_Toc9008"/>
      <w:r>
        <w:rPr>
          <w:color w:val="000000" w:themeColor="text1"/>
          <w:sz w:val="22"/>
          <w:szCs w:val="22"/>
          <w:highlight w:val="none"/>
          <w14:textFill>
            <w14:solidFill>
              <w14:schemeClr w14:val="tx1"/>
            </w14:solidFill>
          </w14:textFill>
        </w:rPr>
        <w:t>投标人存在下列情况之一的，投标无效:</w:t>
      </w:r>
      <w:bookmarkEnd w:id="140"/>
      <w:bookmarkEnd w:id="141"/>
    </w:p>
    <w:p>
      <w:pPr>
        <w:pStyle w:val="12"/>
        <w:numPr>
          <w:ilvl w:val="0"/>
          <w:numId w:val="17"/>
        </w:numPr>
        <w:spacing w:before="139"/>
        <w:ind w:left="805" w:right="3850" w:firstLine="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未按照招标文件的规定提交投标保证金的； </w:t>
      </w:r>
    </w:p>
    <w:p>
      <w:pPr>
        <w:pStyle w:val="12"/>
        <w:numPr>
          <w:ilvl w:val="0"/>
          <w:numId w:val="17"/>
        </w:numPr>
        <w:spacing w:before="139"/>
        <w:ind w:left="805" w:right="3850" w:firstLine="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投标文件未按招标文件要求签署、盖章的；</w:t>
      </w:r>
    </w:p>
    <w:p>
      <w:pPr>
        <w:pStyle w:val="12"/>
        <w:numPr>
          <w:ilvl w:val="0"/>
          <w:numId w:val="17"/>
        </w:numPr>
        <w:spacing w:before="139"/>
        <w:ind w:left="805" w:right="3850" w:firstLine="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不具备招标文件中规定的资格要求的；</w:t>
      </w:r>
    </w:p>
    <w:p>
      <w:pPr>
        <w:pStyle w:val="12"/>
        <w:numPr>
          <w:ilvl w:val="0"/>
          <w:numId w:val="17"/>
        </w:numPr>
        <w:spacing w:before="139"/>
        <w:ind w:left="805" w:right="2904" w:rightChars="0" w:firstLine="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报价超过招标文件中规定的预算金额或者最高限价的； </w:t>
      </w:r>
    </w:p>
    <w:p>
      <w:pPr>
        <w:pStyle w:val="12"/>
        <w:numPr>
          <w:ilvl w:val="0"/>
          <w:numId w:val="17"/>
        </w:numPr>
        <w:spacing w:before="139"/>
        <w:ind w:left="805" w:right="3850" w:firstLine="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投标文件含有</w:t>
      </w:r>
      <w:r>
        <w:rPr>
          <w:rFonts w:hint="eastAsia"/>
          <w:color w:val="000000" w:themeColor="text1"/>
          <w:highlight w:val="none"/>
          <w14:textFill>
            <w14:solidFill>
              <w14:schemeClr w14:val="tx1"/>
            </w14:solidFill>
          </w14:textFill>
        </w:rPr>
        <w:t>招标人</w:t>
      </w:r>
      <w:r>
        <w:rPr>
          <w:color w:val="000000" w:themeColor="text1"/>
          <w:highlight w:val="none"/>
          <w14:textFill>
            <w14:solidFill>
              <w14:schemeClr w14:val="tx1"/>
            </w14:solidFill>
          </w14:textFill>
        </w:rPr>
        <w:t>不能接受的附加条件的;</w:t>
      </w:r>
    </w:p>
    <w:p>
      <w:pPr>
        <w:pStyle w:val="12"/>
        <w:numPr>
          <w:ilvl w:val="0"/>
          <w:numId w:val="17"/>
        </w:numPr>
        <w:spacing w:before="139"/>
        <w:ind w:left="805" w:right="3850" w:firstLine="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法律、法规和招标文件规定的其他无效情形。</w:t>
      </w:r>
    </w:p>
    <w:p>
      <w:pPr>
        <w:pStyle w:val="5"/>
        <w:numPr>
          <w:ilvl w:val="1"/>
          <w:numId w:val="16"/>
        </w:numPr>
        <w:bidi w:val="0"/>
        <w:jc w:val="left"/>
        <w:rPr>
          <w:color w:val="000000" w:themeColor="text1"/>
          <w:sz w:val="22"/>
          <w:szCs w:val="22"/>
          <w:highlight w:val="none"/>
          <w14:textFill>
            <w14:solidFill>
              <w14:schemeClr w14:val="tx1"/>
            </w14:solidFill>
          </w14:textFill>
        </w:rPr>
      </w:pPr>
      <w:bookmarkStart w:id="142" w:name="_Toc16475"/>
      <w:bookmarkStart w:id="143" w:name="_Toc25917"/>
      <w:r>
        <w:rPr>
          <w:color w:val="000000" w:themeColor="text1"/>
          <w:sz w:val="22"/>
          <w:szCs w:val="22"/>
          <w:highlight w:val="none"/>
          <w14:textFill>
            <w14:solidFill>
              <w14:schemeClr w14:val="tx1"/>
            </w14:solidFill>
          </w14:textFill>
        </w:rPr>
        <w:t>投标人有下列情形之一的视为相互串通投标，投标文件将被视为无效：</w:t>
      </w:r>
      <w:bookmarkEnd w:id="142"/>
      <w:bookmarkEnd w:id="143"/>
    </w:p>
    <w:p>
      <w:pPr>
        <w:pStyle w:val="12"/>
        <w:numPr>
          <w:ilvl w:val="0"/>
          <w:numId w:val="18"/>
        </w:numPr>
        <w:spacing w:line="360" w:lineRule="auto"/>
        <w:ind w:left="805" w:right="44" w:firstLine="0"/>
        <w:rPr>
          <w:color w:val="000000" w:themeColor="text1"/>
          <w:spacing w:val="-10"/>
          <w:highlight w:val="none"/>
          <w14:textFill>
            <w14:solidFill>
              <w14:schemeClr w14:val="tx1"/>
            </w14:solidFill>
          </w14:textFill>
        </w:rPr>
      </w:pPr>
      <w:r>
        <w:rPr>
          <w:color w:val="000000" w:themeColor="text1"/>
          <w:spacing w:val="-2"/>
          <w:highlight w:val="none"/>
          <w14:textFill>
            <w14:solidFill>
              <w14:schemeClr w14:val="tx1"/>
            </w14:solidFill>
          </w14:textFill>
        </w:rPr>
        <w:t xml:space="preserve">不同投标人的投标文件由同一单位或者个人编制；或不同投标人报名的 </w:t>
      </w:r>
      <w:r>
        <w:rPr>
          <w:color w:val="000000" w:themeColor="text1"/>
          <w:highlight w:val="none"/>
          <w14:textFill>
            <w14:solidFill>
              <w14:schemeClr w14:val="tx1"/>
            </w14:solidFill>
          </w14:textFill>
        </w:rPr>
        <w:t>IP</w:t>
      </w:r>
      <w:r>
        <w:rPr>
          <w:color w:val="000000" w:themeColor="text1"/>
          <w:spacing w:val="-10"/>
          <w:highlight w:val="none"/>
          <w14:textFill>
            <w14:solidFill>
              <w14:schemeClr w14:val="tx1"/>
            </w14:solidFill>
          </w14:textFill>
        </w:rPr>
        <w:t xml:space="preserve"> 地址一致的；</w:t>
      </w:r>
    </w:p>
    <w:p>
      <w:pPr>
        <w:pStyle w:val="12"/>
        <w:numPr>
          <w:ilvl w:val="0"/>
          <w:numId w:val="18"/>
        </w:numPr>
        <w:spacing w:line="360" w:lineRule="auto"/>
        <w:ind w:left="805" w:right="44" w:firstLine="0"/>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不同投标人委托同一单位或者个人办理投标事宜；</w:t>
      </w:r>
    </w:p>
    <w:p>
      <w:pPr>
        <w:pStyle w:val="12"/>
        <w:numPr>
          <w:ilvl w:val="0"/>
          <w:numId w:val="18"/>
        </w:numPr>
        <w:spacing w:line="360" w:lineRule="auto"/>
        <w:ind w:left="805" w:right="44"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不同的投标人的投标文件载明的项目管理员为同一个人； </w:t>
      </w:r>
    </w:p>
    <w:p>
      <w:pPr>
        <w:pStyle w:val="12"/>
        <w:numPr>
          <w:ilvl w:val="0"/>
          <w:numId w:val="18"/>
        </w:numPr>
        <w:spacing w:line="360" w:lineRule="auto"/>
        <w:ind w:left="805" w:right="44"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不同投标人的投标文件异常一致或投标报价呈规律性差异；</w:t>
      </w:r>
      <w:r>
        <w:rPr>
          <w:color w:val="000000" w:themeColor="text1"/>
          <w:w w:val="95"/>
          <w:highlight w:val="none"/>
          <w14:textFill>
            <w14:solidFill>
              <w14:schemeClr w14:val="tx1"/>
            </w14:solidFill>
          </w14:textFill>
        </w:rPr>
        <w:t xml:space="preserve"> </w:t>
      </w:r>
    </w:p>
    <w:p>
      <w:pPr>
        <w:pStyle w:val="12"/>
        <w:numPr>
          <w:ilvl w:val="0"/>
          <w:numId w:val="18"/>
        </w:numPr>
        <w:spacing w:line="360" w:lineRule="auto"/>
        <w:ind w:left="805" w:right="44"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不同投标人的投标文件相互混装；</w:t>
      </w:r>
    </w:p>
    <w:p>
      <w:pPr>
        <w:pStyle w:val="12"/>
        <w:numPr>
          <w:ilvl w:val="0"/>
          <w:numId w:val="18"/>
        </w:numPr>
        <w:spacing w:line="360" w:lineRule="auto"/>
        <w:ind w:left="805" w:right="44"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不同投标人的投标保证金从同一单位或者个人账户转出。</w:t>
      </w:r>
    </w:p>
    <w:p>
      <w:pPr>
        <w:pStyle w:val="30"/>
        <w:numPr>
          <w:ilvl w:val="1"/>
          <w:numId w:val="16"/>
        </w:numPr>
        <w:tabs>
          <w:tab w:val="left" w:pos="1137"/>
        </w:tabs>
        <w:spacing w:line="360" w:lineRule="auto"/>
        <w:ind w:left="1136" w:hanging="351"/>
        <w:rPr>
          <w:b/>
          <w:color w:val="000000" w:themeColor="text1"/>
          <w:sz w:val="20"/>
          <w:szCs w:val="20"/>
          <w:highlight w:val="none"/>
          <w14:textFill>
            <w14:solidFill>
              <w14:schemeClr w14:val="tx1"/>
            </w14:solidFill>
          </w14:textFill>
        </w:rPr>
      </w:pPr>
      <w:bookmarkStart w:id="144" w:name="_Toc31858"/>
      <w:bookmarkStart w:id="145" w:name="_Toc29660"/>
      <w:r>
        <w:rPr>
          <w:rStyle w:val="39"/>
          <w:color w:val="000000" w:themeColor="text1"/>
          <w:sz w:val="22"/>
          <w:szCs w:val="22"/>
          <w:highlight w:val="none"/>
          <w14:textFill>
            <w14:solidFill>
              <w14:schemeClr w14:val="tx1"/>
            </w14:solidFill>
          </w14:textFill>
        </w:rPr>
        <w:t>关联</w:t>
      </w:r>
      <w:r>
        <w:rPr>
          <w:rStyle w:val="39"/>
          <w:rFonts w:hint="eastAsia"/>
          <w:color w:val="000000" w:themeColor="text1"/>
          <w:sz w:val="22"/>
          <w:szCs w:val="22"/>
          <w:highlight w:val="none"/>
          <w14:textFill>
            <w14:solidFill>
              <w14:schemeClr w14:val="tx1"/>
            </w14:solidFill>
          </w14:textFill>
        </w:rPr>
        <w:t>投标人</w:t>
      </w:r>
      <w:r>
        <w:rPr>
          <w:rStyle w:val="39"/>
          <w:color w:val="000000" w:themeColor="text1"/>
          <w:sz w:val="22"/>
          <w:szCs w:val="22"/>
          <w:highlight w:val="none"/>
          <w14:textFill>
            <w14:solidFill>
              <w14:schemeClr w14:val="tx1"/>
            </w14:solidFill>
          </w14:textFill>
        </w:rPr>
        <w:t>不得参加同一合同项下政府采购活动，否则投标文件将被视为无效</w:t>
      </w:r>
      <w:bookmarkEnd w:id="144"/>
      <w:bookmarkEnd w:id="145"/>
      <w:r>
        <w:rPr>
          <w:b/>
          <w:color w:val="000000" w:themeColor="text1"/>
          <w:sz w:val="20"/>
          <w:szCs w:val="20"/>
          <w:highlight w:val="none"/>
          <w14:textFill>
            <w14:solidFill>
              <w14:schemeClr w14:val="tx1"/>
            </w14:solidFill>
          </w14:textFill>
        </w:rPr>
        <w:t>。</w:t>
      </w:r>
    </w:p>
    <w:p>
      <w:pPr>
        <w:pStyle w:val="30"/>
        <w:numPr>
          <w:ilvl w:val="2"/>
          <w:numId w:val="16"/>
        </w:numPr>
        <w:tabs>
          <w:tab w:val="left" w:pos="1384"/>
        </w:tabs>
        <w:spacing w:line="360" w:lineRule="auto"/>
        <w:ind w:right="44" w:firstLine="412"/>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单位负责人为同一人或者存在直接控股、管理关系的不同的</w:t>
      </w:r>
      <w:r>
        <w:rPr>
          <w:rFonts w:hint="eastAsia"/>
          <w:color w:val="000000" w:themeColor="text1"/>
          <w:sz w:val="21"/>
          <w:szCs w:val="21"/>
          <w:highlight w:val="none"/>
          <w14:textFill>
            <w14:solidFill>
              <w14:schemeClr w14:val="tx1"/>
            </w14:solidFill>
          </w14:textFill>
        </w:rPr>
        <w:t>投标人</w:t>
      </w:r>
      <w:r>
        <w:rPr>
          <w:color w:val="000000" w:themeColor="text1"/>
          <w:sz w:val="21"/>
          <w:szCs w:val="21"/>
          <w:highlight w:val="none"/>
          <w14:textFill>
            <w14:solidFill>
              <w14:schemeClr w14:val="tx1"/>
            </w14:solidFill>
          </w14:textFill>
        </w:rPr>
        <w:t>，不得参加同一合同项下的政府采购活动；</w:t>
      </w:r>
    </w:p>
    <w:p>
      <w:pPr>
        <w:pStyle w:val="4"/>
        <w:bidi w:val="0"/>
        <w:rPr>
          <w:color w:val="000000" w:themeColor="text1"/>
          <w:highlight w:val="none"/>
          <w14:textFill>
            <w14:solidFill>
              <w14:schemeClr w14:val="tx1"/>
            </w14:solidFill>
          </w14:textFill>
        </w:rPr>
      </w:pPr>
      <w:bookmarkStart w:id="146" w:name="八、废标和重新招标"/>
      <w:bookmarkEnd w:id="146"/>
      <w:bookmarkStart w:id="147" w:name="_Toc24092"/>
      <w:bookmarkStart w:id="148" w:name="_Toc12315"/>
      <w:r>
        <w:rPr>
          <w:color w:val="000000" w:themeColor="text1"/>
          <w:highlight w:val="none"/>
          <w14:textFill>
            <w14:solidFill>
              <w14:schemeClr w14:val="tx1"/>
            </w14:solidFill>
          </w14:textFill>
        </w:rPr>
        <w:t>八、废标和重新招标</w:t>
      </w:r>
      <w:bookmarkEnd w:id="147"/>
      <w:bookmarkEnd w:id="148"/>
    </w:p>
    <w:p>
      <w:pPr>
        <w:pStyle w:val="5"/>
        <w:bidi w:val="0"/>
        <w:ind w:firstLine="883" w:firstLineChars="400"/>
        <w:jc w:val="left"/>
        <w:rPr>
          <w:color w:val="000000" w:themeColor="text1"/>
          <w:sz w:val="22"/>
          <w:szCs w:val="22"/>
          <w:highlight w:val="none"/>
          <w14:textFill>
            <w14:solidFill>
              <w14:schemeClr w14:val="tx1"/>
            </w14:solidFill>
          </w14:textFill>
        </w:rPr>
      </w:pPr>
      <w:bookmarkStart w:id="149" w:name="_Toc10894"/>
      <w:bookmarkStart w:id="150" w:name="_Toc20410"/>
      <w:r>
        <w:rPr>
          <w:color w:val="000000" w:themeColor="text1"/>
          <w:sz w:val="22"/>
          <w:szCs w:val="22"/>
          <w:highlight w:val="none"/>
          <w14:textFill>
            <w14:solidFill>
              <w14:schemeClr w14:val="tx1"/>
            </w14:solidFill>
          </w14:textFill>
        </w:rPr>
        <w:t>8.1 在招标过程中，出现下列情形之一的，予以废标：</w:t>
      </w:r>
      <w:bookmarkEnd w:id="149"/>
      <w:bookmarkEnd w:id="150"/>
    </w:p>
    <w:p>
      <w:pPr>
        <w:pStyle w:val="12"/>
        <w:spacing w:before="21" w:line="410" w:lineRule="exact"/>
        <w:ind w:left="805" w:right="1584"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(1)符合专业条件的</w:t>
      </w:r>
      <w:r>
        <w:rPr>
          <w:rFonts w:hint="eastAsia"/>
          <w:color w:val="000000" w:themeColor="text1"/>
          <w:highlight w:val="none"/>
          <w14:textFill>
            <w14:solidFill>
              <w14:schemeClr w14:val="tx1"/>
            </w14:solidFill>
          </w14:textFill>
        </w:rPr>
        <w:t>投标人</w:t>
      </w:r>
      <w:r>
        <w:rPr>
          <w:color w:val="000000" w:themeColor="text1"/>
          <w:highlight w:val="none"/>
          <w14:textFill>
            <w14:solidFill>
              <w14:schemeClr w14:val="tx1"/>
            </w14:solidFill>
          </w14:textFill>
        </w:rPr>
        <w:t>或者对招标文件作实质响应的</w:t>
      </w:r>
      <w:r>
        <w:rPr>
          <w:rFonts w:hint="eastAsia"/>
          <w:color w:val="000000" w:themeColor="text1"/>
          <w:highlight w:val="none"/>
          <w14:textFill>
            <w14:solidFill>
              <w14:schemeClr w14:val="tx1"/>
            </w14:solidFill>
          </w14:textFill>
        </w:rPr>
        <w:t>投标人</w:t>
      </w:r>
      <w:r>
        <w:rPr>
          <w:color w:val="000000" w:themeColor="text1"/>
          <w:highlight w:val="none"/>
          <w14:textFill>
            <w14:solidFill>
              <w14:schemeClr w14:val="tx1"/>
            </w14:solidFill>
          </w14:textFill>
        </w:rPr>
        <w:t>不足三家的；</w:t>
      </w:r>
    </w:p>
    <w:p>
      <w:pPr>
        <w:pStyle w:val="12"/>
        <w:spacing w:before="21" w:line="410" w:lineRule="exact"/>
        <w:ind w:left="805" w:right="1584"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(2)出现影响采购公正的违法、违规行为的；</w:t>
      </w:r>
    </w:p>
    <w:p>
      <w:pPr>
        <w:pStyle w:val="12"/>
        <w:spacing w:before="21" w:line="410" w:lineRule="exact"/>
        <w:ind w:left="805" w:right="2646"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(3)投标人的报价均超过了采购预算，</w:t>
      </w:r>
      <w:r>
        <w:rPr>
          <w:rFonts w:hint="eastAsia"/>
          <w:color w:val="000000" w:themeColor="text1"/>
          <w:highlight w:val="none"/>
          <w14:textFill>
            <w14:solidFill>
              <w14:schemeClr w14:val="tx1"/>
            </w14:solidFill>
          </w14:textFill>
        </w:rPr>
        <w:t>招标人</w:t>
      </w:r>
      <w:r>
        <w:rPr>
          <w:color w:val="000000" w:themeColor="text1"/>
          <w:highlight w:val="none"/>
          <w14:textFill>
            <w14:solidFill>
              <w14:schemeClr w14:val="tx1"/>
            </w14:solidFill>
          </w14:textFill>
        </w:rPr>
        <w:t>不能支付的；</w:t>
      </w:r>
    </w:p>
    <w:p>
      <w:pPr>
        <w:pStyle w:val="12"/>
        <w:spacing w:before="21" w:line="410" w:lineRule="exact"/>
        <w:ind w:left="805" w:right="2646"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(4)因重大变故，采购任务取消的。</w:t>
      </w:r>
    </w:p>
    <w:p>
      <w:pPr>
        <w:pStyle w:val="5"/>
        <w:numPr>
          <w:ilvl w:val="1"/>
          <w:numId w:val="19"/>
        </w:numPr>
        <w:bidi w:val="0"/>
        <w:jc w:val="left"/>
        <w:rPr>
          <w:color w:val="000000" w:themeColor="text1"/>
          <w:sz w:val="22"/>
          <w:szCs w:val="22"/>
          <w:highlight w:val="none"/>
          <w14:textFill>
            <w14:solidFill>
              <w14:schemeClr w14:val="tx1"/>
            </w14:solidFill>
          </w14:textFill>
        </w:rPr>
      </w:pPr>
      <w:bookmarkStart w:id="151" w:name="_Toc4266"/>
      <w:bookmarkStart w:id="152" w:name="_Toc3509"/>
      <w:r>
        <w:rPr>
          <w:color w:val="000000" w:themeColor="text1"/>
          <w:sz w:val="22"/>
          <w:szCs w:val="22"/>
          <w:highlight w:val="none"/>
          <w14:textFill>
            <w14:solidFill>
              <w14:schemeClr w14:val="tx1"/>
            </w14:solidFill>
          </w14:textFill>
        </w:rPr>
        <w:t>废标后，</w:t>
      </w:r>
      <w:r>
        <w:rPr>
          <w:rFonts w:hint="eastAsia"/>
          <w:color w:val="000000" w:themeColor="text1"/>
          <w:sz w:val="22"/>
          <w:szCs w:val="22"/>
          <w:highlight w:val="none"/>
          <w14:textFill>
            <w14:solidFill>
              <w14:schemeClr w14:val="tx1"/>
            </w14:solidFill>
          </w14:textFill>
        </w:rPr>
        <w:t>招标代理机构</w:t>
      </w:r>
      <w:r>
        <w:rPr>
          <w:color w:val="000000" w:themeColor="text1"/>
          <w:sz w:val="22"/>
          <w:szCs w:val="22"/>
          <w:highlight w:val="none"/>
          <w14:textFill>
            <w14:solidFill>
              <w14:schemeClr w14:val="tx1"/>
            </w14:solidFill>
          </w14:textFill>
        </w:rPr>
        <w:t>将在原政府采购信息发布媒体上公告废标理由，不再另行通知。</w:t>
      </w:r>
      <w:bookmarkEnd w:id="151"/>
      <w:bookmarkEnd w:id="152"/>
    </w:p>
    <w:p>
      <w:pPr>
        <w:pStyle w:val="5"/>
        <w:numPr>
          <w:ilvl w:val="1"/>
          <w:numId w:val="19"/>
        </w:numPr>
        <w:bidi w:val="0"/>
        <w:jc w:val="left"/>
        <w:rPr>
          <w:color w:val="000000" w:themeColor="text1"/>
          <w:sz w:val="22"/>
          <w:szCs w:val="22"/>
          <w:highlight w:val="none"/>
          <w14:textFill>
            <w14:solidFill>
              <w14:schemeClr w14:val="tx1"/>
            </w14:solidFill>
          </w14:textFill>
        </w:rPr>
      </w:pPr>
      <w:bookmarkStart w:id="153" w:name="_Toc23726"/>
      <w:bookmarkStart w:id="154" w:name="_Toc28529"/>
      <w:r>
        <w:rPr>
          <w:color w:val="000000" w:themeColor="text1"/>
          <w:sz w:val="22"/>
          <w:szCs w:val="22"/>
          <w:highlight w:val="none"/>
          <w14:textFill>
            <w14:solidFill>
              <w14:schemeClr w14:val="tx1"/>
            </w14:solidFill>
          </w14:textFill>
        </w:rPr>
        <w:t>重新招标</w:t>
      </w:r>
      <w:bookmarkEnd w:id="153"/>
      <w:bookmarkEnd w:id="154"/>
    </w:p>
    <w:p>
      <w:pPr>
        <w:pStyle w:val="30"/>
        <w:numPr>
          <w:ilvl w:val="2"/>
          <w:numId w:val="19"/>
        </w:numPr>
        <w:tabs>
          <w:tab w:val="left" w:pos="1384"/>
        </w:tabs>
        <w:spacing w:before="139" w:line="367" w:lineRule="auto"/>
        <w:ind w:right="44" w:firstLine="412"/>
        <w:rPr>
          <w:color w:val="000000" w:themeColor="text1"/>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 xml:space="preserve">公开招标数额标准以上的采购项目，投标截止后投标人不足 </w:t>
      </w:r>
      <w:r>
        <w:rPr>
          <w:color w:val="000000" w:themeColor="text1"/>
          <w:sz w:val="21"/>
          <w:szCs w:val="21"/>
          <w:highlight w:val="none"/>
          <w14:textFill>
            <w14:solidFill>
              <w14:schemeClr w14:val="tx1"/>
            </w14:solidFill>
          </w14:textFill>
        </w:rPr>
        <w:t>3</w:t>
      </w:r>
      <w:r>
        <w:rPr>
          <w:color w:val="000000" w:themeColor="text1"/>
          <w:spacing w:val="-9"/>
          <w:sz w:val="21"/>
          <w:szCs w:val="21"/>
          <w:highlight w:val="none"/>
          <w14:textFill>
            <w14:solidFill>
              <w14:schemeClr w14:val="tx1"/>
            </w14:solidFill>
          </w14:textFill>
        </w:rPr>
        <w:t xml:space="preserve"> 家或者通过资格审查或符合性审</w:t>
      </w:r>
      <w:r>
        <w:rPr>
          <w:color w:val="000000" w:themeColor="text1"/>
          <w:spacing w:val="-15"/>
          <w:sz w:val="21"/>
          <w:szCs w:val="21"/>
          <w:highlight w:val="none"/>
          <w14:textFill>
            <w14:solidFill>
              <w14:schemeClr w14:val="tx1"/>
            </w14:solidFill>
          </w14:textFill>
        </w:rPr>
        <w:t xml:space="preserve">查的投标人不足 </w:t>
      </w:r>
      <w:r>
        <w:rPr>
          <w:color w:val="000000" w:themeColor="text1"/>
          <w:sz w:val="21"/>
          <w:szCs w:val="21"/>
          <w:highlight w:val="none"/>
          <w14:textFill>
            <w14:solidFill>
              <w14:schemeClr w14:val="tx1"/>
            </w14:solidFill>
          </w14:textFill>
        </w:rPr>
        <w:t>3</w:t>
      </w:r>
      <w:r>
        <w:rPr>
          <w:color w:val="000000" w:themeColor="text1"/>
          <w:spacing w:val="-8"/>
          <w:sz w:val="21"/>
          <w:szCs w:val="21"/>
          <w:highlight w:val="none"/>
          <w14:textFill>
            <w14:solidFill>
              <w14:schemeClr w14:val="tx1"/>
            </w14:solidFill>
          </w14:textFill>
        </w:rPr>
        <w:t xml:space="preserve"> 家的，除采购任务取消情形外，按照以下方式处理：</w:t>
      </w:r>
    </w:p>
    <w:p>
      <w:pPr>
        <w:pStyle w:val="30"/>
        <w:numPr>
          <w:ilvl w:val="2"/>
          <w:numId w:val="19"/>
        </w:numPr>
        <w:tabs>
          <w:tab w:val="left" w:pos="1384"/>
          <w:tab w:val="left" w:pos="9680"/>
        </w:tabs>
        <w:spacing w:before="139" w:line="367" w:lineRule="auto"/>
        <w:ind w:right="44" w:firstLine="412"/>
        <w:rPr>
          <w:color w:val="000000" w:themeColor="text1"/>
          <w:spacing w:val="-8"/>
          <w:sz w:val="21"/>
          <w:szCs w:val="21"/>
          <w:highlight w:val="none"/>
          <w14:textFill>
            <w14:solidFill>
              <w14:schemeClr w14:val="tx1"/>
            </w14:solidFill>
          </w14:textFill>
        </w:rPr>
      </w:pPr>
      <w:r>
        <w:rPr>
          <w:color w:val="000000" w:themeColor="text1"/>
          <w:spacing w:val="-8"/>
          <w:sz w:val="21"/>
          <w:szCs w:val="21"/>
          <w:highlight w:val="none"/>
          <w14:textFill>
            <w14:solidFill>
              <w14:schemeClr w14:val="tx1"/>
            </w14:solidFill>
          </w14:textFill>
        </w:rPr>
        <w:t>招标文件存在不合理条款或者招标程序不符合规定的，</w:t>
      </w:r>
      <w:r>
        <w:rPr>
          <w:rFonts w:hint="eastAsia"/>
          <w:color w:val="000000" w:themeColor="text1"/>
          <w:spacing w:val="-8"/>
          <w:sz w:val="21"/>
          <w:szCs w:val="21"/>
          <w:highlight w:val="none"/>
          <w14:textFill>
            <w14:solidFill>
              <w14:schemeClr w14:val="tx1"/>
            </w14:solidFill>
          </w14:textFill>
        </w:rPr>
        <w:t>招标人</w:t>
      </w:r>
      <w:r>
        <w:rPr>
          <w:color w:val="000000" w:themeColor="text1"/>
          <w:spacing w:val="-8"/>
          <w:sz w:val="21"/>
          <w:szCs w:val="21"/>
          <w:highlight w:val="none"/>
          <w14:textFill>
            <w14:solidFill>
              <w14:schemeClr w14:val="tx1"/>
            </w14:solidFill>
          </w14:textFill>
        </w:rPr>
        <w:t>、</w:t>
      </w:r>
      <w:r>
        <w:rPr>
          <w:rFonts w:hint="eastAsia"/>
          <w:color w:val="000000" w:themeColor="text1"/>
          <w:spacing w:val="-8"/>
          <w:sz w:val="21"/>
          <w:szCs w:val="21"/>
          <w:highlight w:val="none"/>
          <w14:textFill>
            <w14:solidFill>
              <w14:schemeClr w14:val="tx1"/>
            </w14:solidFill>
          </w14:textFill>
        </w:rPr>
        <w:t>招标代理机构</w:t>
      </w:r>
      <w:r>
        <w:rPr>
          <w:color w:val="000000" w:themeColor="text1"/>
          <w:spacing w:val="-8"/>
          <w:sz w:val="21"/>
          <w:szCs w:val="21"/>
          <w:highlight w:val="none"/>
          <w14:textFill>
            <w14:solidFill>
              <w14:schemeClr w14:val="tx1"/>
            </w14:solidFill>
          </w14:textFill>
        </w:rPr>
        <w:t>改正后依法重新招标；</w:t>
      </w:r>
    </w:p>
    <w:p>
      <w:pPr>
        <w:pStyle w:val="30"/>
        <w:numPr>
          <w:ilvl w:val="0"/>
          <w:numId w:val="20"/>
        </w:numPr>
        <w:tabs>
          <w:tab w:val="left" w:pos="1123"/>
        </w:tabs>
        <w:spacing w:line="367" w:lineRule="auto"/>
        <w:ind w:right="44" w:firstLine="412"/>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招标文件没有不合理条款、招标程序符合规定，需要采用其他采购方式采购的，</w:t>
      </w:r>
      <w:r>
        <w:rPr>
          <w:rFonts w:hint="eastAsia"/>
          <w:color w:val="000000" w:themeColor="text1"/>
          <w:sz w:val="21"/>
          <w:szCs w:val="21"/>
          <w:highlight w:val="none"/>
          <w14:textFill>
            <w14:solidFill>
              <w14:schemeClr w14:val="tx1"/>
            </w14:solidFill>
          </w14:textFill>
        </w:rPr>
        <w:t>招标人</w:t>
      </w:r>
      <w:r>
        <w:rPr>
          <w:color w:val="000000" w:themeColor="text1"/>
          <w:sz w:val="21"/>
          <w:szCs w:val="21"/>
          <w:highlight w:val="none"/>
          <w14:textFill>
            <w14:solidFill>
              <w14:schemeClr w14:val="tx1"/>
            </w14:solidFill>
          </w14:textFill>
        </w:rPr>
        <w:t>应当依法报同级财政部门批准。</w:t>
      </w:r>
    </w:p>
    <w:p>
      <w:pPr>
        <w:pStyle w:val="30"/>
        <w:tabs>
          <w:tab w:val="left" w:pos="1123"/>
        </w:tabs>
        <w:spacing w:line="367" w:lineRule="auto"/>
        <w:ind w:right="44" w:firstLine="0"/>
        <w:rPr>
          <w:color w:val="000000" w:themeColor="text1"/>
          <w:sz w:val="21"/>
          <w:szCs w:val="21"/>
          <w:highlight w:val="none"/>
          <w14:textFill>
            <w14:solidFill>
              <w14:schemeClr w14:val="tx1"/>
            </w14:solidFill>
          </w14:textFill>
        </w:rPr>
      </w:pPr>
    </w:p>
    <w:p>
      <w:pPr>
        <w:pStyle w:val="30"/>
        <w:tabs>
          <w:tab w:val="left" w:pos="1123"/>
        </w:tabs>
        <w:spacing w:line="367" w:lineRule="auto"/>
        <w:ind w:right="44" w:firstLine="0"/>
        <w:rPr>
          <w:color w:val="000000" w:themeColor="text1"/>
          <w:sz w:val="21"/>
          <w:szCs w:val="21"/>
          <w:highlight w:val="none"/>
          <w14:textFill>
            <w14:solidFill>
              <w14:schemeClr w14:val="tx1"/>
            </w14:solidFill>
          </w14:textFill>
        </w:rPr>
      </w:pPr>
    </w:p>
    <w:p>
      <w:pPr>
        <w:pStyle w:val="4"/>
        <w:bidi w:val="0"/>
        <w:rPr>
          <w:color w:val="000000" w:themeColor="text1"/>
          <w:highlight w:val="none"/>
          <w14:textFill>
            <w14:solidFill>
              <w14:schemeClr w14:val="tx1"/>
            </w14:solidFill>
          </w14:textFill>
        </w:rPr>
      </w:pPr>
      <w:bookmarkStart w:id="155" w:name="九、中标和合同"/>
      <w:bookmarkEnd w:id="155"/>
      <w:bookmarkStart w:id="156" w:name="_Toc31385"/>
    </w:p>
    <w:p>
      <w:pPr>
        <w:pStyle w:val="4"/>
        <w:bidi w:val="0"/>
        <w:rPr>
          <w:color w:val="000000" w:themeColor="text1"/>
          <w:highlight w:val="none"/>
          <w14:textFill>
            <w14:solidFill>
              <w14:schemeClr w14:val="tx1"/>
            </w14:solidFill>
          </w14:textFill>
        </w:rPr>
      </w:pPr>
    </w:p>
    <w:p>
      <w:pPr>
        <w:pStyle w:val="4"/>
        <w:bidi w:val="0"/>
        <w:rPr>
          <w:color w:val="000000" w:themeColor="text1"/>
          <w:highlight w:val="none"/>
          <w14:textFill>
            <w14:solidFill>
              <w14:schemeClr w14:val="tx1"/>
            </w14:solidFill>
          </w14:textFill>
        </w:rPr>
      </w:pPr>
      <w:bookmarkStart w:id="157" w:name="_Toc24745"/>
      <w:r>
        <w:rPr>
          <w:color w:val="000000" w:themeColor="text1"/>
          <w:highlight w:val="none"/>
          <w14:textFill>
            <w14:solidFill>
              <w14:schemeClr w14:val="tx1"/>
            </w14:solidFill>
          </w14:textFill>
        </w:rPr>
        <w:t>九、中标和合同</w:t>
      </w:r>
      <w:bookmarkEnd w:id="156"/>
      <w:bookmarkEnd w:id="157"/>
    </w:p>
    <w:p>
      <w:pPr>
        <w:pStyle w:val="5"/>
        <w:numPr>
          <w:ilvl w:val="1"/>
          <w:numId w:val="21"/>
        </w:numPr>
        <w:bidi w:val="0"/>
        <w:jc w:val="left"/>
        <w:rPr>
          <w:color w:val="000000" w:themeColor="text1"/>
          <w:sz w:val="22"/>
          <w:szCs w:val="22"/>
          <w:highlight w:val="none"/>
          <w14:textFill>
            <w14:solidFill>
              <w14:schemeClr w14:val="tx1"/>
            </w14:solidFill>
          </w14:textFill>
        </w:rPr>
      </w:pPr>
      <w:bookmarkStart w:id="158" w:name="_Toc14944"/>
      <w:bookmarkStart w:id="159" w:name="_Toc3666"/>
      <w:bookmarkStart w:id="160" w:name="_Toc19818"/>
      <w:r>
        <w:rPr>
          <w:color w:val="000000" w:themeColor="text1"/>
          <w:sz w:val="22"/>
          <w:szCs w:val="22"/>
          <w:highlight w:val="none"/>
          <w14:textFill>
            <w14:solidFill>
              <w14:schemeClr w14:val="tx1"/>
            </w14:solidFill>
          </w14:textFill>
        </w:rPr>
        <w:t>确定中标人</w:t>
      </w:r>
      <w:bookmarkEnd w:id="158"/>
      <w:bookmarkEnd w:id="159"/>
      <w:bookmarkEnd w:id="160"/>
    </w:p>
    <w:p>
      <w:pPr>
        <w:pStyle w:val="30"/>
        <w:numPr>
          <w:ilvl w:val="2"/>
          <w:numId w:val="21"/>
        </w:numPr>
        <w:tabs>
          <w:tab w:val="left" w:pos="1384"/>
        </w:tabs>
        <w:spacing w:before="141" w:line="364" w:lineRule="auto"/>
        <w:ind w:right="44" w:firstLine="412"/>
        <w:jc w:val="both"/>
        <w:rPr>
          <w:color w:val="000000" w:themeColor="text1"/>
          <w:sz w:val="21"/>
          <w:szCs w:val="21"/>
          <w:highlight w:val="none"/>
          <w14:textFill>
            <w14:solidFill>
              <w14:schemeClr w14:val="tx1"/>
            </w14:solidFill>
          </w14:textFill>
        </w:rPr>
      </w:pPr>
      <w:r>
        <w:rPr>
          <w:rFonts w:hint="eastAsia"/>
          <w:color w:val="000000" w:themeColor="text1"/>
          <w:spacing w:val="-8"/>
          <w:sz w:val="21"/>
          <w:szCs w:val="21"/>
          <w:highlight w:val="none"/>
          <w14:textFill>
            <w14:solidFill>
              <w14:schemeClr w14:val="tx1"/>
            </w14:solidFill>
          </w14:textFill>
        </w:rPr>
        <w:t>招标代理机构</w:t>
      </w:r>
      <w:r>
        <w:rPr>
          <w:color w:val="000000" w:themeColor="text1"/>
          <w:spacing w:val="-8"/>
          <w:sz w:val="21"/>
          <w:szCs w:val="21"/>
          <w:highlight w:val="none"/>
          <w14:textFill>
            <w14:solidFill>
              <w14:schemeClr w14:val="tx1"/>
            </w14:solidFill>
          </w14:textFill>
        </w:rPr>
        <w:t>应当在评标结束后 2 个工作日内将评标报告送</w:t>
      </w:r>
      <w:r>
        <w:rPr>
          <w:rFonts w:hint="eastAsia"/>
          <w:color w:val="000000" w:themeColor="text1"/>
          <w:spacing w:val="-8"/>
          <w:sz w:val="21"/>
          <w:szCs w:val="21"/>
          <w:highlight w:val="none"/>
          <w14:textFill>
            <w14:solidFill>
              <w14:schemeClr w14:val="tx1"/>
            </w14:solidFill>
          </w14:textFill>
        </w:rPr>
        <w:t>招标人</w:t>
      </w:r>
      <w:r>
        <w:rPr>
          <w:color w:val="000000" w:themeColor="text1"/>
          <w:spacing w:val="-8"/>
          <w:sz w:val="21"/>
          <w:szCs w:val="21"/>
          <w:highlight w:val="none"/>
          <w14:textFill>
            <w14:solidFill>
              <w14:schemeClr w14:val="tx1"/>
            </w14:solidFill>
          </w14:textFill>
        </w:rPr>
        <w:t>。</w:t>
      </w:r>
      <w:r>
        <w:rPr>
          <w:rFonts w:hint="eastAsia"/>
          <w:color w:val="000000" w:themeColor="text1"/>
          <w:spacing w:val="-8"/>
          <w:sz w:val="21"/>
          <w:szCs w:val="21"/>
          <w:highlight w:val="none"/>
          <w14:textFill>
            <w14:solidFill>
              <w14:schemeClr w14:val="tx1"/>
            </w14:solidFill>
          </w14:textFill>
        </w:rPr>
        <w:t>招标人</w:t>
      </w:r>
      <w:r>
        <w:rPr>
          <w:color w:val="000000" w:themeColor="text1"/>
          <w:spacing w:val="-8"/>
          <w:sz w:val="21"/>
          <w:szCs w:val="21"/>
          <w:highlight w:val="none"/>
          <w14:textFill>
            <w14:solidFill>
              <w14:schemeClr w14:val="tx1"/>
            </w14:solidFill>
          </w14:textFill>
        </w:rPr>
        <w:t>应当自收到评标报告之日起５个工作日内，在评标报告确定的中标候选人名单中按顺序确定中标人。中标候选人并列的，由</w:t>
      </w:r>
      <w:r>
        <w:rPr>
          <w:rFonts w:hint="eastAsia"/>
          <w:color w:val="000000" w:themeColor="text1"/>
          <w:spacing w:val="-8"/>
          <w:sz w:val="21"/>
          <w:szCs w:val="21"/>
          <w:highlight w:val="none"/>
          <w14:textFill>
            <w14:solidFill>
              <w14:schemeClr w14:val="tx1"/>
            </w14:solidFill>
          </w14:textFill>
        </w:rPr>
        <w:t>招标人</w:t>
      </w:r>
      <w:r>
        <w:rPr>
          <w:color w:val="000000" w:themeColor="text1"/>
          <w:spacing w:val="-8"/>
          <w:sz w:val="21"/>
          <w:szCs w:val="21"/>
          <w:highlight w:val="none"/>
          <w14:textFill>
            <w14:solidFill>
              <w14:schemeClr w14:val="tx1"/>
            </w14:solidFill>
          </w14:textFill>
        </w:rPr>
        <w:t>或者</w:t>
      </w:r>
      <w:r>
        <w:rPr>
          <w:rFonts w:hint="eastAsia"/>
          <w:color w:val="000000" w:themeColor="text1"/>
          <w:spacing w:val="-8"/>
          <w:sz w:val="21"/>
          <w:szCs w:val="21"/>
          <w:highlight w:val="none"/>
          <w14:textFill>
            <w14:solidFill>
              <w14:schemeClr w14:val="tx1"/>
            </w14:solidFill>
          </w14:textFill>
        </w:rPr>
        <w:t>招标人</w:t>
      </w:r>
      <w:r>
        <w:rPr>
          <w:color w:val="000000" w:themeColor="text1"/>
          <w:spacing w:val="-8"/>
          <w:sz w:val="21"/>
          <w:szCs w:val="21"/>
          <w:highlight w:val="none"/>
          <w14:textFill>
            <w14:solidFill>
              <w14:schemeClr w14:val="tx1"/>
            </w14:solidFill>
          </w14:textFill>
        </w:rPr>
        <w:t>委托评标委员会按照招标文件规定的方式确定中标人；招标文件未规定的，采取随机抽取的方式确定。</w:t>
      </w:r>
    </w:p>
    <w:p>
      <w:pPr>
        <w:pStyle w:val="30"/>
        <w:numPr>
          <w:ilvl w:val="2"/>
          <w:numId w:val="21"/>
        </w:numPr>
        <w:tabs>
          <w:tab w:val="left" w:pos="1384"/>
        </w:tabs>
        <w:spacing w:line="364" w:lineRule="auto"/>
        <w:ind w:right="44" w:firstLine="412"/>
        <w:jc w:val="both"/>
        <w:rPr>
          <w:color w:val="000000" w:themeColor="text1"/>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招标人</w:t>
      </w:r>
      <w:r>
        <w:rPr>
          <w:color w:val="000000" w:themeColor="text1"/>
          <w:spacing w:val="-6"/>
          <w:sz w:val="21"/>
          <w:szCs w:val="21"/>
          <w:highlight w:val="none"/>
          <w14:textFill>
            <w14:solidFill>
              <w14:schemeClr w14:val="tx1"/>
            </w14:solidFill>
          </w14:textFill>
        </w:rPr>
        <w:t xml:space="preserve">在收到评标报告 </w:t>
      </w:r>
      <w:r>
        <w:rPr>
          <w:color w:val="000000" w:themeColor="text1"/>
          <w:sz w:val="21"/>
          <w:szCs w:val="21"/>
          <w:highlight w:val="none"/>
          <w14:textFill>
            <w14:solidFill>
              <w14:schemeClr w14:val="tx1"/>
            </w14:solidFill>
          </w14:textFill>
        </w:rPr>
        <w:t>5</w:t>
      </w:r>
      <w:r>
        <w:rPr>
          <w:color w:val="000000" w:themeColor="text1"/>
          <w:spacing w:val="-9"/>
          <w:sz w:val="21"/>
          <w:szCs w:val="21"/>
          <w:highlight w:val="none"/>
          <w14:textFill>
            <w14:solidFill>
              <w14:schemeClr w14:val="tx1"/>
            </w14:solidFill>
          </w14:textFill>
        </w:rPr>
        <w:t xml:space="preserve"> 个工作日内未按评标报告推荐的中标候选人顺序确定中标人，又不能说明合法理由的，视同按评标报告推荐的顺序确定排名第一的中标候选人为中标人。</w:t>
      </w:r>
    </w:p>
    <w:p>
      <w:pPr>
        <w:pStyle w:val="5"/>
        <w:numPr>
          <w:ilvl w:val="1"/>
          <w:numId w:val="21"/>
        </w:numPr>
        <w:bidi w:val="0"/>
        <w:jc w:val="left"/>
        <w:rPr>
          <w:color w:val="000000" w:themeColor="text1"/>
          <w:sz w:val="22"/>
          <w:szCs w:val="22"/>
          <w:highlight w:val="none"/>
          <w14:textFill>
            <w14:solidFill>
              <w14:schemeClr w14:val="tx1"/>
            </w14:solidFill>
          </w14:textFill>
        </w:rPr>
      </w:pPr>
      <w:bookmarkStart w:id="161" w:name="_Toc28611"/>
      <w:bookmarkStart w:id="162" w:name="_Toc15811"/>
      <w:bookmarkStart w:id="163" w:name="_Toc31452"/>
      <w:r>
        <w:rPr>
          <w:color w:val="000000" w:themeColor="text1"/>
          <w:sz w:val="22"/>
          <w:szCs w:val="22"/>
          <w:highlight w:val="none"/>
          <w14:textFill>
            <w14:solidFill>
              <w14:schemeClr w14:val="tx1"/>
            </w14:solidFill>
          </w14:textFill>
        </w:rPr>
        <w:t>采购结果公告</w:t>
      </w:r>
      <w:bookmarkEnd w:id="161"/>
      <w:bookmarkEnd w:id="162"/>
      <w:bookmarkEnd w:id="163"/>
    </w:p>
    <w:p>
      <w:pPr>
        <w:pStyle w:val="30"/>
        <w:numPr>
          <w:ilvl w:val="2"/>
          <w:numId w:val="21"/>
        </w:numPr>
        <w:tabs>
          <w:tab w:val="left" w:pos="1392"/>
        </w:tabs>
        <w:spacing w:before="137"/>
        <w:ind w:left="1391" w:hanging="580"/>
        <w:jc w:val="both"/>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采购结果公告见“投标人须知前附表”。</w:t>
      </w:r>
    </w:p>
    <w:p>
      <w:pPr>
        <w:pStyle w:val="30"/>
        <w:numPr>
          <w:ilvl w:val="2"/>
          <w:numId w:val="21"/>
        </w:numPr>
        <w:tabs>
          <w:tab w:val="left" w:pos="1384"/>
        </w:tabs>
        <w:spacing w:before="139" w:line="364" w:lineRule="auto"/>
        <w:ind w:right="44" w:firstLine="412"/>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中标结果公示</w:t>
      </w:r>
      <w:r>
        <w:rPr>
          <w:color w:val="000000" w:themeColor="text1"/>
          <w:sz w:val="21"/>
          <w:szCs w:val="21"/>
          <w:highlight w:val="none"/>
          <w14:textFill>
            <w14:solidFill>
              <w14:schemeClr w14:val="tx1"/>
            </w14:solidFill>
          </w14:textFill>
        </w:rPr>
        <w:t>内容应当包括</w:t>
      </w:r>
      <w:r>
        <w:rPr>
          <w:rFonts w:hint="eastAsia"/>
          <w:color w:val="000000" w:themeColor="text1"/>
          <w:sz w:val="21"/>
          <w:szCs w:val="21"/>
          <w:highlight w:val="none"/>
          <w14:textFill>
            <w14:solidFill>
              <w14:schemeClr w14:val="tx1"/>
            </w14:solidFill>
          </w14:textFill>
        </w:rPr>
        <w:t>招标人</w:t>
      </w:r>
      <w:r>
        <w:rPr>
          <w:color w:val="000000" w:themeColor="text1"/>
          <w:sz w:val="21"/>
          <w:szCs w:val="21"/>
          <w:highlight w:val="none"/>
          <w14:textFill>
            <w14:solidFill>
              <w14:schemeClr w14:val="tx1"/>
            </w14:solidFill>
          </w14:textFill>
        </w:rPr>
        <w:t>及其委托的</w:t>
      </w:r>
      <w:r>
        <w:rPr>
          <w:rFonts w:hint="eastAsia"/>
          <w:color w:val="000000" w:themeColor="text1"/>
          <w:sz w:val="21"/>
          <w:szCs w:val="21"/>
          <w:highlight w:val="none"/>
          <w14:textFill>
            <w14:solidFill>
              <w14:schemeClr w14:val="tx1"/>
            </w14:solidFill>
          </w14:textFill>
        </w:rPr>
        <w:t>招标代理机构</w:t>
      </w:r>
      <w:r>
        <w:rPr>
          <w:color w:val="000000" w:themeColor="text1"/>
          <w:sz w:val="21"/>
          <w:szCs w:val="21"/>
          <w:highlight w:val="none"/>
          <w14:textFill>
            <w14:solidFill>
              <w14:schemeClr w14:val="tx1"/>
            </w14:solidFill>
          </w14:textFill>
        </w:rPr>
        <w:t>的名称、地址、联系方式，项目名称和项目编号，中标人名称、地址和中标金额，主要中标标的的名称、服务要求，中标公告期限以及评审专家名单。中标公告期限为 1 个工作日。</w:t>
      </w:r>
    </w:p>
    <w:p>
      <w:pPr>
        <w:pStyle w:val="5"/>
        <w:numPr>
          <w:ilvl w:val="1"/>
          <w:numId w:val="21"/>
        </w:numPr>
        <w:bidi w:val="0"/>
        <w:jc w:val="left"/>
        <w:rPr>
          <w:color w:val="000000" w:themeColor="text1"/>
          <w:sz w:val="22"/>
          <w:szCs w:val="22"/>
          <w:highlight w:val="none"/>
          <w14:textFill>
            <w14:solidFill>
              <w14:schemeClr w14:val="tx1"/>
            </w14:solidFill>
          </w14:textFill>
        </w:rPr>
      </w:pPr>
      <w:bookmarkStart w:id="164" w:name="_Toc1651"/>
      <w:bookmarkStart w:id="165" w:name="_Toc9255"/>
      <w:bookmarkStart w:id="166" w:name="_Toc14483"/>
      <w:r>
        <w:rPr>
          <w:color w:val="000000" w:themeColor="text1"/>
          <w:sz w:val="22"/>
          <w:szCs w:val="22"/>
          <w:highlight w:val="none"/>
          <w14:textFill>
            <w14:solidFill>
              <w14:schemeClr w14:val="tx1"/>
            </w14:solidFill>
          </w14:textFill>
        </w:rPr>
        <w:t>中标通知书</w:t>
      </w:r>
      <w:bookmarkEnd w:id="164"/>
      <w:bookmarkEnd w:id="165"/>
      <w:bookmarkEnd w:id="166"/>
    </w:p>
    <w:p>
      <w:pPr>
        <w:pStyle w:val="30"/>
        <w:numPr>
          <w:ilvl w:val="2"/>
          <w:numId w:val="21"/>
        </w:numPr>
        <w:tabs>
          <w:tab w:val="left" w:pos="1392"/>
        </w:tabs>
        <w:spacing w:before="139" w:line="364" w:lineRule="auto"/>
        <w:ind w:right="44" w:firstLine="420"/>
        <w:jc w:val="both"/>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发出中标通知书见“投标人须知前附表”。对未通过资格审查的投标人，应当告知其未通过的原因；采用综合评分法评审的，还应当告知未中标人本人的评审得分与排序。</w:t>
      </w:r>
    </w:p>
    <w:p>
      <w:pPr>
        <w:pStyle w:val="30"/>
        <w:numPr>
          <w:ilvl w:val="0"/>
          <w:numId w:val="0"/>
        </w:numPr>
        <w:tabs>
          <w:tab w:val="left" w:pos="1384"/>
        </w:tabs>
        <w:spacing w:before="1"/>
        <w:ind w:firstLine="840" w:firstLineChars="400"/>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 xml:space="preserve">9.3.2 </w:t>
      </w:r>
      <w:r>
        <w:rPr>
          <w:color w:val="000000" w:themeColor="text1"/>
          <w:sz w:val="21"/>
          <w:szCs w:val="21"/>
          <w:highlight w:val="none"/>
          <w14:textFill>
            <w14:solidFill>
              <w14:schemeClr w14:val="tx1"/>
            </w14:solidFill>
          </w14:textFill>
        </w:rPr>
        <w:t>中标通知书发出后，</w:t>
      </w:r>
      <w:r>
        <w:rPr>
          <w:rFonts w:hint="eastAsia"/>
          <w:color w:val="000000" w:themeColor="text1"/>
          <w:sz w:val="21"/>
          <w:szCs w:val="21"/>
          <w:highlight w:val="none"/>
          <w14:textFill>
            <w14:solidFill>
              <w14:schemeClr w14:val="tx1"/>
            </w14:solidFill>
          </w14:textFill>
        </w:rPr>
        <w:t>招标人</w:t>
      </w:r>
      <w:r>
        <w:rPr>
          <w:color w:val="000000" w:themeColor="text1"/>
          <w:sz w:val="21"/>
          <w:szCs w:val="21"/>
          <w:highlight w:val="none"/>
          <w14:textFill>
            <w14:solidFill>
              <w14:schemeClr w14:val="tx1"/>
            </w14:solidFill>
          </w14:textFill>
        </w:rPr>
        <w:t>不得违法改变中标结果，中标人无正当理由不得放弃中标。</w:t>
      </w:r>
    </w:p>
    <w:p>
      <w:pPr>
        <w:pStyle w:val="5"/>
        <w:numPr>
          <w:ilvl w:val="1"/>
          <w:numId w:val="21"/>
        </w:numPr>
        <w:bidi w:val="0"/>
        <w:jc w:val="left"/>
        <w:rPr>
          <w:color w:val="000000" w:themeColor="text1"/>
          <w:sz w:val="21"/>
          <w:szCs w:val="21"/>
          <w:highlight w:val="none"/>
          <w14:textFill>
            <w14:solidFill>
              <w14:schemeClr w14:val="tx1"/>
            </w14:solidFill>
          </w14:textFill>
        </w:rPr>
      </w:pPr>
      <w:bookmarkStart w:id="167" w:name="_Toc13636"/>
      <w:bookmarkStart w:id="168" w:name="_Toc24583"/>
      <w:bookmarkStart w:id="169" w:name="_Toc2490"/>
      <w:r>
        <w:rPr>
          <w:color w:val="000000" w:themeColor="text1"/>
          <w:sz w:val="21"/>
          <w:szCs w:val="21"/>
          <w:highlight w:val="none"/>
          <w14:textFill>
            <w14:solidFill>
              <w14:schemeClr w14:val="tx1"/>
            </w14:solidFill>
          </w14:textFill>
        </w:rPr>
        <w:t>签订合同</w:t>
      </w:r>
      <w:bookmarkEnd w:id="167"/>
      <w:bookmarkEnd w:id="168"/>
      <w:bookmarkEnd w:id="169"/>
    </w:p>
    <w:p>
      <w:pPr>
        <w:pStyle w:val="30"/>
        <w:numPr>
          <w:ilvl w:val="2"/>
          <w:numId w:val="21"/>
        </w:numPr>
        <w:tabs>
          <w:tab w:val="left" w:pos="1384"/>
        </w:tabs>
        <w:spacing w:line="367" w:lineRule="auto"/>
        <w:ind w:right="44" w:firstLine="412"/>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招标人</w:t>
      </w:r>
      <w:r>
        <w:rPr>
          <w:color w:val="000000" w:themeColor="text1"/>
          <w:sz w:val="21"/>
          <w:szCs w:val="21"/>
          <w:highlight w:val="none"/>
          <w14:textFill>
            <w14:solidFill>
              <w14:schemeClr w14:val="tx1"/>
            </w14:solidFill>
          </w14:textFill>
        </w:rPr>
        <w:t>应当在投标须知前附表规定的时间，与中标人签订书面合同。所签订的合同不得对招标文件确定的事项和中标人投标文件作实质性修改。</w:t>
      </w:r>
      <w:r>
        <w:rPr>
          <w:rFonts w:hint="eastAsia"/>
          <w:color w:val="000000" w:themeColor="text1"/>
          <w:sz w:val="21"/>
          <w:szCs w:val="21"/>
          <w:highlight w:val="none"/>
          <w14:textFill>
            <w14:solidFill>
              <w14:schemeClr w14:val="tx1"/>
            </w14:solidFill>
          </w14:textFill>
        </w:rPr>
        <w:t>招标人</w:t>
      </w:r>
      <w:r>
        <w:rPr>
          <w:color w:val="000000" w:themeColor="text1"/>
          <w:sz w:val="21"/>
          <w:szCs w:val="21"/>
          <w:highlight w:val="none"/>
          <w14:textFill>
            <w14:solidFill>
              <w14:schemeClr w14:val="tx1"/>
            </w14:solidFill>
          </w14:textFill>
        </w:rPr>
        <w:t>不得向中标人提出任何不合理的要求作为签订合   同的条件。</w:t>
      </w:r>
    </w:p>
    <w:p>
      <w:pPr>
        <w:pStyle w:val="30"/>
        <w:numPr>
          <w:ilvl w:val="2"/>
          <w:numId w:val="21"/>
        </w:numPr>
        <w:tabs>
          <w:tab w:val="left" w:pos="1384"/>
        </w:tabs>
        <w:spacing w:line="367" w:lineRule="auto"/>
        <w:ind w:right="44" w:firstLine="412"/>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招标代理机构</w:t>
      </w:r>
      <w:r>
        <w:rPr>
          <w:color w:val="000000" w:themeColor="text1"/>
          <w:sz w:val="21"/>
          <w:szCs w:val="21"/>
          <w:highlight w:val="none"/>
          <w14:textFill>
            <w14:solidFill>
              <w14:schemeClr w14:val="tx1"/>
            </w14:solidFill>
          </w14:textFill>
        </w:rPr>
        <w:t>应当在投标须知前附表规定的时间，将政府采购合同在省级以上人民政府财政部   门指定的媒体上公告，但政府采购合同中涉及国家秘密、商业秘密的内容除外。政府采购合同应当包括</w:t>
      </w:r>
      <w:r>
        <w:rPr>
          <w:rFonts w:hint="eastAsia"/>
          <w:color w:val="000000" w:themeColor="text1"/>
          <w:sz w:val="21"/>
          <w:szCs w:val="21"/>
          <w:highlight w:val="none"/>
          <w14:textFill>
            <w14:solidFill>
              <w14:schemeClr w14:val="tx1"/>
            </w14:solidFill>
          </w14:textFill>
        </w:rPr>
        <w:t>招标人</w:t>
      </w:r>
      <w:r>
        <w:rPr>
          <w:color w:val="000000" w:themeColor="text1"/>
          <w:sz w:val="21"/>
          <w:szCs w:val="21"/>
          <w:highlight w:val="none"/>
          <w14:textFill>
            <w14:solidFill>
              <w14:schemeClr w14:val="tx1"/>
            </w14:solidFill>
          </w14:textFill>
        </w:rPr>
        <w:t>与中标人的名称和住所、标的、数量、质量、价款或者报酬、履行期限及地点和方式、验收要求、违约责任、解决争议的方法等内容。</w:t>
      </w:r>
    </w:p>
    <w:p>
      <w:pPr>
        <w:pStyle w:val="30"/>
        <w:numPr>
          <w:ilvl w:val="2"/>
          <w:numId w:val="21"/>
        </w:numPr>
        <w:tabs>
          <w:tab w:val="left" w:pos="760"/>
        </w:tabs>
        <w:spacing w:line="267" w:lineRule="exact"/>
        <w:ind w:left="764" w:leftChars="0" w:hanging="4" w:firstLineChars="0"/>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招标人</w:t>
      </w:r>
      <w:r>
        <w:rPr>
          <w:color w:val="000000" w:themeColor="text1"/>
          <w:sz w:val="21"/>
          <w:szCs w:val="21"/>
          <w:highlight w:val="none"/>
          <w14:textFill>
            <w14:solidFill>
              <w14:schemeClr w14:val="tx1"/>
            </w14:solidFill>
          </w14:textFill>
        </w:rPr>
        <w:t>与中标人应当根据合同的约定依法履行合同义务。</w:t>
      </w:r>
    </w:p>
    <w:p>
      <w:pPr>
        <w:pStyle w:val="30"/>
        <w:numPr>
          <w:ilvl w:val="2"/>
          <w:numId w:val="21"/>
        </w:numPr>
        <w:tabs>
          <w:tab w:val="left" w:pos="760"/>
        </w:tabs>
        <w:spacing w:before="139"/>
        <w:ind w:left="623" w:leftChars="283" w:firstLine="136" w:firstLineChars="65"/>
        <w:jc w:val="both"/>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政府采购合同的履行、违约责任和解决争议的方法等适用《中华人民共和国合同法》。</w:t>
      </w:r>
    </w:p>
    <w:p>
      <w:pPr>
        <w:pStyle w:val="30"/>
        <w:numPr>
          <w:ilvl w:val="2"/>
          <w:numId w:val="21"/>
        </w:numPr>
        <w:tabs>
          <w:tab w:val="left" w:pos="1384"/>
        </w:tabs>
        <w:spacing w:before="141" w:line="364" w:lineRule="auto"/>
        <w:ind w:right="44" w:firstLine="412"/>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招标人应当加强对中标人的履约管理，并按照采购合同约定，及时向中标人支付采购资金。对于中标人违反采购合同约定的行为，招标人应当及时处理，依法追究其违约责任。</w:t>
      </w:r>
    </w:p>
    <w:p>
      <w:pPr>
        <w:pStyle w:val="5"/>
        <w:numPr>
          <w:ilvl w:val="1"/>
          <w:numId w:val="21"/>
        </w:numPr>
        <w:bidi w:val="0"/>
        <w:jc w:val="left"/>
        <w:rPr>
          <w:color w:val="000000" w:themeColor="text1"/>
          <w:sz w:val="22"/>
          <w:szCs w:val="22"/>
          <w:highlight w:val="none"/>
          <w14:textFill>
            <w14:solidFill>
              <w14:schemeClr w14:val="tx1"/>
            </w14:solidFill>
          </w14:textFill>
        </w:rPr>
      </w:pPr>
      <w:bookmarkStart w:id="170" w:name="_Toc20048"/>
      <w:bookmarkStart w:id="171" w:name="_Toc13118"/>
      <w:bookmarkStart w:id="172" w:name="_Toc8722"/>
      <w:r>
        <w:rPr>
          <w:color w:val="000000" w:themeColor="text1"/>
          <w:sz w:val="22"/>
          <w:szCs w:val="22"/>
          <w:highlight w:val="none"/>
          <w14:textFill>
            <w14:solidFill>
              <w14:schemeClr w14:val="tx1"/>
            </w14:solidFill>
          </w14:textFill>
        </w:rPr>
        <w:t>履约保证金</w:t>
      </w:r>
      <w:bookmarkEnd w:id="170"/>
      <w:bookmarkEnd w:id="171"/>
      <w:bookmarkEnd w:id="172"/>
    </w:p>
    <w:p>
      <w:pPr>
        <w:adjustRightInd w:val="0"/>
        <w:spacing w:line="400" w:lineRule="exact"/>
        <w:ind w:firstLine="840" w:firstLineChars="400"/>
        <w:rPr>
          <w:rFonts w:hint="eastAsia" w:ascii="宋体" w:hAnsi="宋体" w:eastAsia="宋体" w:cs="宋体"/>
          <w:color w:val="000000" w:themeColor="text1"/>
          <w:sz w:val="21"/>
          <w:szCs w:val="21"/>
          <w:highlight w:val="none"/>
          <w:lang w:val="zh-CN" w:eastAsia="zh-CN" w:bidi="zh-CN"/>
          <w14:textFill>
            <w14:solidFill>
              <w14:schemeClr w14:val="tx1"/>
            </w14:solidFill>
          </w14:textFill>
        </w:rPr>
      </w:pPr>
      <w:r>
        <w:rPr>
          <w:rFonts w:hint="eastAsia" w:cs="宋体"/>
          <w:color w:val="000000" w:themeColor="text1"/>
          <w:sz w:val="21"/>
          <w:szCs w:val="21"/>
          <w:highlight w:val="none"/>
          <w:lang w:val="en-US" w:eastAsia="zh-CN" w:bidi="zh-CN"/>
          <w14:textFill>
            <w14:solidFill>
              <w14:schemeClr w14:val="tx1"/>
            </w14:solidFill>
          </w14:textFill>
        </w:rPr>
        <w:t xml:space="preserve">9.5.1 </w:t>
      </w: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履约担保的形式：由中标人选择履约保证金、银行保函、工程担保或工程保证保险等形式</w:t>
      </w:r>
      <w:r>
        <w:rPr>
          <w:rFonts w:hint="eastAsia" w:cs="宋体"/>
          <w:color w:val="000000" w:themeColor="text1"/>
          <w:sz w:val="21"/>
          <w:szCs w:val="21"/>
          <w:highlight w:val="none"/>
          <w:lang w:val="zh-CN" w:eastAsia="zh-CN" w:bidi="zh-CN"/>
          <w14:textFill>
            <w14:solidFill>
              <w14:schemeClr w14:val="tx1"/>
            </w14:solidFill>
          </w14:textFill>
        </w:rPr>
        <w:t>（</w:t>
      </w: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备注：严禁要求中标人只能以现金的方式提交保证金的行为</w:t>
      </w:r>
      <w:r>
        <w:rPr>
          <w:rFonts w:hint="eastAsia" w:cs="宋体"/>
          <w:color w:val="000000" w:themeColor="text1"/>
          <w:sz w:val="21"/>
          <w:szCs w:val="21"/>
          <w:highlight w:val="none"/>
          <w:lang w:val="zh-CN" w:eastAsia="zh-CN" w:bidi="zh-CN"/>
          <w14:textFill>
            <w14:solidFill>
              <w14:schemeClr w14:val="tx1"/>
            </w14:solidFill>
          </w14:textFill>
        </w:rPr>
        <w:t>）</w:t>
      </w: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w:t>
      </w:r>
    </w:p>
    <w:p>
      <w:pPr>
        <w:adjustRightInd w:val="0"/>
        <w:spacing w:line="400" w:lineRule="exact"/>
        <w:rPr>
          <w:rFonts w:hint="eastAsia" w:ascii="宋体" w:hAnsi="宋体" w:eastAsia="宋体" w:cs="宋体"/>
          <w:color w:val="000000" w:themeColor="text1"/>
          <w:sz w:val="21"/>
          <w:szCs w:val="21"/>
          <w:highlight w:val="none"/>
          <w:lang w:val="zh-CN" w:eastAsia="zh-CN" w:bidi="zh-CN"/>
          <w14:textFill>
            <w14:solidFill>
              <w14:schemeClr w14:val="tx1"/>
            </w14:solidFill>
          </w14:textFill>
        </w:rPr>
      </w:pP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 xml:space="preserve">   </w:t>
      </w:r>
      <w:r>
        <w:rPr>
          <w:rFonts w:hint="eastAsia" w:ascii="宋体" w:hAnsi="宋体" w:eastAsia="宋体" w:cs="宋体"/>
          <w:b/>
          <w:bCs/>
          <w:color w:val="000000" w:themeColor="text1"/>
          <w:sz w:val="21"/>
          <w:szCs w:val="21"/>
          <w:highlight w:val="none"/>
          <w:lang w:val="zh-CN" w:eastAsia="zh-CN" w:bidi="zh-CN"/>
          <w14:textFill>
            <w14:solidFill>
              <w14:schemeClr w14:val="tx1"/>
            </w14:solidFill>
          </w14:textFill>
        </w:rPr>
        <w:t xml:space="preserve"> 履约担保金额：中标金额的</w:t>
      </w:r>
      <w:r>
        <w:rPr>
          <w:rFonts w:hint="eastAsia" w:cs="宋体"/>
          <w:b/>
          <w:bCs/>
          <w:color w:val="000000" w:themeColor="text1"/>
          <w:sz w:val="21"/>
          <w:szCs w:val="21"/>
          <w:highlight w:val="none"/>
          <w:lang w:val="en-US" w:eastAsia="zh-CN" w:bidi="zh-CN"/>
          <w14:textFill>
            <w14:solidFill>
              <w14:schemeClr w14:val="tx1"/>
            </w14:solidFill>
          </w14:textFill>
        </w:rPr>
        <w:t>2</w:t>
      </w:r>
      <w:r>
        <w:rPr>
          <w:rFonts w:hint="eastAsia" w:ascii="宋体" w:hAnsi="宋体" w:eastAsia="宋体" w:cs="宋体"/>
          <w:b/>
          <w:bCs/>
          <w:color w:val="000000" w:themeColor="text1"/>
          <w:sz w:val="21"/>
          <w:szCs w:val="21"/>
          <w:highlight w:val="none"/>
          <w:lang w:val="zh-CN" w:eastAsia="zh-CN" w:bidi="zh-CN"/>
          <w14:textFill>
            <w14:solidFill>
              <w14:schemeClr w14:val="tx1"/>
            </w14:solidFill>
          </w14:textFill>
        </w:rPr>
        <w:t>％</w:t>
      </w:r>
    </w:p>
    <w:p>
      <w:pPr>
        <w:numPr>
          <w:ilvl w:val="0"/>
          <w:numId w:val="0"/>
        </w:numPr>
        <w:adjustRightInd w:val="0"/>
        <w:spacing w:line="400" w:lineRule="exact"/>
        <w:ind w:firstLine="840" w:firstLineChars="400"/>
        <w:rPr>
          <w:rFonts w:hint="eastAsia" w:ascii="宋体" w:hAnsi="宋体" w:eastAsia="宋体" w:cs="宋体"/>
          <w:color w:val="000000" w:themeColor="text1"/>
          <w:sz w:val="21"/>
          <w:szCs w:val="21"/>
          <w:highlight w:val="none"/>
          <w:lang w:val="zh-CN" w:eastAsia="zh-CN" w:bidi="zh-CN"/>
          <w14:textFill>
            <w14:solidFill>
              <w14:schemeClr w14:val="tx1"/>
            </w14:solidFill>
          </w14:textFill>
        </w:rPr>
      </w:pPr>
      <w:r>
        <w:rPr>
          <w:rFonts w:hint="eastAsia" w:cs="宋体"/>
          <w:color w:val="000000" w:themeColor="text1"/>
          <w:sz w:val="21"/>
          <w:szCs w:val="21"/>
          <w:highlight w:val="none"/>
          <w:lang w:val="en-US" w:eastAsia="zh-CN" w:bidi="zh-CN"/>
          <w14:textFill>
            <w14:solidFill>
              <w14:schemeClr w14:val="tx1"/>
            </w14:solidFill>
          </w14:textFill>
        </w:rPr>
        <w:t xml:space="preserve">9.5.2 </w:t>
      </w: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采用履约保证金方式</w:t>
      </w:r>
    </w:p>
    <w:p>
      <w:pPr>
        <w:adjustRightInd w:val="0"/>
        <w:spacing w:line="400" w:lineRule="exact"/>
        <w:ind w:firstLine="420" w:firstLineChars="200"/>
        <w:rPr>
          <w:rFonts w:hint="eastAsia" w:ascii="宋体" w:hAnsi="宋体" w:eastAsia="宋体" w:cs="宋体"/>
          <w:color w:val="000000" w:themeColor="text1"/>
          <w:sz w:val="21"/>
          <w:szCs w:val="21"/>
          <w:highlight w:val="none"/>
          <w:lang w:val="zh-CN" w:eastAsia="zh-CN" w:bidi="zh-CN"/>
          <w14:textFill>
            <w14:solidFill>
              <w14:schemeClr w14:val="tx1"/>
            </w14:solidFill>
          </w14:textFill>
        </w:rPr>
      </w:pP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履约保证金应从中标人银行基本账户转出，办理手续时，请务必在转账单的用途栏或空白栏上注明本投标项目名称（简称即可）或项目编号。</w:t>
      </w:r>
    </w:p>
    <w:p>
      <w:pPr>
        <w:adjustRightInd w:val="0"/>
        <w:spacing w:line="400" w:lineRule="exact"/>
        <w:ind w:firstLine="632" w:firstLineChars="300"/>
        <w:rPr>
          <w:rFonts w:hint="eastAsia" w:ascii="宋体" w:hAnsi="宋体" w:eastAsia="宋体" w:cs="宋体"/>
          <w:b/>
          <w:bCs/>
          <w:color w:val="000000" w:themeColor="text1"/>
          <w:sz w:val="21"/>
          <w:szCs w:val="21"/>
          <w:highlight w:val="none"/>
          <w:lang w:val="zh-CN" w:eastAsia="zh-CN" w:bidi="zh-CN"/>
          <w14:textFill>
            <w14:solidFill>
              <w14:schemeClr w14:val="tx1"/>
            </w14:solidFill>
          </w14:textFill>
        </w:rPr>
      </w:pPr>
      <w:r>
        <w:rPr>
          <w:rFonts w:hint="eastAsia" w:ascii="宋体" w:hAnsi="宋体" w:eastAsia="宋体" w:cs="宋体"/>
          <w:b/>
          <w:bCs/>
          <w:color w:val="000000" w:themeColor="text1"/>
          <w:sz w:val="21"/>
          <w:szCs w:val="21"/>
          <w:highlight w:val="none"/>
          <w:lang w:val="zh-CN" w:eastAsia="zh-CN" w:bidi="zh-CN"/>
          <w14:textFill>
            <w14:solidFill>
              <w14:schemeClr w14:val="tx1"/>
            </w14:solidFill>
          </w14:textFill>
        </w:rPr>
        <w:t>开户名称：百色市公共资源交易中心；</w:t>
      </w:r>
    </w:p>
    <w:p>
      <w:pPr>
        <w:adjustRightInd w:val="0"/>
        <w:spacing w:line="400" w:lineRule="exact"/>
        <w:ind w:firstLine="632" w:firstLineChars="300"/>
        <w:rPr>
          <w:rFonts w:hint="eastAsia" w:ascii="宋体" w:hAnsi="宋体" w:eastAsia="宋体" w:cs="宋体"/>
          <w:b/>
          <w:bCs/>
          <w:color w:val="000000" w:themeColor="text1"/>
          <w:sz w:val="21"/>
          <w:szCs w:val="21"/>
          <w:highlight w:val="none"/>
          <w:lang w:val="zh-CN" w:eastAsia="zh-CN" w:bidi="zh-CN"/>
          <w14:textFill>
            <w14:solidFill>
              <w14:schemeClr w14:val="tx1"/>
            </w14:solidFill>
          </w14:textFill>
        </w:rPr>
      </w:pPr>
      <w:r>
        <w:rPr>
          <w:rFonts w:hint="eastAsia" w:ascii="宋体" w:hAnsi="宋体" w:eastAsia="宋体" w:cs="宋体"/>
          <w:b/>
          <w:bCs/>
          <w:color w:val="000000" w:themeColor="text1"/>
          <w:sz w:val="21"/>
          <w:szCs w:val="21"/>
          <w:highlight w:val="none"/>
          <w:lang w:val="zh-CN" w:eastAsia="zh-CN" w:bidi="zh-CN"/>
          <w14:textFill>
            <w14:solidFill>
              <w14:schemeClr w14:val="tx1"/>
            </w14:solidFill>
          </w14:textFill>
        </w:rPr>
        <w:t>开户银行：广西北部湾银行股份有限公司百色分行；</w:t>
      </w:r>
    </w:p>
    <w:p>
      <w:pPr>
        <w:adjustRightInd w:val="0"/>
        <w:spacing w:line="400" w:lineRule="exact"/>
        <w:ind w:firstLine="632" w:firstLineChars="300"/>
        <w:rPr>
          <w:rFonts w:hint="eastAsia" w:ascii="宋体" w:hAnsi="宋体" w:eastAsia="宋体" w:cs="宋体"/>
          <w:b/>
          <w:bCs/>
          <w:color w:val="000000" w:themeColor="text1"/>
          <w:sz w:val="21"/>
          <w:szCs w:val="21"/>
          <w:highlight w:val="none"/>
          <w:lang w:val="zh-CN" w:eastAsia="zh-CN" w:bidi="zh-CN"/>
          <w14:textFill>
            <w14:solidFill>
              <w14:schemeClr w14:val="tx1"/>
            </w14:solidFill>
          </w14:textFill>
        </w:rPr>
      </w:pPr>
      <w:r>
        <w:rPr>
          <w:rFonts w:hint="eastAsia" w:ascii="宋体" w:hAnsi="宋体" w:eastAsia="宋体" w:cs="宋体"/>
          <w:b/>
          <w:bCs/>
          <w:color w:val="000000" w:themeColor="text1"/>
          <w:sz w:val="21"/>
          <w:szCs w:val="21"/>
          <w:highlight w:val="none"/>
          <w:lang w:val="zh-CN" w:eastAsia="zh-CN" w:bidi="zh-CN"/>
          <w14:textFill>
            <w14:solidFill>
              <w14:schemeClr w14:val="tx1"/>
            </w14:solidFill>
          </w14:textFill>
        </w:rPr>
        <w:t>银行账号：8000 8955 5266 666</w:t>
      </w:r>
    </w:p>
    <w:p>
      <w:pPr>
        <w:numPr>
          <w:ilvl w:val="0"/>
          <w:numId w:val="0"/>
        </w:numPr>
        <w:adjustRightInd w:val="0"/>
        <w:spacing w:line="400" w:lineRule="exact"/>
        <w:ind w:firstLine="630" w:firstLineChars="300"/>
        <w:rPr>
          <w:rFonts w:hint="eastAsia" w:ascii="宋体" w:hAnsi="宋体" w:eastAsia="宋体" w:cs="宋体"/>
          <w:color w:val="000000" w:themeColor="text1"/>
          <w:sz w:val="21"/>
          <w:szCs w:val="21"/>
          <w:highlight w:val="none"/>
          <w:lang w:val="zh-CN" w:eastAsia="zh-CN" w:bidi="zh-CN"/>
          <w14:textFill>
            <w14:solidFill>
              <w14:schemeClr w14:val="tx1"/>
            </w14:solidFill>
          </w14:textFill>
        </w:rPr>
      </w:pPr>
      <w:r>
        <w:rPr>
          <w:rFonts w:hint="eastAsia" w:cs="宋体"/>
          <w:color w:val="000000" w:themeColor="text1"/>
          <w:sz w:val="21"/>
          <w:szCs w:val="21"/>
          <w:highlight w:val="none"/>
          <w:lang w:val="en-US" w:eastAsia="zh-CN" w:bidi="zh-CN"/>
          <w14:textFill>
            <w14:solidFill>
              <w14:schemeClr w14:val="tx1"/>
            </w14:solidFill>
          </w14:textFill>
        </w:rPr>
        <w:t xml:space="preserve">9.5.3 </w:t>
      </w: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采用银行保函、工程担保或工程保证保险采用银行保函、工程担保或工程保证保险的必须为无条件保函，保函有效期不能低于工期。银行保函应由中标人基本账户所在银行开据，保函、担保或保险保函必须注明本投标项目名称或项目编号。</w:t>
      </w:r>
    </w:p>
    <w:p>
      <w:pPr>
        <w:pStyle w:val="30"/>
        <w:numPr>
          <w:ilvl w:val="0"/>
          <w:numId w:val="0"/>
        </w:numPr>
        <w:tabs>
          <w:tab w:val="left" w:pos="1384"/>
        </w:tabs>
        <w:spacing w:line="364" w:lineRule="auto"/>
        <w:ind w:left="0" w:leftChars="0" w:right="44" w:rightChars="0" w:firstLine="630" w:firstLineChars="300"/>
        <w:jc w:val="both"/>
        <w:rPr>
          <w:rFonts w:hint="eastAsia"/>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bidi="zh-CN"/>
          <w14:textFill>
            <w14:solidFill>
              <w14:schemeClr w14:val="tx1"/>
            </w14:solidFill>
          </w14:textFill>
        </w:rPr>
        <w:t>9.5.4</w:t>
      </w: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投标人在收到中标通知书后，须在</w:t>
      </w:r>
      <w:r>
        <w:rPr>
          <w:rFonts w:hint="eastAsia" w:cs="宋体"/>
          <w:color w:val="000000" w:themeColor="text1"/>
          <w:sz w:val="21"/>
          <w:szCs w:val="21"/>
          <w:highlight w:val="none"/>
          <w:lang w:val="en-US" w:eastAsia="zh-CN" w:bidi="zh-CN"/>
          <w14:textFill>
            <w14:solidFill>
              <w14:schemeClr w14:val="tx1"/>
            </w14:solidFill>
          </w14:textFill>
        </w:rPr>
        <w:t>25</w:t>
      </w:r>
      <w:r>
        <w:rPr>
          <w:rFonts w:hint="eastAsia" w:ascii="宋体" w:hAnsi="宋体" w:eastAsia="宋体" w:cs="宋体"/>
          <w:color w:val="000000" w:themeColor="text1"/>
          <w:sz w:val="21"/>
          <w:szCs w:val="21"/>
          <w:highlight w:val="none"/>
          <w:lang w:val="zh-CN" w:eastAsia="zh-CN" w:bidi="zh-CN"/>
          <w14:textFill>
            <w14:solidFill>
              <w14:schemeClr w14:val="tx1"/>
            </w14:solidFill>
          </w14:textFill>
        </w:rPr>
        <w:t>日内向百色市公共资源交易中心足额提交履约保证金，采用保函、担保和保险形式的提供银行保函或担保和保证保险原件。否则招标人可以取消中标人资格。签订施工合同后，发现有转包项目的，立即终止合同并没收全部的履约保证金。履约保证金规定在完工验收一年后退还，完工支付就不再扣质保金了。</w:t>
      </w:r>
    </w:p>
    <w:p>
      <w:pPr>
        <w:pStyle w:val="4"/>
        <w:bidi w:val="0"/>
        <w:rPr>
          <w:color w:val="000000" w:themeColor="text1"/>
          <w:sz w:val="32"/>
          <w:szCs w:val="32"/>
          <w:highlight w:val="none"/>
          <w14:textFill>
            <w14:solidFill>
              <w14:schemeClr w14:val="tx1"/>
            </w14:solidFill>
          </w14:textFill>
        </w:rPr>
      </w:pPr>
      <w:bookmarkStart w:id="173" w:name="十、其它事项"/>
      <w:bookmarkEnd w:id="173"/>
      <w:bookmarkStart w:id="174" w:name="_Toc27337"/>
      <w:bookmarkStart w:id="175" w:name="_Toc30093"/>
      <w:r>
        <w:rPr>
          <w:color w:val="000000" w:themeColor="text1"/>
          <w:sz w:val="32"/>
          <w:szCs w:val="32"/>
          <w:highlight w:val="none"/>
          <w14:textFill>
            <w14:solidFill>
              <w14:schemeClr w14:val="tx1"/>
            </w14:solidFill>
          </w14:textFill>
        </w:rPr>
        <w:t>十、其它事项</w:t>
      </w:r>
      <w:bookmarkEnd w:id="174"/>
      <w:bookmarkEnd w:id="175"/>
    </w:p>
    <w:p>
      <w:pPr>
        <w:pStyle w:val="5"/>
        <w:bidi w:val="0"/>
        <w:jc w:val="left"/>
        <w:rPr>
          <w:color w:val="000000" w:themeColor="text1"/>
          <w:sz w:val="22"/>
          <w:szCs w:val="22"/>
          <w:highlight w:val="none"/>
          <w14:textFill>
            <w14:solidFill>
              <w14:schemeClr w14:val="tx1"/>
            </w14:solidFill>
          </w14:textFill>
        </w:rPr>
      </w:pPr>
      <w:bookmarkStart w:id="176" w:name="_Toc14263"/>
      <w:bookmarkStart w:id="177" w:name="_Toc9669"/>
      <w:r>
        <w:rPr>
          <w:rFonts w:hint="eastAsia"/>
          <w:color w:val="000000" w:themeColor="text1"/>
          <w:sz w:val="22"/>
          <w:szCs w:val="22"/>
          <w:highlight w:val="none"/>
          <w:lang w:val="en-US" w:eastAsia="zh-CN"/>
          <w14:textFill>
            <w14:solidFill>
              <w14:schemeClr w14:val="tx1"/>
            </w14:solidFill>
          </w14:textFill>
        </w:rPr>
        <w:t>10.1</w:t>
      </w:r>
      <w:r>
        <w:rPr>
          <w:color w:val="000000" w:themeColor="text1"/>
          <w:sz w:val="22"/>
          <w:szCs w:val="22"/>
          <w:highlight w:val="none"/>
          <w14:textFill>
            <w14:solidFill>
              <w14:schemeClr w14:val="tx1"/>
            </w14:solidFill>
          </w14:textFill>
        </w:rPr>
        <w:t>招标代理服务费</w:t>
      </w:r>
      <w:bookmarkEnd w:id="176"/>
      <w:bookmarkEnd w:id="177"/>
    </w:p>
    <w:p>
      <w:pPr>
        <w:pStyle w:val="30"/>
        <w:numPr>
          <w:ilvl w:val="0"/>
          <w:numId w:val="0"/>
        </w:numPr>
        <w:tabs>
          <w:tab w:val="left" w:pos="1444"/>
        </w:tabs>
        <w:spacing w:before="139" w:line="364" w:lineRule="auto"/>
        <w:ind w:left="812" w:leftChars="0" w:right="44" w:rightChars="0"/>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10.1.1</w:t>
      </w:r>
      <w:r>
        <w:rPr>
          <w:color w:val="000000" w:themeColor="text1"/>
          <w:sz w:val="21"/>
          <w:szCs w:val="21"/>
          <w:highlight w:val="none"/>
          <w14:textFill>
            <w14:solidFill>
              <w14:schemeClr w14:val="tx1"/>
            </w14:solidFill>
          </w14:textFill>
        </w:rPr>
        <w:t>招标代理服务费按国家发展计划委员会《招标代理服务费管理暂行办法》（计价格[2002]1980   号）收费标准（</w:t>
      </w:r>
      <w:r>
        <w:rPr>
          <w:rFonts w:hint="eastAsia"/>
          <w:color w:val="000000" w:themeColor="text1"/>
          <w:sz w:val="21"/>
          <w:szCs w:val="21"/>
          <w:highlight w:val="none"/>
          <w14:textFill>
            <w14:solidFill>
              <w14:schemeClr w14:val="tx1"/>
            </w14:solidFill>
          </w14:textFill>
        </w:rPr>
        <w:t>服务类</w:t>
      </w:r>
      <w:r>
        <w:rPr>
          <w:color w:val="000000" w:themeColor="text1"/>
          <w:sz w:val="21"/>
          <w:szCs w:val="21"/>
          <w:highlight w:val="none"/>
          <w14:textFill>
            <w14:solidFill>
              <w14:schemeClr w14:val="tx1"/>
            </w14:solidFill>
          </w14:textFill>
        </w:rPr>
        <w:t>），按签订的代理合同支付。</w:t>
      </w:r>
    </w:p>
    <w:p>
      <w:pPr>
        <w:pStyle w:val="30"/>
        <w:numPr>
          <w:ilvl w:val="0"/>
          <w:numId w:val="0"/>
        </w:numPr>
        <w:tabs>
          <w:tab w:val="left" w:pos="1550"/>
        </w:tabs>
        <w:spacing w:line="267" w:lineRule="exact"/>
        <w:ind w:left="811" w:leftChars="0"/>
        <w:rPr>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mc:AlternateContent>
          <mc:Choice Requires="wps">
            <w:drawing>
              <wp:anchor distT="0" distB="0" distL="114300" distR="114300" simplePos="0" relativeHeight="251691008" behindDoc="1" locked="0" layoutInCell="1" allowOverlap="1">
                <wp:simplePos x="0" y="0"/>
                <wp:positionH relativeFrom="page">
                  <wp:posOffset>850900</wp:posOffset>
                </wp:positionH>
                <wp:positionV relativeFrom="paragraph">
                  <wp:posOffset>317500</wp:posOffset>
                </wp:positionV>
                <wp:extent cx="1805940" cy="923290"/>
                <wp:effectExtent l="0" t="0" r="3810" b="10160"/>
                <wp:wrapNone/>
                <wp:docPr id="3" name="任意多边形 2"/>
                <wp:cNvGraphicFramePr/>
                <a:graphic xmlns:a="http://schemas.openxmlformats.org/drawingml/2006/main">
                  <a:graphicData uri="http://schemas.microsoft.com/office/word/2010/wordprocessingShape">
                    <wps:wsp>
                      <wps:cNvSpPr/>
                      <wps:spPr>
                        <a:xfrm>
                          <a:off x="0" y="0"/>
                          <a:ext cx="1805940" cy="923290"/>
                        </a:xfrm>
                        <a:custGeom>
                          <a:avLst/>
                          <a:gdLst/>
                          <a:ahLst/>
                          <a:cxnLst/>
                          <a:pathLst>
                            <a:path w="2844" h="1456">
                              <a:moveTo>
                                <a:pt x="2839" y="1442"/>
                              </a:moveTo>
                              <a:lnTo>
                                <a:pt x="4" y="662"/>
                              </a:lnTo>
                              <a:lnTo>
                                <a:pt x="0" y="676"/>
                              </a:lnTo>
                              <a:lnTo>
                                <a:pt x="2835" y="1456"/>
                              </a:lnTo>
                              <a:lnTo>
                                <a:pt x="2839" y="1442"/>
                              </a:lnTo>
                              <a:moveTo>
                                <a:pt x="2844" y="1404"/>
                              </a:moveTo>
                              <a:lnTo>
                                <a:pt x="219" y="0"/>
                              </a:lnTo>
                              <a:lnTo>
                                <a:pt x="211" y="13"/>
                              </a:lnTo>
                              <a:lnTo>
                                <a:pt x="2836" y="1417"/>
                              </a:lnTo>
                              <a:lnTo>
                                <a:pt x="2844" y="1404"/>
                              </a:lnTo>
                            </a:path>
                          </a:pathLst>
                        </a:custGeom>
                        <a:solidFill>
                          <a:srgbClr val="000000"/>
                        </a:solidFill>
                        <a:ln>
                          <a:noFill/>
                        </a:ln>
                      </wps:spPr>
                      <wps:bodyPr upright="1"/>
                    </wps:wsp>
                  </a:graphicData>
                </a:graphic>
              </wp:anchor>
            </w:drawing>
          </mc:Choice>
          <mc:Fallback>
            <w:pict>
              <v:shape id="任意多边形 2" o:spid="_x0000_s1026" o:spt="100" style="position:absolute;left:0pt;margin-left:67pt;margin-top:25pt;height:72.7pt;width:142.2pt;mso-position-horizontal-relative:page;z-index:-251625472;mso-width-relative:page;mso-height-relative:page;" fillcolor="#000000" filled="t" stroked="f" coordsize="2844,1456" o:gfxdata="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1zoQv9oAAAAKAQAADwAAAAAAAAABACAAAAAiAAAAZHJzL2Rvd25y&#10;ZXYueG1sUEsBAhQAFAAAAAgAh07iQCtmCBU1AgAABAUAAA4AAAAAAAAAAQAgAAAAKQEAAGRycy9l&#10;Mm9Eb2MueG1sUEsFBgAAAAAGAAYAWQEAANAFAAAAAA==&#10;" path="m2839,1442l4,662,0,676,2835,1456,2839,1442m2844,1404l219,0,211,13,2836,1417,2844,1404e">
                <v:fill on="t" focussize="0,0"/>
                <v:stroke on="f"/>
                <v:imagedata o:title=""/>
                <o:lock v:ext="edit" aspectratio="f"/>
              </v:shape>
            </w:pict>
          </mc:Fallback>
        </mc:AlternateContent>
      </w:r>
      <w:r>
        <w:rPr>
          <w:rFonts w:hint="eastAsia"/>
          <w:color w:val="000000" w:themeColor="text1"/>
          <w:sz w:val="21"/>
          <w:szCs w:val="21"/>
          <w:highlight w:val="none"/>
          <w:lang w:val="en-US" w:eastAsia="zh-CN"/>
          <w14:textFill>
            <w14:solidFill>
              <w14:schemeClr w14:val="tx1"/>
            </w14:solidFill>
          </w14:textFill>
        </w:rPr>
        <w:t>10.1.2</w:t>
      </w:r>
      <w:r>
        <w:rPr>
          <w:color w:val="000000" w:themeColor="text1"/>
          <w:sz w:val="21"/>
          <w:szCs w:val="21"/>
          <w:highlight w:val="none"/>
          <w14:textFill>
            <w14:solidFill>
              <w14:schemeClr w14:val="tx1"/>
            </w14:solidFill>
          </w14:textFill>
        </w:rPr>
        <w:t>招标代理服务费收费标准：</w:t>
      </w:r>
    </w:p>
    <w:p>
      <w:pPr>
        <w:pStyle w:val="12"/>
        <w:spacing w:before="11" w:after="1"/>
        <w:rPr>
          <w:color w:val="000000" w:themeColor="text1"/>
          <w:sz w:val="10"/>
          <w:szCs w:val="10"/>
          <w:highlight w:val="none"/>
          <w14:textFill>
            <w14:solidFill>
              <w14:schemeClr w14:val="tx1"/>
            </w14:solidFill>
          </w14:textFill>
        </w:rPr>
      </w:pPr>
    </w:p>
    <w:tbl>
      <w:tblPr>
        <w:tblStyle w:val="23"/>
        <w:tblW w:w="9459" w:type="dxa"/>
        <w:tblInd w:w="5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62"/>
        <w:gridCol w:w="2061"/>
        <w:gridCol w:w="2268"/>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2862" w:type="dxa"/>
            <w:vAlign w:val="top"/>
          </w:tcPr>
          <w:p>
            <w:pPr>
              <w:pStyle w:val="32"/>
              <w:spacing w:before="1"/>
              <w:ind w:left="1786" w:firstLine="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服务类型</w:t>
            </w:r>
          </w:p>
          <w:p>
            <w:pPr>
              <w:pStyle w:val="32"/>
              <w:spacing w:before="139"/>
              <w:ind w:left="526" w:firstLine="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费率</w:t>
            </w:r>
          </w:p>
          <w:p>
            <w:pPr>
              <w:pStyle w:val="32"/>
              <w:rPr>
                <w:color w:val="000000" w:themeColor="text1"/>
                <w:sz w:val="20"/>
                <w:szCs w:val="20"/>
                <w:highlight w:val="none"/>
                <w14:textFill>
                  <w14:solidFill>
                    <w14:schemeClr w14:val="tx1"/>
                  </w14:solidFill>
                </w14:textFill>
              </w:rPr>
            </w:pPr>
          </w:p>
          <w:p>
            <w:pPr>
              <w:pStyle w:val="32"/>
              <w:spacing w:before="9"/>
              <w:rPr>
                <w:color w:val="000000" w:themeColor="text1"/>
                <w:highlight w:val="none"/>
                <w14:textFill>
                  <w14:solidFill>
                    <w14:schemeClr w14:val="tx1"/>
                  </w14:solidFill>
                </w14:textFill>
              </w:rPr>
            </w:pPr>
          </w:p>
          <w:p>
            <w:pPr>
              <w:pStyle w:val="32"/>
              <w:ind w:left="106" w:firstLine="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中标金额（万元）</w:t>
            </w:r>
          </w:p>
        </w:tc>
        <w:tc>
          <w:tcPr>
            <w:tcW w:w="2061" w:type="dxa"/>
            <w:vAlign w:val="top"/>
          </w:tcPr>
          <w:p>
            <w:pPr>
              <w:pStyle w:val="32"/>
              <w:rPr>
                <w:color w:val="000000" w:themeColor="text1"/>
                <w:sz w:val="20"/>
                <w:szCs w:val="20"/>
                <w:highlight w:val="none"/>
                <w14:textFill>
                  <w14:solidFill>
                    <w14:schemeClr w14:val="tx1"/>
                  </w14:solidFill>
                </w14:textFill>
              </w:rPr>
            </w:pPr>
          </w:p>
          <w:p>
            <w:pPr>
              <w:pStyle w:val="32"/>
              <w:spacing w:before="11"/>
              <w:rPr>
                <w:color w:val="000000" w:themeColor="text1"/>
                <w:sz w:val="27"/>
                <w:szCs w:val="27"/>
                <w:highlight w:val="none"/>
                <w14:textFill>
                  <w14:solidFill>
                    <w14:schemeClr w14:val="tx1"/>
                  </w14:solidFill>
                </w14:textFill>
              </w:rPr>
            </w:pPr>
          </w:p>
          <w:p>
            <w:pPr>
              <w:pStyle w:val="32"/>
              <w:ind w:left="588" w:right="583"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货物招标</w:t>
            </w:r>
          </w:p>
        </w:tc>
        <w:tc>
          <w:tcPr>
            <w:tcW w:w="2268" w:type="dxa"/>
            <w:vAlign w:val="top"/>
          </w:tcPr>
          <w:p>
            <w:pPr>
              <w:pStyle w:val="32"/>
              <w:rPr>
                <w:color w:val="000000" w:themeColor="text1"/>
                <w:sz w:val="20"/>
                <w:szCs w:val="20"/>
                <w:highlight w:val="none"/>
                <w14:textFill>
                  <w14:solidFill>
                    <w14:schemeClr w14:val="tx1"/>
                  </w14:solidFill>
                </w14:textFill>
              </w:rPr>
            </w:pPr>
          </w:p>
          <w:p>
            <w:pPr>
              <w:pStyle w:val="32"/>
              <w:spacing w:before="11"/>
              <w:rPr>
                <w:color w:val="000000" w:themeColor="text1"/>
                <w:sz w:val="27"/>
                <w:szCs w:val="27"/>
                <w:highlight w:val="none"/>
                <w14:textFill>
                  <w14:solidFill>
                    <w14:schemeClr w14:val="tx1"/>
                  </w14:solidFill>
                </w14:textFill>
              </w:rPr>
            </w:pPr>
          </w:p>
          <w:p>
            <w:pPr>
              <w:pStyle w:val="32"/>
              <w:ind w:left="692" w:right="686"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服务招标</w:t>
            </w:r>
          </w:p>
        </w:tc>
        <w:tc>
          <w:tcPr>
            <w:tcW w:w="2268" w:type="dxa"/>
            <w:vAlign w:val="top"/>
          </w:tcPr>
          <w:p>
            <w:pPr>
              <w:pStyle w:val="32"/>
              <w:rPr>
                <w:color w:val="000000" w:themeColor="text1"/>
                <w:sz w:val="20"/>
                <w:szCs w:val="20"/>
                <w:highlight w:val="none"/>
                <w14:textFill>
                  <w14:solidFill>
                    <w14:schemeClr w14:val="tx1"/>
                  </w14:solidFill>
                </w14:textFill>
              </w:rPr>
            </w:pPr>
          </w:p>
          <w:p>
            <w:pPr>
              <w:pStyle w:val="32"/>
              <w:spacing w:before="11"/>
              <w:rPr>
                <w:color w:val="000000" w:themeColor="text1"/>
                <w:sz w:val="27"/>
                <w:szCs w:val="27"/>
                <w:highlight w:val="none"/>
                <w14:textFill>
                  <w14:solidFill>
                    <w14:schemeClr w14:val="tx1"/>
                  </w14:solidFill>
                </w14:textFill>
              </w:rPr>
            </w:pPr>
          </w:p>
          <w:p>
            <w:pPr>
              <w:pStyle w:val="32"/>
              <w:ind w:left="692" w:right="686"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工程招标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2862" w:type="dxa"/>
            <w:vAlign w:val="top"/>
          </w:tcPr>
          <w:p>
            <w:pPr>
              <w:pStyle w:val="32"/>
              <w:spacing w:before="1"/>
              <w:ind w:right="1327" w:firstLine="0"/>
              <w:jc w:val="righ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100 以下</w:t>
            </w:r>
          </w:p>
        </w:tc>
        <w:tc>
          <w:tcPr>
            <w:tcW w:w="2061" w:type="dxa"/>
            <w:vAlign w:val="top"/>
          </w:tcPr>
          <w:p>
            <w:pPr>
              <w:pStyle w:val="32"/>
              <w:spacing w:before="1"/>
              <w:ind w:left="588" w:right="579"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1.5%</w:t>
            </w:r>
          </w:p>
        </w:tc>
        <w:tc>
          <w:tcPr>
            <w:tcW w:w="2268" w:type="dxa"/>
            <w:vAlign w:val="top"/>
          </w:tcPr>
          <w:p>
            <w:pPr>
              <w:pStyle w:val="32"/>
              <w:spacing w:before="1"/>
              <w:ind w:left="692" w:right="683"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1.5%</w:t>
            </w:r>
          </w:p>
        </w:tc>
        <w:tc>
          <w:tcPr>
            <w:tcW w:w="2268" w:type="dxa"/>
            <w:vAlign w:val="top"/>
          </w:tcPr>
          <w:p>
            <w:pPr>
              <w:pStyle w:val="32"/>
              <w:spacing w:before="1"/>
              <w:ind w:left="692" w:right="683"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862" w:type="dxa"/>
            <w:vAlign w:val="top"/>
          </w:tcPr>
          <w:p>
            <w:pPr>
              <w:pStyle w:val="32"/>
              <w:ind w:right="1376" w:firstLine="0"/>
              <w:jc w:val="right"/>
              <w:rPr>
                <w:color w:val="000000" w:themeColor="text1"/>
                <w:sz w:val="21"/>
                <w:szCs w:val="21"/>
                <w:highlight w:val="none"/>
                <w14:textFill>
                  <w14:solidFill>
                    <w14:schemeClr w14:val="tx1"/>
                  </w14:solidFill>
                </w14:textFill>
              </w:rPr>
            </w:pPr>
            <w:r>
              <w:rPr>
                <w:color w:val="000000" w:themeColor="text1"/>
                <w:w w:val="95"/>
                <w:sz w:val="21"/>
                <w:szCs w:val="21"/>
                <w:highlight w:val="none"/>
                <w14:textFill>
                  <w14:solidFill>
                    <w14:schemeClr w14:val="tx1"/>
                  </w14:solidFill>
                </w14:textFill>
              </w:rPr>
              <w:t>100-500</w:t>
            </w:r>
          </w:p>
        </w:tc>
        <w:tc>
          <w:tcPr>
            <w:tcW w:w="2061" w:type="dxa"/>
            <w:vAlign w:val="top"/>
          </w:tcPr>
          <w:p>
            <w:pPr>
              <w:pStyle w:val="32"/>
              <w:ind w:left="588" w:right="579"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1.1%</w:t>
            </w:r>
          </w:p>
        </w:tc>
        <w:tc>
          <w:tcPr>
            <w:tcW w:w="2268" w:type="dxa"/>
            <w:vAlign w:val="top"/>
          </w:tcPr>
          <w:p>
            <w:pPr>
              <w:pStyle w:val="32"/>
              <w:ind w:left="692" w:right="683"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0.8%</w:t>
            </w:r>
          </w:p>
        </w:tc>
        <w:tc>
          <w:tcPr>
            <w:tcW w:w="2268" w:type="dxa"/>
            <w:vAlign w:val="top"/>
          </w:tcPr>
          <w:p>
            <w:pPr>
              <w:pStyle w:val="32"/>
              <w:ind w:left="692" w:right="683"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862" w:type="dxa"/>
            <w:vAlign w:val="top"/>
          </w:tcPr>
          <w:p>
            <w:pPr>
              <w:pStyle w:val="32"/>
              <w:spacing w:before="2"/>
              <w:ind w:left="632" w:firstLine="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500-1000</w:t>
            </w:r>
          </w:p>
        </w:tc>
        <w:tc>
          <w:tcPr>
            <w:tcW w:w="2061" w:type="dxa"/>
            <w:vAlign w:val="top"/>
          </w:tcPr>
          <w:p>
            <w:pPr>
              <w:pStyle w:val="32"/>
              <w:spacing w:before="2"/>
              <w:ind w:left="588" w:right="579"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0.8%</w:t>
            </w:r>
          </w:p>
        </w:tc>
        <w:tc>
          <w:tcPr>
            <w:tcW w:w="2268" w:type="dxa"/>
            <w:vAlign w:val="top"/>
          </w:tcPr>
          <w:p>
            <w:pPr>
              <w:pStyle w:val="32"/>
              <w:spacing w:before="2"/>
              <w:ind w:left="692" w:right="683"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0.45%</w:t>
            </w:r>
          </w:p>
        </w:tc>
        <w:tc>
          <w:tcPr>
            <w:tcW w:w="2268" w:type="dxa"/>
            <w:vAlign w:val="top"/>
          </w:tcPr>
          <w:p>
            <w:pPr>
              <w:pStyle w:val="32"/>
              <w:spacing w:before="2"/>
              <w:ind w:left="692" w:right="683"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862" w:type="dxa"/>
            <w:vAlign w:val="top"/>
          </w:tcPr>
          <w:p>
            <w:pPr>
              <w:pStyle w:val="32"/>
              <w:ind w:left="632" w:firstLine="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w:t>
            </w:r>
          </w:p>
        </w:tc>
        <w:tc>
          <w:tcPr>
            <w:tcW w:w="2061" w:type="dxa"/>
            <w:vAlign w:val="top"/>
          </w:tcPr>
          <w:p>
            <w:pPr>
              <w:pStyle w:val="32"/>
              <w:ind w:left="588" w:right="581"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w:t>
            </w:r>
          </w:p>
        </w:tc>
        <w:tc>
          <w:tcPr>
            <w:tcW w:w="2268" w:type="dxa"/>
            <w:vAlign w:val="top"/>
          </w:tcPr>
          <w:p>
            <w:pPr>
              <w:pStyle w:val="32"/>
              <w:ind w:left="692" w:right="684"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w:t>
            </w:r>
          </w:p>
        </w:tc>
        <w:tc>
          <w:tcPr>
            <w:tcW w:w="2268" w:type="dxa"/>
            <w:vAlign w:val="top"/>
          </w:tcPr>
          <w:p>
            <w:pPr>
              <w:pStyle w:val="32"/>
              <w:ind w:left="692" w:right="684"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w:t>
            </w:r>
          </w:p>
        </w:tc>
      </w:tr>
    </w:tbl>
    <w:p>
      <w:pPr>
        <w:pStyle w:val="12"/>
        <w:rPr>
          <w:color w:val="000000" w:themeColor="text1"/>
          <w:sz w:val="20"/>
          <w:szCs w:val="20"/>
          <w:highlight w:val="none"/>
          <w14:textFill>
            <w14:solidFill>
              <w14:schemeClr w14:val="tx1"/>
            </w14:solidFill>
          </w14:textFill>
        </w:rPr>
      </w:pPr>
    </w:p>
    <w:p>
      <w:pPr>
        <w:spacing w:before="135"/>
        <w:ind w:left="392" w:firstLine="0"/>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注：招标代理服务费按差额定率累进法计算。</w:t>
      </w:r>
    </w:p>
    <w:p>
      <w:pPr>
        <w:spacing w:before="135"/>
        <w:ind w:left="392" w:firstLine="0"/>
        <w:rPr>
          <w:color w:val="000000" w:themeColor="text1"/>
          <w:sz w:val="20"/>
          <w:szCs w:val="20"/>
          <w:highlight w:val="none"/>
          <w14:textFill>
            <w14:solidFill>
              <w14:schemeClr w14:val="tx1"/>
            </w14:solidFill>
          </w14:textFill>
        </w:rPr>
        <w:sectPr>
          <w:footerReference r:id="rId7" w:type="default"/>
          <w:pgSz w:w="11910" w:h="16840"/>
          <w:pgMar w:top="1060" w:right="890" w:bottom="901" w:left="856" w:header="850" w:footer="850" w:gutter="0"/>
          <w:pgNumType w:fmt="decimal"/>
          <w:docGrid w:linePitch="360" w:charSpace="6144"/>
        </w:sectPr>
      </w:pPr>
    </w:p>
    <w:p>
      <w:pPr>
        <w:pStyle w:val="3"/>
        <w:bidi w:val="0"/>
        <w:rPr>
          <w:color w:val="000000" w:themeColor="text1"/>
          <w:highlight w:val="none"/>
          <w14:textFill>
            <w14:solidFill>
              <w14:schemeClr w14:val="tx1"/>
            </w14:solidFill>
          </w14:textFill>
        </w:rPr>
      </w:pPr>
      <w:bookmarkStart w:id="178" w:name="第三章__采购需求"/>
      <w:bookmarkEnd w:id="178"/>
      <w:bookmarkStart w:id="179" w:name="_Toc14119"/>
      <w:bookmarkStart w:id="180" w:name="_Toc8048"/>
      <w:bookmarkStart w:id="181" w:name="_Toc21650"/>
      <w:r>
        <w:rPr>
          <w:color w:val="000000" w:themeColor="text1"/>
          <w:highlight w:val="none"/>
          <w14:textFill>
            <w14:solidFill>
              <w14:schemeClr w14:val="tx1"/>
            </w14:solidFill>
          </w14:textFill>
        </w:rPr>
        <w:t>第三章</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采购需求</w:t>
      </w:r>
      <w:bookmarkEnd w:id="179"/>
      <w:bookmarkEnd w:id="180"/>
      <w:bookmarkEnd w:id="181"/>
    </w:p>
    <w:p>
      <w:pPr>
        <w:adjustRightInd w:val="0"/>
        <w:spacing w:line="340" w:lineRule="exact"/>
        <w:rPr>
          <w:rFonts w:hAnsi="宋体"/>
          <w:b/>
          <w:color w:val="000000" w:themeColor="text1"/>
          <w:szCs w:val="21"/>
          <w:highlight w:val="none"/>
          <w14:textFill>
            <w14:solidFill>
              <w14:schemeClr w14:val="tx1"/>
            </w14:solidFill>
          </w14:textFill>
        </w:rPr>
      </w:pPr>
      <w:bookmarkStart w:id="182" w:name="_Toc23756"/>
      <w:bookmarkStart w:id="183" w:name="_Toc6454"/>
      <w:r>
        <w:rPr>
          <w:rFonts w:hint="eastAsia" w:hAnsi="宋体"/>
          <w:b/>
          <w:color w:val="000000" w:themeColor="text1"/>
          <w:szCs w:val="21"/>
          <w:highlight w:val="none"/>
          <w14:textFill>
            <w14:solidFill>
              <w14:schemeClr w14:val="tx1"/>
            </w14:solidFill>
          </w14:textFill>
        </w:rPr>
        <w:t>说明：</w:t>
      </w:r>
    </w:p>
    <w:p>
      <w:pPr>
        <w:adjustRightInd w:val="0"/>
        <w:spacing w:line="340" w:lineRule="exact"/>
        <w:ind w:left="6" w:firstLine="431"/>
        <w:rPr>
          <w:rFonts w:ascii="宋体" w:hAnsi="宋体"/>
          <w:b/>
          <w:bCs/>
          <w:color w:val="000000" w:themeColor="text1"/>
          <w:szCs w:val="24"/>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r>
        <w:rPr>
          <w:rFonts w:hint="eastAsia" w:ascii="宋体" w:hAnsi="宋体"/>
          <w:b/>
          <w:bCs/>
          <w:color w:val="000000" w:themeColor="text1"/>
          <w:highlight w:val="none"/>
          <w14:textFill>
            <w14:solidFill>
              <w14:schemeClr w14:val="tx1"/>
            </w14:solidFill>
          </w14:textFill>
        </w:rPr>
        <w:t>本服务需求一览表中标注★号的部分为实质性要求和条件。</w:t>
      </w:r>
    </w:p>
    <w:p>
      <w:pPr>
        <w:spacing w:line="320" w:lineRule="exact"/>
        <w:ind w:firstLine="44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2、本服务需求一览表中内容如与第六章“合同条款及格式”相关条款不一致的，以本表为准。</w:t>
      </w:r>
    </w:p>
    <w:tbl>
      <w:tblPr>
        <w:tblStyle w:val="23"/>
        <w:tblW w:w="4807" w:type="pct"/>
        <w:jc w:val="center"/>
        <w:tblLayout w:type="autofit"/>
        <w:tblCellMar>
          <w:top w:w="85" w:type="dxa"/>
          <w:left w:w="85" w:type="dxa"/>
          <w:bottom w:w="85" w:type="dxa"/>
          <w:right w:w="85" w:type="dxa"/>
        </w:tblCellMar>
      </w:tblPr>
      <w:tblGrid>
        <w:gridCol w:w="460"/>
        <w:gridCol w:w="922"/>
        <w:gridCol w:w="6662"/>
        <w:gridCol w:w="1175"/>
        <w:gridCol w:w="725"/>
        <w:gridCol w:w="13"/>
      </w:tblGrid>
      <w:tr>
        <w:tblPrEx>
          <w:tblCellMar>
            <w:top w:w="85" w:type="dxa"/>
            <w:left w:w="85" w:type="dxa"/>
            <w:bottom w:w="85" w:type="dxa"/>
            <w:right w:w="85" w:type="dxa"/>
          </w:tblCellMar>
        </w:tblPrEx>
        <w:trPr>
          <w:trHeight w:val="429" w:hRule="atLeast"/>
          <w:jc w:val="center"/>
        </w:trPr>
        <w:tc>
          <w:tcPr>
            <w:tcW w:w="231"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项号</w:t>
            </w:r>
          </w:p>
        </w:tc>
        <w:tc>
          <w:tcPr>
            <w:tcW w:w="463"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服务名称</w:t>
            </w:r>
          </w:p>
        </w:tc>
        <w:tc>
          <w:tcPr>
            <w:tcW w:w="334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1470" w:firstLineChars="7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服务内容及要求</w:t>
            </w:r>
          </w:p>
        </w:tc>
        <w:tc>
          <w:tcPr>
            <w:tcW w:w="59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right="-251" w:rightChars="-114"/>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服务范围</w:t>
            </w:r>
          </w:p>
        </w:tc>
        <w:tc>
          <w:tcPr>
            <w:tcW w:w="369"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备注</w:t>
            </w:r>
          </w:p>
        </w:tc>
      </w:tr>
      <w:tr>
        <w:tblPrEx>
          <w:tblCellMar>
            <w:top w:w="85" w:type="dxa"/>
            <w:left w:w="85" w:type="dxa"/>
            <w:bottom w:w="85" w:type="dxa"/>
            <w:right w:w="85" w:type="dxa"/>
          </w:tblCellMar>
        </w:tblPrEx>
        <w:trPr>
          <w:trHeight w:val="9816" w:hRule="atLeast"/>
          <w:jc w:val="center"/>
        </w:trPr>
        <w:tc>
          <w:tcPr>
            <w:tcW w:w="231"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463"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凌云县下甲镇水陆村等11个“多规合一”村庄规划编制工作</w:t>
            </w:r>
          </w:p>
        </w:tc>
        <w:tc>
          <w:tcPr>
            <w:tcW w:w="334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20" w:firstLineChars="2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为深入贯彻习近平总书记关于乡村振兴战略的重要指示精神，全面落实中共中央、国务院及我区《乡村振兴战略规划 (2018-2022 年）》安排部署，根据《中央农办农业农村部自然资源部 国家发展改革委财政部关于统筹推进村庄规划工作的意见》（农规发〔2019) 1 号）文件精神，按照自治区党委、政 府今年改革和重点工作任务安排及全区自然资源工作会议部署，为统筹推进村庄规划编制工作，科学有序引导村庄规划建设。</w:t>
            </w:r>
          </w:p>
          <w:p>
            <w:pPr>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一、规划定位 </w:t>
            </w:r>
          </w:p>
          <w:p>
            <w:pPr>
              <w:ind w:firstLine="420" w:firstLineChars="2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村庄规划是整合原村庄规划、村庄建设规划、村土地利用规 划、土地整治规划等规划，实现土地利用规划、城乡规划等有机融合的“多规合一”的法定规划，是国土空间规划体系中城镇开发边界外的详细规划，是管理村域国土空间开发保护、实施国土空间用途管制、核发乡村建设规划许可的法定依据。规划范围为村域全部国土空间。</w:t>
            </w:r>
          </w:p>
          <w:p>
            <w:pPr>
              <w:numPr>
                <w:ilvl w:val="0"/>
                <w:numId w:val="22"/>
              </w:numPr>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工作原则 </w:t>
            </w:r>
          </w:p>
          <w:p>
            <w:pPr>
              <w:pStyle w:val="18"/>
              <w:numPr>
                <w:ilvl w:val="0"/>
                <w:numId w:val="0"/>
              </w:numPr>
              <w:ind w:firstLine="420" w:firstLineChars="200"/>
              <w:rPr>
                <w:rFonts w:hint="eastAsia" w:ascii="宋体" w:hAnsi="宋体" w:eastAsia="宋体" w:cs="宋体"/>
                <w:color w:val="000000" w:themeColor="text1"/>
                <w:sz w:val="21"/>
                <w:szCs w:val="21"/>
                <w:highlight w:val="none"/>
                <w:lang w:val="en-US" w:eastAsia="zh-CN" w:bidi="zh-CN"/>
                <w14:textFill>
                  <w14:solidFill>
                    <w14:schemeClr w14:val="tx1"/>
                  </w14:solidFill>
                </w14:textFill>
              </w:rPr>
            </w:pPr>
            <w:r>
              <w:rPr>
                <w:rFonts w:hint="eastAsia" w:ascii="宋体" w:hAnsi="宋体" w:eastAsia="宋体" w:cs="宋体"/>
                <w:color w:val="000000" w:themeColor="text1"/>
                <w:sz w:val="21"/>
                <w:szCs w:val="21"/>
                <w:highlight w:val="none"/>
                <w:lang w:val="en-US" w:eastAsia="zh-CN" w:bidi="zh-CN"/>
                <w14:textFill>
                  <w14:solidFill>
                    <w14:schemeClr w14:val="tx1"/>
                  </w14:solidFill>
                </w14:textFill>
              </w:rPr>
              <w:t>坚持先规划后建设的原则，按照全域全类型用途管制的要求，统筹谋划和布局空间治理、土地利用、基础设施和公共服务设施建设、产业发展、居民点布局、人居环境整治、生态保护和历史文化传承，编制“多规合一”的实用型村庄规划。</w:t>
            </w:r>
          </w:p>
          <w:p>
            <w:pPr>
              <w:pStyle w:val="18"/>
              <w:numPr>
                <w:ilvl w:val="0"/>
                <w:numId w:val="0"/>
              </w:numPr>
              <w:ind w:firstLine="420" w:firstLineChars="200"/>
              <w:rPr>
                <w:rFonts w:hint="eastAsia" w:ascii="宋体" w:hAnsi="宋体" w:eastAsia="宋体" w:cs="宋体"/>
                <w:color w:val="000000" w:themeColor="text1"/>
                <w:sz w:val="21"/>
                <w:szCs w:val="21"/>
                <w:highlight w:val="none"/>
                <w:lang w:val="en-US" w:eastAsia="zh-CN" w:bidi="zh-CN"/>
                <w14:textFill>
                  <w14:solidFill>
                    <w14:schemeClr w14:val="tx1"/>
                  </w14:solidFill>
                </w14:textFill>
              </w:rPr>
            </w:pPr>
            <w:r>
              <w:rPr>
                <w:rFonts w:hint="eastAsia" w:ascii="宋体" w:hAnsi="宋体" w:eastAsia="宋体" w:cs="宋体"/>
                <w:color w:val="000000" w:themeColor="text1"/>
                <w:sz w:val="21"/>
                <w:szCs w:val="21"/>
                <w:highlight w:val="none"/>
                <w:lang w:val="en-US" w:eastAsia="zh-CN" w:bidi="zh-CN"/>
                <w14:textFill>
                  <w14:solidFill>
                    <w14:schemeClr w14:val="tx1"/>
                  </w14:solidFill>
                </w14:textFill>
              </w:rPr>
              <w:t>坚持农民主体地位，尊重村民意愿，充分调动村民积极性，鼓励村民深度参与，编制切实反映村民对建设美丽乡村、过上美好生活的愿望的村庄规划。</w:t>
            </w:r>
          </w:p>
          <w:p>
            <w:pPr>
              <w:pStyle w:val="18"/>
              <w:numPr>
                <w:ilvl w:val="0"/>
                <w:numId w:val="0"/>
              </w:numPr>
              <w:ind w:firstLine="420" w:firstLineChars="200"/>
              <w:rPr>
                <w:rFonts w:hint="eastAsia" w:ascii="宋体" w:hAnsi="宋体" w:eastAsia="宋体" w:cs="宋体"/>
                <w:color w:val="000000" w:themeColor="text1"/>
                <w:sz w:val="21"/>
                <w:szCs w:val="21"/>
                <w:highlight w:val="none"/>
                <w:lang w:val="en-US" w:eastAsia="zh-CN" w:bidi="zh-CN"/>
                <w14:textFill>
                  <w14:solidFill>
                    <w14:schemeClr w14:val="tx1"/>
                  </w14:solidFill>
                </w14:textFill>
              </w:rPr>
            </w:pPr>
            <w:r>
              <w:rPr>
                <w:rFonts w:hint="eastAsia" w:ascii="宋体" w:hAnsi="宋体" w:eastAsia="宋体" w:cs="宋体"/>
                <w:color w:val="000000" w:themeColor="text1"/>
                <w:sz w:val="21"/>
                <w:szCs w:val="21"/>
                <w:highlight w:val="none"/>
                <w:lang w:val="en-US" w:eastAsia="zh-CN" w:bidi="zh-CN"/>
                <w14:textFill>
                  <w14:solidFill>
                    <w14:schemeClr w14:val="tx1"/>
                  </w14:solidFill>
                </w14:textFill>
              </w:rPr>
              <w:t xml:space="preserve">坚持节约优先、保护优先，准确处理绿水青山与金山银山的关系，保护村庄良好生态底色，促进生产发展，改善人居环境， </w:t>
            </w:r>
          </w:p>
          <w:p>
            <w:pPr>
              <w:pStyle w:val="18"/>
              <w:numPr>
                <w:ilvl w:val="0"/>
                <w:numId w:val="0"/>
              </w:numPr>
              <w:rPr>
                <w:rFonts w:hint="eastAsia" w:ascii="宋体" w:hAnsi="宋体" w:eastAsia="宋体" w:cs="宋体"/>
                <w:color w:val="000000" w:themeColor="text1"/>
                <w:sz w:val="21"/>
                <w:szCs w:val="21"/>
                <w:highlight w:val="none"/>
                <w:lang w:val="en-US" w:eastAsia="zh-CN" w:bidi="zh-CN"/>
                <w14:textFill>
                  <w14:solidFill>
                    <w14:schemeClr w14:val="tx1"/>
                  </w14:solidFill>
                </w14:textFill>
              </w:rPr>
            </w:pPr>
            <w:r>
              <w:rPr>
                <w:rFonts w:hint="eastAsia" w:ascii="宋体" w:hAnsi="宋体" w:eastAsia="宋体" w:cs="宋体"/>
                <w:color w:val="000000" w:themeColor="text1"/>
                <w:sz w:val="21"/>
                <w:szCs w:val="21"/>
                <w:highlight w:val="none"/>
                <w:lang w:val="en-US" w:eastAsia="zh-CN" w:bidi="zh-CN"/>
                <w14:textFill>
                  <w14:solidFill>
                    <w14:schemeClr w14:val="tx1"/>
                  </w14:solidFill>
                </w14:textFill>
              </w:rPr>
              <w:t>编制促进绿色发展和高质量发展的村庄规划。</w:t>
            </w:r>
          </w:p>
          <w:p>
            <w:pPr>
              <w:pStyle w:val="18"/>
              <w:numPr>
                <w:ilvl w:val="0"/>
                <w:numId w:val="0"/>
              </w:numPr>
              <w:ind w:firstLine="420" w:firstLineChars="200"/>
              <w:rPr>
                <w:rFonts w:hint="eastAsia" w:ascii="宋体" w:hAnsi="宋体" w:eastAsia="宋体" w:cs="宋体"/>
                <w:color w:val="000000" w:themeColor="text1"/>
                <w:sz w:val="21"/>
                <w:szCs w:val="21"/>
                <w:highlight w:val="none"/>
                <w:lang w:val="en-US" w:eastAsia="zh-CN" w:bidi="zh-CN"/>
                <w14:textFill>
                  <w14:solidFill>
                    <w14:schemeClr w14:val="tx1"/>
                  </w14:solidFill>
                </w14:textFill>
              </w:rPr>
            </w:pPr>
            <w:r>
              <w:rPr>
                <w:rFonts w:hint="eastAsia" w:ascii="宋体" w:hAnsi="宋体" w:eastAsia="宋体" w:cs="宋体"/>
                <w:color w:val="000000" w:themeColor="text1"/>
                <w:sz w:val="21"/>
                <w:szCs w:val="21"/>
                <w:highlight w:val="none"/>
                <w:lang w:val="en-US" w:eastAsia="zh-CN" w:bidi="zh-CN"/>
                <w14:textFill>
                  <w14:solidFill>
                    <w14:schemeClr w14:val="tx1"/>
                  </w14:solidFill>
                </w14:textFill>
              </w:rPr>
              <w:t>坚持突出地方和农村特色，以文化铸魂，以多样化为美，统筹兼顾城里人需要和村里人需要，防止乡村建设“千村一面”，防止照搬城市的规划设计手法，防止把村庄规划成为“缩小版的城市规划”，编制城里人喜欢村里人满意的村庄规划。</w:t>
            </w:r>
          </w:p>
          <w:p>
            <w:pPr>
              <w:pStyle w:val="18"/>
              <w:numPr>
                <w:ilvl w:val="0"/>
                <w:numId w:val="0"/>
              </w:numPr>
              <w:ind w:firstLine="420" w:firstLineChars="200"/>
              <w:rPr>
                <w:rFonts w:hint="eastAsia" w:ascii="宋体" w:hAnsi="宋体" w:eastAsia="宋体" w:cs="宋体"/>
                <w:color w:val="000000" w:themeColor="text1"/>
                <w:sz w:val="21"/>
                <w:szCs w:val="21"/>
                <w:highlight w:val="none"/>
                <w:lang w:val="en-US" w:eastAsia="zh-CN" w:bidi="zh-CN"/>
                <w14:textFill>
                  <w14:solidFill>
                    <w14:schemeClr w14:val="tx1"/>
                  </w14:solidFill>
                </w14:textFill>
              </w:rPr>
            </w:pPr>
            <w:r>
              <w:rPr>
                <w:rFonts w:hint="eastAsia" w:ascii="宋体" w:hAnsi="宋体" w:eastAsia="宋体" w:cs="宋体"/>
                <w:color w:val="000000" w:themeColor="text1"/>
                <w:sz w:val="21"/>
                <w:szCs w:val="21"/>
                <w:highlight w:val="none"/>
                <w:lang w:val="en-US" w:eastAsia="zh-CN" w:bidi="zh-CN"/>
                <w14:textFill>
                  <w14:solidFill>
                    <w14:schemeClr w14:val="tx1"/>
                  </w14:solidFill>
                </w14:textFill>
              </w:rPr>
              <w:t>坚持因地制宜、分类推进、聚焦重点、务实规划、从容建设、久久为功，不一哄而上、面面俱到、贪大求全，编制符合乡村发展规律切合村里经济承受能力的村庄规划。</w:t>
            </w:r>
          </w:p>
          <w:p>
            <w:pPr>
              <w:pStyle w:val="18"/>
              <w:numPr>
                <w:ilvl w:val="0"/>
                <w:numId w:val="0"/>
              </w:numPr>
              <w:rPr>
                <w:rFonts w:hint="eastAsia" w:ascii="宋体" w:hAnsi="宋体" w:eastAsia="宋体" w:cs="宋体"/>
                <w:color w:val="000000" w:themeColor="text1"/>
                <w:sz w:val="21"/>
                <w:szCs w:val="21"/>
                <w:highlight w:val="none"/>
                <w:lang w:val="en-US" w:eastAsia="zh-CN" w:bidi="zh-CN"/>
                <w14:textFill>
                  <w14:solidFill>
                    <w14:schemeClr w14:val="tx1"/>
                  </w14:solidFill>
                </w14:textFill>
              </w:rPr>
            </w:pPr>
            <w:r>
              <w:rPr>
                <w:rFonts w:hint="eastAsia" w:ascii="宋体" w:hAnsi="宋体" w:eastAsia="宋体" w:cs="宋体"/>
                <w:color w:val="000000" w:themeColor="text1"/>
                <w:sz w:val="21"/>
                <w:szCs w:val="21"/>
                <w:highlight w:val="none"/>
                <w:lang w:val="en-US" w:eastAsia="zh-CN" w:bidi="zh-CN"/>
                <w14:textFill>
                  <w14:solidFill>
                    <w14:schemeClr w14:val="tx1"/>
                  </w14:solidFill>
                </w14:textFill>
              </w:rPr>
              <w:t xml:space="preserve">三 、工作目标 </w:t>
            </w:r>
          </w:p>
          <w:p>
            <w:pPr>
              <w:keepNext w:val="0"/>
              <w:keepLines w:val="0"/>
              <w:widowControl/>
              <w:suppressLineNumbers w:val="0"/>
              <w:ind w:firstLine="420" w:firstLineChars="20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按照“产业兴旺、生态宜居、乡风文明、治理有效、生活富裕”的乡村振兴战略总体要求，结合各地实际，根据上位国土空 </w:t>
            </w:r>
          </w:p>
          <w:p>
            <w:pPr>
              <w:keepNext w:val="0"/>
              <w:keepLines w:val="0"/>
              <w:widowControl/>
              <w:suppressLineNumbers w:val="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间总体规划，在乡（镇）域范围内，以一个或若干个行政村为单元编制村庄规划。力争到 2020 年底，结合国土空间规划编制在 </w:t>
            </w:r>
          </w:p>
          <w:p>
            <w:pPr>
              <w:keepNext w:val="0"/>
              <w:keepLines w:val="0"/>
              <w:widowControl/>
              <w:suppressLineNumbers w:val="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县域层面基本完成村庄布局工作，有条件、有需求的村，做到应编尽编，为塑造“传承文明、桂风壮韵、生态宜居、和谐美丽” 的广西乡村风貌提供规划保障。在不突破上位国土空间总体规划约束性底线的同时，让村庄规划成为村民表达对美好生活向往的沟通平台，打造共建共治共享的乡村治理格局。 </w:t>
            </w:r>
          </w:p>
          <w:p>
            <w:pPr>
              <w:keepNext w:val="0"/>
              <w:keepLines w:val="0"/>
              <w:widowControl/>
              <w:suppressLineNumbers w:val="0"/>
              <w:ind w:firstLine="210" w:firstLineChars="10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结合乡村振兴产业发展基础设施公共服务能力提升三年行动计划、农村人居环境整治三年行动、乡村风貌提升三年行动、现代特色农业示范区建设增点扩面提质升级、“美丽广西幸福乡村”等工作安排，对农村土地制度改革试点、社会主义新农村建设试点、新型农村社区建设试点、城乡建设用地增减挂钩示范点、土地综合整治示范点、特色景观旅游名镇名村、各级传统村落，应当编制村庄规划，其中纳入乡村风貌提升三年行动的精品示范型村庄、设施完善型村庄优先编制村庄规划。已经编制原村庄规划、村土地利用规划等规划的，经评估符合要求的，可不再另行编制，需补充完善的，完善后再行报批。</w:t>
            </w:r>
          </w:p>
          <w:p>
            <w:pPr>
              <w:numPr>
                <w:ilvl w:val="0"/>
                <w:numId w:val="0"/>
              </w:numPr>
              <w:ind w:leftChars="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四、主要任务</w:t>
            </w:r>
          </w:p>
          <w:p>
            <w:pPr>
              <w:keepNext w:val="0"/>
              <w:keepLines w:val="0"/>
              <w:widowControl/>
              <w:suppressLineNumbers w:val="0"/>
              <w:ind w:firstLine="210" w:firstLineChars="10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（一）明确村庄发展目标。落实上位国土空间总体规划要求，充分考虑资源享赋、经济社会发展、人口变化、村民诉求等因素， 研究村庄发展定位，制定村庄发展目标。 </w:t>
            </w:r>
          </w:p>
          <w:p>
            <w:pPr>
              <w:keepNext w:val="0"/>
              <w:keepLines w:val="0"/>
              <w:widowControl/>
              <w:suppressLineNumbers w:val="0"/>
              <w:ind w:firstLine="210" w:firstLineChars="10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（二）落实耕地和永久基本农田保护。坚持最严格的耕地保 护制度，着力加强耕地数量、质量、生态“三位一体”保护，从严控制各项建设占用耕地特别是优质耕地，划定永久基本农田储备区，防止随意调减耕地和永久基本农田面积。规划农田水利配套 设施和农业设施建设空间。涉及永久基本农田的依法报国务院批准。 </w:t>
            </w:r>
          </w:p>
          <w:p>
            <w:pPr>
              <w:keepNext w:val="0"/>
              <w:keepLines w:val="0"/>
              <w:widowControl/>
              <w:suppressLineNumbers w:val="0"/>
              <w:ind w:firstLine="210" w:firstLineChars="10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三）统筹村庄建设区建设。按照上位国土空间总体规划确定的农村居民点布局和建设用地管控要求，引导村民向规模较大的居民点和产业发展区集中。按照“一户一宅”法律规定合理确定宅基地规模，划定宅基地范围，明确建设标准和建设要求。统筹推进农村闲置建设用地拆旧复垦和旧建筑旧房屋盘活利用。注重村庄品质打造，充分挖掘广西世居民族的民居建筑特点，提炼民族特色建筑元素，分不同民族和不同区域提出具有广西乡村特色、符合现代生活需要并且村民高度认同、经济可行的农房建设和旧房风貌改造要求。严格禁止下乡利用农村宅基地建设别墅大院和私人会馆。</w:t>
            </w:r>
          </w:p>
          <w:p>
            <w:pPr>
              <w:keepNext w:val="0"/>
              <w:keepLines w:val="0"/>
              <w:widowControl/>
              <w:suppressLineNumbers w:val="0"/>
              <w:ind w:firstLine="210" w:firstLineChars="10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四）统筹基础设施和基本公共服务设施布局。在乡镇域、县域范围内，按照全域覆盖、普惠共享、城乡一体的基础设施和公共服务设施网络，统筹安排基础设施和公共服务设施、乡村物流基础设施、农村饮水安全巩固提升、农村电气化改造提升、天然气供气设施等建设工程。以方便群众使用、建设维护经济为原则，因地制宜提出基础设施和公共服务设施的选址、规模标准、风貌设计等要求，安排村庄基础设施改路、改水、改厕、改厨、改圈、改沟渠、改农村电网“七改造”和公共交通、污水垃圾处理设施、教育医疗等公共服务设施布局，有序建设，一茬接着一茬干。 </w:t>
            </w:r>
          </w:p>
          <w:p>
            <w:pPr>
              <w:keepNext w:val="0"/>
              <w:keepLines w:val="0"/>
              <w:widowControl/>
              <w:suppressLineNumbers w:val="0"/>
              <w:ind w:firstLine="210" w:firstLineChars="10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（五）统筹产业发展空间。围绕“3+1”特色产业发展和“一村 一品”，统筹谋划现代特色农业产业示范区、农产品加工、乡村特色产业及旅游、健康、生态经济等农村一二三产融合新产业新业态发展，合理安排产业发展用地布局，明确产业用地的用途、强度、高度、风貌等要求，鼓励产业空间复合高效利用。严格控制农村新增工业用地，除农产品生产加工外，一般不在农村地区安排新增工业用地，引导工业向县、镇等产业园区集聚。保障农村新产业新业态发展用地，但要防止以“新产业新业态”之名擅自圈地，以“特色小镇”之名开发房地产。</w:t>
            </w:r>
          </w:p>
          <w:p>
            <w:pPr>
              <w:keepNext w:val="0"/>
              <w:keepLines w:val="0"/>
              <w:widowControl/>
              <w:suppressLineNumbers w:val="0"/>
              <w:ind w:firstLine="210" w:firstLineChars="10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六）统筹历史文化传承与保护。深入挖掘乡村历史文化资源，重视传统村落、农业遗迹、灌溉工程遗产等的保护和利用，划定乡村历史文化保护线，提出历史文化景观整体保护和合理利用措施，保护好历史文化遗存的真实性。坚持保护为主，抢救第一，做到应保尽保。防止大拆大建，防止以“田园综合体”之名破坏自然与人文环境，防止在实施增减挂钩项目时破坏乡村历史文化遗产。 </w:t>
            </w:r>
          </w:p>
          <w:p>
            <w:pPr>
              <w:keepNext w:val="0"/>
              <w:keepLines w:val="0"/>
              <w:widowControl/>
              <w:suppressLineNumbers w:val="0"/>
              <w:ind w:firstLine="210" w:firstLineChars="10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（七）统筹村庄安全和防灾减灾。分析村域内存在的地质灾害、洪涝、火灾、气象灾害等隐患，划定灾害影响范围和安全防护范围，提出综合防灾减灾的目标以及预防和排除各类灾害危害的措施。 </w:t>
            </w:r>
          </w:p>
          <w:p>
            <w:pPr>
              <w:keepNext w:val="0"/>
              <w:keepLines w:val="0"/>
              <w:widowControl/>
              <w:suppressLineNumbers w:val="0"/>
              <w:ind w:firstLine="210" w:firstLineChars="10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（八）统筹国土综合整治和生态环境保护修复。牢固树立“山水林田湖草是一个生命共同体”理念，学习推广浙江“千村示范、 万村整治”工程经验，依据上位国土空间总体规划，在农业用地区、村庄建设区、重点生态功能区、生态问题突出区、重金属污染耕地区、矿产资源集中区、海岸带和海岛等区域，针对农村土地低效利用、农村人居环境品质不高和乡村风貌特色不明显、土壤污染、石漠化和土地退化、生态环境退化等问题，坚持保护优先、自然恢复为主，开展系统性、整体性修复，推进山水林田湖草系统治理，保障生态安和水安全，提升生态服务功能。 </w:t>
            </w:r>
          </w:p>
          <w:p>
            <w:pPr>
              <w:keepNext w:val="0"/>
              <w:keepLines w:val="0"/>
              <w:widowControl/>
              <w:suppressLineNumbers w:val="0"/>
              <w:ind w:firstLine="210" w:firstLineChars="10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九）明确规划近期实施项目。根据规划确定的目标任务，综合考虑人力、财力和村民的迫切需求，研究提出需要统筹推进的国土综合整治和生态修复、产业发展、基础设施和公共服务设施建设、人居环境整治和风貌改造、历史文化保护等项目安排，明确项目建设时序、资金规模和筹措方式等。 </w:t>
            </w:r>
          </w:p>
          <w:p>
            <w:pPr>
              <w:keepNext w:val="0"/>
              <w:keepLines w:val="0"/>
              <w:widowControl/>
              <w:suppressLineNumbers w:val="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五、工作步骤</w:t>
            </w:r>
          </w:p>
          <w:p>
            <w:pPr>
              <w:keepNext w:val="0"/>
              <w:keepLines w:val="0"/>
              <w:widowControl/>
              <w:suppressLineNumbers w:val="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（一）需求调查。 </w:t>
            </w:r>
          </w:p>
          <w:p>
            <w:pPr>
              <w:keepNext w:val="0"/>
              <w:keepLines w:val="0"/>
              <w:widowControl/>
              <w:suppressLineNumbers w:val="0"/>
              <w:ind w:firstLine="210" w:firstLineChars="10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根据《广西壮族自治区自然资源厅办公室关于开展村庄规划调查摸底工作的通知》（桂自然资办〔2019) 93 号），各市、县 （区）要在 2019 年 5 月底前完成村庄规划编制数量、类型和分布情况的摸底工作并上报自然资源厅，为全面统筹开展村庄规划编制提供依据。 </w:t>
            </w:r>
          </w:p>
          <w:p>
            <w:pPr>
              <w:keepNext w:val="0"/>
              <w:keepLines w:val="0"/>
              <w:widowControl/>
              <w:suppressLineNumbers w:val="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（二）示范先行。 </w:t>
            </w:r>
          </w:p>
          <w:p>
            <w:pPr>
              <w:keepNext w:val="0"/>
              <w:keepLines w:val="0"/>
              <w:widowControl/>
              <w:suppressLineNumbers w:val="0"/>
              <w:ind w:firstLine="210" w:firstLineChars="10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借鉴浙江“千村示范、万村整治”等经验做法，结合广西实践，为更好的发挥村庄规划引领建设的作用，提升农村人居环境整治 三年行动、乡村风貌提升三年行动等的实施效果，各市在 2019 年 5 月 6 日前逐级上报可以在 7 月 31 日前完成的村庄规划编制 </w:t>
            </w:r>
          </w:p>
          <w:p>
            <w:pPr>
              <w:keepNext w:val="0"/>
              <w:keepLines w:val="0"/>
              <w:widowControl/>
              <w:suppressLineNumbers w:val="0"/>
              <w:ind w:firstLine="210" w:firstLineChars="10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的名单。我厅将加大指导和支持力度，积极探索不同类型村庄规划编制思路和技术要求。 </w:t>
            </w:r>
          </w:p>
          <w:p>
            <w:pPr>
              <w:keepNext w:val="0"/>
              <w:keepLines w:val="0"/>
              <w:widowControl/>
              <w:suppressLineNumbers w:val="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（三）精品随行。 </w:t>
            </w:r>
          </w:p>
          <w:p>
            <w:pPr>
              <w:keepNext w:val="0"/>
              <w:keepLines w:val="0"/>
              <w:widowControl/>
              <w:suppressLineNumbers w:val="0"/>
              <w:ind w:firstLine="210" w:firstLineChars="10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借鉴先行推进模式和经验，全区今年要完成 300 个村庄规划编制。各设区市需完成不少于所辖县（市、区）个数 3 倍的村庄规划编制任务（可在市域层面统筹）。 </w:t>
            </w:r>
          </w:p>
          <w:p>
            <w:pPr>
              <w:keepNext w:val="0"/>
              <w:keepLines w:val="0"/>
              <w:widowControl/>
              <w:suppressLineNumbers w:val="0"/>
              <w:ind w:firstLine="210" w:firstLineChars="10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2019年度农村人居环境整治等三项行动中确定的重点县区，自治区将给予部分奖补资金用于加快推进重点村庄规划编制工作。各地要根据以下要求尽快落实村庄选点：一是确保村庄规划覆盖“乡村风貌提升三年行动”所确定的风貌示范带上需要重点推进的精品村；二是按照连线成面，聚成规模，有利于成业（产业）成景（景观）选点；三是要尽量选择重要交通网络经过的村庄，确保示范带上的精品村连成线、连成片；四是资源享赋好、旅游资源丰富或有旅游路线经过的村庄、传统村落或历史名村；五是增减挂潜力大的村庄；六是基层组织有力、群众基础好的村庄。自治区重点推进的村庄规划要在 9 月底前完成并通过专家评审，其它村庄规划要力争在 10 月底前完成并通过专家审查。 </w:t>
            </w:r>
          </w:p>
          <w:p>
            <w:pPr>
              <w:keepNext w:val="0"/>
              <w:keepLines w:val="0"/>
              <w:widowControl/>
              <w:suppressLineNumbers w:val="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（四）应编尽编。 </w:t>
            </w:r>
          </w:p>
          <w:p>
            <w:pPr>
              <w:keepNext w:val="0"/>
              <w:keepLines w:val="0"/>
              <w:widowControl/>
              <w:suppressLineNumbers w:val="0"/>
              <w:ind w:firstLine="210" w:firstLineChars="10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结合乡村振兴战略规划、市县国土空间总体规划和乡村风貌提升三年行动计划，各市县在 2020 年底要基本完成应编村庄规 划的编制任务。 </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六</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保障措施</w:t>
            </w:r>
            <w:r>
              <w:rPr>
                <w:rFonts w:hint="eastAsia" w:ascii="宋体" w:hAnsi="宋体" w:eastAsia="宋体" w:cs="宋体"/>
                <w:color w:val="000000" w:themeColor="text1"/>
                <w:sz w:val="21"/>
                <w:szCs w:val="21"/>
                <w:highlight w:val="none"/>
                <w14:textFill>
                  <w14:solidFill>
                    <w14:schemeClr w14:val="tx1"/>
                  </w14:solidFill>
                </w14:textFill>
              </w:rPr>
              <w:t>：</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（一）组织保障</w:t>
            </w:r>
          </w:p>
          <w:p>
            <w:pPr>
              <w:ind w:firstLine="210"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明确责任主体。乡（镇）人民政府负责组织编制村庄规划，引导村民全程参与。自治区自然资源厅负责协调推进村庄规划编制和实施管理工作，研究出台广西村庄规划编制指导性文件和配套政策，成立技术指导服务工作组，针对市、县开展村庄规划技术培训和典型案例宣传。市、县级自然资源主管部门要配合乡（镇）人民政府，主动做好技术指导和工作协调，提供好各类国土资源调查等基础资料，积极推动测绘“一村一图”“一乡一图”建设，开展行业队伍、村两委带头人培训，发挥先进示范带动作用，积极营造群策群力开展村庄规划的良好氛围。 </w:t>
            </w:r>
          </w:p>
          <w:p>
            <w:pPr>
              <w:ind w:firstLine="210"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强化部门协作。市、县自然资源主管部门要在同级党委政府领导下，发挥职能作用，做好村庄规划编制与实施管理，加强与党委农村工作部门和农业农村、发展改革、住建、财政等部门沟通，建立村庄规划联席会议制度，定期沟通协调有关工作，形成村庄规划工作合力。 </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（二）技术保障</w:t>
            </w:r>
          </w:p>
          <w:p>
            <w:pPr>
              <w:ind w:firstLine="210"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开门编规划。规划编制要综合应用各有关单位、行业已有工作基础，鼓励引导大专院校、科研院所和规划设计机构提供志愿服务，激励引导熟悉当地情况的乡贤、能人参与村庄规划编制，出主意、想办法、提方案。规划师要下乡蹲点，体验生活，了解实情，编制管用、适用、好用的规划。支持投资乡村建设的企业积极参与村庄规划工作，探索规划、建设、运营一体化。 </w:t>
            </w:r>
          </w:p>
          <w:p>
            <w:pPr>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加强技术研究。由于国家层面尚未出台相关技术标准，为更好推进开展新时代村庄规划编制和管理工作，有必要提前开展地方适应性和导向适应性的差异化技术标准研究，制定符合地方实际的技术标准和要求。在示范点推进过程中，充分发挥各编制单位优势，鼓励积极探索创新，加强村庄规划编制中对重点难点的研究，及时总结经验。我厅将于近期完成《广西壮族自治区村庄规划编制技术导则》（试行）的编制，明确各类村庄规划编制内容、深度和成果表达要求，形成不同类型可复制、可推广的编制 </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发挥规划技术联盟的技术支撑和引领作用。广西国土空间规划技术联盟集成了土地利用规划、城乡规划、产业经济、海洋、林业、环保、交通、水利、社会科学等多行业技术机构和专家团队。各地应充分借助规划技术联盟成员单位和其他有实力的技术团队的力量，充分发挥各专业技术优势，加强协作交流，共同为全区村庄规划编制、实施、监管等提供技术支撑。强化专家智囊团作用，适时组织联盟专家库专家参与重大问题研究、交流、咨 </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询和评审论证。 </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（三）经费保障。 </w:t>
            </w:r>
          </w:p>
          <w:p>
            <w:pPr>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加强资金整合，形成投入合力。各地根据实际，结合城乡建设用地增减挂钩收益、乡村振兴、扶贫开发、“一事一议”等涉农项目相关资金预算，整合乡村振兴发展补助资金、农村人居环境整治三年行动项目资金、乡村振兴产业发展基础设施公共服务能力提升三年行动项目资金、乡村风貌提升三年行动资金、脱贫攻坚三年行动项目资金，探索建立以自治区财政奖补、市县配套为主的规划编制经费保障机制。鼓励在乡（镇）范围内调节村集体经济组织涉及的国土空间开发保护权益，建立健全节约优先、成本共担、利益共享机制。 </w:t>
            </w:r>
          </w:p>
          <w:p>
            <w:pPr>
              <w:pStyle w:val="18"/>
              <w:rPr>
                <w:rFonts w:hint="eastAsia" w:ascii="宋体" w:hAnsi="宋体" w:eastAsia="宋体" w:cs="宋体"/>
                <w:color w:val="000000" w:themeColor="text1"/>
                <w:sz w:val="21"/>
                <w:szCs w:val="21"/>
                <w:highlight w:val="none"/>
                <w:lang w:val="en-US" w:eastAsia="zh-CN"/>
                <w14:textFill>
                  <w14:solidFill>
                    <w14:schemeClr w14:val="tx1"/>
                  </w14:solidFill>
                </w14:textFill>
              </w:rPr>
            </w:pPr>
          </w:p>
          <w:p>
            <w:pPr>
              <w:numPr>
                <w:ilvl w:val="0"/>
                <w:numId w:val="0"/>
              </w:numPr>
              <w:ind w:leftChars="0"/>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59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left="0" w:leftChars="0" w:right="7" w:rightChars="0" w:firstLine="0" w:firstLineChars="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镇洪村</w:t>
            </w:r>
          </w:p>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水陆村</w:t>
            </w:r>
          </w:p>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加西村</w:t>
            </w:r>
          </w:p>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平怀村</w:t>
            </w:r>
          </w:p>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彩架村</w:t>
            </w:r>
          </w:p>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弄福村</w:t>
            </w:r>
          </w:p>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峰洋村</w:t>
            </w:r>
          </w:p>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伶兴村</w:t>
            </w:r>
          </w:p>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初化村</w:t>
            </w:r>
          </w:p>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陶化村</w:t>
            </w:r>
          </w:p>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九民村</w:t>
            </w:r>
          </w:p>
        </w:tc>
        <w:tc>
          <w:tcPr>
            <w:tcW w:w="369"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tblPrEx>
          <w:tblCellMar>
            <w:top w:w="85" w:type="dxa"/>
            <w:left w:w="85" w:type="dxa"/>
            <w:bottom w:w="85" w:type="dxa"/>
            <w:right w:w="85" w:type="dxa"/>
          </w:tblCellMar>
        </w:tblPrEx>
        <w:trPr>
          <w:gridAfter w:val="1"/>
          <w:wAfter w:w="6" w:type="pct"/>
          <w:trHeight w:val="411" w:hRule="atLeast"/>
          <w:jc w:val="center"/>
        </w:trPr>
        <w:tc>
          <w:tcPr>
            <w:tcW w:w="231"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商务条款</w:t>
            </w:r>
          </w:p>
        </w:tc>
        <w:tc>
          <w:tcPr>
            <w:tcW w:w="4761" w:type="pct"/>
            <w:gridSpan w:val="4"/>
            <w:tcBorders>
              <w:top w:val="single" w:color="auto" w:sz="4" w:space="0"/>
              <w:left w:val="single" w:color="auto" w:sz="4" w:space="0"/>
              <w:bottom w:val="single" w:color="auto" w:sz="4" w:space="0"/>
              <w:right w:val="single" w:color="auto" w:sz="4" w:space="0"/>
            </w:tcBorders>
          </w:tcPr>
          <w:p>
            <w:pPr>
              <w:numPr>
                <w:ilvl w:val="0"/>
                <w:numId w:val="23"/>
              </w:numPr>
              <w:rPr>
                <w:rFonts w:hint="eastAsia"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合同签订期：</w:t>
            </w:r>
            <w:r>
              <w:rPr>
                <w:rFonts w:hint="eastAsia" w:cs="宋体"/>
                <w:color w:val="000000" w:themeColor="text1"/>
                <w:sz w:val="21"/>
                <w:szCs w:val="21"/>
                <w:highlight w:val="none"/>
                <w:lang w:val="en-US" w:eastAsia="zh-CN"/>
                <w14:textFill>
                  <w14:solidFill>
                    <w14:schemeClr w14:val="tx1"/>
                  </w14:solidFill>
                </w14:textFill>
              </w:rPr>
              <w:t>自中标通知书发布之日起25日历日内。</w:t>
            </w:r>
          </w:p>
          <w:p>
            <w:pPr>
              <w:numPr>
                <w:ilvl w:val="0"/>
                <w:numId w:val="0"/>
              </w:num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★二、提交服务成果时间：</w:t>
            </w:r>
            <w:r>
              <w:rPr>
                <w:rFonts w:hint="eastAsia" w:cs="宋体"/>
                <w:color w:val="000000" w:themeColor="text1"/>
                <w:sz w:val="21"/>
                <w:szCs w:val="21"/>
                <w:highlight w:val="none"/>
                <w:lang w:val="en-US" w:eastAsia="zh-CN"/>
                <w14:textFill>
                  <w14:solidFill>
                    <w14:schemeClr w14:val="tx1"/>
                  </w14:solidFill>
                </w14:textFill>
              </w:rPr>
              <w:t>区自然资源厅备案</w:t>
            </w:r>
            <w:r>
              <w:rPr>
                <w:rFonts w:hint="eastAsia" w:ascii="宋体" w:hAnsi="宋体" w:eastAsia="宋体" w:cs="宋体"/>
                <w:color w:val="000000" w:themeColor="text1"/>
                <w:sz w:val="21"/>
                <w:szCs w:val="21"/>
                <w:highlight w:val="none"/>
                <w14:textFill>
                  <w14:solidFill>
                    <w14:schemeClr w14:val="tx1"/>
                  </w14:solidFill>
                </w14:textFill>
              </w:rPr>
              <w:t>后十</w:t>
            </w:r>
            <w:r>
              <w:rPr>
                <w:rFonts w:hint="eastAsia" w:cs="宋体"/>
                <w:color w:val="000000" w:themeColor="text1"/>
                <w:sz w:val="21"/>
                <w:szCs w:val="21"/>
                <w:highlight w:val="none"/>
                <w:lang w:val="en-US" w:eastAsia="zh-CN"/>
                <w14:textFill>
                  <w14:solidFill>
                    <w14:schemeClr w14:val="tx1"/>
                  </w14:solidFill>
                </w14:textFill>
              </w:rPr>
              <w:t>五</w:t>
            </w:r>
            <w:r>
              <w:rPr>
                <w:rFonts w:hint="eastAsia" w:ascii="宋体" w:hAnsi="宋体" w:eastAsia="宋体" w:cs="宋体"/>
                <w:color w:val="000000" w:themeColor="text1"/>
                <w:sz w:val="21"/>
                <w:szCs w:val="21"/>
                <w:highlight w:val="none"/>
                <w14:textFill>
                  <w14:solidFill>
                    <w14:schemeClr w14:val="tx1"/>
                  </w14:solidFill>
                </w14:textFill>
              </w:rPr>
              <w:t>个工作日</w:t>
            </w:r>
            <w:r>
              <w:rPr>
                <w:rFonts w:hint="eastAsia"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三、提交服务成果地点：</w:t>
            </w:r>
            <w:r>
              <w:rPr>
                <w:rFonts w:hint="eastAsia" w:cs="宋体"/>
                <w:color w:val="000000" w:themeColor="text1"/>
                <w:sz w:val="21"/>
                <w:szCs w:val="21"/>
                <w:highlight w:val="none"/>
                <w:lang w:val="en-US" w:eastAsia="zh-CN"/>
                <w14:textFill>
                  <w14:solidFill>
                    <w14:schemeClr w14:val="tx1"/>
                  </w14:solidFill>
                </w14:textFill>
              </w:rPr>
              <w:t>业主指定地点</w:t>
            </w:r>
            <w:r>
              <w:rPr>
                <w:rFonts w:hint="eastAsia" w:ascii="宋体" w:hAnsi="宋体" w:eastAsia="宋体" w:cs="宋体"/>
                <w:color w:val="000000" w:themeColor="text1"/>
                <w:sz w:val="21"/>
                <w:szCs w:val="21"/>
                <w:highlight w:val="none"/>
                <w14:textFill>
                  <w14:solidFill>
                    <w14:schemeClr w14:val="tx1"/>
                  </w14:solidFill>
                </w14:textFill>
              </w:rPr>
              <w:t>   </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四、售后服务要求：</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★（一）质量保证期一年（自交货并验收合格之日起计）</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（二）处理问题响应时间：接到采购人处理问题通知后24小时内到达采购人指定现场</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（三）其他：根据审查会、工作对接会、协调会等意见相应修改完善设计内容，协助采购人处理涉及国土空间总体规划的有关问题。</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五、其他要求：</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★（一）报价必须含以下部分，包括：</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1、服务的价格（支持、售后服务、更新升级等费用，根据项目具体情况填写）：</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（1）规划编制费</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规划编制成本及现场调研、基础资料收集，最终成交供应商因项目评审、咨询、汇报的差旅费等相关费用。</w:t>
            </w:r>
          </w:p>
          <w:p>
            <w:pPr>
              <w:ind w:firstLine="105" w:firstLineChars="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（2）会务费</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含方案阶段和上报阶段的专家评审费用，不含各种形式的专家论坛、专家沙龙、专家研讨会、专家征求意见会和百色市规划委员会专家咨询会费用。</w:t>
            </w:r>
          </w:p>
          <w:p>
            <w:pPr>
              <w:ind w:firstLine="105" w:firstLineChars="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（3）材料费</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包含汇报材料及成果打印费用。</w:t>
            </w:r>
          </w:p>
          <w:p>
            <w:pPr>
              <w:ind w:firstLine="105" w:firstLineChars="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（4）必要的保险费用和各项税金</w:t>
            </w:r>
          </w:p>
          <w:p>
            <w:pPr>
              <w:ind w:firstLine="105" w:firstLineChars="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（5）其他相关费用</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最终成交供应商因规划编制需要，向委托单位提供的技术支持、售后服务所产生的费用。 </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备注：因各阶段评审、报批或按照领导部门批示意见，需要修改成果方案或更新相关基础资料数据，所增加的工作量，委托单位不再追加服务费。 </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jc w:val="left"/>
              <w:textAlignment w:val="auto"/>
              <w:rPr>
                <w:rFonts w:hint="eastAsia" w:eastAsia="宋体"/>
                <w:b w:val="0"/>
                <w:bCs/>
                <w:color w:val="000000" w:themeColor="text1"/>
                <w:sz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★（二）付款方式：通过区厅审核备案后一次性付清</w:t>
            </w:r>
            <w:r>
              <w:rPr>
                <w:rFonts w:hint="eastAsia" w:cs="宋体"/>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210" w:firstLineChars="1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b w:val="0"/>
                <w:bCs/>
                <w:color w:val="000000" w:themeColor="text1"/>
                <w:sz w:val="21"/>
                <w:highlight w:val="none"/>
                <w:lang w:val="zh-CN" w:eastAsia="zh-CN"/>
                <w14:textFill>
                  <w14:solidFill>
                    <w14:schemeClr w14:val="tx1"/>
                  </w14:solidFill>
                </w14:textFill>
              </w:rPr>
              <w:t xml:space="preserve"> 双方委托银行代汇代收合同费用，由乙方向甲方递交书面的付款申请书，并按照甲方审核确定的数额开具增值税发票后，甲方按照合同约定的条款按时支付（无息）</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★六、成果格式及数量要求：</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成果表达简明易懂。规划成果应尽可能简化、明晰、便于查阅，要吸引人、看得懂、记得住、能落地、好监督。村民委员会要将规划主要内容纳入村规民约，方便村民认识、接受和执行。涉及村庄布局优化的应同步完成规划数据库建设，将规划成果纳入全国国土空间规划“一张图”统一管控。</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二）成果内容各有侧重。对搬迁撤并类村庄，可只制定村庄国土空间用途管制规则，也可与本乡（镇）范围内其他类型的村庄共同编制规划。对集聚提升、城郊融合类村庄，规划应涵盖资源保护、生态修复、环境整治、经济发展、村庄建设、基础设施和公共服务设施配置、文化传承等内容，编制引领高质量发展的规划。对特色保护类村庄，应在上述要求基础上，进一步加强空间品质规划设计。对固边兴边类村庄，应改造提升村庄沿边基 </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础设施，巩固国防建设，保障国土安全，扶持边境特色产业，促进边境贸易发展。</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成果形式分类要求。规划成果一般包括规划说明、规划图件、规划附表以及规划数据库。各地可根据村庄发展建设需要，按照简易型、完整型分类提交规划成果，对规划成果应进行校验和检查，确保文字、图件、数据、表格的一致性。</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四</w:t>
            </w:r>
            <w:r>
              <w:rPr>
                <w:rFonts w:hint="eastAsia" w:ascii="宋体" w:hAnsi="宋体" w:eastAsia="宋体" w:cs="宋体"/>
                <w:color w:val="000000" w:themeColor="text1"/>
                <w:sz w:val="21"/>
                <w:szCs w:val="21"/>
                <w:highlight w:val="none"/>
                <w14:textFill>
                  <w14:solidFill>
                    <w14:schemeClr w14:val="tx1"/>
                  </w14:solidFill>
                </w14:textFill>
              </w:rPr>
              <w:t>）正式成果存档数量为正本</w:t>
            </w:r>
            <w:r>
              <w:rPr>
                <w:rFonts w:hint="eastAsia"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套，简本</w:t>
            </w:r>
            <w:r>
              <w:rPr>
                <w:rFonts w:hint="eastAsia"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t>套，文本规格根据需要为A3或A4大小。</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五</w:t>
            </w:r>
            <w:r>
              <w:rPr>
                <w:rFonts w:hint="eastAsia" w:ascii="宋体" w:hAnsi="宋体" w:eastAsia="宋体" w:cs="宋体"/>
                <w:color w:val="000000" w:themeColor="text1"/>
                <w:sz w:val="21"/>
                <w:szCs w:val="21"/>
                <w:highlight w:val="none"/>
                <w14:textFill>
                  <w14:solidFill>
                    <w14:schemeClr w14:val="tx1"/>
                  </w14:solidFill>
                </w14:textFill>
              </w:rPr>
              <w:t>）提供本项目所涉及的全部电子数据文件。</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六</w:t>
            </w:r>
            <w:r>
              <w:rPr>
                <w:rFonts w:hint="eastAsia" w:ascii="宋体" w:hAnsi="宋体" w:eastAsia="宋体" w:cs="宋体"/>
                <w:color w:val="000000" w:themeColor="text1"/>
                <w:sz w:val="21"/>
                <w:szCs w:val="21"/>
                <w:highlight w:val="none"/>
                <w14:textFill>
                  <w14:solidFill>
                    <w14:schemeClr w14:val="tx1"/>
                  </w14:solidFill>
                </w14:textFill>
              </w:rPr>
              <w:t>）规划成果计算机文件要求：全部设计成果制作成电子文件，图纸文件应提供矢量格式。</w:t>
            </w:r>
          </w:p>
          <w:p>
            <w:pPr>
              <w:rPr>
                <w:rFonts w:hint="eastAsia" w:ascii="宋体" w:hAnsi="宋体" w:eastAsia="宋体" w:cs="宋体"/>
                <w:color w:val="000000" w:themeColor="text1"/>
                <w:sz w:val="21"/>
                <w:szCs w:val="21"/>
                <w:highlight w:val="none"/>
                <w14:textFill>
                  <w14:solidFill>
                    <w14:schemeClr w14:val="tx1"/>
                  </w14:solidFill>
                </w14:textFill>
              </w:rPr>
            </w:pPr>
          </w:p>
        </w:tc>
      </w:tr>
    </w:tbl>
    <w:p>
      <w:pPr>
        <w:spacing w:line="32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pPr>
        <w:spacing w:line="32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3"/>
        <w:bidi w:val="0"/>
        <w:rPr>
          <w:color w:val="000000" w:themeColor="text1"/>
          <w:highlight w:val="none"/>
          <w14:textFill>
            <w14:solidFill>
              <w14:schemeClr w14:val="tx1"/>
            </w14:solidFill>
          </w14:textFill>
        </w:rPr>
      </w:pPr>
    </w:p>
    <w:p>
      <w:pPr>
        <w:pStyle w:val="3"/>
        <w:bidi w:val="0"/>
        <w:rPr>
          <w:color w:val="000000" w:themeColor="text1"/>
          <w:highlight w:val="none"/>
          <w14:textFill>
            <w14:solidFill>
              <w14:schemeClr w14:val="tx1"/>
            </w14:solidFill>
          </w14:textFill>
        </w:rPr>
      </w:pPr>
      <w:bookmarkStart w:id="184" w:name="_Toc2943"/>
      <w:r>
        <w:rPr>
          <w:color w:val="000000" w:themeColor="text1"/>
          <w:highlight w:val="none"/>
          <w14:textFill>
            <w14:solidFill>
              <w14:schemeClr w14:val="tx1"/>
            </w14:solidFill>
          </w14:textFill>
        </w:rPr>
        <w:t>第四章</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评标办法</w:t>
      </w:r>
      <w:bookmarkEnd w:id="182"/>
      <w:bookmarkEnd w:id="183"/>
      <w:bookmarkEnd w:id="184"/>
    </w:p>
    <w:p>
      <w:pPr>
        <w:pStyle w:val="4"/>
        <w:bidi w:val="0"/>
        <w:ind w:firstLine="482" w:firstLineChars="200"/>
        <w:jc w:val="left"/>
        <w:rPr>
          <w:color w:val="000000" w:themeColor="text1"/>
          <w:sz w:val="24"/>
          <w:szCs w:val="24"/>
          <w:highlight w:val="none"/>
          <w14:textFill>
            <w14:solidFill>
              <w14:schemeClr w14:val="tx1"/>
            </w14:solidFill>
          </w14:textFill>
        </w:rPr>
      </w:pPr>
      <w:bookmarkStart w:id="185" w:name="_Toc460511186"/>
      <w:bookmarkStart w:id="186" w:name="_Toc25165"/>
      <w:bookmarkStart w:id="187" w:name="_Toc517422606"/>
      <w:bookmarkStart w:id="188" w:name="_Toc22450"/>
      <w:r>
        <w:rPr>
          <w:rFonts w:hint="eastAsia"/>
          <w:color w:val="000000" w:themeColor="text1"/>
          <w:sz w:val="24"/>
          <w:szCs w:val="24"/>
          <w:highlight w:val="none"/>
          <w14:textFill>
            <w14:solidFill>
              <w14:schemeClr w14:val="tx1"/>
            </w14:solidFill>
          </w14:textFill>
        </w:rPr>
        <w:t>一、评标原则</w:t>
      </w:r>
      <w:bookmarkEnd w:id="185"/>
      <w:bookmarkEnd w:id="186"/>
      <w:bookmarkEnd w:id="187"/>
      <w:bookmarkEnd w:id="188"/>
    </w:p>
    <w:p>
      <w:pPr>
        <w:pStyle w:val="15"/>
        <w:spacing w:line="440" w:lineRule="exact"/>
        <w:ind w:firstLine="420"/>
        <w:outlineLvl w:val="0"/>
        <w:rPr>
          <w:rFonts w:hAnsi="宋体"/>
          <w:color w:val="000000" w:themeColor="text1"/>
          <w:sz w:val="21"/>
          <w:szCs w:val="21"/>
          <w:highlight w:val="none"/>
          <w14:textFill>
            <w14:solidFill>
              <w14:schemeClr w14:val="tx1"/>
            </w14:solidFill>
          </w14:textFill>
        </w:rPr>
      </w:pPr>
      <w:bookmarkStart w:id="189" w:name="_Toc28077"/>
      <w:bookmarkStart w:id="190" w:name="_Toc460511187"/>
      <w:bookmarkStart w:id="191" w:name="_Toc5868"/>
      <w:bookmarkStart w:id="192" w:name="_Toc517422607"/>
      <w:bookmarkStart w:id="193" w:name="_Toc12122"/>
      <w:r>
        <w:rPr>
          <w:rFonts w:hint="eastAsia" w:hAnsi="宋体"/>
          <w:color w:val="000000" w:themeColor="text1"/>
          <w:sz w:val="21"/>
          <w:szCs w:val="21"/>
          <w:highlight w:val="none"/>
          <w14:textFill>
            <w14:solidFill>
              <w14:schemeClr w14:val="tx1"/>
            </w14:solidFill>
          </w14:textFill>
        </w:rPr>
        <w:t>(一)评委构成：本招标采购项目的评委分别由聘请的专家、</w:t>
      </w:r>
      <w:r>
        <w:rPr>
          <w:rFonts w:hint="eastAsia" w:hAnsi="宋体"/>
          <w:color w:val="000000" w:themeColor="text1"/>
          <w:sz w:val="21"/>
          <w:szCs w:val="21"/>
          <w:highlight w:val="none"/>
          <w:lang w:val="en-US" w:eastAsia="zh-CN"/>
          <w14:textFill>
            <w14:solidFill>
              <w14:schemeClr w14:val="tx1"/>
            </w14:solidFill>
          </w14:textFill>
        </w:rPr>
        <w:t>招标</w:t>
      </w:r>
      <w:r>
        <w:rPr>
          <w:rFonts w:hint="eastAsia" w:hAnsi="宋体"/>
          <w:color w:val="000000" w:themeColor="text1"/>
          <w:sz w:val="21"/>
          <w:szCs w:val="21"/>
          <w:highlight w:val="none"/>
          <w14:textFill>
            <w14:solidFill>
              <w14:schemeClr w14:val="tx1"/>
            </w14:solidFill>
          </w14:textFill>
        </w:rPr>
        <w:t>人代表构成。成员人数应当为</w:t>
      </w:r>
      <w:r>
        <w:rPr>
          <w:rFonts w:hint="eastAsia" w:hAnsi="宋体"/>
          <w:color w:val="000000" w:themeColor="text1"/>
          <w:sz w:val="21"/>
          <w:szCs w:val="21"/>
          <w:highlight w:val="none"/>
          <w:lang w:val="en-US" w:eastAsia="zh-CN"/>
          <w14:textFill>
            <w14:solidFill>
              <w14:schemeClr w14:val="tx1"/>
            </w14:solidFill>
          </w14:textFill>
        </w:rPr>
        <w:t>五</w:t>
      </w:r>
      <w:r>
        <w:rPr>
          <w:rFonts w:hint="eastAsia" w:hAnsi="宋体"/>
          <w:color w:val="000000" w:themeColor="text1"/>
          <w:sz w:val="21"/>
          <w:szCs w:val="21"/>
          <w:highlight w:val="none"/>
          <w14:textFill>
            <w14:solidFill>
              <w14:schemeClr w14:val="tx1"/>
            </w14:solidFill>
          </w14:textFill>
        </w:rPr>
        <w:t>人以上单数，其中专家人数不少于总数的三分之二。</w:t>
      </w:r>
      <w:bookmarkEnd w:id="189"/>
      <w:bookmarkEnd w:id="190"/>
      <w:bookmarkEnd w:id="191"/>
      <w:bookmarkEnd w:id="192"/>
      <w:bookmarkEnd w:id="193"/>
    </w:p>
    <w:p>
      <w:pPr>
        <w:pStyle w:val="15"/>
        <w:spacing w:line="440" w:lineRule="exact"/>
        <w:ind w:firstLine="420"/>
        <w:outlineLvl w:val="0"/>
        <w:rPr>
          <w:rFonts w:hAnsi="宋体"/>
          <w:color w:val="000000" w:themeColor="text1"/>
          <w:sz w:val="21"/>
          <w:szCs w:val="21"/>
          <w:highlight w:val="none"/>
          <w14:textFill>
            <w14:solidFill>
              <w14:schemeClr w14:val="tx1"/>
            </w14:solidFill>
          </w14:textFill>
        </w:rPr>
      </w:pPr>
      <w:bookmarkStart w:id="194" w:name="_Toc517422608"/>
      <w:bookmarkStart w:id="195" w:name="_Toc460511188"/>
      <w:bookmarkStart w:id="196" w:name="_Toc5823"/>
      <w:bookmarkStart w:id="197" w:name="_Toc28763"/>
      <w:bookmarkStart w:id="198" w:name="_Toc1547"/>
      <w:r>
        <w:rPr>
          <w:rFonts w:hint="eastAsia" w:hAnsi="宋体"/>
          <w:color w:val="000000" w:themeColor="text1"/>
          <w:sz w:val="21"/>
          <w:szCs w:val="21"/>
          <w:highlight w:val="none"/>
          <w14:textFill>
            <w14:solidFill>
              <w14:schemeClr w14:val="tx1"/>
            </w14:solidFill>
          </w14:textFill>
        </w:rPr>
        <w:t>(二)评标依据：评委将以招投标文件为评标依据，对投标人的投标报价、商务及技术等方面内容按百分制打分。</w:t>
      </w:r>
      <w:bookmarkEnd w:id="194"/>
      <w:bookmarkEnd w:id="195"/>
      <w:bookmarkEnd w:id="196"/>
      <w:bookmarkEnd w:id="197"/>
      <w:bookmarkEnd w:id="198"/>
    </w:p>
    <w:p>
      <w:pPr>
        <w:pStyle w:val="15"/>
        <w:spacing w:line="440" w:lineRule="exact"/>
        <w:ind w:firstLine="420"/>
        <w:outlineLvl w:val="0"/>
        <w:rPr>
          <w:rFonts w:hint="eastAsia" w:hAnsi="宋体"/>
          <w:color w:val="000000" w:themeColor="text1"/>
          <w:sz w:val="21"/>
          <w:szCs w:val="21"/>
          <w:highlight w:val="none"/>
          <w14:textFill>
            <w14:solidFill>
              <w14:schemeClr w14:val="tx1"/>
            </w14:solidFill>
          </w14:textFill>
        </w:rPr>
      </w:pPr>
      <w:bookmarkStart w:id="199" w:name="_Toc5250"/>
      <w:bookmarkStart w:id="200" w:name="_Toc27167"/>
      <w:bookmarkStart w:id="201" w:name="_Toc460511189"/>
      <w:bookmarkStart w:id="202" w:name="_Toc517422609"/>
      <w:bookmarkStart w:id="203" w:name="_Toc29098"/>
      <w:r>
        <w:rPr>
          <w:rFonts w:hint="eastAsia" w:hAnsi="宋体"/>
          <w:color w:val="000000" w:themeColor="text1"/>
          <w:sz w:val="21"/>
          <w:szCs w:val="21"/>
          <w:highlight w:val="none"/>
          <w14:textFill>
            <w14:solidFill>
              <w14:schemeClr w14:val="tx1"/>
            </w14:solidFill>
          </w14:textFill>
        </w:rPr>
        <w:t>(三) 评标方法：综合评分法。</w:t>
      </w:r>
      <w:bookmarkEnd w:id="199"/>
      <w:bookmarkEnd w:id="200"/>
      <w:bookmarkEnd w:id="201"/>
      <w:bookmarkEnd w:id="202"/>
      <w:bookmarkEnd w:id="203"/>
    </w:p>
    <w:p>
      <w:pPr>
        <w:keepNext w:val="0"/>
        <w:keepLines w:val="0"/>
        <w:pageBreakBefore w:val="0"/>
        <w:widowControl/>
        <w:kinsoku/>
        <w:wordWrap/>
        <w:overflowPunct/>
        <w:topLinePunct w:val="0"/>
        <w:autoSpaceDE w:val="0"/>
        <w:autoSpaceDN w:val="0"/>
        <w:bidi w:val="0"/>
        <w:adjustRightInd/>
        <w:snapToGrid/>
        <w:spacing w:line="460" w:lineRule="exact"/>
        <w:ind w:firstLine="440"/>
        <w:textAlignment w:val="auto"/>
        <w:rPr>
          <w:rFonts w:hint="eastAsia"/>
          <w:b/>
          <w:bCs/>
          <w:color w:val="000000" w:themeColor="text1"/>
          <w:sz w:val="21"/>
          <w:szCs w:val="21"/>
          <w:highlight w:val="none"/>
          <w:lang w:val="en-US" w:eastAsia="zh-CN"/>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四</w:t>
      </w:r>
      <w:r>
        <w:rPr>
          <w:rFonts w:hint="eastAsia" w:hAnsi="宋体"/>
          <w:color w:val="000000" w:themeColor="text1"/>
          <w:sz w:val="21"/>
          <w:szCs w:val="21"/>
          <w:highlight w:val="none"/>
          <w14:textFill>
            <w14:solidFill>
              <w14:schemeClr w14:val="tx1"/>
            </w14:solidFill>
          </w14:textFill>
        </w:rPr>
        <w:t>)</w:t>
      </w:r>
      <w:r>
        <w:rPr>
          <w:rFonts w:hint="eastAsia"/>
          <w:b/>
          <w:bCs/>
          <w:color w:val="000000" w:themeColor="text1"/>
          <w:sz w:val="21"/>
          <w:szCs w:val="21"/>
          <w:highlight w:val="none"/>
          <w:lang w:val="en-US" w:eastAsia="zh-CN"/>
          <w14:textFill>
            <w14:solidFill>
              <w14:schemeClr w14:val="tx1"/>
            </w14:solidFill>
          </w14:textFill>
        </w:rPr>
        <w:t>本项目采购上限控制价为：</w:t>
      </w:r>
    </w:p>
    <w:p>
      <w:pPr>
        <w:keepNext w:val="0"/>
        <w:keepLines w:val="0"/>
        <w:pageBreakBefore w:val="0"/>
        <w:widowControl/>
        <w:kinsoku/>
        <w:wordWrap/>
        <w:overflowPunct/>
        <w:topLinePunct w:val="0"/>
        <w:autoSpaceDE w:val="0"/>
        <w:autoSpaceDN w:val="0"/>
        <w:bidi w:val="0"/>
        <w:adjustRightInd/>
        <w:snapToGrid/>
        <w:spacing w:line="460" w:lineRule="exact"/>
        <w:ind w:firstLine="440"/>
        <w:textAlignment w:val="auto"/>
        <w:rPr>
          <w:rFonts w:hint="eastAsia"/>
          <w:b/>
          <w:bCs/>
          <w:color w:val="000000" w:themeColor="text1"/>
          <w:sz w:val="21"/>
          <w:szCs w:val="21"/>
          <w:highlight w:val="none"/>
          <w:lang w:val="en-US" w:eastAsia="zh-CN"/>
          <w14:textFill>
            <w14:solidFill>
              <w14:schemeClr w14:val="tx1"/>
            </w14:solidFill>
          </w14:textFill>
        </w:rPr>
      </w:pPr>
      <w:r>
        <w:rPr>
          <w:rFonts w:hint="eastAsia"/>
          <w:b/>
          <w:bCs/>
          <w:color w:val="000000" w:themeColor="text1"/>
          <w:sz w:val="21"/>
          <w:szCs w:val="21"/>
          <w:highlight w:val="none"/>
          <w:lang w:val="en-US" w:eastAsia="zh-CN"/>
          <w14:textFill>
            <w14:solidFill>
              <w14:schemeClr w14:val="tx1"/>
            </w14:solidFill>
          </w14:textFill>
        </w:rPr>
        <w:t>一标段采购上限控制价为：人民币壹佰贰拾万元整（￥1200000.00元）</w:t>
      </w:r>
    </w:p>
    <w:p>
      <w:pPr>
        <w:keepNext w:val="0"/>
        <w:keepLines w:val="0"/>
        <w:pageBreakBefore w:val="0"/>
        <w:widowControl/>
        <w:kinsoku/>
        <w:wordWrap/>
        <w:overflowPunct/>
        <w:topLinePunct w:val="0"/>
        <w:autoSpaceDE w:val="0"/>
        <w:autoSpaceDN w:val="0"/>
        <w:bidi w:val="0"/>
        <w:adjustRightInd/>
        <w:snapToGrid/>
        <w:spacing w:line="460" w:lineRule="exact"/>
        <w:ind w:firstLine="440"/>
        <w:textAlignment w:val="auto"/>
        <w:rPr>
          <w:rFonts w:hint="eastAsia"/>
          <w:b/>
          <w:bCs/>
          <w:color w:val="000000" w:themeColor="text1"/>
          <w:sz w:val="21"/>
          <w:szCs w:val="21"/>
          <w:highlight w:val="none"/>
          <w:lang w:val="en-US" w:eastAsia="zh-CN"/>
          <w14:textFill>
            <w14:solidFill>
              <w14:schemeClr w14:val="tx1"/>
            </w14:solidFill>
          </w14:textFill>
        </w:rPr>
      </w:pPr>
      <w:r>
        <w:rPr>
          <w:rFonts w:hint="eastAsia"/>
          <w:b/>
          <w:bCs/>
          <w:color w:val="000000" w:themeColor="text1"/>
          <w:sz w:val="21"/>
          <w:szCs w:val="21"/>
          <w:highlight w:val="none"/>
          <w:lang w:val="en-US" w:eastAsia="zh-CN"/>
          <w14:textFill>
            <w14:solidFill>
              <w14:schemeClr w14:val="tx1"/>
            </w14:solidFill>
          </w14:textFill>
        </w:rPr>
        <w:t>二标段采购上限控制价为：人民币壹佰贰拾万元整（￥1200000.00元）</w:t>
      </w:r>
    </w:p>
    <w:p>
      <w:pPr>
        <w:keepNext w:val="0"/>
        <w:keepLines w:val="0"/>
        <w:pageBreakBefore w:val="0"/>
        <w:widowControl/>
        <w:kinsoku/>
        <w:wordWrap/>
        <w:overflowPunct/>
        <w:topLinePunct w:val="0"/>
        <w:autoSpaceDE w:val="0"/>
        <w:autoSpaceDN w:val="0"/>
        <w:bidi w:val="0"/>
        <w:adjustRightInd/>
        <w:snapToGrid/>
        <w:spacing w:line="460" w:lineRule="exact"/>
        <w:ind w:firstLine="440"/>
        <w:textAlignment w:val="auto"/>
        <w:rPr>
          <w:rFonts w:hint="eastAsia"/>
          <w:b/>
          <w:bCs/>
          <w:color w:val="000000" w:themeColor="text1"/>
          <w:sz w:val="21"/>
          <w:szCs w:val="21"/>
          <w:highlight w:val="none"/>
          <w:lang w:val="en-US" w:eastAsia="zh-CN"/>
          <w14:textFill>
            <w14:solidFill>
              <w14:schemeClr w14:val="tx1"/>
            </w14:solidFill>
          </w14:textFill>
        </w:rPr>
      </w:pPr>
      <w:r>
        <w:rPr>
          <w:rFonts w:hint="eastAsia"/>
          <w:b/>
          <w:bCs/>
          <w:color w:val="000000" w:themeColor="text1"/>
          <w:sz w:val="21"/>
          <w:szCs w:val="21"/>
          <w:highlight w:val="none"/>
          <w:lang w:val="en-US" w:eastAsia="zh-CN"/>
          <w14:textFill>
            <w14:solidFill>
              <w14:schemeClr w14:val="tx1"/>
            </w14:solidFill>
          </w14:textFill>
        </w:rPr>
        <w:t>三标段采购上限控制价为:人民币陆拾万元整（￥600000.00元）</w:t>
      </w:r>
    </w:p>
    <w:p>
      <w:pPr>
        <w:keepNext w:val="0"/>
        <w:keepLines w:val="0"/>
        <w:pageBreakBefore w:val="0"/>
        <w:widowControl/>
        <w:kinsoku/>
        <w:wordWrap/>
        <w:overflowPunct/>
        <w:topLinePunct w:val="0"/>
        <w:autoSpaceDE w:val="0"/>
        <w:autoSpaceDN w:val="0"/>
        <w:bidi w:val="0"/>
        <w:adjustRightInd/>
        <w:snapToGrid/>
        <w:spacing w:line="460" w:lineRule="exact"/>
        <w:ind w:firstLine="440"/>
        <w:textAlignment w:val="auto"/>
        <w:rPr>
          <w:rFonts w:hint="eastAsia"/>
          <w:b/>
          <w:bCs/>
          <w:color w:val="000000" w:themeColor="text1"/>
          <w:sz w:val="21"/>
          <w:szCs w:val="21"/>
          <w:highlight w:val="none"/>
          <w:lang w:val="en-US" w:eastAsia="zh-CN"/>
          <w14:textFill>
            <w14:solidFill>
              <w14:schemeClr w14:val="tx1"/>
            </w14:solidFill>
          </w14:textFill>
        </w:rPr>
      </w:pPr>
      <w:r>
        <w:rPr>
          <w:rFonts w:hint="eastAsia"/>
          <w:b/>
          <w:bCs/>
          <w:color w:val="000000" w:themeColor="text1"/>
          <w:sz w:val="21"/>
          <w:szCs w:val="21"/>
          <w:highlight w:val="none"/>
          <w:lang w:val="en-US" w:eastAsia="zh-CN"/>
          <w14:textFill>
            <w14:solidFill>
              <w14:schemeClr w14:val="tx1"/>
            </w14:solidFill>
          </w14:textFill>
        </w:rPr>
        <w:t>四标段采购上限控制价为：人民币壹佰贰拾万元整（￥1200000.00元）</w:t>
      </w:r>
    </w:p>
    <w:p>
      <w:pPr>
        <w:keepNext w:val="0"/>
        <w:keepLines w:val="0"/>
        <w:pageBreakBefore w:val="0"/>
        <w:widowControl/>
        <w:kinsoku/>
        <w:wordWrap/>
        <w:overflowPunct/>
        <w:topLinePunct w:val="0"/>
        <w:autoSpaceDE w:val="0"/>
        <w:autoSpaceDN w:val="0"/>
        <w:bidi w:val="0"/>
        <w:adjustRightInd/>
        <w:snapToGrid/>
        <w:spacing w:line="460" w:lineRule="exact"/>
        <w:ind w:firstLine="440"/>
        <w:textAlignment w:val="auto"/>
        <w:rPr>
          <w:rFonts w:hint="eastAsia"/>
          <w:b/>
          <w:bCs/>
          <w:color w:val="000000" w:themeColor="text1"/>
          <w:sz w:val="21"/>
          <w:szCs w:val="21"/>
          <w:highlight w:val="none"/>
          <w:lang w:val="en-US" w:eastAsia="zh-CN"/>
          <w14:textFill>
            <w14:solidFill>
              <w14:schemeClr w14:val="tx1"/>
            </w14:solidFill>
          </w14:textFill>
        </w:rPr>
      </w:pPr>
      <w:r>
        <w:rPr>
          <w:rFonts w:hint="eastAsia"/>
          <w:b/>
          <w:bCs/>
          <w:color w:val="000000" w:themeColor="text1"/>
          <w:sz w:val="21"/>
          <w:szCs w:val="21"/>
          <w:highlight w:val="none"/>
          <w:lang w:val="en-US" w:eastAsia="zh-CN"/>
          <w14:textFill>
            <w14:solidFill>
              <w14:schemeClr w14:val="tx1"/>
            </w14:solidFill>
          </w14:textFill>
        </w:rPr>
        <w:t>五标段采购上限控制价为：人民币壹佰贰拾万元整（￥1200000.00元）</w:t>
      </w:r>
    </w:p>
    <w:p>
      <w:pPr>
        <w:keepNext w:val="0"/>
        <w:keepLines w:val="0"/>
        <w:pageBreakBefore w:val="0"/>
        <w:widowControl/>
        <w:kinsoku/>
        <w:wordWrap/>
        <w:overflowPunct/>
        <w:topLinePunct w:val="0"/>
        <w:autoSpaceDE w:val="0"/>
        <w:autoSpaceDN w:val="0"/>
        <w:bidi w:val="0"/>
        <w:adjustRightInd/>
        <w:snapToGrid/>
        <w:spacing w:line="460" w:lineRule="exact"/>
        <w:ind w:firstLine="440"/>
        <w:textAlignment w:val="auto"/>
        <w:rPr>
          <w:rFonts w:hint="eastAsia"/>
          <w:b/>
          <w:bCs/>
          <w:color w:val="000000" w:themeColor="text1"/>
          <w:sz w:val="21"/>
          <w:szCs w:val="21"/>
          <w:highlight w:val="none"/>
          <w:lang w:val="en-US" w:eastAsia="zh-CN"/>
          <w14:textFill>
            <w14:solidFill>
              <w14:schemeClr w14:val="tx1"/>
            </w14:solidFill>
          </w14:textFill>
        </w:rPr>
      </w:pPr>
      <w:r>
        <w:rPr>
          <w:rFonts w:hint="eastAsia"/>
          <w:b/>
          <w:bCs/>
          <w:color w:val="000000" w:themeColor="text1"/>
          <w:sz w:val="21"/>
          <w:szCs w:val="21"/>
          <w:highlight w:val="none"/>
          <w:lang w:val="en-US" w:eastAsia="zh-CN"/>
          <w14:textFill>
            <w14:solidFill>
              <w14:schemeClr w14:val="tx1"/>
            </w14:solidFill>
          </w14:textFill>
        </w:rPr>
        <w:t>六标段采购上限控制价为：人民币陆拾万元整（￥600000.00元）</w:t>
      </w:r>
    </w:p>
    <w:p>
      <w:pPr>
        <w:keepNext w:val="0"/>
        <w:keepLines w:val="0"/>
        <w:pageBreakBefore w:val="0"/>
        <w:widowControl/>
        <w:kinsoku/>
        <w:wordWrap/>
        <w:overflowPunct/>
        <w:topLinePunct w:val="0"/>
        <w:autoSpaceDE w:val="0"/>
        <w:autoSpaceDN w:val="0"/>
        <w:bidi w:val="0"/>
        <w:adjustRightInd/>
        <w:snapToGrid/>
        <w:spacing w:line="460" w:lineRule="exact"/>
        <w:ind w:firstLine="440"/>
        <w:textAlignment w:val="auto"/>
        <w:rPr>
          <w:rFonts w:hint="default" w:eastAsia="宋体"/>
          <w:color w:val="000000" w:themeColor="text1"/>
          <w:highlight w:val="none"/>
          <w:lang w:val="en-US" w:eastAsia="zh-CN"/>
          <w14:textFill>
            <w14:solidFill>
              <w14:schemeClr w14:val="tx1"/>
            </w14:solidFill>
          </w14:textFill>
        </w:rPr>
      </w:pPr>
      <w:r>
        <w:rPr>
          <w:rFonts w:hint="eastAsia"/>
          <w:b/>
          <w:bCs/>
          <w:color w:val="000000" w:themeColor="text1"/>
          <w:sz w:val="21"/>
          <w:szCs w:val="21"/>
          <w:highlight w:val="none"/>
          <w:lang w:val="en-US" w:eastAsia="zh-CN"/>
          <w14:textFill>
            <w14:solidFill>
              <w14:schemeClr w14:val="tx1"/>
            </w14:solidFill>
          </w14:textFill>
        </w:rPr>
        <w:t>七标段采购上限控制价为：人民币陆拾万元整（￥600000.00元）</w:t>
      </w:r>
    </w:p>
    <w:p>
      <w:pPr>
        <w:pStyle w:val="4"/>
        <w:bidi w:val="0"/>
        <w:ind w:firstLine="482" w:firstLineChars="200"/>
        <w:jc w:val="left"/>
        <w:rPr>
          <w:rFonts w:hint="eastAsia"/>
          <w:color w:val="000000" w:themeColor="text1"/>
          <w:sz w:val="24"/>
          <w:szCs w:val="24"/>
          <w:highlight w:val="none"/>
          <w:lang w:val="zh-CN" w:eastAsia="zh-CN"/>
          <w14:textFill>
            <w14:solidFill>
              <w14:schemeClr w14:val="tx1"/>
            </w14:solidFill>
          </w14:textFill>
        </w:rPr>
      </w:pPr>
      <w:bookmarkStart w:id="204" w:name="_Toc1449"/>
      <w:r>
        <w:rPr>
          <w:rFonts w:hint="eastAsia"/>
          <w:color w:val="000000" w:themeColor="text1"/>
          <w:sz w:val="24"/>
          <w:szCs w:val="24"/>
          <w:highlight w:val="none"/>
          <w:lang w:val="zh-CN" w:eastAsia="zh-CN"/>
          <w14:textFill>
            <w14:solidFill>
              <w14:schemeClr w14:val="tx1"/>
            </w14:solidFill>
          </w14:textFill>
        </w:rPr>
        <w:t>二、评标方法</w:t>
      </w:r>
      <w:bookmarkEnd w:id="204"/>
      <w:bookmarkStart w:id="205" w:name="_Toc460511190"/>
      <w:bookmarkStart w:id="206" w:name="_Toc517422610"/>
    </w:p>
    <w:p>
      <w:pPr>
        <w:pStyle w:val="15"/>
        <w:spacing w:line="440" w:lineRule="exact"/>
        <w:ind w:firstLine="42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（一）对进行详评的，采用百分制综合评分法。</w:t>
      </w:r>
      <w:bookmarkEnd w:id="205"/>
      <w:bookmarkEnd w:id="206"/>
    </w:p>
    <w:p>
      <w:pPr>
        <w:pStyle w:val="15"/>
        <w:spacing w:line="440" w:lineRule="exact"/>
        <w:ind w:firstLine="420"/>
        <w:outlineLvl w:val="0"/>
        <w:rPr>
          <w:rFonts w:hAnsi="宋体"/>
          <w:color w:val="000000" w:themeColor="text1"/>
          <w:sz w:val="21"/>
          <w:szCs w:val="21"/>
          <w:highlight w:val="none"/>
          <w14:textFill>
            <w14:solidFill>
              <w14:schemeClr w14:val="tx1"/>
            </w14:solidFill>
          </w14:textFill>
        </w:rPr>
      </w:pPr>
      <w:bookmarkStart w:id="207" w:name="_Toc11812"/>
      <w:bookmarkStart w:id="208" w:name="_Toc26317"/>
      <w:bookmarkStart w:id="209" w:name="_Toc517422611"/>
      <w:bookmarkStart w:id="210" w:name="_Toc460511191"/>
      <w:bookmarkStart w:id="211" w:name="_Toc4931"/>
      <w:r>
        <w:rPr>
          <w:rFonts w:hint="eastAsia" w:hAnsi="宋体"/>
          <w:color w:val="000000" w:themeColor="text1"/>
          <w:sz w:val="21"/>
          <w:szCs w:val="21"/>
          <w:highlight w:val="none"/>
          <w14:textFill>
            <w14:solidFill>
              <w14:schemeClr w14:val="tx1"/>
            </w14:solidFill>
          </w14:textFill>
        </w:rPr>
        <w:t>（二）计分办法（按四舍五入取至百分位）</w:t>
      </w:r>
      <w:bookmarkEnd w:id="207"/>
      <w:bookmarkEnd w:id="208"/>
      <w:bookmarkEnd w:id="209"/>
      <w:bookmarkEnd w:id="210"/>
      <w:bookmarkEnd w:id="211"/>
    </w:p>
    <w:tbl>
      <w:tblPr>
        <w:tblStyle w:val="23"/>
        <w:tblW w:w="9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7"/>
        <w:gridCol w:w="1227"/>
        <w:gridCol w:w="1381"/>
        <w:gridCol w:w="6000"/>
        <w:gridCol w:w="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53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400" w:lineRule="exact"/>
              <w:jc w:val="center"/>
              <w:rPr>
                <w:rFonts w:cs="Arial"/>
                <w:b/>
                <w:color w:val="000000" w:themeColor="text1"/>
                <w:highlight w:val="none"/>
                <w14:textFill>
                  <w14:solidFill>
                    <w14:schemeClr w14:val="tx1"/>
                  </w14:solidFill>
                </w14:textFill>
              </w:rPr>
            </w:pPr>
            <w:bookmarkStart w:id="212" w:name="OLE_LINK1"/>
            <w:r>
              <w:rPr>
                <w:rFonts w:hint="eastAsia" w:cs="Arial"/>
                <w:b/>
                <w:color w:val="000000" w:themeColor="text1"/>
                <w:highlight w:val="none"/>
                <w14:textFill>
                  <w14:solidFill>
                    <w14:schemeClr w14:val="tx1"/>
                  </w14:solidFill>
                </w14:textFill>
              </w:rPr>
              <w:t>序号</w:t>
            </w:r>
          </w:p>
        </w:tc>
        <w:tc>
          <w:tcPr>
            <w:tcW w:w="122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400" w:lineRule="exact"/>
              <w:jc w:val="center"/>
              <w:rPr>
                <w:rFonts w:cs="Arial"/>
                <w:b/>
                <w:color w:val="000000" w:themeColor="text1"/>
                <w:highlight w:val="none"/>
                <w14:textFill>
                  <w14:solidFill>
                    <w14:schemeClr w14:val="tx1"/>
                  </w14:solidFill>
                </w14:textFill>
              </w:rPr>
            </w:pPr>
            <w:r>
              <w:rPr>
                <w:rFonts w:hint="eastAsia" w:cs="Arial"/>
                <w:b/>
                <w:color w:val="000000" w:themeColor="text1"/>
                <w:highlight w:val="none"/>
                <w14:textFill>
                  <w14:solidFill>
                    <w14:schemeClr w14:val="tx1"/>
                  </w14:solidFill>
                </w14:textFill>
              </w:rPr>
              <w:t>评标因素及分值</w:t>
            </w:r>
          </w:p>
        </w:tc>
        <w:tc>
          <w:tcPr>
            <w:tcW w:w="8140"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400" w:lineRule="exact"/>
              <w:jc w:val="center"/>
              <w:rPr>
                <w:rFonts w:cs="Arial"/>
                <w:b/>
                <w:color w:val="000000" w:themeColor="text1"/>
                <w:highlight w:val="none"/>
                <w14:textFill>
                  <w14:solidFill>
                    <w14:schemeClr w14:val="tx1"/>
                  </w14:solidFill>
                </w14:textFill>
              </w:rPr>
            </w:pPr>
            <w:r>
              <w:rPr>
                <w:rFonts w:hint="eastAsia" w:cs="Arial"/>
                <w:b/>
                <w:color w:val="000000" w:themeColor="text1"/>
                <w:highlight w:val="none"/>
                <w14:textFill>
                  <w14:solidFill>
                    <w14:schemeClr w14:val="tx1"/>
                  </w14:solidFill>
                </w14:textFill>
              </w:rPr>
              <w:t>评标标准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53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400" w:lineRule="exact"/>
              <w:jc w:val="center"/>
              <w:rPr>
                <w:rFonts w:hint="eastAsia" w:eastAsia="宋体" w:cs="Arial"/>
                <w:b/>
                <w:color w:val="000000" w:themeColor="text1"/>
                <w:highlight w:val="none"/>
                <w:lang w:eastAsia="zh-CN"/>
                <w14:textFill>
                  <w14:solidFill>
                    <w14:schemeClr w14:val="tx1"/>
                  </w14:solidFill>
                </w14:textFill>
              </w:rPr>
            </w:pPr>
            <w:r>
              <w:rPr>
                <w:rFonts w:hint="eastAsia" w:cs="Arial"/>
                <w:b/>
                <w:color w:val="000000" w:themeColor="text1"/>
                <w:highlight w:val="none"/>
                <w:lang w:val="en-US" w:eastAsia="zh-CN"/>
                <w14:textFill>
                  <w14:solidFill>
                    <w14:schemeClr w14:val="tx1"/>
                  </w14:solidFill>
                </w14:textFill>
              </w:rPr>
              <w:t>一</w:t>
            </w:r>
          </w:p>
        </w:tc>
        <w:tc>
          <w:tcPr>
            <w:tcW w:w="122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400" w:lineRule="exact"/>
              <w:jc w:val="center"/>
              <w:rPr>
                <w:rFonts w:cs="Arial"/>
                <w:b/>
                <w:color w:val="000000" w:themeColor="text1"/>
                <w:highlight w:val="none"/>
                <w14:textFill>
                  <w14:solidFill>
                    <w14:schemeClr w14:val="tx1"/>
                  </w14:solidFill>
                </w14:textFill>
              </w:rPr>
            </w:pPr>
            <w:r>
              <w:rPr>
                <w:rFonts w:hint="eastAsia" w:cs="Arial"/>
                <w:b/>
                <w:color w:val="000000" w:themeColor="text1"/>
                <w:highlight w:val="none"/>
                <w14:textFill>
                  <w14:solidFill>
                    <w14:schemeClr w14:val="tx1"/>
                  </w14:solidFill>
                </w14:textFill>
              </w:rPr>
              <w:t>投标报价（10分）</w:t>
            </w:r>
          </w:p>
        </w:tc>
        <w:tc>
          <w:tcPr>
            <w:tcW w:w="8140"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400" w:lineRule="exact"/>
              <w:ind w:firstLine="27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（1）评标价为投标人的投标报价进行政策性扣除后的价格，评标价只是作为评标时使用。最终中标人的中标金额＝投标报价。</w:t>
            </w:r>
          </w:p>
          <w:p>
            <w:pPr>
              <w:spacing w:line="400" w:lineRule="exact"/>
              <w:ind w:firstLine="27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按照《政府采购促进中小企业发展暂行办法》（财库[2011]181号）之规定，投标人为小型和微型企业，并在其投标文件中提供《中小企业声明函》或者相关职能部门出具的证明材料，且其所投标产品为小型和微型企业产品的，对其投标价格给予6%的扣除。</w:t>
            </w:r>
          </w:p>
          <w:p>
            <w:pPr>
              <w:spacing w:line="400" w:lineRule="exact"/>
              <w:ind w:firstLine="27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spacing w:line="400" w:lineRule="exact"/>
              <w:ind w:firstLine="27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400" w:lineRule="exact"/>
              <w:ind w:firstLine="27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（5）政策性扣除计算方法。</w:t>
            </w:r>
          </w:p>
          <w:p>
            <w:pPr>
              <w:spacing w:line="400" w:lineRule="exact"/>
              <w:ind w:firstLine="27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被认定为监狱企业或残疾人福利性单位或小型和微型企业且其所投标产品为小型和微型企业产品的，该投标人的投标报价给予6%的扣除，扣除后的价格为评标报价，即评标报价=投标报价×（1-6%）；大中型企业和其他自然人、法人或者其他组织与小型、微型企业组成联合体投标，且联合体协议中约定小型、微型企业的协议合同金额占到联合体协议合同总金额30%以上的，联合体投标价给予2%的扣除，扣除后的价格为评标价，即评标报价=投标报价×（1-2%）；除上述情况外，评标报价=投标报价。</w:t>
            </w:r>
          </w:p>
          <w:p>
            <w:pPr>
              <w:spacing w:line="400" w:lineRule="exact"/>
              <w:ind w:firstLine="27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（6）以进入综合评分环节的最低的评标报价为基准价，基准价报价得分为10分。</w:t>
            </w:r>
          </w:p>
          <w:p>
            <w:pPr>
              <w:spacing w:line="400" w:lineRule="exact"/>
              <w:ind w:firstLine="27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（7）价格分计算公式：某投标人价格分=基准价/某投标人评标报价金额×10分</w:t>
            </w:r>
          </w:p>
          <w:p>
            <w:pPr>
              <w:spacing w:line="400" w:lineRule="exact"/>
              <w:ind w:firstLine="275"/>
              <w:rPr>
                <w:b/>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37" w:type="dxa"/>
            <w:vMerge w:val="restart"/>
            <w:tcBorders>
              <w:left w:val="single" w:color="auto" w:sz="4" w:space="0"/>
              <w:right w:val="single" w:color="auto" w:sz="4" w:space="0"/>
            </w:tcBorders>
            <w:tcMar>
              <w:left w:w="108" w:type="dxa"/>
              <w:right w:w="108" w:type="dxa"/>
            </w:tcMar>
            <w:vAlign w:val="center"/>
          </w:tcPr>
          <w:p>
            <w:pPr>
              <w:spacing w:line="400" w:lineRule="exact"/>
              <w:jc w:val="center"/>
              <w:rPr>
                <w:rFonts w:hint="eastAsia" w:eastAsia="宋体" w:cs="Arial"/>
                <w:b/>
                <w:color w:val="000000" w:themeColor="text1"/>
                <w:highlight w:val="none"/>
                <w:lang w:eastAsia="zh-CN"/>
                <w14:textFill>
                  <w14:solidFill>
                    <w14:schemeClr w14:val="tx1"/>
                  </w14:solidFill>
                </w14:textFill>
              </w:rPr>
            </w:pPr>
            <w:r>
              <w:rPr>
                <w:rFonts w:hint="eastAsia" w:cs="Arial"/>
                <w:b/>
                <w:color w:val="000000" w:themeColor="text1"/>
                <w:highlight w:val="none"/>
                <w:lang w:val="en-US" w:eastAsia="zh-CN"/>
                <w14:textFill>
                  <w14:solidFill>
                    <w14:schemeClr w14:val="tx1"/>
                  </w14:solidFill>
                </w14:textFill>
              </w:rPr>
              <w:t>二</w:t>
            </w:r>
          </w:p>
        </w:tc>
        <w:tc>
          <w:tcPr>
            <w:tcW w:w="1227" w:type="dxa"/>
            <w:vMerge w:val="restart"/>
            <w:tcBorders>
              <w:left w:val="single" w:color="auto" w:sz="4" w:space="0"/>
              <w:right w:val="single" w:color="auto" w:sz="4" w:space="0"/>
            </w:tcBorders>
            <w:tcMar>
              <w:left w:w="108" w:type="dxa"/>
              <w:right w:w="108" w:type="dxa"/>
            </w:tcMar>
            <w:vAlign w:val="center"/>
          </w:tcPr>
          <w:p>
            <w:pPr>
              <w:spacing w:line="400" w:lineRule="exact"/>
              <w:jc w:val="center"/>
              <w:rPr>
                <w:rFonts w:cs="Arial"/>
                <w:b/>
                <w:color w:val="000000" w:themeColor="text1"/>
                <w:highlight w:val="none"/>
                <w14:textFill>
                  <w14:solidFill>
                    <w14:schemeClr w14:val="tx1"/>
                  </w14:solidFill>
                </w14:textFill>
              </w:rPr>
            </w:pPr>
            <w:r>
              <w:rPr>
                <w:rFonts w:hint="eastAsia" w:cs="Arial"/>
                <w:b/>
                <w:color w:val="000000" w:themeColor="text1"/>
                <w:highlight w:val="none"/>
                <w14:textFill>
                  <w14:solidFill>
                    <w14:schemeClr w14:val="tx1"/>
                  </w14:solidFill>
                </w14:textFill>
              </w:rPr>
              <w:t>技术部分</w:t>
            </w:r>
          </w:p>
          <w:p>
            <w:pPr>
              <w:spacing w:line="400" w:lineRule="exact"/>
              <w:jc w:val="center"/>
              <w:rPr>
                <w:rFonts w:cs="Arial"/>
                <w:b/>
                <w:color w:val="000000" w:themeColor="text1"/>
                <w:highlight w:val="none"/>
                <w14:textFill>
                  <w14:solidFill>
                    <w14:schemeClr w14:val="tx1"/>
                  </w14:solidFill>
                </w14:textFill>
              </w:rPr>
            </w:pPr>
            <w:r>
              <w:rPr>
                <w:rFonts w:hint="eastAsia" w:cs="Arial"/>
                <w:b/>
                <w:color w:val="000000" w:themeColor="text1"/>
                <w:highlight w:val="none"/>
                <w14:textFill>
                  <w14:solidFill>
                    <w14:schemeClr w14:val="tx1"/>
                  </w14:solidFill>
                </w14:textFill>
              </w:rPr>
              <w:t>（</w:t>
            </w:r>
            <w:r>
              <w:rPr>
                <w:rFonts w:hint="eastAsia" w:cs="Arial"/>
                <w:b/>
                <w:color w:val="000000" w:themeColor="text1"/>
                <w:highlight w:val="none"/>
                <w:lang w:val="en-US" w:eastAsia="zh-CN"/>
                <w14:textFill>
                  <w14:solidFill>
                    <w14:schemeClr w14:val="tx1"/>
                  </w14:solidFill>
                </w14:textFill>
              </w:rPr>
              <w:t>70</w:t>
            </w:r>
            <w:r>
              <w:rPr>
                <w:rFonts w:hint="eastAsia" w:cs="Arial"/>
                <w:b/>
                <w:color w:val="000000" w:themeColor="text1"/>
                <w:highlight w:val="none"/>
                <w14:textFill>
                  <w14:solidFill>
                    <w14:schemeClr w14:val="tx1"/>
                  </w14:solidFill>
                </w14:textFill>
              </w:rPr>
              <w:t>分）</w:t>
            </w:r>
          </w:p>
        </w:tc>
        <w:tc>
          <w:tcPr>
            <w:tcW w:w="1381" w:type="dxa"/>
            <w:tcBorders>
              <w:top w:val="single" w:color="auto" w:sz="4" w:space="0"/>
              <w:left w:val="single" w:color="auto" w:sz="4" w:space="0"/>
              <w:right w:val="single" w:color="auto" w:sz="4" w:space="0"/>
            </w:tcBorders>
            <w:tcMar>
              <w:left w:w="108" w:type="dxa"/>
              <w:right w:w="108" w:type="dxa"/>
            </w:tcMar>
            <w:vAlign w:val="center"/>
          </w:tcPr>
          <w:p>
            <w:pPr>
              <w:spacing w:line="400" w:lineRule="exact"/>
              <w:rPr>
                <w:rFonts w:hint="default" w:eastAsia="宋体" w:cs="Arial"/>
                <w:color w:val="000000" w:themeColor="text1"/>
                <w:highlight w:val="none"/>
                <w:lang w:val="en-US" w:eastAsia="zh-CN"/>
                <w14:textFill>
                  <w14:solidFill>
                    <w14:schemeClr w14:val="tx1"/>
                  </w14:solidFill>
                </w14:textFill>
              </w:rPr>
            </w:pPr>
            <w:r>
              <w:rPr>
                <w:rFonts w:hint="eastAsia" w:cs="Arial"/>
                <w:color w:val="000000" w:themeColor="text1"/>
                <w:highlight w:val="none"/>
                <w:lang w:val="en-US" w:eastAsia="zh-CN"/>
                <w14:textFill>
                  <w14:solidFill>
                    <w14:schemeClr w14:val="tx1"/>
                  </w14:solidFill>
                </w14:textFill>
              </w:rPr>
              <w:t>评审因素</w:t>
            </w:r>
          </w:p>
        </w:tc>
        <w:tc>
          <w:tcPr>
            <w:tcW w:w="6000" w:type="dxa"/>
            <w:tcBorders>
              <w:top w:val="single" w:color="auto" w:sz="4" w:space="0"/>
              <w:left w:val="single" w:color="auto" w:sz="4" w:space="0"/>
              <w:right w:val="single" w:color="auto" w:sz="4" w:space="0"/>
            </w:tcBorders>
            <w:tcMar>
              <w:left w:w="108" w:type="dxa"/>
              <w:right w:w="108" w:type="dxa"/>
            </w:tcMar>
            <w:vAlign w:val="center"/>
          </w:tcPr>
          <w:p>
            <w:pPr>
              <w:spacing w:line="400" w:lineRule="exact"/>
              <w:ind w:right="-147" w:rightChars="-67"/>
              <w:jc w:val="center"/>
              <w:rPr>
                <w:rFonts w:hint="eastAsia" w:eastAsia="宋体" w:cs="Arial"/>
                <w:color w:val="000000" w:themeColor="text1"/>
                <w:highlight w:val="none"/>
                <w:lang w:val="en-US" w:eastAsia="zh-CN"/>
                <w14:textFill>
                  <w14:solidFill>
                    <w14:schemeClr w14:val="tx1"/>
                  </w14:solidFill>
                </w14:textFill>
              </w:rPr>
            </w:pPr>
            <w:r>
              <w:rPr>
                <w:rFonts w:hint="eastAsia" w:cs="Arial"/>
                <w:color w:val="000000" w:themeColor="text1"/>
                <w:highlight w:val="none"/>
                <w:lang w:val="en-US" w:eastAsia="zh-CN"/>
                <w14:textFill>
                  <w14:solidFill>
                    <w14:schemeClr w14:val="tx1"/>
                  </w14:solidFill>
                </w14:textFill>
              </w:rPr>
              <w:t>评分细则</w:t>
            </w:r>
          </w:p>
        </w:tc>
        <w:tc>
          <w:tcPr>
            <w:tcW w:w="759" w:type="dxa"/>
            <w:tcBorders>
              <w:top w:val="single" w:color="auto" w:sz="4" w:space="0"/>
              <w:left w:val="single" w:color="auto" w:sz="4" w:space="0"/>
              <w:right w:val="single" w:color="auto" w:sz="4" w:space="0"/>
            </w:tcBorders>
            <w:tcMar>
              <w:left w:w="108" w:type="dxa"/>
              <w:right w:w="108" w:type="dxa"/>
            </w:tcMar>
            <w:vAlign w:val="center"/>
          </w:tcPr>
          <w:p>
            <w:pPr>
              <w:spacing w:line="400" w:lineRule="exact"/>
              <w:ind w:right="-119" w:rightChars="-54"/>
              <w:rPr>
                <w:rFonts w:hint="eastAsia" w:eastAsia="宋体" w:cs="Arial"/>
                <w:color w:val="000000" w:themeColor="text1"/>
                <w:highlight w:val="none"/>
                <w:lang w:val="en-US" w:eastAsia="zh-CN"/>
                <w14:textFill>
                  <w14:solidFill>
                    <w14:schemeClr w14:val="tx1"/>
                  </w14:solidFill>
                </w14:textFill>
              </w:rPr>
            </w:pPr>
            <w:r>
              <w:rPr>
                <w:rFonts w:hint="eastAsia" w:cs="Arial"/>
                <w:color w:val="000000" w:themeColor="text1"/>
                <w:highlight w:val="none"/>
                <w:lang w:val="en-US" w:eastAsia="zh-CN"/>
                <w14:textFill>
                  <w14:solidFill>
                    <w14:schemeClr w14:val="tx1"/>
                  </w14:solidFill>
                </w14:textFill>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atLeast"/>
          <w:jc w:val="center"/>
        </w:trPr>
        <w:tc>
          <w:tcPr>
            <w:tcW w:w="537" w:type="dxa"/>
            <w:vMerge w:val="continue"/>
            <w:tcBorders>
              <w:left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227" w:type="dxa"/>
            <w:vMerge w:val="continue"/>
            <w:tcBorders>
              <w:left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381" w:type="dxa"/>
            <w:tcBorders>
              <w:top w:val="single" w:color="auto" w:sz="4" w:space="0"/>
              <w:left w:val="single" w:color="auto" w:sz="4" w:space="0"/>
              <w:right w:val="single" w:color="auto" w:sz="4" w:space="0"/>
            </w:tcBorders>
            <w:tcMar>
              <w:left w:w="108" w:type="dxa"/>
              <w:right w:w="108" w:type="dxa"/>
            </w:tcMar>
            <w:vAlign w:val="center"/>
          </w:tcPr>
          <w:p>
            <w:pPr>
              <w:keepNext w:val="0"/>
              <w:keepLines w:val="0"/>
              <w:pageBreakBefore w:val="0"/>
              <w:widowControl/>
              <w:kinsoku/>
              <w:overflowPunct/>
              <w:topLinePunct w:val="0"/>
              <w:bidi w:val="0"/>
              <w:adjustRightInd/>
              <w:spacing w:line="360" w:lineRule="exact"/>
              <w:jc w:val="both"/>
              <w:textAlignment w:val="auto"/>
              <w:rPr>
                <w:rFonts w:hint="eastAsia" w:ascii="宋体" w:hAnsi="宋体" w:eastAsia="宋体" w:cs="宋体"/>
                <w:b w:val="0"/>
                <w:bCs w:val="0"/>
                <w:color w:val="000000" w:themeColor="text1"/>
                <w:sz w:val="22"/>
                <w:szCs w:val="22"/>
                <w:highlight w:val="none"/>
                <w:lang w:val="en-US" w:eastAsia="zh-CN" w:bidi="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1.</w:t>
            </w:r>
            <w:r>
              <w:rPr>
                <w:rFonts w:hint="eastAsia" w:ascii="宋体" w:hAnsi="宋体" w:eastAsia="宋体" w:cs="宋体"/>
                <w:b w:val="0"/>
                <w:bCs/>
                <w:color w:val="000000" w:themeColor="text1"/>
                <w:sz w:val="22"/>
                <w:szCs w:val="22"/>
                <w:highlight w:val="none"/>
                <w:lang w:eastAsia="zh-CN"/>
                <w14:textFill>
                  <w14:solidFill>
                    <w14:schemeClr w14:val="tx1"/>
                  </w14:solidFill>
                </w14:textFill>
              </w:rPr>
              <w:t>对本项目</w:t>
            </w: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的理解</w:t>
            </w:r>
          </w:p>
        </w:tc>
        <w:tc>
          <w:tcPr>
            <w:tcW w:w="6000" w:type="dxa"/>
            <w:tcBorders>
              <w:top w:val="single" w:color="auto" w:sz="4" w:space="0"/>
              <w:left w:val="single" w:color="auto" w:sz="4" w:space="0"/>
              <w:right w:val="single" w:color="auto" w:sz="4" w:space="0"/>
            </w:tcBorders>
            <w:tcMar>
              <w:left w:w="108" w:type="dxa"/>
              <w:right w:w="108" w:type="dxa"/>
            </w:tcMar>
            <w:vAlign w:val="center"/>
          </w:tcPr>
          <w:p>
            <w:pPr>
              <w:keepNext w:val="0"/>
              <w:keepLines w:val="0"/>
              <w:pageBreakBefore w:val="0"/>
              <w:widowControl/>
              <w:kinsoku/>
              <w:overflowPunct/>
              <w:topLinePunct w:val="0"/>
              <w:bidi w:val="0"/>
              <w:adjustRightInd/>
              <w:spacing w:line="360" w:lineRule="exact"/>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优：</w:t>
            </w:r>
            <w:r>
              <w:rPr>
                <w:rFonts w:hint="eastAsia" w:ascii="宋体" w:hAnsi="宋体" w:eastAsia="宋体" w:cs="宋体"/>
                <w:color w:val="000000" w:themeColor="text1"/>
                <w:sz w:val="22"/>
                <w:szCs w:val="22"/>
                <w:highlight w:val="none"/>
                <w:lang w:val="en-US" w:eastAsia="zh-CN"/>
                <w14:textFill>
                  <w14:solidFill>
                    <w14:schemeClr w14:val="tx1"/>
                  </w14:solidFill>
                </w14:textFill>
              </w:rPr>
              <w:t>了解充分，满足项目要求并提供相关证明材料；最高可得</w:t>
            </w:r>
            <w:r>
              <w:rPr>
                <w:rFonts w:hint="eastAsia" w:cs="宋体"/>
                <w:color w:val="000000" w:themeColor="text1"/>
                <w:sz w:val="22"/>
                <w:szCs w:val="22"/>
                <w:highlight w:val="none"/>
                <w:lang w:val="en-US" w:eastAsia="zh-CN"/>
                <w14:textFill>
                  <w14:solidFill>
                    <w14:schemeClr w14:val="tx1"/>
                  </w14:solidFill>
                </w14:textFill>
              </w:rPr>
              <w:t>2.1-5</w:t>
            </w:r>
            <w:r>
              <w:rPr>
                <w:rFonts w:hint="eastAsia" w:ascii="宋体" w:hAnsi="宋体" w:eastAsia="宋体" w:cs="宋体"/>
                <w:color w:val="000000" w:themeColor="text1"/>
                <w:sz w:val="22"/>
                <w:szCs w:val="22"/>
                <w:highlight w:val="none"/>
                <w:lang w:val="en-US" w:eastAsia="zh-CN"/>
                <w14:textFill>
                  <w14:solidFill>
                    <w14:schemeClr w14:val="tx1"/>
                  </w14:solidFill>
                </w14:textFill>
              </w:rPr>
              <w:t>分；</w:t>
            </w:r>
          </w:p>
          <w:p>
            <w:pPr>
              <w:pStyle w:val="18"/>
              <w:keepNext w:val="0"/>
              <w:keepLines w:val="0"/>
              <w:pageBreakBefore w:val="0"/>
              <w:widowControl/>
              <w:kinsoku/>
              <w:overflowPunct/>
              <w:topLinePunct w:val="0"/>
              <w:bidi w:val="0"/>
              <w:adjustRightInd/>
              <w:spacing w:line="360" w:lineRule="exac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良：</w:t>
            </w:r>
            <w:r>
              <w:rPr>
                <w:rFonts w:hint="eastAsia" w:ascii="宋体" w:hAnsi="宋体" w:eastAsia="宋体" w:cs="宋体"/>
                <w:color w:val="000000" w:themeColor="text1"/>
                <w:sz w:val="22"/>
                <w:szCs w:val="22"/>
                <w:highlight w:val="none"/>
                <w:lang w:val="en-US" w:eastAsia="zh-CN"/>
                <w14:textFill>
                  <w14:solidFill>
                    <w14:schemeClr w14:val="tx1"/>
                  </w14:solidFill>
                </w14:textFill>
              </w:rPr>
              <w:t>了解比较充分，满足项目要求并提供相关证明材料，最高可得</w:t>
            </w:r>
            <w:r>
              <w:rPr>
                <w:rFonts w:hint="eastAsia" w:cs="宋体"/>
                <w:color w:val="000000" w:themeColor="text1"/>
                <w:sz w:val="22"/>
                <w:szCs w:val="22"/>
                <w:highlight w:val="none"/>
                <w:lang w:val="en-US" w:eastAsia="zh-CN"/>
                <w14:textFill>
                  <w14:solidFill>
                    <w14:schemeClr w14:val="tx1"/>
                  </w14:solidFill>
                </w14:textFill>
              </w:rPr>
              <w:t>1.1-2</w:t>
            </w:r>
            <w:r>
              <w:rPr>
                <w:rFonts w:hint="eastAsia" w:ascii="宋体" w:hAnsi="宋体" w:eastAsia="宋体" w:cs="宋体"/>
                <w:color w:val="000000" w:themeColor="text1"/>
                <w:sz w:val="22"/>
                <w:szCs w:val="22"/>
                <w:highlight w:val="none"/>
                <w:lang w:val="en-US" w:eastAsia="zh-CN"/>
                <w14:textFill>
                  <w14:solidFill>
                    <w14:schemeClr w14:val="tx1"/>
                  </w14:solidFill>
                </w14:textFill>
              </w:rPr>
              <w:t>分；</w:t>
            </w:r>
          </w:p>
          <w:p>
            <w:pPr>
              <w:pStyle w:val="19"/>
              <w:keepNext w:val="0"/>
              <w:keepLines w:val="0"/>
              <w:pageBreakBefore w:val="0"/>
              <w:widowControl/>
              <w:kinsoku/>
              <w:overflowPunct/>
              <w:topLinePunct w:val="0"/>
              <w:bidi w:val="0"/>
              <w:adjustRightInd/>
              <w:spacing w:line="360" w:lineRule="exact"/>
              <w:ind w:left="0" w:leftChars="0" w:firstLine="0" w:firstLineChars="0"/>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差：</w:t>
            </w:r>
            <w:r>
              <w:rPr>
                <w:rFonts w:hint="eastAsia" w:ascii="宋体" w:hAnsi="宋体" w:eastAsia="宋体" w:cs="宋体"/>
                <w:color w:val="000000" w:themeColor="text1"/>
                <w:sz w:val="22"/>
                <w:szCs w:val="22"/>
                <w:highlight w:val="none"/>
                <w:lang w:val="en-US" w:eastAsia="zh-CN"/>
                <w14:textFill>
                  <w14:solidFill>
                    <w14:schemeClr w14:val="tx1"/>
                  </w14:solidFill>
                </w14:textFill>
              </w:rPr>
              <w:t>了解一般，最高可得</w:t>
            </w:r>
            <w:r>
              <w:rPr>
                <w:rFonts w:hint="eastAsia" w:ascii="宋体" w:hAnsi="宋体" w:cs="宋体"/>
                <w:color w:val="000000" w:themeColor="text1"/>
                <w:sz w:val="22"/>
                <w:szCs w:val="22"/>
                <w:highlight w:val="none"/>
                <w:lang w:val="en-US" w:eastAsia="zh-CN"/>
                <w14:textFill>
                  <w14:solidFill>
                    <w14:schemeClr w14:val="tx1"/>
                  </w14:solidFill>
                </w14:textFill>
              </w:rPr>
              <w:t>0-1</w:t>
            </w:r>
            <w:r>
              <w:rPr>
                <w:rFonts w:hint="eastAsia" w:ascii="宋体" w:hAnsi="宋体" w:eastAsia="宋体" w:cs="宋体"/>
                <w:color w:val="000000" w:themeColor="text1"/>
                <w:sz w:val="22"/>
                <w:szCs w:val="22"/>
                <w:highlight w:val="none"/>
                <w:lang w:val="en-US" w:eastAsia="zh-CN"/>
                <w14:textFill>
                  <w14:solidFill>
                    <w14:schemeClr w14:val="tx1"/>
                  </w14:solidFill>
                </w14:textFill>
              </w:rPr>
              <w:t>分。</w:t>
            </w:r>
          </w:p>
        </w:tc>
        <w:tc>
          <w:tcPr>
            <w:tcW w:w="759" w:type="dxa"/>
            <w:tcBorders>
              <w:top w:val="single" w:color="auto" w:sz="4" w:space="0"/>
              <w:left w:val="single" w:color="auto" w:sz="4" w:space="0"/>
              <w:right w:val="single" w:color="auto" w:sz="4" w:space="0"/>
            </w:tcBorders>
            <w:tcMar>
              <w:left w:w="108" w:type="dxa"/>
              <w:right w:w="108" w:type="dxa"/>
            </w:tcMar>
            <w:vAlign w:val="center"/>
          </w:tcPr>
          <w:p>
            <w:pPr>
              <w:spacing w:line="400" w:lineRule="exact"/>
              <w:jc w:val="both"/>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cs="宋体"/>
                <w:b w:val="0"/>
                <w:bCs/>
                <w:color w:val="000000" w:themeColor="text1"/>
                <w:sz w:val="22"/>
                <w:szCs w:val="22"/>
                <w:highlight w:val="none"/>
                <w:lang w:val="en-US" w:eastAsia="zh-CN"/>
                <w14:textFill>
                  <w14:solidFill>
                    <w14:schemeClr w14:val="tx1"/>
                  </w14:solidFill>
                </w14:textFill>
              </w:rPr>
              <w:t>5</w:t>
            </w: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0" w:hRule="atLeast"/>
          <w:jc w:val="center"/>
        </w:trPr>
        <w:tc>
          <w:tcPr>
            <w:tcW w:w="537" w:type="dxa"/>
            <w:vMerge w:val="continue"/>
            <w:tcBorders>
              <w:left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227" w:type="dxa"/>
            <w:vMerge w:val="continue"/>
            <w:tcBorders>
              <w:left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381" w:type="dxa"/>
            <w:tcBorders>
              <w:top w:val="single" w:color="auto" w:sz="4" w:space="0"/>
              <w:left w:val="single" w:color="auto" w:sz="4" w:space="0"/>
              <w:right w:val="single" w:color="auto" w:sz="4" w:space="0"/>
            </w:tcBorders>
            <w:tcMar>
              <w:left w:w="108" w:type="dxa"/>
              <w:right w:w="108" w:type="dxa"/>
            </w:tcMar>
            <w:vAlign w:val="center"/>
          </w:tcPr>
          <w:p>
            <w:pPr>
              <w:keepNext w:val="0"/>
              <w:keepLines w:val="0"/>
              <w:pageBreakBefore w:val="0"/>
              <w:widowControl/>
              <w:kinsoku/>
              <w:overflowPunct/>
              <w:topLinePunct w:val="0"/>
              <w:bidi w:val="0"/>
              <w:adjustRightInd/>
              <w:spacing w:line="360" w:lineRule="exact"/>
              <w:textAlignment w:val="auto"/>
              <w:rPr>
                <w:rFonts w:hint="default"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cs="宋体"/>
                <w:b w:val="0"/>
                <w:bCs/>
                <w:color w:val="000000" w:themeColor="text1"/>
                <w:sz w:val="22"/>
                <w:szCs w:val="22"/>
                <w:highlight w:val="none"/>
                <w:lang w:val="en-US" w:eastAsia="zh-CN"/>
                <w14:textFill>
                  <w14:solidFill>
                    <w14:schemeClr w14:val="tx1"/>
                  </w14:solidFill>
                </w14:textFill>
              </w:rPr>
              <w:t>2</w:t>
            </w: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w:t>
            </w:r>
            <w:r>
              <w:rPr>
                <w:rFonts w:hint="eastAsia" w:cs="宋体"/>
                <w:b w:val="0"/>
                <w:bCs/>
                <w:color w:val="000000" w:themeColor="text1"/>
                <w:sz w:val="22"/>
                <w:szCs w:val="22"/>
                <w:highlight w:val="none"/>
                <w:lang w:val="en-US" w:eastAsia="zh-CN"/>
                <w14:textFill>
                  <w14:solidFill>
                    <w14:schemeClr w14:val="tx1"/>
                  </w14:solidFill>
                </w14:textFill>
              </w:rPr>
              <w:t>对项目所在地村庄情况的整体研究及分析</w:t>
            </w:r>
          </w:p>
        </w:tc>
        <w:tc>
          <w:tcPr>
            <w:tcW w:w="6000" w:type="dxa"/>
            <w:tcBorders>
              <w:top w:val="single" w:color="auto" w:sz="4" w:space="0"/>
              <w:left w:val="single" w:color="auto" w:sz="4" w:space="0"/>
              <w:right w:val="single" w:color="auto" w:sz="4" w:space="0"/>
            </w:tcBorders>
            <w:tcMar>
              <w:left w:w="108" w:type="dxa"/>
              <w:right w:w="108" w:type="dxa"/>
            </w:tcMar>
            <w:vAlign w:val="center"/>
          </w:tcPr>
          <w:p>
            <w:pPr>
              <w:pStyle w:val="19"/>
              <w:keepNext w:val="0"/>
              <w:keepLines w:val="0"/>
              <w:pageBreakBefore w:val="0"/>
              <w:widowControl/>
              <w:kinsoku/>
              <w:overflowPunct/>
              <w:topLinePunct w:val="0"/>
              <w:bidi w:val="0"/>
              <w:adjustRightInd/>
              <w:spacing w:line="360" w:lineRule="exact"/>
              <w:ind w:left="0" w:leftChars="0" w:firstLine="0" w:firstLineChars="0"/>
              <w:jc w:val="left"/>
              <w:textAlignment w:val="auto"/>
              <w:rPr>
                <w:rFonts w:hint="eastAsia" w:ascii="Times New Roman" w:hAnsi="Times New Roman" w:eastAsia="宋体" w:cs="宋体"/>
                <w:color w:val="000000" w:themeColor="text1"/>
                <w:sz w:val="22"/>
                <w:szCs w:val="22"/>
                <w:highlight w:val="none"/>
                <w:lang w:val="en-US" w:eastAsia="zh-CN" w:bidi="ar-SA"/>
                <w14:textFill>
                  <w14:solidFill>
                    <w14:schemeClr w14:val="tx1"/>
                  </w14:solidFill>
                </w14:textFill>
              </w:rPr>
            </w:pPr>
            <w:r>
              <w:rPr>
                <w:rFonts w:hint="eastAsia" w:ascii="Times New Roman" w:hAnsi="Times New Roman" w:eastAsia="宋体" w:cs="宋体"/>
                <w:color w:val="000000" w:themeColor="text1"/>
                <w:sz w:val="22"/>
                <w:szCs w:val="22"/>
                <w:highlight w:val="none"/>
                <w:lang w:val="en-US" w:eastAsia="zh-CN" w:bidi="ar-SA"/>
                <w14:textFill>
                  <w14:solidFill>
                    <w14:schemeClr w14:val="tx1"/>
                  </w14:solidFill>
                </w14:textFill>
              </w:rPr>
              <w:t>根据投标人对项目所在地村庄情况的整体研究及分析进行评分：</w:t>
            </w:r>
          </w:p>
          <w:p>
            <w:pPr>
              <w:keepNext w:val="0"/>
              <w:keepLines w:val="0"/>
              <w:pageBreakBefore w:val="0"/>
              <w:widowControl/>
              <w:kinsoku/>
              <w:overflowPunct/>
              <w:topLinePunct w:val="0"/>
              <w:bidi w:val="0"/>
              <w:adjustRightInd/>
              <w:spacing w:line="360" w:lineRule="exact"/>
              <w:textAlignment w:val="auto"/>
              <w:rPr>
                <w:rFonts w:hint="eastAsia" w:ascii="Times New Roman" w:hAnsi="Times New Roman" w:eastAsia="宋体" w:cs="宋体"/>
                <w:color w:val="000000" w:themeColor="text1"/>
                <w:sz w:val="22"/>
                <w:szCs w:val="22"/>
                <w:highlight w:val="none"/>
                <w:lang w:val="en-US" w:eastAsia="zh-CN" w:bidi="ar-SA"/>
                <w14:textFill>
                  <w14:solidFill>
                    <w14:schemeClr w14:val="tx1"/>
                  </w14:solidFill>
                </w14:textFill>
              </w:rPr>
            </w:pPr>
            <w:r>
              <w:rPr>
                <w:rFonts w:hint="eastAsia" w:ascii="Times New Roman" w:hAnsi="Times New Roman" w:eastAsia="宋体" w:cs="宋体"/>
                <w:color w:val="000000" w:themeColor="text1"/>
                <w:sz w:val="22"/>
                <w:szCs w:val="22"/>
                <w:highlight w:val="none"/>
                <w:lang w:val="en-US" w:eastAsia="zh-CN" w:bidi="ar-SA"/>
                <w14:textFill>
                  <w14:solidFill>
                    <w14:schemeClr w14:val="tx1"/>
                  </w14:solidFill>
                </w14:textFill>
              </w:rPr>
              <w:t>优：项目所在地村庄的需求把握准确，规划思路合理，规划内容框架完整，重点突出，可操作性强的 ，能够结合现场踏勘，收集各种自然村照片充分的，得</w:t>
            </w:r>
            <w:r>
              <w:rPr>
                <w:rFonts w:hint="eastAsia" w:ascii="Times New Roman" w:hAnsi="Times New Roman" w:cs="宋体"/>
                <w:color w:val="000000" w:themeColor="text1"/>
                <w:sz w:val="22"/>
                <w:szCs w:val="22"/>
                <w:highlight w:val="none"/>
                <w:lang w:val="en-US" w:eastAsia="zh-CN" w:bidi="ar-SA"/>
                <w14:textFill>
                  <w14:solidFill>
                    <w14:schemeClr w14:val="tx1"/>
                  </w14:solidFill>
                </w14:textFill>
              </w:rPr>
              <w:t>6</w:t>
            </w:r>
            <w:r>
              <w:rPr>
                <w:rFonts w:hint="eastAsia" w:ascii="Times New Roman" w:hAnsi="Times New Roman" w:eastAsia="宋体" w:cs="宋体"/>
                <w:color w:val="000000" w:themeColor="text1"/>
                <w:sz w:val="22"/>
                <w:szCs w:val="22"/>
                <w:highlight w:val="none"/>
                <w:lang w:val="en-US" w:eastAsia="zh-CN" w:bidi="ar-SA"/>
                <w14:textFill>
                  <w14:solidFill>
                    <w14:schemeClr w14:val="tx1"/>
                  </w14:solidFill>
                </w14:textFill>
              </w:rPr>
              <w:t>.1-</w:t>
            </w:r>
            <w:r>
              <w:rPr>
                <w:rFonts w:hint="eastAsia" w:ascii="Times New Roman" w:hAnsi="Times New Roman" w:cs="宋体"/>
                <w:color w:val="000000" w:themeColor="text1"/>
                <w:sz w:val="22"/>
                <w:szCs w:val="22"/>
                <w:highlight w:val="none"/>
                <w:lang w:val="en-US" w:eastAsia="zh-CN" w:bidi="ar-SA"/>
                <w14:textFill>
                  <w14:solidFill>
                    <w14:schemeClr w14:val="tx1"/>
                  </w14:solidFill>
                </w14:textFill>
              </w:rPr>
              <w:t>10</w:t>
            </w:r>
            <w:r>
              <w:rPr>
                <w:rFonts w:hint="eastAsia" w:ascii="Times New Roman" w:hAnsi="Times New Roman" w:eastAsia="宋体" w:cs="宋体"/>
                <w:color w:val="000000" w:themeColor="text1"/>
                <w:sz w:val="22"/>
                <w:szCs w:val="22"/>
                <w:highlight w:val="none"/>
                <w:lang w:val="en-US" w:eastAsia="zh-CN" w:bidi="ar-SA"/>
                <w14:textFill>
                  <w14:solidFill>
                    <w14:schemeClr w14:val="tx1"/>
                  </w14:solidFill>
                </w14:textFill>
              </w:rPr>
              <w:t>分。</w:t>
            </w:r>
          </w:p>
          <w:p>
            <w:pPr>
              <w:pStyle w:val="2"/>
              <w:keepNext w:val="0"/>
              <w:keepLines w:val="0"/>
              <w:pageBreakBefore w:val="0"/>
              <w:widowControl/>
              <w:kinsoku/>
              <w:overflowPunct/>
              <w:topLinePunct w:val="0"/>
              <w:bidi w:val="0"/>
              <w:adjustRightInd/>
              <w:spacing w:line="360" w:lineRule="exact"/>
              <w:textAlignment w:val="auto"/>
              <w:rPr>
                <w:rFonts w:hint="eastAsia" w:ascii="Times New Roman" w:hAnsi="Times New Roman" w:eastAsia="宋体" w:cs="宋体"/>
                <w:color w:val="000000" w:themeColor="text1"/>
                <w:sz w:val="22"/>
                <w:szCs w:val="22"/>
                <w:highlight w:val="none"/>
                <w:lang w:val="en-US" w:eastAsia="zh-CN" w:bidi="ar-SA"/>
                <w14:textFill>
                  <w14:solidFill>
                    <w14:schemeClr w14:val="tx1"/>
                  </w14:solidFill>
                </w14:textFill>
              </w:rPr>
            </w:pPr>
            <w:r>
              <w:rPr>
                <w:rFonts w:hint="eastAsia" w:ascii="Times New Roman" w:hAnsi="Times New Roman" w:eastAsia="宋体" w:cs="宋体"/>
                <w:color w:val="000000" w:themeColor="text1"/>
                <w:sz w:val="22"/>
                <w:szCs w:val="22"/>
                <w:highlight w:val="none"/>
                <w:lang w:val="en-US" w:eastAsia="zh-CN" w:bidi="ar-SA"/>
                <w14:textFill>
                  <w14:solidFill>
                    <w14:schemeClr w14:val="tx1"/>
                  </w14:solidFill>
                </w14:textFill>
              </w:rPr>
              <w:t>良：项目所在地村庄的需求把握一般，规划思路较合理，规划内容框架较完整，重点突出，可操作性较强的，得</w:t>
            </w:r>
            <w:r>
              <w:rPr>
                <w:rFonts w:hint="eastAsia" w:ascii="Times New Roman" w:hAnsi="Times New Roman" w:cs="宋体"/>
                <w:color w:val="000000" w:themeColor="text1"/>
                <w:sz w:val="22"/>
                <w:szCs w:val="22"/>
                <w:highlight w:val="none"/>
                <w:lang w:val="en-US" w:eastAsia="zh-CN" w:bidi="ar-SA"/>
                <w14:textFill>
                  <w14:solidFill>
                    <w14:schemeClr w14:val="tx1"/>
                  </w14:solidFill>
                </w14:textFill>
              </w:rPr>
              <w:t>3</w:t>
            </w:r>
            <w:r>
              <w:rPr>
                <w:rFonts w:hint="eastAsia" w:ascii="Times New Roman" w:hAnsi="Times New Roman" w:eastAsia="宋体" w:cs="宋体"/>
                <w:color w:val="000000" w:themeColor="text1"/>
                <w:sz w:val="22"/>
                <w:szCs w:val="22"/>
                <w:highlight w:val="none"/>
                <w:lang w:val="en-US" w:eastAsia="zh-CN" w:bidi="ar-SA"/>
                <w14:textFill>
                  <w14:solidFill>
                    <w14:schemeClr w14:val="tx1"/>
                  </w14:solidFill>
                </w14:textFill>
              </w:rPr>
              <w:t>.1-</w:t>
            </w:r>
            <w:r>
              <w:rPr>
                <w:rFonts w:hint="eastAsia" w:ascii="Times New Roman" w:hAnsi="Times New Roman" w:cs="宋体"/>
                <w:color w:val="000000" w:themeColor="text1"/>
                <w:sz w:val="22"/>
                <w:szCs w:val="22"/>
                <w:highlight w:val="none"/>
                <w:lang w:val="en-US" w:eastAsia="zh-CN" w:bidi="ar-SA"/>
                <w14:textFill>
                  <w14:solidFill>
                    <w14:schemeClr w14:val="tx1"/>
                  </w14:solidFill>
                </w14:textFill>
              </w:rPr>
              <w:t>6</w:t>
            </w:r>
            <w:r>
              <w:rPr>
                <w:rFonts w:hint="eastAsia" w:ascii="Times New Roman" w:hAnsi="Times New Roman" w:eastAsia="宋体" w:cs="宋体"/>
                <w:color w:val="000000" w:themeColor="text1"/>
                <w:sz w:val="22"/>
                <w:szCs w:val="22"/>
                <w:highlight w:val="none"/>
                <w:lang w:val="en-US" w:eastAsia="zh-CN" w:bidi="ar-SA"/>
                <w14:textFill>
                  <w14:solidFill>
                    <w14:schemeClr w14:val="tx1"/>
                  </w14:solidFill>
                </w14:textFill>
              </w:rPr>
              <w:t>分。</w:t>
            </w:r>
          </w:p>
          <w:p>
            <w:pPr>
              <w:pStyle w:val="2"/>
              <w:keepNext w:val="0"/>
              <w:keepLines w:val="0"/>
              <w:pageBreakBefore w:val="0"/>
              <w:widowControl/>
              <w:kinsoku/>
              <w:overflowPunct/>
              <w:topLinePunct w:val="0"/>
              <w:bidi w:val="0"/>
              <w:adjustRightInd/>
              <w:spacing w:line="360" w:lineRule="exact"/>
              <w:textAlignment w:val="auto"/>
              <w:rPr>
                <w:rFonts w:hint="eastAsia" w:ascii="宋体" w:hAnsi="宋体" w:cs="宋体"/>
                <w:color w:val="000000" w:themeColor="text1"/>
                <w:sz w:val="22"/>
                <w:szCs w:val="22"/>
                <w:highlight w:val="none"/>
                <w:lang w:val="en-US" w:eastAsia="zh-CN"/>
                <w14:textFill>
                  <w14:solidFill>
                    <w14:schemeClr w14:val="tx1"/>
                  </w14:solidFill>
                </w14:textFill>
              </w:rPr>
            </w:pPr>
            <w:r>
              <w:rPr>
                <w:rFonts w:hint="eastAsia" w:ascii="Times New Roman" w:hAnsi="Times New Roman" w:eastAsia="宋体" w:cs="宋体"/>
                <w:color w:val="000000" w:themeColor="text1"/>
                <w:sz w:val="22"/>
                <w:szCs w:val="22"/>
                <w:highlight w:val="none"/>
                <w:lang w:val="en-US" w:eastAsia="zh-CN" w:bidi="ar-SA"/>
                <w14:textFill>
                  <w14:solidFill>
                    <w14:schemeClr w14:val="tx1"/>
                  </w14:solidFill>
                </w14:textFill>
              </w:rPr>
              <w:t>中：项目所在地村庄的需求了解不全面，规划思路一般，规划内容框架一般，重点不突出，可操作性一般的，得0-</w:t>
            </w:r>
            <w:r>
              <w:rPr>
                <w:rFonts w:hint="eastAsia" w:ascii="Times New Roman" w:hAnsi="Times New Roman" w:cs="宋体"/>
                <w:color w:val="000000" w:themeColor="text1"/>
                <w:sz w:val="22"/>
                <w:szCs w:val="22"/>
                <w:highlight w:val="none"/>
                <w:lang w:val="en-US" w:eastAsia="zh-CN" w:bidi="ar-SA"/>
                <w14:textFill>
                  <w14:solidFill>
                    <w14:schemeClr w14:val="tx1"/>
                  </w14:solidFill>
                </w14:textFill>
              </w:rPr>
              <w:t>3</w:t>
            </w:r>
            <w:r>
              <w:rPr>
                <w:rFonts w:hint="eastAsia" w:ascii="Times New Roman" w:hAnsi="Times New Roman" w:eastAsia="宋体" w:cs="宋体"/>
                <w:color w:val="000000" w:themeColor="text1"/>
                <w:sz w:val="22"/>
                <w:szCs w:val="22"/>
                <w:highlight w:val="none"/>
                <w:lang w:val="en-US" w:eastAsia="zh-CN" w:bidi="ar-SA"/>
                <w14:textFill>
                  <w14:solidFill>
                    <w14:schemeClr w14:val="tx1"/>
                  </w14:solidFill>
                </w14:textFill>
              </w:rPr>
              <w:t>分。</w:t>
            </w:r>
          </w:p>
        </w:tc>
        <w:tc>
          <w:tcPr>
            <w:tcW w:w="759" w:type="dxa"/>
            <w:tcBorders>
              <w:top w:val="single" w:color="auto" w:sz="4" w:space="0"/>
              <w:left w:val="single" w:color="auto" w:sz="4" w:space="0"/>
              <w:right w:val="single" w:color="auto" w:sz="4" w:space="0"/>
            </w:tcBorders>
            <w:tcMar>
              <w:left w:w="108" w:type="dxa"/>
              <w:right w:w="108" w:type="dxa"/>
            </w:tcMar>
            <w:vAlign w:val="center"/>
          </w:tcPr>
          <w:p>
            <w:pPr>
              <w:spacing w:line="400" w:lineRule="exact"/>
              <w:jc w:val="both"/>
              <w:rPr>
                <w:rFonts w:hint="eastAsia" w:cs="宋体"/>
                <w:b w:val="0"/>
                <w:bCs/>
                <w:color w:val="000000" w:themeColor="text1"/>
                <w:sz w:val="22"/>
                <w:szCs w:val="22"/>
                <w:highlight w:val="none"/>
                <w:lang w:val="en-US" w:eastAsia="zh-CN"/>
                <w14:textFill>
                  <w14:solidFill>
                    <w14:schemeClr w14:val="tx1"/>
                  </w14:solidFill>
                </w14:textFill>
              </w:rPr>
            </w:pPr>
            <w:r>
              <w:rPr>
                <w:rFonts w:hint="eastAsia" w:cs="宋体"/>
                <w:b w:val="0"/>
                <w:bCs/>
                <w:color w:val="000000" w:themeColor="text1"/>
                <w:sz w:val="22"/>
                <w:szCs w:val="22"/>
                <w:highlight w:val="none"/>
                <w:lang w:val="en-US" w:eastAsia="zh-CN"/>
                <w14:textFill>
                  <w14:solidFill>
                    <w14:schemeClr w14:val="tx1"/>
                  </w14:solidFill>
                </w14:textFill>
              </w:rPr>
              <w:t>10</w:t>
            </w: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jc w:val="center"/>
        </w:trPr>
        <w:tc>
          <w:tcPr>
            <w:tcW w:w="537" w:type="dxa"/>
            <w:vMerge w:val="continue"/>
            <w:tcBorders>
              <w:left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227" w:type="dxa"/>
            <w:vMerge w:val="continue"/>
            <w:tcBorders>
              <w:left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381" w:type="dxa"/>
            <w:tcBorders>
              <w:top w:val="single" w:color="auto" w:sz="4" w:space="0"/>
              <w:left w:val="single" w:color="auto" w:sz="4" w:space="0"/>
              <w:right w:val="single" w:color="auto" w:sz="4" w:space="0"/>
            </w:tcBorders>
            <w:tcMar>
              <w:left w:w="108" w:type="dxa"/>
              <w:right w:w="108" w:type="dxa"/>
            </w:tcMar>
            <w:vAlign w:val="center"/>
          </w:tcPr>
          <w:p>
            <w:pPr>
              <w:keepNext w:val="0"/>
              <w:keepLines w:val="0"/>
              <w:pageBreakBefore w:val="0"/>
              <w:widowControl/>
              <w:kinsoku/>
              <w:overflowPunct/>
              <w:topLinePunct w:val="0"/>
              <w:bidi w:val="0"/>
              <w:adjustRightInd/>
              <w:spacing w:line="360" w:lineRule="exac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lang w:val="en-US" w:eastAsia="zh-CN"/>
                <w14:textFill>
                  <w14:solidFill>
                    <w14:schemeClr w14:val="tx1"/>
                  </w14:solidFill>
                </w14:textFill>
              </w:rPr>
              <w:t>.对上位规划、相关规划的解读</w:t>
            </w:r>
          </w:p>
        </w:tc>
        <w:tc>
          <w:tcPr>
            <w:tcW w:w="6000" w:type="dxa"/>
            <w:tcBorders>
              <w:top w:val="single" w:color="auto" w:sz="4" w:space="0"/>
              <w:left w:val="single" w:color="auto" w:sz="4" w:space="0"/>
              <w:right w:val="single" w:color="auto" w:sz="4" w:space="0"/>
            </w:tcBorders>
            <w:tcMar>
              <w:left w:w="108" w:type="dxa"/>
              <w:right w:w="108" w:type="dxa"/>
            </w:tcMar>
            <w:vAlign w:val="center"/>
          </w:tcPr>
          <w:p>
            <w:pPr>
              <w:keepNext w:val="0"/>
              <w:keepLines w:val="0"/>
              <w:pageBreakBefore w:val="0"/>
              <w:widowControl/>
              <w:kinsoku/>
              <w:overflowPunct/>
              <w:topLinePunct w:val="0"/>
              <w:bidi w:val="0"/>
              <w:adjustRightInd/>
              <w:spacing w:line="360" w:lineRule="exact"/>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优：</w:t>
            </w:r>
            <w:r>
              <w:rPr>
                <w:rFonts w:hint="eastAsia" w:ascii="宋体" w:hAnsi="宋体" w:eastAsia="宋体" w:cs="宋体"/>
                <w:color w:val="000000" w:themeColor="text1"/>
                <w:sz w:val="22"/>
                <w:szCs w:val="22"/>
                <w:highlight w:val="none"/>
                <w:lang w:val="en-US" w:eastAsia="zh-CN"/>
                <w14:textFill>
                  <w14:solidFill>
                    <w14:schemeClr w14:val="tx1"/>
                  </w14:solidFill>
                </w14:textFill>
              </w:rPr>
              <w:t>解读到位、分析全面，满足项目要求并提供相关证明材料；最高可得</w:t>
            </w:r>
            <w:r>
              <w:rPr>
                <w:rFonts w:hint="eastAsia" w:cs="宋体"/>
                <w:color w:val="000000" w:themeColor="text1"/>
                <w:sz w:val="22"/>
                <w:szCs w:val="22"/>
                <w:highlight w:val="none"/>
                <w:lang w:val="en-US" w:eastAsia="zh-CN"/>
                <w14:textFill>
                  <w14:solidFill>
                    <w14:schemeClr w14:val="tx1"/>
                  </w14:solidFill>
                </w14:textFill>
              </w:rPr>
              <w:t>6.1-10</w:t>
            </w:r>
            <w:r>
              <w:rPr>
                <w:rFonts w:hint="eastAsia" w:ascii="宋体" w:hAnsi="宋体" w:eastAsia="宋体" w:cs="宋体"/>
                <w:color w:val="000000" w:themeColor="text1"/>
                <w:sz w:val="22"/>
                <w:szCs w:val="22"/>
                <w:highlight w:val="none"/>
                <w:lang w:val="en-US" w:eastAsia="zh-CN"/>
                <w14:textFill>
                  <w14:solidFill>
                    <w14:schemeClr w14:val="tx1"/>
                  </w14:solidFill>
                </w14:textFill>
              </w:rPr>
              <w:t>分；</w:t>
            </w:r>
          </w:p>
          <w:p>
            <w:pPr>
              <w:pStyle w:val="18"/>
              <w:keepNext w:val="0"/>
              <w:keepLines w:val="0"/>
              <w:pageBreakBefore w:val="0"/>
              <w:widowControl/>
              <w:kinsoku/>
              <w:overflowPunct/>
              <w:topLinePunct w:val="0"/>
              <w:bidi w:val="0"/>
              <w:adjustRightInd/>
              <w:spacing w:line="360" w:lineRule="exac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良：</w:t>
            </w:r>
            <w:r>
              <w:rPr>
                <w:rFonts w:hint="eastAsia" w:ascii="宋体" w:hAnsi="宋体" w:eastAsia="宋体" w:cs="宋体"/>
                <w:color w:val="000000" w:themeColor="text1"/>
                <w:sz w:val="22"/>
                <w:szCs w:val="22"/>
                <w:highlight w:val="none"/>
                <w:lang w:val="en-US" w:eastAsia="zh-CN"/>
                <w14:textFill>
                  <w14:solidFill>
                    <w14:schemeClr w14:val="tx1"/>
                  </w14:solidFill>
                </w14:textFill>
              </w:rPr>
              <w:t>解读比较到位、分析比较全面，满足项目要求并提供相关证明材料；最高可得</w:t>
            </w:r>
            <w:r>
              <w:rPr>
                <w:rFonts w:hint="eastAsia" w:cs="宋体"/>
                <w:color w:val="000000" w:themeColor="text1"/>
                <w:sz w:val="22"/>
                <w:szCs w:val="22"/>
                <w:highlight w:val="none"/>
                <w:lang w:val="en-US" w:eastAsia="zh-CN"/>
                <w14:textFill>
                  <w14:solidFill>
                    <w14:schemeClr w14:val="tx1"/>
                  </w14:solidFill>
                </w14:textFill>
              </w:rPr>
              <w:t>3.1-6</w:t>
            </w:r>
            <w:r>
              <w:rPr>
                <w:rFonts w:hint="eastAsia" w:ascii="宋体" w:hAnsi="宋体" w:eastAsia="宋体" w:cs="宋体"/>
                <w:color w:val="000000" w:themeColor="text1"/>
                <w:sz w:val="22"/>
                <w:szCs w:val="22"/>
                <w:highlight w:val="none"/>
                <w:lang w:val="en-US" w:eastAsia="zh-CN"/>
                <w14:textFill>
                  <w14:solidFill>
                    <w14:schemeClr w14:val="tx1"/>
                  </w14:solidFill>
                </w14:textFill>
              </w:rPr>
              <w:t>分；</w:t>
            </w:r>
          </w:p>
          <w:p>
            <w:pPr>
              <w:pStyle w:val="19"/>
              <w:keepNext w:val="0"/>
              <w:keepLines w:val="0"/>
              <w:pageBreakBefore w:val="0"/>
              <w:widowControl/>
              <w:kinsoku/>
              <w:overflowPunct/>
              <w:topLinePunct w:val="0"/>
              <w:bidi w:val="0"/>
              <w:adjustRightInd/>
              <w:spacing w:line="360" w:lineRule="exact"/>
              <w:ind w:left="0" w:leftChars="0" w:firstLine="0" w:firstLineChars="0"/>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差：</w:t>
            </w:r>
            <w:r>
              <w:rPr>
                <w:rFonts w:hint="eastAsia" w:ascii="宋体" w:hAnsi="宋体" w:eastAsia="宋体" w:cs="宋体"/>
                <w:color w:val="000000" w:themeColor="text1"/>
                <w:sz w:val="22"/>
                <w:szCs w:val="22"/>
                <w:highlight w:val="none"/>
                <w:lang w:val="en-US" w:eastAsia="zh-CN"/>
                <w14:textFill>
                  <w14:solidFill>
                    <w14:schemeClr w14:val="tx1"/>
                  </w14:solidFill>
                </w14:textFill>
              </w:rPr>
              <w:t>解读不到位、分析片面；最高可得</w:t>
            </w:r>
            <w:r>
              <w:rPr>
                <w:rFonts w:hint="eastAsia" w:ascii="宋体" w:hAnsi="宋体" w:cs="宋体"/>
                <w:color w:val="000000" w:themeColor="text1"/>
                <w:sz w:val="22"/>
                <w:szCs w:val="22"/>
                <w:highlight w:val="none"/>
                <w:lang w:val="en-US" w:eastAsia="zh-CN"/>
                <w14:textFill>
                  <w14:solidFill>
                    <w14:schemeClr w14:val="tx1"/>
                  </w14:solidFill>
                </w14:textFill>
              </w:rPr>
              <w:t>0-3</w:t>
            </w:r>
            <w:r>
              <w:rPr>
                <w:rFonts w:hint="eastAsia" w:ascii="宋体" w:hAnsi="宋体" w:eastAsia="宋体" w:cs="宋体"/>
                <w:color w:val="000000" w:themeColor="text1"/>
                <w:sz w:val="22"/>
                <w:szCs w:val="22"/>
                <w:highlight w:val="none"/>
                <w:lang w:val="en-US" w:eastAsia="zh-CN"/>
                <w14:textFill>
                  <w14:solidFill>
                    <w14:schemeClr w14:val="tx1"/>
                  </w14:solidFill>
                </w14:textFill>
              </w:rPr>
              <w:t>分。</w:t>
            </w:r>
          </w:p>
          <w:p>
            <w:pPr>
              <w:pStyle w:val="18"/>
              <w:keepNext w:val="0"/>
              <w:keepLines w:val="0"/>
              <w:pageBreakBefore w:val="0"/>
              <w:widowControl/>
              <w:kinsoku/>
              <w:overflowPunct/>
              <w:topLinePunct w:val="0"/>
              <w:bidi w:val="0"/>
              <w:adjustRightInd/>
              <w:spacing w:line="360" w:lineRule="exac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p>
        </w:tc>
        <w:tc>
          <w:tcPr>
            <w:tcW w:w="759" w:type="dxa"/>
            <w:tcBorders>
              <w:top w:val="single" w:color="auto" w:sz="4" w:space="0"/>
              <w:left w:val="single" w:color="auto" w:sz="4" w:space="0"/>
              <w:right w:val="single" w:color="auto" w:sz="4" w:space="0"/>
            </w:tcBorders>
            <w:tcMar>
              <w:left w:w="108" w:type="dxa"/>
              <w:right w:w="108" w:type="dxa"/>
            </w:tcMar>
            <w:vAlign w:val="center"/>
          </w:tcPr>
          <w:p>
            <w:pPr>
              <w:spacing w:line="400" w:lineRule="exact"/>
              <w:jc w:val="both"/>
              <w:rPr>
                <w:rFonts w:cs="Arial"/>
                <w:color w:val="000000" w:themeColor="text1"/>
                <w:highlight w:val="none"/>
                <w14:textFill>
                  <w14:solidFill>
                    <w14:schemeClr w14:val="tx1"/>
                  </w14:solidFill>
                </w14:textFill>
              </w:rPr>
            </w:pPr>
            <w:r>
              <w:rPr>
                <w:rFonts w:hint="eastAsia" w:cs="Arial"/>
                <w:b w:val="0"/>
                <w:bCs/>
                <w:color w:val="000000" w:themeColor="text1"/>
                <w:highlight w:val="none"/>
                <w:lang w:val="en-US" w:eastAsia="zh-CN"/>
                <w14:textFill>
                  <w14:solidFill>
                    <w14:schemeClr w14:val="tx1"/>
                  </w14:solidFill>
                </w14:textFill>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537" w:type="dxa"/>
            <w:vMerge w:val="continue"/>
            <w:tcBorders>
              <w:left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227" w:type="dxa"/>
            <w:vMerge w:val="continue"/>
            <w:tcBorders>
              <w:left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381" w:type="dxa"/>
            <w:tcBorders>
              <w:top w:val="single" w:color="auto" w:sz="4" w:space="0"/>
              <w:left w:val="single" w:color="auto" w:sz="4" w:space="0"/>
              <w:right w:val="single" w:color="auto" w:sz="4" w:space="0"/>
            </w:tcBorders>
            <w:tcMar>
              <w:left w:w="108" w:type="dxa"/>
              <w:right w:w="108" w:type="dxa"/>
            </w:tcMar>
            <w:vAlign w:val="center"/>
          </w:tcPr>
          <w:p>
            <w:pPr>
              <w:spacing w:line="400" w:lineRule="exact"/>
              <w:rPr>
                <w:rFonts w:hint="eastAsia" w:ascii="宋体" w:hAnsi="宋体" w:eastAsia="宋体" w:cs="宋体"/>
                <w:b/>
                <w:color w:val="000000" w:themeColor="text1"/>
                <w:sz w:val="22"/>
                <w:szCs w:val="22"/>
                <w:highlight w:val="none"/>
                <w:lang w:val="en-US" w:eastAsia="zh-CN"/>
                <w14:textFill>
                  <w14:solidFill>
                    <w14:schemeClr w14:val="tx1"/>
                  </w14:solidFill>
                </w14:textFill>
              </w:rPr>
            </w:pPr>
            <w:r>
              <w:rPr>
                <w:rFonts w:hint="eastAsia" w:cs="宋体"/>
                <w:b w:val="0"/>
                <w:bCs/>
                <w:color w:val="000000" w:themeColor="text1"/>
                <w:sz w:val="22"/>
                <w:szCs w:val="22"/>
                <w:highlight w:val="none"/>
                <w:lang w:val="en-US" w:eastAsia="zh-CN"/>
                <w14:textFill>
                  <w14:solidFill>
                    <w14:schemeClr w14:val="tx1"/>
                  </w14:solidFill>
                </w14:textFill>
              </w:rPr>
              <w:t>4</w:t>
            </w: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.对项目重点、难点的理解</w:t>
            </w:r>
          </w:p>
        </w:tc>
        <w:tc>
          <w:tcPr>
            <w:tcW w:w="6000" w:type="dxa"/>
            <w:tcBorders>
              <w:top w:val="single" w:color="auto" w:sz="4" w:space="0"/>
              <w:left w:val="single" w:color="auto" w:sz="4" w:space="0"/>
              <w:right w:val="single" w:color="auto" w:sz="4" w:space="0"/>
            </w:tcBorders>
            <w:tcMar>
              <w:left w:w="108" w:type="dxa"/>
              <w:right w:w="108" w:type="dxa"/>
            </w:tcMar>
            <w:vAlign w:val="center"/>
          </w:tcPr>
          <w:p>
            <w:pPr>
              <w:spacing w:line="40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优：</w:t>
            </w:r>
            <w:r>
              <w:rPr>
                <w:rFonts w:hint="eastAsia" w:ascii="宋体" w:hAnsi="宋体" w:eastAsia="宋体" w:cs="宋体"/>
                <w:color w:val="000000" w:themeColor="text1"/>
                <w:sz w:val="22"/>
                <w:szCs w:val="22"/>
                <w:highlight w:val="none"/>
                <w:lang w:val="en-US" w:eastAsia="zh-CN"/>
                <w14:textFill>
                  <w14:solidFill>
                    <w14:schemeClr w14:val="tx1"/>
                  </w14:solidFill>
                </w14:textFill>
              </w:rPr>
              <w:t>理解充分，满足项目要求；最高可得</w:t>
            </w:r>
            <w:r>
              <w:rPr>
                <w:rFonts w:hint="eastAsia" w:cs="宋体"/>
                <w:color w:val="000000" w:themeColor="text1"/>
                <w:sz w:val="22"/>
                <w:szCs w:val="22"/>
                <w:highlight w:val="none"/>
                <w:lang w:val="en-US" w:eastAsia="zh-CN"/>
                <w14:textFill>
                  <w14:solidFill>
                    <w14:schemeClr w14:val="tx1"/>
                  </w14:solidFill>
                </w14:textFill>
              </w:rPr>
              <w:t>2.1-4</w:t>
            </w:r>
            <w:r>
              <w:rPr>
                <w:rFonts w:hint="eastAsia" w:ascii="宋体" w:hAnsi="宋体" w:eastAsia="宋体" w:cs="宋体"/>
                <w:color w:val="000000" w:themeColor="text1"/>
                <w:sz w:val="22"/>
                <w:szCs w:val="22"/>
                <w:highlight w:val="none"/>
                <w:lang w:val="en-US" w:eastAsia="zh-CN"/>
                <w14:textFill>
                  <w14:solidFill>
                    <w14:schemeClr w14:val="tx1"/>
                  </w14:solidFill>
                </w14:textFill>
              </w:rPr>
              <w:t>分；</w:t>
            </w:r>
          </w:p>
          <w:p>
            <w:pPr>
              <w:pStyle w:val="18"/>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良：</w:t>
            </w:r>
            <w:r>
              <w:rPr>
                <w:rFonts w:hint="eastAsia" w:ascii="宋体" w:hAnsi="宋体" w:eastAsia="宋体" w:cs="宋体"/>
                <w:color w:val="000000" w:themeColor="text1"/>
                <w:sz w:val="22"/>
                <w:szCs w:val="22"/>
                <w:highlight w:val="none"/>
                <w:lang w:val="en-US" w:eastAsia="zh-CN"/>
                <w14:textFill>
                  <w14:solidFill>
                    <w14:schemeClr w14:val="tx1"/>
                  </w14:solidFill>
                </w14:textFill>
              </w:rPr>
              <w:t>理解比较充分，满足项目要求；最高可得</w:t>
            </w:r>
            <w:r>
              <w:rPr>
                <w:rFonts w:hint="eastAsia" w:cs="宋体"/>
                <w:color w:val="000000" w:themeColor="text1"/>
                <w:sz w:val="22"/>
                <w:szCs w:val="22"/>
                <w:highlight w:val="none"/>
                <w:lang w:val="en-US" w:eastAsia="zh-CN"/>
                <w14:textFill>
                  <w14:solidFill>
                    <w14:schemeClr w14:val="tx1"/>
                  </w14:solidFill>
                </w14:textFill>
              </w:rPr>
              <w:t>1.1-2</w:t>
            </w:r>
            <w:r>
              <w:rPr>
                <w:rFonts w:hint="eastAsia" w:ascii="宋体" w:hAnsi="宋体" w:eastAsia="宋体" w:cs="宋体"/>
                <w:color w:val="000000" w:themeColor="text1"/>
                <w:sz w:val="22"/>
                <w:szCs w:val="22"/>
                <w:highlight w:val="none"/>
                <w:lang w:val="en-US" w:eastAsia="zh-CN"/>
                <w14:textFill>
                  <w14:solidFill>
                    <w14:schemeClr w14:val="tx1"/>
                  </w14:solidFill>
                </w14:textFill>
              </w:rPr>
              <w:t>分；</w:t>
            </w:r>
          </w:p>
          <w:p>
            <w:pPr>
              <w:pStyle w:val="19"/>
              <w:ind w:left="0" w:leftChars="0" w:firstLine="0" w:firstLineChars="0"/>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b w:val="0"/>
                <w:bCs/>
                <w:color w:val="000000" w:themeColor="text1"/>
                <w:sz w:val="22"/>
                <w:szCs w:val="22"/>
                <w:highlight w:val="none"/>
                <w:lang w:val="en-US" w:eastAsia="zh-CN"/>
                <w14:textFill>
                  <w14:solidFill>
                    <w14:schemeClr w14:val="tx1"/>
                  </w14:solidFill>
                </w14:textFill>
              </w:rPr>
              <w:t>差：</w:t>
            </w: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理解一般；最高可得</w:t>
            </w:r>
            <w:r>
              <w:rPr>
                <w:rFonts w:hint="eastAsia" w:ascii="宋体" w:hAnsi="宋体" w:cs="宋体"/>
                <w:b w:val="0"/>
                <w:bCs/>
                <w:color w:val="000000" w:themeColor="text1"/>
                <w:sz w:val="22"/>
                <w:szCs w:val="22"/>
                <w:highlight w:val="none"/>
                <w:lang w:val="en-US" w:eastAsia="zh-CN"/>
                <w14:textFill>
                  <w14:solidFill>
                    <w14:schemeClr w14:val="tx1"/>
                  </w14:solidFill>
                </w14:textFill>
              </w:rPr>
              <w:t>0-1</w:t>
            </w: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分。</w:t>
            </w:r>
          </w:p>
        </w:tc>
        <w:tc>
          <w:tcPr>
            <w:tcW w:w="759" w:type="dxa"/>
            <w:tcBorders>
              <w:top w:val="single" w:color="auto" w:sz="4" w:space="0"/>
              <w:left w:val="single" w:color="auto" w:sz="4" w:space="0"/>
              <w:right w:val="single" w:color="auto" w:sz="4" w:space="0"/>
            </w:tcBorders>
            <w:tcMar>
              <w:left w:w="108" w:type="dxa"/>
              <w:right w:w="108" w:type="dxa"/>
            </w:tcMar>
            <w:vAlign w:val="center"/>
          </w:tcPr>
          <w:p>
            <w:pPr>
              <w:spacing w:line="400" w:lineRule="exact"/>
              <w:jc w:val="both"/>
              <w:rPr>
                <w:rFonts w:cs="Arial"/>
                <w:b/>
                <w:color w:val="000000" w:themeColor="text1"/>
                <w:highlight w:val="none"/>
                <w14:textFill>
                  <w14:solidFill>
                    <w14:schemeClr w14:val="tx1"/>
                  </w14:solidFill>
                </w14:textFill>
              </w:rPr>
            </w:pPr>
            <w:r>
              <w:rPr>
                <w:rFonts w:hint="eastAsia" w:cs="Arial"/>
                <w:b w:val="0"/>
                <w:bCs/>
                <w:color w:val="000000" w:themeColor="text1"/>
                <w:highlight w:val="none"/>
                <w:lang w:val="en-US" w:eastAsia="zh-CN"/>
                <w14:textFill>
                  <w14:solidFill>
                    <w14:schemeClr w14:val="tx1"/>
                  </w14:solidFill>
                </w14:textFill>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0" w:hRule="atLeast"/>
          <w:jc w:val="center"/>
        </w:trPr>
        <w:tc>
          <w:tcPr>
            <w:tcW w:w="537" w:type="dxa"/>
            <w:vMerge w:val="continue"/>
            <w:tcBorders>
              <w:left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227" w:type="dxa"/>
            <w:vMerge w:val="continue"/>
            <w:tcBorders>
              <w:left w:val="single" w:color="auto" w:sz="4" w:space="0"/>
              <w:right w:val="single" w:color="auto" w:sz="4" w:space="0"/>
            </w:tcBorders>
            <w:vAlign w:val="center"/>
          </w:tcPr>
          <w:p>
            <w:pPr>
              <w:rPr>
                <w:rFonts w:ascii="宋体" w:hAnsi="宋体" w:eastAsia="宋体" w:cs="宋体"/>
                <w:color w:val="000000" w:themeColor="text1"/>
                <w:sz w:val="22"/>
                <w:szCs w:val="22"/>
                <w:highlight w:val="none"/>
                <w:lang w:val="zh-CN" w:eastAsia="zh-CN" w:bidi="zh-CN"/>
                <w14:textFill>
                  <w14:solidFill>
                    <w14:schemeClr w14:val="tx1"/>
                  </w14:solidFill>
                </w14:textFill>
              </w:rPr>
            </w:pPr>
          </w:p>
        </w:tc>
        <w:tc>
          <w:tcPr>
            <w:tcW w:w="1381" w:type="dxa"/>
            <w:tcBorders>
              <w:top w:val="single" w:color="auto" w:sz="4" w:space="0"/>
              <w:left w:val="single" w:color="auto" w:sz="4" w:space="0"/>
              <w:right w:val="single" w:color="auto" w:sz="4" w:space="0"/>
            </w:tcBorders>
            <w:tcMar>
              <w:left w:w="108" w:type="dxa"/>
              <w:right w:w="108" w:type="dxa"/>
            </w:tcMar>
            <w:vAlign w:val="center"/>
          </w:tcPr>
          <w:p>
            <w:pPr>
              <w:spacing w:line="400" w:lineRule="exact"/>
              <w:rPr>
                <w:rFonts w:hint="eastAsia" w:ascii="宋体" w:hAnsi="宋体" w:eastAsia="宋体" w:cs="宋体"/>
                <w:b/>
                <w:color w:val="000000" w:themeColor="text1"/>
                <w:sz w:val="22"/>
                <w:szCs w:val="22"/>
                <w:highlight w:val="none"/>
                <w:lang w:val="en-US" w:eastAsia="zh-CN"/>
                <w14:textFill>
                  <w14:solidFill>
                    <w14:schemeClr w14:val="tx1"/>
                  </w14:solidFill>
                </w14:textFill>
              </w:rPr>
            </w:pPr>
            <w:r>
              <w:rPr>
                <w:rFonts w:hint="eastAsia" w:cs="宋体"/>
                <w:b w:val="0"/>
                <w:bCs/>
                <w:color w:val="000000" w:themeColor="text1"/>
                <w:sz w:val="22"/>
                <w:szCs w:val="22"/>
                <w:highlight w:val="none"/>
                <w:lang w:val="en-US" w:eastAsia="zh-CN"/>
                <w14:textFill>
                  <w14:solidFill>
                    <w14:schemeClr w14:val="tx1"/>
                  </w14:solidFill>
                </w14:textFill>
              </w:rPr>
              <w:t>5</w:t>
            </w: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.项目初步方案建议</w:t>
            </w:r>
          </w:p>
        </w:tc>
        <w:tc>
          <w:tcPr>
            <w:tcW w:w="6000" w:type="dxa"/>
            <w:tcBorders>
              <w:top w:val="single" w:color="auto" w:sz="4" w:space="0"/>
              <w:left w:val="single" w:color="auto" w:sz="4" w:space="0"/>
              <w:right w:val="single" w:color="auto" w:sz="4" w:space="0"/>
            </w:tcBorders>
            <w:tcMar>
              <w:left w:w="108" w:type="dxa"/>
              <w:right w:w="108" w:type="dxa"/>
            </w:tcMar>
            <w:vAlign w:val="center"/>
          </w:tcPr>
          <w:p>
            <w:pPr>
              <w:spacing w:line="40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优：</w:t>
            </w:r>
            <w:r>
              <w:rPr>
                <w:rFonts w:hint="eastAsia" w:ascii="宋体" w:hAnsi="宋体" w:eastAsia="宋体" w:cs="宋体"/>
                <w:color w:val="000000" w:themeColor="text1"/>
                <w:sz w:val="22"/>
                <w:szCs w:val="22"/>
                <w:highlight w:val="none"/>
                <w:lang w:val="en-US" w:eastAsia="zh-CN"/>
                <w14:textFill>
                  <w14:solidFill>
                    <w14:schemeClr w14:val="tx1"/>
                  </w14:solidFill>
                </w14:textFill>
              </w:rPr>
              <w:t>方案建议合理可行；最高可得</w:t>
            </w:r>
            <w:r>
              <w:rPr>
                <w:rFonts w:hint="eastAsia" w:cs="宋体"/>
                <w:color w:val="000000" w:themeColor="text1"/>
                <w:sz w:val="22"/>
                <w:szCs w:val="22"/>
                <w:highlight w:val="none"/>
                <w:lang w:val="en-US" w:eastAsia="zh-CN"/>
                <w14:textFill>
                  <w14:solidFill>
                    <w14:schemeClr w14:val="tx1"/>
                  </w14:solidFill>
                </w14:textFill>
              </w:rPr>
              <w:t>13.1</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cs="宋体"/>
                <w:color w:val="000000" w:themeColor="text1"/>
                <w:sz w:val="22"/>
                <w:szCs w:val="22"/>
                <w:highlight w:val="none"/>
                <w:lang w:val="en-US" w:eastAsia="zh-CN"/>
                <w14:textFill>
                  <w14:solidFill>
                    <w14:schemeClr w14:val="tx1"/>
                  </w14:solidFill>
                </w14:textFill>
              </w:rPr>
              <w:t>20</w:t>
            </w:r>
            <w:r>
              <w:rPr>
                <w:rFonts w:hint="eastAsia" w:ascii="宋体" w:hAnsi="宋体" w:eastAsia="宋体" w:cs="宋体"/>
                <w:color w:val="000000" w:themeColor="text1"/>
                <w:sz w:val="22"/>
                <w:szCs w:val="22"/>
                <w:highlight w:val="none"/>
                <w:lang w:val="en-US" w:eastAsia="zh-CN"/>
                <w14:textFill>
                  <w14:solidFill>
                    <w14:schemeClr w14:val="tx1"/>
                  </w14:solidFill>
                </w14:textFill>
              </w:rPr>
              <w:t>分；</w:t>
            </w:r>
          </w:p>
          <w:p>
            <w:pPr>
              <w:pStyle w:val="18"/>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良：</w:t>
            </w:r>
            <w:r>
              <w:rPr>
                <w:rFonts w:hint="eastAsia" w:ascii="宋体" w:hAnsi="宋体" w:eastAsia="宋体" w:cs="宋体"/>
                <w:color w:val="000000" w:themeColor="text1"/>
                <w:sz w:val="22"/>
                <w:szCs w:val="22"/>
                <w:highlight w:val="none"/>
                <w:lang w:val="en-US" w:eastAsia="zh-CN"/>
                <w14:textFill>
                  <w14:solidFill>
                    <w14:schemeClr w14:val="tx1"/>
                  </w14:solidFill>
                </w14:textFill>
              </w:rPr>
              <w:t>方案建议较为合理可行；最高可得</w:t>
            </w:r>
            <w:r>
              <w:rPr>
                <w:rFonts w:hint="eastAsia" w:cs="宋体"/>
                <w:color w:val="000000" w:themeColor="text1"/>
                <w:sz w:val="22"/>
                <w:szCs w:val="22"/>
                <w:highlight w:val="none"/>
                <w:lang w:val="en-US" w:eastAsia="zh-CN"/>
                <w14:textFill>
                  <w14:solidFill>
                    <w14:schemeClr w14:val="tx1"/>
                  </w14:solidFill>
                </w14:textFill>
              </w:rPr>
              <w:t>6.1-13</w:t>
            </w:r>
            <w:r>
              <w:rPr>
                <w:rFonts w:hint="eastAsia" w:ascii="宋体" w:hAnsi="宋体" w:eastAsia="宋体" w:cs="宋体"/>
                <w:color w:val="000000" w:themeColor="text1"/>
                <w:sz w:val="22"/>
                <w:szCs w:val="22"/>
                <w:highlight w:val="none"/>
                <w:lang w:val="en-US" w:eastAsia="zh-CN"/>
                <w14:textFill>
                  <w14:solidFill>
                    <w14:schemeClr w14:val="tx1"/>
                  </w14:solidFill>
                </w14:textFill>
              </w:rPr>
              <w:t>分；</w:t>
            </w:r>
          </w:p>
          <w:p>
            <w:pPr>
              <w:pStyle w:val="19"/>
              <w:ind w:left="0" w:leftChars="0" w:firstLine="0" w:firstLineChars="0"/>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b w:val="0"/>
                <w:bCs/>
                <w:color w:val="000000" w:themeColor="text1"/>
                <w:sz w:val="22"/>
                <w:szCs w:val="22"/>
                <w:highlight w:val="none"/>
                <w:lang w:val="en-US" w:eastAsia="zh-CN"/>
                <w14:textFill>
                  <w14:solidFill>
                    <w14:schemeClr w14:val="tx1"/>
                  </w14:solidFill>
                </w14:textFill>
              </w:rPr>
              <w:t>差：</w:t>
            </w: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方案建议一般合理可行；最高可得1</w:t>
            </w:r>
            <w:r>
              <w:rPr>
                <w:rFonts w:hint="eastAsia" w:ascii="宋体" w:hAnsi="宋体" w:cs="宋体"/>
                <w:b w:val="0"/>
                <w:bCs/>
                <w:color w:val="000000" w:themeColor="text1"/>
                <w:sz w:val="22"/>
                <w:szCs w:val="22"/>
                <w:highlight w:val="none"/>
                <w:lang w:val="en-US" w:eastAsia="zh-CN"/>
                <w14:textFill>
                  <w14:solidFill>
                    <w14:schemeClr w14:val="tx1"/>
                  </w14:solidFill>
                </w14:textFill>
              </w:rPr>
              <w:t>-6</w:t>
            </w: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分。</w:t>
            </w:r>
          </w:p>
        </w:tc>
        <w:tc>
          <w:tcPr>
            <w:tcW w:w="759" w:type="dxa"/>
            <w:tcBorders>
              <w:top w:val="single" w:color="auto" w:sz="4" w:space="0"/>
              <w:left w:val="single" w:color="auto" w:sz="4" w:space="0"/>
              <w:right w:val="single" w:color="auto" w:sz="4" w:space="0"/>
            </w:tcBorders>
            <w:tcMar>
              <w:left w:w="108" w:type="dxa"/>
              <w:right w:w="108" w:type="dxa"/>
            </w:tcMar>
            <w:vAlign w:val="center"/>
          </w:tcPr>
          <w:p>
            <w:pPr>
              <w:spacing w:line="400" w:lineRule="exact"/>
              <w:jc w:val="both"/>
              <w:rPr>
                <w:rFonts w:cs="Arial"/>
                <w:b/>
                <w:color w:val="000000" w:themeColor="text1"/>
                <w:highlight w:val="none"/>
                <w14:textFill>
                  <w14:solidFill>
                    <w14:schemeClr w14:val="tx1"/>
                  </w14:solidFill>
                </w14:textFill>
              </w:rPr>
            </w:pPr>
            <w:r>
              <w:rPr>
                <w:rFonts w:hint="eastAsia" w:cs="Arial"/>
                <w:b w:val="0"/>
                <w:bCs/>
                <w:color w:val="000000" w:themeColor="text1"/>
                <w:highlight w:val="none"/>
                <w:lang w:val="en-US" w:eastAsia="zh-CN"/>
                <w14:textFill>
                  <w14:solidFill>
                    <w14:schemeClr w14:val="tx1"/>
                  </w14:solidFill>
                </w14:textFill>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4" w:hRule="atLeast"/>
          <w:jc w:val="center"/>
        </w:trPr>
        <w:tc>
          <w:tcPr>
            <w:tcW w:w="537" w:type="dxa"/>
            <w:vMerge w:val="continue"/>
            <w:tcBorders>
              <w:left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227" w:type="dxa"/>
            <w:vMerge w:val="continue"/>
            <w:tcBorders>
              <w:left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381" w:type="dxa"/>
            <w:tcBorders>
              <w:top w:val="single" w:color="auto" w:sz="4" w:space="0"/>
              <w:left w:val="single" w:color="auto" w:sz="4" w:space="0"/>
              <w:right w:val="single" w:color="auto" w:sz="4" w:space="0"/>
            </w:tcBorders>
            <w:tcMar>
              <w:left w:w="108" w:type="dxa"/>
              <w:right w:w="108" w:type="dxa"/>
            </w:tcMar>
            <w:vAlign w:val="center"/>
          </w:tcPr>
          <w:p>
            <w:pPr>
              <w:spacing w:line="400" w:lineRule="exact"/>
              <w:ind w:right="-202" w:rightChars="-92"/>
              <w:rPr>
                <w:rFonts w:hint="eastAsia" w:ascii="宋体" w:hAnsi="宋体" w:eastAsia="宋体" w:cs="宋体"/>
                <w:b/>
                <w:color w:val="000000" w:themeColor="text1"/>
                <w:sz w:val="22"/>
                <w:szCs w:val="22"/>
                <w:highlight w:val="none"/>
                <w:lang w:val="en-US" w:eastAsia="zh-CN"/>
                <w14:textFill>
                  <w14:solidFill>
                    <w14:schemeClr w14:val="tx1"/>
                  </w14:solidFill>
                </w14:textFill>
              </w:rPr>
            </w:pPr>
            <w:r>
              <w:rPr>
                <w:rFonts w:hint="eastAsia" w:cs="宋体"/>
                <w:b w:val="0"/>
                <w:bCs/>
                <w:color w:val="000000" w:themeColor="text1"/>
                <w:sz w:val="22"/>
                <w:szCs w:val="22"/>
                <w:highlight w:val="none"/>
                <w:lang w:val="en-US" w:eastAsia="zh-CN"/>
                <w14:textFill>
                  <w14:solidFill>
                    <w14:schemeClr w14:val="tx1"/>
                  </w14:solidFill>
                </w14:textFill>
              </w:rPr>
              <w:t>6</w:t>
            </w: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.工作计划安排</w:t>
            </w:r>
          </w:p>
        </w:tc>
        <w:tc>
          <w:tcPr>
            <w:tcW w:w="6000" w:type="dxa"/>
            <w:tcBorders>
              <w:top w:val="single" w:color="auto" w:sz="4" w:space="0"/>
              <w:left w:val="single" w:color="auto" w:sz="4" w:space="0"/>
              <w:right w:val="single" w:color="auto" w:sz="4" w:space="0"/>
            </w:tcBorders>
            <w:tcMar>
              <w:left w:w="108" w:type="dxa"/>
              <w:right w:w="108" w:type="dxa"/>
            </w:tcMar>
            <w:vAlign w:val="center"/>
          </w:tcPr>
          <w:p>
            <w:pPr>
              <w:spacing w:line="40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优：</w:t>
            </w:r>
            <w:r>
              <w:rPr>
                <w:rFonts w:hint="eastAsia" w:ascii="宋体" w:hAnsi="宋体" w:eastAsia="宋体" w:cs="宋体"/>
                <w:color w:val="000000" w:themeColor="text1"/>
                <w:sz w:val="22"/>
                <w:szCs w:val="22"/>
                <w:highlight w:val="none"/>
                <w:lang w:val="en-US" w:eastAsia="zh-CN"/>
                <w14:textFill>
                  <w14:solidFill>
                    <w14:schemeClr w14:val="tx1"/>
                  </w14:solidFill>
                </w14:textFill>
              </w:rPr>
              <w:t>工作安排及时间进度合理，满足项目要求；最高可得</w:t>
            </w:r>
            <w:r>
              <w:rPr>
                <w:rFonts w:hint="eastAsia" w:cs="宋体"/>
                <w:color w:val="000000" w:themeColor="text1"/>
                <w:sz w:val="22"/>
                <w:szCs w:val="22"/>
                <w:highlight w:val="none"/>
                <w:lang w:val="en-US" w:eastAsia="zh-CN"/>
                <w14:textFill>
                  <w14:solidFill>
                    <w14:schemeClr w14:val="tx1"/>
                  </w14:solidFill>
                </w14:textFill>
              </w:rPr>
              <w:t>2.1-4</w:t>
            </w:r>
            <w:r>
              <w:rPr>
                <w:rFonts w:hint="eastAsia" w:ascii="宋体" w:hAnsi="宋体" w:eastAsia="宋体" w:cs="宋体"/>
                <w:color w:val="000000" w:themeColor="text1"/>
                <w:sz w:val="22"/>
                <w:szCs w:val="22"/>
                <w:highlight w:val="none"/>
                <w:lang w:val="en-US" w:eastAsia="zh-CN"/>
                <w14:textFill>
                  <w14:solidFill>
                    <w14:schemeClr w14:val="tx1"/>
                  </w14:solidFill>
                </w14:textFill>
              </w:rPr>
              <w:t>分；</w:t>
            </w:r>
          </w:p>
          <w:p>
            <w:pPr>
              <w:pStyle w:val="18"/>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良：</w:t>
            </w:r>
            <w:r>
              <w:rPr>
                <w:rFonts w:hint="eastAsia" w:ascii="宋体" w:hAnsi="宋体" w:eastAsia="宋体" w:cs="宋体"/>
                <w:color w:val="000000" w:themeColor="text1"/>
                <w:sz w:val="22"/>
                <w:szCs w:val="22"/>
                <w:highlight w:val="none"/>
                <w:lang w:val="en-US" w:eastAsia="zh-CN"/>
                <w14:textFill>
                  <w14:solidFill>
                    <w14:schemeClr w14:val="tx1"/>
                  </w14:solidFill>
                </w14:textFill>
              </w:rPr>
              <w:t>工作安排及时间进度基本合理，满足项目要求；最高可得</w:t>
            </w:r>
            <w:r>
              <w:rPr>
                <w:rFonts w:hint="eastAsia" w:cs="宋体"/>
                <w:color w:val="000000" w:themeColor="text1"/>
                <w:sz w:val="22"/>
                <w:szCs w:val="22"/>
                <w:highlight w:val="none"/>
                <w:lang w:val="en-US" w:eastAsia="zh-CN"/>
                <w14:textFill>
                  <w14:solidFill>
                    <w14:schemeClr w14:val="tx1"/>
                  </w14:solidFill>
                </w14:textFill>
              </w:rPr>
              <w:t>1.1-2</w:t>
            </w:r>
            <w:r>
              <w:rPr>
                <w:rFonts w:hint="eastAsia" w:ascii="宋体" w:hAnsi="宋体" w:eastAsia="宋体" w:cs="宋体"/>
                <w:color w:val="000000" w:themeColor="text1"/>
                <w:sz w:val="22"/>
                <w:szCs w:val="22"/>
                <w:highlight w:val="none"/>
                <w:lang w:val="en-US" w:eastAsia="zh-CN"/>
                <w14:textFill>
                  <w14:solidFill>
                    <w14:schemeClr w14:val="tx1"/>
                  </w14:solidFill>
                </w14:textFill>
              </w:rPr>
              <w:t>分；</w:t>
            </w:r>
          </w:p>
          <w:p>
            <w:pPr>
              <w:pStyle w:val="19"/>
              <w:ind w:left="0" w:leftChars="0" w:firstLine="0" w:firstLineChars="0"/>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b w:val="0"/>
                <w:bCs/>
                <w:color w:val="000000" w:themeColor="text1"/>
                <w:sz w:val="22"/>
                <w:szCs w:val="22"/>
                <w:highlight w:val="none"/>
                <w:lang w:val="en-US" w:eastAsia="zh-CN"/>
                <w14:textFill>
                  <w14:solidFill>
                    <w14:schemeClr w14:val="tx1"/>
                  </w14:solidFill>
                </w14:textFill>
              </w:rPr>
              <w:t>差：</w:t>
            </w: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工作安排及时间进度不合理；最高可得</w:t>
            </w:r>
            <w:r>
              <w:rPr>
                <w:rFonts w:hint="eastAsia" w:ascii="宋体" w:hAnsi="宋体" w:cs="宋体"/>
                <w:b w:val="0"/>
                <w:bCs/>
                <w:color w:val="000000" w:themeColor="text1"/>
                <w:sz w:val="22"/>
                <w:szCs w:val="22"/>
                <w:highlight w:val="none"/>
                <w:lang w:val="en-US" w:eastAsia="zh-CN"/>
                <w14:textFill>
                  <w14:solidFill>
                    <w14:schemeClr w14:val="tx1"/>
                  </w14:solidFill>
                </w14:textFill>
              </w:rPr>
              <w:t>0-1</w:t>
            </w: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分。</w:t>
            </w:r>
          </w:p>
        </w:tc>
        <w:tc>
          <w:tcPr>
            <w:tcW w:w="759" w:type="dxa"/>
            <w:tcBorders>
              <w:top w:val="single" w:color="auto" w:sz="4" w:space="0"/>
              <w:left w:val="single" w:color="auto" w:sz="4" w:space="0"/>
              <w:right w:val="single" w:color="auto" w:sz="4" w:space="0"/>
            </w:tcBorders>
            <w:tcMar>
              <w:left w:w="108" w:type="dxa"/>
              <w:right w:w="108" w:type="dxa"/>
            </w:tcMar>
            <w:vAlign w:val="center"/>
          </w:tcPr>
          <w:p>
            <w:pPr>
              <w:spacing w:line="400" w:lineRule="exact"/>
              <w:jc w:val="both"/>
              <w:rPr>
                <w:rFonts w:hint="eastAsia" w:ascii="宋体" w:hAnsi="宋体" w:eastAsia="宋体" w:cs="宋体"/>
                <w:b/>
                <w:color w:val="000000" w:themeColor="text1"/>
                <w:sz w:val="22"/>
                <w:szCs w:val="22"/>
                <w:highlight w:val="none"/>
                <w14:textFill>
                  <w14:solidFill>
                    <w14:schemeClr w14:val="tx1"/>
                  </w14:solidFill>
                </w14:textFill>
              </w:rPr>
            </w:pPr>
            <w:r>
              <w:rPr>
                <w:rFonts w:hint="eastAsia" w:cs="宋体"/>
                <w:b w:val="0"/>
                <w:bCs/>
                <w:color w:val="000000" w:themeColor="text1"/>
                <w:sz w:val="22"/>
                <w:szCs w:val="22"/>
                <w:highlight w:val="none"/>
                <w:lang w:val="en-US" w:eastAsia="zh-CN"/>
                <w14:textFill>
                  <w14:solidFill>
                    <w14:schemeClr w14:val="tx1"/>
                  </w14:solidFill>
                </w14:textFill>
              </w:rPr>
              <w:t>4</w:t>
            </w: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0" w:hRule="atLeast"/>
          <w:jc w:val="center"/>
        </w:trPr>
        <w:tc>
          <w:tcPr>
            <w:tcW w:w="537" w:type="dxa"/>
            <w:vMerge w:val="continue"/>
            <w:tcBorders>
              <w:left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227" w:type="dxa"/>
            <w:vMerge w:val="continue"/>
            <w:tcBorders>
              <w:left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381" w:type="dxa"/>
            <w:tcBorders>
              <w:top w:val="single" w:color="auto" w:sz="4" w:space="0"/>
              <w:left w:val="single" w:color="auto" w:sz="4" w:space="0"/>
              <w:right w:val="single" w:color="auto" w:sz="4" w:space="0"/>
            </w:tcBorders>
            <w:tcMar>
              <w:left w:w="108" w:type="dxa"/>
              <w:right w:w="108" w:type="dxa"/>
            </w:tcMar>
            <w:vAlign w:val="center"/>
          </w:tcPr>
          <w:p>
            <w:pPr>
              <w:spacing w:line="400" w:lineRule="exact"/>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cs="宋体"/>
                <w:b w:val="0"/>
                <w:bCs/>
                <w:color w:val="000000" w:themeColor="text1"/>
                <w:sz w:val="22"/>
                <w:szCs w:val="22"/>
                <w:highlight w:val="none"/>
                <w:lang w:val="en-US" w:eastAsia="zh-CN"/>
                <w14:textFill>
                  <w14:solidFill>
                    <w14:schemeClr w14:val="tx1"/>
                  </w14:solidFill>
                </w14:textFill>
              </w:rPr>
              <w:t>7.</w:t>
            </w: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质量保障措施</w:t>
            </w:r>
          </w:p>
        </w:tc>
        <w:tc>
          <w:tcPr>
            <w:tcW w:w="6000" w:type="dxa"/>
            <w:tcBorders>
              <w:top w:val="single" w:color="auto" w:sz="4" w:space="0"/>
              <w:left w:val="single" w:color="auto" w:sz="4" w:space="0"/>
              <w:right w:val="single" w:color="auto" w:sz="4" w:space="0"/>
            </w:tcBorders>
            <w:tcMar>
              <w:left w:w="108" w:type="dxa"/>
              <w:right w:w="108" w:type="dxa"/>
            </w:tcMar>
            <w:vAlign w:val="center"/>
          </w:tcPr>
          <w:p>
            <w:pPr>
              <w:spacing w:line="40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优：</w:t>
            </w:r>
            <w:r>
              <w:rPr>
                <w:rFonts w:hint="eastAsia" w:ascii="宋体" w:hAnsi="宋体" w:eastAsia="宋体" w:cs="宋体"/>
                <w:color w:val="000000" w:themeColor="text1"/>
                <w:sz w:val="22"/>
                <w:szCs w:val="22"/>
                <w:highlight w:val="none"/>
                <w:lang w:val="en-US" w:eastAsia="zh-CN"/>
                <w14:textFill>
                  <w14:solidFill>
                    <w14:schemeClr w14:val="tx1"/>
                  </w14:solidFill>
                </w14:textFill>
              </w:rPr>
              <w:t>提供的质量和技术保障措施全面、可行，后期服务措施具体、适当；最高可得</w:t>
            </w:r>
            <w:r>
              <w:rPr>
                <w:rFonts w:hint="eastAsia" w:cs="宋体"/>
                <w:color w:val="000000" w:themeColor="text1"/>
                <w:sz w:val="22"/>
                <w:szCs w:val="22"/>
                <w:highlight w:val="none"/>
                <w:lang w:val="en-US" w:eastAsia="zh-CN"/>
                <w14:textFill>
                  <w14:solidFill>
                    <w14:schemeClr w14:val="tx1"/>
                  </w14:solidFill>
                </w14:textFill>
              </w:rPr>
              <w:t>2.1-3</w:t>
            </w:r>
            <w:r>
              <w:rPr>
                <w:rFonts w:hint="eastAsia" w:ascii="宋体" w:hAnsi="宋体" w:eastAsia="宋体" w:cs="宋体"/>
                <w:color w:val="000000" w:themeColor="text1"/>
                <w:sz w:val="22"/>
                <w:szCs w:val="22"/>
                <w:highlight w:val="none"/>
                <w:lang w:val="en-US" w:eastAsia="zh-CN"/>
                <w14:textFill>
                  <w14:solidFill>
                    <w14:schemeClr w14:val="tx1"/>
                  </w14:solidFill>
                </w14:textFill>
              </w:rPr>
              <w:t>分；</w:t>
            </w:r>
          </w:p>
          <w:p>
            <w:pPr>
              <w:pStyle w:val="18"/>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良：</w:t>
            </w:r>
            <w:r>
              <w:rPr>
                <w:rFonts w:hint="eastAsia" w:ascii="宋体" w:hAnsi="宋体" w:eastAsia="宋体" w:cs="宋体"/>
                <w:color w:val="000000" w:themeColor="text1"/>
                <w:sz w:val="22"/>
                <w:szCs w:val="22"/>
                <w:highlight w:val="none"/>
                <w:lang w:val="en-US" w:eastAsia="zh-CN"/>
                <w14:textFill>
                  <w14:solidFill>
                    <w14:schemeClr w14:val="tx1"/>
                  </w14:solidFill>
                </w14:textFill>
              </w:rPr>
              <w:t>提供的质量和技术保障措施较全面、可行，后期服务措施较具体、适当；最高可得</w:t>
            </w:r>
            <w:r>
              <w:rPr>
                <w:rFonts w:hint="eastAsia" w:cs="宋体"/>
                <w:color w:val="000000" w:themeColor="text1"/>
                <w:sz w:val="22"/>
                <w:szCs w:val="22"/>
                <w:highlight w:val="none"/>
                <w:lang w:val="en-US" w:eastAsia="zh-CN"/>
                <w14:textFill>
                  <w14:solidFill>
                    <w14:schemeClr w14:val="tx1"/>
                  </w14:solidFill>
                </w14:textFill>
              </w:rPr>
              <w:t>1.1-2</w:t>
            </w:r>
            <w:r>
              <w:rPr>
                <w:rFonts w:hint="eastAsia" w:ascii="宋体" w:hAnsi="宋体" w:eastAsia="宋体" w:cs="宋体"/>
                <w:color w:val="000000" w:themeColor="text1"/>
                <w:sz w:val="22"/>
                <w:szCs w:val="22"/>
                <w:highlight w:val="none"/>
                <w:lang w:val="en-US" w:eastAsia="zh-CN"/>
                <w14:textFill>
                  <w14:solidFill>
                    <w14:schemeClr w14:val="tx1"/>
                  </w14:solidFill>
                </w14:textFill>
              </w:rPr>
              <w:t>分；</w:t>
            </w:r>
          </w:p>
          <w:p>
            <w:pPr>
              <w:pStyle w:val="19"/>
              <w:ind w:left="0" w:leftChars="0" w:firstLine="0" w:firstLineChars="0"/>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差：</w:t>
            </w:r>
            <w:r>
              <w:rPr>
                <w:rFonts w:hint="eastAsia" w:ascii="宋体" w:hAnsi="宋体" w:eastAsia="宋体" w:cs="宋体"/>
                <w:color w:val="000000" w:themeColor="text1"/>
                <w:sz w:val="22"/>
                <w:szCs w:val="22"/>
                <w:highlight w:val="none"/>
                <w:lang w:val="en-US" w:eastAsia="zh-CN"/>
                <w14:textFill>
                  <w14:solidFill>
                    <w14:schemeClr w14:val="tx1"/>
                  </w14:solidFill>
                </w14:textFill>
              </w:rPr>
              <w:t>提供的质量和技术保障措施不全面、可行，后期服务措施不具体、适当；最高可得</w:t>
            </w:r>
            <w:r>
              <w:rPr>
                <w:rFonts w:hint="eastAsia" w:ascii="宋体" w:hAnsi="宋体" w:cs="宋体"/>
                <w:color w:val="000000" w:themeColor="text1"/>
                <w:sz w:val="22"/>
                <w:szCs w:val="22"/>
                <w:highlight w:val="none"/>
                <w:lang w:val="en-US" w:eastAsia="zh-CN"/>
                <w14:textFill>
                  <w14:solidFill>
                    <w14:schemeClr w14:val="tx1"/>
                  </w14:solidFill>
                </w14:textFill>
              </w:rPr>
              <w:t>0-1</w:t>
            </w:r>
            <w:r>
              <w:rPr>
                <w:rFonts w:hint="eastAsia" w:ascii="宋体" w:hAnsi="宋体" w:eastAsia="宋体" w:cs="宋体"/>
                <w:color w:val="000000" w:themeColor="text1"/>
                <w:sz w:val="22"/>
                <w:szCs w:val="22"/>
                <w:highlight w:val="none"/>
                <w:lang w:val="en-US" w:eastAsia="zh-CN"/>
                <w14:textFill>
                  <w14:solidFill>
                    <w14:schemeClr w14:val="tx1"/>
                  </w14:solidFill>
                </w14:textFill>
              </w:rPr>
              <w:t>分</w:t>
            </w:r>
          </w:p>
        </w:tc>
        <w:tc>
          <w:tcPr>
            <w:tcW w:w="759" w:type="dxa"/>
            <w:tcBorders>
              <w:top w:val="single" w:color="auto" w:sz="4" w:space="0"/>
              <w:left w:val="single" w:color="auto" w:sz="4" w:space="0"/>
              <w:right w:val="single" w:color="auto" w:sz="4" w:space="0"/>
            </w:tcBorders>
            <w:tcMar>
              <w:left w:w="108" w:type="dxa"/>
              <w:right w:w="108" w:type="dxa"/>
            </w:tcMar>
            <w:vAlign w:val="center"/>
          </w:tcPr>
          <w:p>
            <w:pPr>
              <w:spacing w:line="400" w:lineRule="exact"/>
              <w:jc w:val="both"/>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cs="宋体"/>
                <w:b w:val="0"/>
                <w:bCs/>
                <w:color w:val="000000" w:themeColor="text1"/>
                <w:sz w:val="22"/>
                <w:szCs w:val="22"/>
                <w:highlight w:val="none"/>
                <w:lang w:val="en-US" w:eastAsia="zh-CN"/>
                <w14:textFill>
                  <w14:solidFill>
                    <w14:schemeClr w14:val="tx1"/>
                  </w14:solidFill>
                </w14:textFill>
              </w:rPr>
              <w:t>3</w:t>
            </w: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0" w:hRule="atLeast"/>
          <w:jc w:val="center"/>
        </w:trPr>
        <w:tc>
          <w:tcPr>
            <w:tcW w:w="537" w:type="dxa"/>
            <w:vMerge w:val="continue"/>
            <w:tcBorders>
              <w:left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227" w:type="dxa"/>
            <w:vMerge w:val="continue"/>
            <w:tcBorders>
              <w:left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381" w:type="dxa"/>
            <w:tcBorders>
              <w:top w:val="single" w:color="auto" w:sz="4" w:space="0"/>
              <w:left w:val="single" w:color="auto" w:sz="4" w:space="0"/>
              <w:right w:val="single" w:color="auto" w:sz="4" w:space="0"/>
            </w:tcBorders>
            <w:tcMar>
              <w:left w:w="108" w:type="dxa"/>
              <w:right w:w="108" w:type="dxa"/>
            </w:tcMar>
            <w:vAlign w:val="center"/>
          </w:tcPr>
          <w:p>
            <w:pPr>
              <w:spacing w:line="400" w:lineRule="exact"/>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cs="宋体"/>
                <w:b w:val="0"/>
                <w:bCs/>
                <w:color w:val="000000" w:themeColor="text1"/>
                <w:sz w:val="22"/>
                <w:szCs w:val="22"/>
                <w:highlight w:val="none"/>
                <w:lang w:val="en-US" w:eastAsia="zh-CN"/>
                <w14:textFill>
                  <w14:solidFill>
                    <w14:schemeClr w14:val="tx1"/>
                  </w14:solidFill>
                </w14:textFill>
              </w:rPr>
              <w:t>8</w:t>
            </w: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.后续技术服务</w:t>
            </w:r>
          </w:p>
        </w:tc>
        <w:tc>
          <w:tcPr>
            <w:tcW w:w="6000" w:type="dxa"/>
            <w:tcBorders>
              <w:top w:val="single" w:color="auto" w:sz="4" w:space="0"/>
              <w:left w:val="single" w:color="auto" w:sz="4" w:space="0"/>
              <w:right w:val="single" w:color="auto" w:sz="4" w:space="0"/>
            </w:tcBorders>
            <w:tcMar>
              <w:left w:w="108" w:type="dxa"/>
              <w:right w:w="108" w:type="dxa"/>
            </w:tcMar>
            <w:vAlign w:val="center"/>
          </w:tcPr>
          <w:p>
            <w:pPr>
              <w:spacing w:line="40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优：</w:t>
            </w:r>
            <w:r>
              <w:rPr>
                <w:rFonts w:hint="eastAsia" w:ascii="宋体" w:hAnsi="宋体" w:eastAsia="宋体" w:cs="宋体"/>
                <w:color w:val="000000" w:themeColor="text1"/>
                <w:sz w:val="22"/>
                <w:szCs w:val="22"/>
                <w:highlight w:val="none"/>
                <w:lang w:val="en-US" w:eastAsia="zh-CN"/>
                <w14:textFill>
                  <w14:solidFill>
                    <w14:schemeClr w14:val="tx1"/>
                  </w14:solidFill>
                </w14:textFill>
              </w:rPr>
              <w:t>提供后续技术服务措施全面、可行；技术支持、服务计划、本地服务点、服务人员安排情况完备的，最高可得</w:t>
            </w:r>
            <w:r>
              <w:rPr>
                <w:rFonts w:hint="eastAsia" w:cs="宋体"/>
                <w:color w:val="000000" w:themeColor="text1"/>
                <w:sz w:val="22"/>
                <w:szCs w:val="22"/>
                <w:highlight w:val="none"/>
                <w:lang w:val="en-US" w:eastAsia="zh-CN"/>
                <w14:textFill>
                  <w14:solidFill>
                    <w14:schemeClr w14:val="tx1"/>
                  </w14:solidFill>
                </w14:textFill>
              </w:rPr>
              <w:t>2.1-4</w:t>
            </w:r>
            <w:r>
              <w:rPr>
                <w:rFonts w:hint="eastAsia" w:ascii="宋体" w:hAnsi="宋体" w:eastAsia="宋体" w:cs="宋体"/>
                <w:color w:val="000000" w:themeColor="text1"/>
                <w:sz w:val="22"/>
                <w:szCs w:val="22"/>
                <w:highlight w:val="none"/>
                <w:lang w:val="en-US" w:eastAsia="zh-CN"/>
                <w14:textFill>
                  <w14:solidFill>
                    <w14:schemeClr w14:val="tx1"/>
                  </w14:solidFill>
                </w14:textFill>
              </w:rPr>
              <w:t>分；</w:t>
            </w:r>
          </w:p>
          <w:p>
            <w:pPr>
              <w:spacing w:line="40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良：</w:t>
            </w:r>
            <w:r>
              <w:rPr>
                <w:rFonts w:hint="eastAsia" w:ascii="宋体" w:hAnsi="宋体" w:eastAsia="宋体" w:cs="宋体"/>
                <w:color w:val="000000" w:themeColor="text1"/>
                <w:sz w:val="22"/>
                <w:szCs w:val="22"/>
                <w:highlight w:val="none"/>
                <w:lang w:val="en-US" w:eastAsia="zh-CN"/>
                <w14:textFill>
                  <w14:solidFill>
                    <w14:schemeClr w14:val="tx1"/>
                  </w14:solidFill>
                </w14:textFill>
              </w:rPr>
              <w:t>提供后续技术服务措较全面、可行；技术支持、服务计划、本地服务点、服务人员安排情况有所考虑但不完备的，最高可得</w:t>
            </w:r>
            <w:r>
              <w:rPr>
                <w:rFonts w:hint="eastAsia" w:cs="宋体"/>
                <w:color w:val="000000" w:themeColor="text1"/>
                <w:sz w:val="22"/>
                <w:szCs w:val="22"/>
                <w:highlight w:val="none"/>
                <w:lang w:val="en-US" w:eastAsia="zh-CN"/>
                <w14:textFill>
                  <w14:solidFill>
                    <w14:schemeClr w14:val="tx1"/>
                  </w14:solidFill>
                </w14:textFill>
              </w:rPr>
              <w:t>1.1-2</w:t>
            </w:r>
            <w:r>
              <w:rPr>
                <w:rFonts w:hint="eastAsia" w:ascii="宋体" w:hAnsi="宋体" w:eastAsia="宋体" w:cs="宋体"/>
                <w:color w:val="000000" w:themeColor="text1"/>
                <w:sz w:val="22"/>
                <w:szCs w:val="22"/>
                <w:highlight w:val="none"/>
                <w:lang w:val="en-US" w:eastAsia="zh-CN"/>
                <w14:textFill>
                  <w14:solidFill>
                    <w14:schemeClr w14:val="tx1"/>
                  </w14:solidFill>
                </w14:textFill>
              </w:rPr>
              <w:t>分；</w:t>
            </w:r>
          </w:p>
          <w:p>
            <w:pPr>
              <w:pStyle w:val="18"/>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差：</w:t>
            </w:r>
            <w:r>
              <w:rPr>
                <w:rFonts w:hint="eastAsia" w:ascii="宋体" w:hAnsi="宋体" w:eastAsia="宋体" w:cs="宋体"/>
                <w:color w:val="000000" w:themeColor="text1"/>
                <w:sz w:val="22"/>
                <w:szCs w:val="22"/>
                <w:highlight w:val="none"/>
                <w:lang w:val="en-US" w:eastAsia="zh-CN"/>
                <w14:textFill>
                  <w14:solidFill>
                    <w14:schemeClr w14:val="tx1"/>
                  </w14:solidFill>
                </w14:textFill>
              </w:rPr>
              <w:t>提供后续技术服务措不全面、不可行；技术支持、服务计划、本地服务点、服务人员安排情况不完备的，最高可得</w:t>
            </w:r>
            <w:r>
              <w:rPr>
                <w:rFonts w:hint="eastAsia" w:cs="宋体"/>
                <w:color w:val="000000" w:themeColor="text1"/>
                <w:sz w:val="22"/>
                <w:szCs w:val="22"/>
                <w:highlight w:val="none"/>
                <w:lang w:val="en-US" w:eastAsia="zh-CN"/>
                <w14:textFill>
                  <w14:solidFill>
                    <w14:schemeClr w14:val="tx1"/>
                  </w14:solidFill>
                </w14:textFill>
              </w:rPr>
              <w:t>0-1</w:t>
            </w:r>
            <w:r>
              <w:rPr>
                <w:rFonts w:hint="eastAsia" w:ascii="宋体" w:hAnsi="宋体" w:eastAsia="宋体" w:cs="宋体"/>
                <w:color w:val="000000" w:themeColor="text1"/>
                <w:sz w:val="22"/>
                <w:szCs w:val="22"/>
                <w:highlight w:val="none"/>
                <w:lang w:val="en-US" w:eastAsia="zh-CN"/>
                <w14:textFill>
                  <w14:solidFill>
                    <w14:schemeClr w14:val="tx1"/>
                  </w14:solidFill>
                </w14:textFill>
              </w:rPr>
              <w:t>分</w:t>
            </w:r>
          </w:p>
        </w:tc>
        <w:tc>
          <w:tcPr>
            <w:tcW w:w="759" w:type="dxa"/>
            <w:tcBorders>
              <w:top w:val="single" w:color="auto" w:sz="4" w:space="0"/>
              <w:left w:val="single" w:color="auto" w:sz="4" w:space="0"/>
              <w:right w:val="single" w:color="auto" w:sz="4" w:space="0"/>
            </w:tcBorders>
            <w:tcMar>
              <w:left w:w="108" w:type="dxa"/>
              <w:right w:w="108" w:type="dxa"/>
            </w:tcMar>
            <w:vAlign w:val="center"/>
          </w:tcPr>
          <w:p>
            <w:pPr>
              <w:spacing w:line="400" w:lineRule="exact"/>
              <w:jc w:val="both"/>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cs="宋体"/>
                <w:b w:val="0"/>
                <w:bCs/>
                <w:color w:val="000000" w:themeColor="text1"/>
                <w:sz w:val="22"/>
                <w:szCs w:val="22"/>
                <w:highlight w:val="none"/>
                <w:lang w:val="en-US" w:eastAsia="zh-CN"/>
                <w14:textFill>
                  <w14:solidFill>
                    <w14:schemeClr w14:val="tx1"/>
                  </w14:solidFill>
                </w14:textFill>
              </w:rPr>
              <w:t>4</w:t>
            </w: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37" w:type="dxa"/>
            <w:vMerge w:val="continue"/>
            <w:tcBorders>
              <w:left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227" w:type="dxa"/>
            <w:vMerge w:val="continue"/>
            <w:tcBorders>
              <w:left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381" w:type="dxa"/>
            <w:tcBorders>
              <w:top w:val="single" w:color="auto" w:sz="4" w:space="0"/>
              <w:left w:val="single" w:color="auto" w:sz="4" w:space="0"/>
              <w:right w:val="single" w:color="auto" w:sz="4" w:space="0"/>
            </w:tcBorders>
            <w:tcMar>
              <w:left w:w="108" w:type="dxa"/>
              <w:right w:w="108" w:type="dxa"/>
            </w:tcMar>
            <w:vAlign w:val="center"/>
          </w:tcPr>
          <w:p>
            <w:pPr>
              <w:spacing w:line="400" w:lineRule="exact"/>
              <w:rPr>
                <w:rFonts w:hint="default"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cs="宋体"/>
                <w:b w:val="0"/>
                <w:bCs/>
                <w:color w:val="000000" w:themeColor="text1"/>
                <w:sz w:val="22"/>
                <w:szCs w:val="22"/>
                <w:highlight w:val="none"/>
                <w:lang w:val="en-US" w:eastAsia="zh-CN"/>
                <w14:textFill>
                  <w14:solidFill>
                    <w14:schemeClr w14:val="tx1"/>
                  </w14:solidFill>
                </w14:textFill>
              </w:rPr>
              <w:t>9</w:t>
            </w: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w:t>
            </w:r>
            <w:r>
              <w:rPr>
                <w:rFonts w:hint="eastAsia" w:cs="宋体"/>
                <w:b w:val="0"/>
                <w:bCs/>
                <w:color w:val="000000" w:themeColor="text1"/>
                <w:sz w:val="22"/>
                <w:szCs w:val="22"/>
                <w:highlight w:val="none"/>
                <w:lang w:val="en-US" w:eastAsia="zh-CN"/>
                <w14:textFill>
                  <w14:solidFill>
                    <w14:schemeClr w14:val="tx1"/>
                  </w14:solidFill>
                </w14:textFill>
              </w:rPr>
              <w:t>人员配备</w:t>
            </w:r>
          </w:p>
        </w:tc>
        <w:tc>
          <w:tcPr>
            <w:tcW w:w="6000" w:type="dxa"/>
            <w:tcBorders>
              <w:top w:val="single" w:color="auto" w:sz="4" w:space="0"/>
              <w:left w:val="single" w:color="auto" w:sz="4" w:space="0"/>
              <w:right w:val="single" w:color="auto" w:sz="4" w:space="0"/>
            </w:tcBorders>
            <w:tcMar>
              <w:left w:w="108" w:type="dxa"/>
              <w:right w:w="108" w:type="dxa"/>
            </w:tcMar>
            <w:vAlign w:val="center"/>
          </w:tcPr>
          <w:p>
            <w:pPr>
              <w:pStyle w:val="18"/>
              <w:rPr>
                <w:rFonts w:hint="eastAsia" w:ascii="Times New Roman" w:hAnsi="Times New Roman" w:eastAsia="宋体" w:cs="宋体"/>
                <w:color w:val="000000" w:themeColor="text1"/>
                <w:sz w:val="22"/>
                <w:szCs w:val="22"/>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r>
              <w:rPr>
                <w:rFonts w:hint="eastAsia" w:ascii="Times New Roman" w:hAnsi="Times New Roman" w:eastAsia="宋体" w:cs="宋体"/>
                <w:color w:val="000000" w:themeColor="text1"/>
                <w:sz w:val="22"/>
                <w:szCs w:val="22"/>
                <w:highlight w:val="none"/>
                <w:lang w:val="en-US" w:eastAsia="zh-CN" w:bidi="ar-SA"/>
                <w14:textFill>
                  <w14:solidFill>
                    <w14:schemeClr w14:val="tx1"/>
                  </w14:solidFill>
                </w14:textFill>
              </w:rPr>
              <w:t>1）拟投入项目负责人具备土地管理或测绘或规划专业的中级职称的，得</w:t>
            </w:r>
            <w:r>
              <w:rPr>
                <w:rFonts w:hint="eastAsia" w:ascii="Times New Roman" w:hAnsi="Times New Roman" w:cs="宋体"/>
                <w:color w:val="000000" w:themeColor="text1"/>
                <w:sz w:val="22"/>
                <w:szCs w:val="22"/>
                <w:highlight w:val="none"/>
                <w:lang w:val="en-US" w:eastAsia="zh-CN" w:bidi="ar-SA"/>
                <w14:textFill>
                  <w14:solidFill>
                    <w14:schemeClr w14:val="tx1"/>
                  </w14:solidFill>
                </w14:textFill>
              </w:rPr>
              <w:t>3</w:t>
            </w:r>
            <w:r>
              <w:rPr>
                <w:rFonts w:hint="eastAsia" w:ascii="Times New Roman" w:hAnsi="Times New Roman" w:eastAsia="宋体" w:cs="宋体"/>
                <w:color w:val="000000" w:themeColor="text1"/>
                <w:sz w:val="22"/>
                <w:szCs w:val="22"/>
                <w:highlight w:val="none"/>
                <w:lang w:val="en-US" w:eastAsia="zh-CN" w:bidi="ar-SA"/>
                <w14:textFill>
                  <w14:solidFill>
                    <w14:schemeClr w14:val="tx1"/>
                  </w14:solidFill>
                </w14:textFill>
              </w:rPr>
              <w:t>分，具有高级职称（含副教授、博士或以上职称、学位的），得</w:t>
            </w:r>
            <w:r>
              <w:rPr>
                <w:rFonts w:hint="eastAsia" w:ascii="Times New Roman" w:hAnsi="Times New Roman" w:cs="宋体"/>
                <w:color w:val="000000" w:themeColor="text1"/>
                <w:sz w:val="22"/>
                <w:szCs w:val="22"/>
                <w:highlight w:val="none"/>
                <w:lang w:val="en-US" w:eastAsia="zh-CN" w:bidi="ar-SA"/>
                <w14:textFill>
                  <w14:solidFill>
                    <w14:schemeClr w14:val="tx1"/>
                  </w14:solidFill>
                </w14:textFill>
              </w:rPr>
              <w:t>6</w:t>
            </w:r>
            <w:r>
              <w:rPr>
                <w:rFonts w:hint="eastAsia" w:ascii="Times New Roman" w:hAnsi="Times New Roman" w:eastAsia="宋体" w:cs="宋体"/>
                <w:color w:val="000000" w:themeColor="text1"/>
                <w:sz w:val="22"/>
                <w:szCs w:val="22"/>
                <w:highlight w:val="none"/>
                <w:lang w:val="en-US" w:eastAsia="zh-CN" w:bidi="ar-SA"/>
                <w14:textFill>
                  <w14:solidFill>
                    <w14:schemeClr w14:val="tx1"/>
                  </w14:solidFill>
                </w14:textFill>
              </w:rPr>
              <w:t>分。(投标文件中附职称证或学历证书复印件加盖单位公章,原件备查)</w:t>
            </w:r>
          </w:p>
          <w:p>
            <w:pPr>
              <w:pStyle w:val="18"/>
              <w:rPr>
                <w:rFonts w:hint="default"/>
                <w:color w:val="000000" w:themeColor="text1"/>
                <w:highlight w:val="none"/>
                <w:lang w:val="en-US" w:eastAsia="zh-CN"/>
                <w14:textFill>
                  <w14:solidFill>
                    <w14:schemeClr w14:val="tx1"/>
                  </w14:solidFill>
                </w14:textFill>
              </w:rPr>
            </w:pPr>
            <w:r>
              <w:rPr>
                <w:rFonts w:hint="eastAsia" w:ascii="Times New Roman" w:hAnsi="Times New Roman" w:eastAsia="宋体" w:cs="宋体"/>
                <w:color w:val="000000" w:themeColor="text1"/>
                <w:sz w:val="22"/>
                <w:szCs w:val="22"/>
                <w:highlight w:val="none"/>
                <w:lang w:val="en-US" w:eastAsia="zh-CN" w:bidi="ar-SA"/>
                <w14:textFill>
                  <w14:solidFill>
                    <w14:schemeClr w14:val="tx1"/>
                  </w14:solidFill>
                </w14:textFill>
              </w:rPr>
              <w:t>（2）拟配项目成员中高级职称每人1分，中级职称每人0.5分，满分</w:t>
            </w:r>
            <w:r>
              <w:rPr>
                <w:rFonts w:hint="eastAsia" w:ascii="Times New Roman" w:hAnsi="Times New Roman" w:cs="宋体"/>
                <w:color w:val="000000" w:themeColor="text1"/>
                <w:sz w:val="22"/>
                <w:szCs w:val="22"/>
                <w:highlight w:val="none"/>
                <w:lang w:val="en-US" w:eastAsia="zh-CN" w:bidi="ar-SA"/>
                <w14:textFill>
                  <w14:solidFill>
                    <w14:schemeClr w14:val="tx1"/>
                  </w14:solidFill>
                </w14:textFill>
              </w:rPr>
              <w:t>2</w:t>
            </w:r>
            <w:r>
              <w:rPr>
                <w:rFonts w:hint="eastAsia" w:ascii="Times New Roman" w:hAnsi="Times New Roman" w:eastAsia="宋体" w:cs="宋体"/>
                <w:color w:val="000000" w:themeColor="text1"/>
                <w:sz w:val="22"/>
                <w:szCs w:val="22"/>
                <w:highlight w:val="none"/>
                <w:lang w:val="en-US" w:eastAsia="zh-CN" w:bidi="ar-SA"/>
                <w14:textFill>
                  <w14:solidFill>
                    <w14:schemeClr w14:val="tx1"/>
                  </w14:solidFill>
                </w14:textFill>
              </w:rPr>
              <w:t>分；具有注册城乡规划师或注册测绘师证书每人1分。</w:t>
            </w:r>
            <w:r>
              <w:rPr>
                <w:rFonts w:hint="eastAsia" w:ascii="Times New Roman" w:hAnsi="Times New Roman" w:cs="宋体"/>
                <w:color w:val="000000" w:themeColor="text1"/>
                <w:sz w:val="22"/>
                <w:szCs w:val="22"/>
                <w:highlight w:val="none"/>
                <w:lang w:val="en-US" w:eastAsia="zh-CN" w:bidi="ar-SA"/>
                <w14:textFill>
                  <w14:solidFill>
                    <w14:schemeClr w14:val="tx1"/>
                  </w14:solidFill>
                </w14:textFill>
              </w:rPr>
              <w:t>（拟投入本项目的管理人员及技术人员必须是本单位的在职人员，投标文件中附相关证件复印件加盖单位公章，原件备查），本项满分4分</w:t>
            </w:r>
          </w:p>
          <w:p>
            <w:pPr>
              <w:pStyle w:val="19"/>
              <w:ind w:left="0" w:leftChars="0" w:firstLine="0" w:firstLineChars="0"/>
              <w:jc w:val="left"/>
              <w:rPr>
                <w:rFonts w:hint="default"/>
                <w:color w:val="000000" w:themeColor="text1"/>
                <w:highlight w:val="none"/>
                <w:lang w:val="en-US" w:eastAsia="zh-CN"/>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（提供投标单位为上述拟投入人员缴纳近三个月2020年4-6月社保证明，否则不予计分）</w:t>
            </w:r>
          </w:p>
        </w:tc>
        <w:tc>
          <w:tcPr>
            <w:tcW w:w="759" w:type="dxa"/>
            <w:tcBorders>
              <w:top w:val="single" w:color="auto" w:sz="4" w:space="0"/>
              <w:left w:val="single" w:color="auto" w:sz="4" w:space="0"/>
              <w:right w:val="single" w:color="auto" w:sz="4" w:space="0"/>
            </w:tcBorders>
            <w:tcMar>
              <w:left w:w="108" w:type="dxa"/>
              <w:right w:w="108" w:type="dxa"/>
            </w:tcMar>
            <w:vAlign w:val="center"/>
          </w:tcPr>
          <w:p>
            <w:pPr>
              <w:spacing w:line="400" w:lineRule="exact"/>
              <w:jc w:val="both"/>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cs="宋体"/>
                <w:b w:val="0"/>
                <w:bCs/>
                <w:color w:val="000000" w:themeColor="text1"/>
                <w:sz w:val="22"/>
                <w:szCs w:val="22"/>
                <w:highlight w:val="none"/>
                <w:lang w:val="en-US" w:eastAsia="zh-CN"/>
                <w14:textFill>
                  <w14:solidFill>
                    <w14:schemeClr w14:val="tx1"/>
                  </w14:solidFill>
                </w14:textFill>
              </w:rPr>
              <w:t>10</w:t>
            </w: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2" w:hRule="atLeast"/>
          <w:jc w:val="center"/>
        </w:trPr>
        <w:tc>
          <w:tcPr>
            <w:tcW w:w="537" w:type="dxa"/>
            <w:vMerge w:val="restart"/>
            <w:tcBorders>
              <w:left w:val="single" w:color="auto" w:sz="4" w:space="0"/>
              <w:right w:val="single" w:color="auto" w:sz="4" w:space="0"/>
            </w:tcBorders>
            <w:tcMar>
              <w:left w:w="108" w:type="dxa"/>
              <w:right w:w="108" w:type="dxa"/>
            </w:tcMar>
            <w:vAlign w:val="center"/>
          </w:tcPr>
          <w:p>
            <w:pPr>
              <w:spacing w:line="400" w:lineRule="exact"/>
              <w:jc w:val="center"/>
              <w:rPr>
                <w:rFonts w:hint="eastAsia" w:eastAsia="宋体" w:cs="Arial"/>
                <w:b/>
                <w:color w:val="000000" w:themeColor="text1"/>
                <w:highlight w:val="none"/>
                <w:lang w:eastAsia="zh-CN"/>
                <w14:textFill>
                  <w14:solidFill>
                    <w14:schemeClr w14:val="tx1"/>
                  </w14:solidFill>
                </w14:textFill>
              </w:rPr>
            </w:pPr>
            <w:r>
              <w:rPr>
                <w:rFonts w:hint="eastAsia" w:cs="Arial"/>
                <w:b/>
                <w:color w:val="000000" w:themeColor="text1"/>
                <w:highlight w:val="none"/>
                <w:lang w:val="en-US" w:eastAsia="zh-CN"/>
                <w14:textFill>
                  <w14:solidFill>
                    <w14:schemeClr w14:val="tx1"/>
                  </w14:solidFill>
                </w14:textFill>
              </w:rPr>
              <w:t>三</w:t>
            </w:r>
          </w:p>
        </w:tc>
        <w:tc>
          <w:tcPr>
            <w:tcW w:w="1227" w:type="dxa"/>
            <w:vMerge w:val="restart"/>
            <w:tcBorders>
              <w:left w:val="single" w:color="auto" w:sz="4" w:space="0"/>
              <w:right w:val="single" w:color="auto" w:sz="4" w:space="0"/>
            </w:tcBorders>
            <w:tcMar>
              <w:left w:w="108" w:type="dxa"/>
              <w:right w:w="108" w:type="dxa"/>
            </w:tcMar>
            <w:vAlign w:val="center"/>
          </w:tcPr>
          <w:p>
            <w:pPr>
              <w:spacing w:line="400" w:lineRule="exact"/>
              <w:jc w:val="center"/>
              <w:rPr>
                <w:rFonts w:cs="Arial"/>
                <w:b/>
                <w:color w:val="000000" w:themeColor="text1"/>
                <w:highlight w:val="none"/>
                <w14:textFill>
                  <w14:solidFill>
                    <w14:schemeClr w14:val="tx1"/>
                  </w14:solidFill>
                </w14:textFill>
              </w:rPr>
            </w:pPr>
            <w:r>
              <w:rPr>
                <w:rFonts w:hint="eastAsia" w:cs="Arial"/>
                <w:b/>
                <w:color w:val="000000" w:themeColor="text1"/>
                <w:highlight w:val="none"/>
                <w14:textFill>
                  <w14:solidFill>
                    <w14:schemeClr w14:val="tx1"/>
                  </w14:solidFill>
                </w14:textFill>
              </w:rPr>
              <w:t>商务部分</w:t>
            </w:r>
          </w:p>
          <w:p>
            <w:pPr>
              <w:spacing w:line="400" w:lineRule="exact"/>
              <w:jc w:val="center"/>
              <w:rPr>
                <w:rFonts w:cs="Arial"/>
                <w:b/>
                <w:color w:val="000000" w:themeColor="text1"/>
                <w:highlight w:val="none"/>
                <w14:textFill>
                  <w14:solidFill>
                    <w14:schemeClr w14:val="tx1"/>
                  </w14:solidFill>
                </w14:textFill>
              </w:rPr>
            </w:pPr>
            <w:r>
              <w:rPr>
                <w:rFonts w:hint="eastAsia" w:cs="Arial"/>
                <w:b/>
                <w:color w:val="000000" w:themeColor="text1"/>
                <w:highlight w:val="none"/>
                <w14:textFill>
                  <w14:solidFill>
                    <w14:schemeClr w14:val="tx1"/>
                  </w14:solidFill>
                </w14:textFill>
              </w:rPr>
              <w:t>（</w:t>
            </w:r>
            <w:r>
              <w:rPr>
                <w:rFonts w:hint="eastAsia" w:cs="Arial"/>
                <w:b/>
                <w:color w:val="000000" w:themeColor="text1"/>
                <w:highlight w:val="none"/>
                <w:lang w:val="en-US" w:eastAsia="zh-CN"/>
                <w14:textFill>
                  <w14:solidFill>
                    <w14:schemeClr w14:val="tx1"/>
                  </w14:solidFill>
                </w14:textFill>
              </w:rPr>
              <w:t>20</w:t>
            </w:r>
            <w:r>
              <w:rPr>
                <w:rFonts w:hint="eastAsia" w:cs="Arial"/>
                <w:b/>
                <w:color w:val="000000" w:themeColor="text1"/>
                <w:highlight w:val="none"/>
                <w14:textFill>
                  <w14:solidFill>
                    <w14:schemeClr w14:val="tx1"/>
                  </w14:solidFill>
                </w14:textFill>
              </w:rPr>
              <w:t>分）</w:t>
            </w:r>
          </w:p>
        </w:tc>
        <w:tc>
          <w:tcPr>
            <w:tcW w:w="1381" w:type="dxa"/>
            <w:tcBorders>
              <w:top w:val="single" w:color="auto" w:sz="4" w:space="0"/>
              <w:left w:val="single" w:color="auto" w:sz="4" w:space="0"/>
              <w:right w:val="single" w:color="auto" w:sz="4" w:space="0"/>
            </w:tcBorders>
            <w:tcMar>
              <w:left w:w="108" w:type="dxa"/>
              <w:right w:w="108" w:type="dxa"/>
            </w:tcMar>
            <w:vAlign w:val="center"/>
          </w:tcPr>
          <w:p>
            <w:pPr>
              <w:widowControl/>
              <w:jc w:val="both"/>
              <w:rPr>
                <w:rFonts w:hint="eastAsia" w:ascii="宋体" w:hAnsi="宋体" w:eastAsia="宋体" w:cs="宋体"/>
                <w:b w:val="0"/>
                <w:bCs w:val="0"/>
                <w:color w:val="000000" w:themeColor="text1"/>
                <w:sz w:val="22"/>
                <w:szCs w:val="22"/>
                <w:highlight w:val="none"/>
                <w:lang w:val="en-US"/>
                <w14:textFill>
                  <w14:solidFill>
                    <w14:schemeClr w14:val="tx1"/>
                  </w14:solidFill>
                </w14:textFill>
              </w:rPr>
            </w:pPr>
            <w:r>
              <w:rPr>
                <w:rFonts w:hint="eastAsia" w:cs="宋体"/>
                <w:b w:val="0"/>
                <w:bCs w:val="0"/>
                <w:color w:val="000000" w:themeColor="text1"/>
                <w:sz w:val="22"/>
                <w:szCs w:val="22"/>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.类似项目业绩</w:t>
            </w:r>
          </w:p>
        </w:tc>
        <w:tc>
          <w:tcPr>
            <w:tcW w:w="6000" w:type="dxa"/>
            <w:tcBorders>
              <w:top w:val="single" w:color="auto" w:sz="4" w:space="0"/>
              <w:left w:val="single" w:color="auto" w:sz="4" w:space="0"/>
              <w:right w:val="single" w:color="auto" w:sz="4" w:space="0"/>
            </w:tcBorders>
            <w:tcMar>
              <w:left w:w="108" w:type="dxa"/>
              <w:right w:w="108" w:type="dxa"/>
            </w:tcMar>
            <w:vAlign w:val="center"/>
          </w:tcPr>
          <w:p>
            <w:pP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投标人201</w:t>
            </w:r>
            <w:r>
              <w:rPr>
                <w:rFonts w:hint="eastAsia" w:ascii="宋体" w:hAnsi="宋体" w:eastAsia="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年1月1日（以合同签订时间为准）以来完成的规划项目业绩</w:t>
            </w:r>
            <w:r>
              <w:rPr>
                <w:rFonts w:hint="eastAsia" w:cs="宋体"/>
                <w:color w:val="000000" w:themeColor="text1"/>
                <w:highlight w:val="none"/>
                <w:lang w:val="en-US" w:eastAsia="zh-CN"/>
                <w14:textFill>
                  <w14:solidFill>
                    <w14:schemeClr w14:val="tx1"/>
                  </w14:solidFill>
                </w14:textFill>
              </w:rPr>
              <w:t>或承担村庄类编制业绩的（包括村庄规划、村规划指引等类似项目）</w:t>
            </w:r>
            <w:r>
              <w:rPr>
                <w:rFonts w:hint="eastAsia" w:ascii="宋体" w:hAnsi="宋体" w:eastAsia="宋体" w:cs="宋体"/>
                <w:color w:val="000000" w:themeColor="text1"/>
                <w:highlight w:val="none"/>
                <w14:textFill>
                  <w14:solidFill>
                    <w14:schemeClr w14:val="tx1"/>
                  </w14:solidFill>
                </w14:textFill>
              </w:rPr>
              <w:t>，每有一</w:t>
            </w:r>
            <w:r>
              <w:rPr>
                <w:rFonts w:hint="eastAsia" w:cs="宋体"/>
                <w:color w:val="000000" w:themeColor="text1"/>
                <w:highlight w:val="none"/>
                <w:lang w:val="en-US" w:eastAsia="zh-CN"/>
                <w14:textFill>
                  <w14:solidFill>
                    <w14:schemeClr w14:val="tx1"/>
                  </w14:solidFill>
                </w14:textFill>
              </w:rPr>
              <w:t>项</w:t>
            </w:r>
            <w:r>
              <w:rPr>
                <w:rFonts w:hint="eastAsia" w:ascii="宋体" w:hAnsi="宋体" w:eastAsia="宋体" w:cs="宋体"/>
                <w:color w:val="000000" w:themeColor="text1"/>
                <w:highlight w:val="none"/>
                <w14:textFill>
                  <w14:solidFill>
                    <w14:schemeClr w14:val="tx1"/>
                  </w14:solidFill>
                </w14:textFill>
              </w:rPr>
              <w:t>得</w:t>
            </w:r>
            <w:r>
              <w:rPr>
                <w:rFonts w:hint="eastAsia"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分，最多得</w:t>
            </w:r>
            <w:r>
              <w:rPr>
                <w:rFonts w:hint="eastAsia" w:cs="宋体"/>
                <w:color w:val="000000" w:themeColor="text1"/>
                <w:highlight w:val="none"/>
                <w:lang w:val="en-US" w:eastAsia="zh-CN"/>
                <w14:textFill>
                  <w14:solidFill>
                    <w14:schemeClr w14:val="tx1"/>
                  </w14:solidFill>
                </w14:textFill>
              </w:rPr>
              <w:t>12</w:t>
            </w:r>
            <w:r>
              <w:rPr>
                <w:rFonts w:hint="eastAsia" w:ascii="宋体" w:hAnsi="宋体" w:eastAsia="宋体" w:cs="宋体"/>
                <w:color w:val="000000" w:themeColor="text1"/>
                <w:highlight w:val="none"/>
                <w14:textFill>
                  <w14:solidFill>
                    <w14:schemeClr w14:val="tx1"/>
                  </w14:solidFill>
                </w14:textFill>
              </w:rPr>
              <w:t>分</w:t>
            </w:r>
            <w:r>
              <w:rPr>
                <w:rFonts w:hint="eastAsia" w:cs="宋体"/>
                <w:color w:val="000000" w:themeColor="text1"/>
                <w:highlight w:val="none"/>
                <w:lang w:eastAsia="zh-CN"/>
                <w14:textFill>
                  <w14:solidFill>
                    <w14:schemeClr w14:val="tx1"/>
                  </w14:solidFill>
                </w14:textFill>
              </w:rPr>
              <w:t>。</w:t>
            </w:r>
          </w:p>
          <w:p>
            <w:pP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注：需附上合同（含签订合同双方的单位名称、合同项目名称、项目金额与签订合同双方的落款盖章、签订日期的关键页复印件作为业绩评价证明资料）</w:t>
            </w:r>
          </w:p>
        </w:tc>
        <w:tc>
          <w:tcPr>
            <w:tcW w:w="759" w:type="dxa"/>
            <w:tcBorders>
              <w:top w:val="single" w:color="auto" w:sz="4" w:space="0"/>
              <w:left w:val="single" w:color="auto" w:sz="4" w:space="0"/>
              <w:right w:val="single" w:color="auto" w:sz="4" w:space="0"/>
            </w:tcBorders>
            <w:tcMar>
              <w:left w:w="108" w:type="dxa"/>
              <w:right w:w="108" w:type="dxa"/>
            </w:tcMar>
            <w:vAlign w:val="center"/>
          </w:tcPr>
          <w:p>
            <w:pPr>
              <w:ind w:left="-81" w:leftChars="-37" w:right="-77" w:rightChars="-35"/>
              <w:jc w:val="center"/>
              <w:rPr>
                <w:rFonts w:cs="Arial"/>
                <w:b/>
                <w:color w:val="000000" w:themeColor="text1"/>
                <w:highlight w:val="none"/>
                <w14:textFill>
                  <w14:solidFill>
                    <w14:schemeClr w14:val="tx1"/>
                  </w14:solidFill>
                </w14:textFill>
              </w:rPr>
            </w:pPr>
            <w:r>
              <w:rPr>
                <w:rFonts w:hint="eastAsia" w:cs="宋体"/>
                <w:color w:val="000000" w:themeColor="text1"/>
                <w:szCs w:val="21"/>
                <w:highlight w:val="none"/>
                <w:lang w:val="en-US" w:eastAsia="zh-CN"/>
                <w14:textFill>
                  <w14:solidFill>
                    <w14:schemeClr w14:val="tx1"/>
                  </w14:solidFill>
                </w14:textFill>
              </w:rPr>
              <w:t>12</w:t>
            </w:r>
            <w:r>
              <w:rPr>
                <w:rFonts w:hint="eastAsia" w:ascii="宋体" w:hAnsi="宋体" w:cs="宋体"/>
                <w:color w:val="000000" w:themeColor="text1"/>
                <w:szCs w:val="21"/>
                <w:highlight w:val="none"/>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7" w:hRule="atLeast"/>
          <w:jc w:val="center"/>
        </w:trPr>
        <w:tc>
          <w:tcPr>
            <w:tcW w:w="537" w:type="dxa"/>
            <w:vMerge w:val="continue"/>
            <w:tcBorders>
              <w:left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227" w:type="dxa"/>
            <w:vMerge w:val="continue"/>
            <w:tcBorders>
              <w:left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280" w:lineRule="exact"/>
              <w:jc w:val="both"/>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lang w:val="en-US" w:eastAsia="zh-CN"/>
                <w14:textFill>
                  <w14:solidFill>
                    <w14:schemeClr w14:val="tx1"/>
                  </w14:solidFill>
                </w14:textFill>
              </w:rPr>
              <w:t>.企业资历</w:t>
            </w:r>
          </w:p>
        </w:tc>
        <w:tc>
          <w:tcPr>
            <w:tcW w:w="600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hint="eastAsia"/>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投标人具备城乡规划</w:t>
            </w:r>
            <w:r>
              <w:rPr>
                <w:rFonts w:hint="eastAsia"/>
                <w:color w:val="000000" w:themeColor="text1"/>
                <w:highlight w:val="none"/>
                <w:lang w:val="en-US" w:eastAsia="zh-CN"/>
                <w14:textFill>
                  <w14:solidFill>
                    <w14:schemeClr w14:val="tx1"/>
                  </w14:solidFill>
                </w14:textFill>
              </w:rPr>
              <w:t>乙</w:t>
            </w:r>
            <w:r>
              <w:rPr>
                <w:color w:val="000000" w:themeColor="text1"/>
                <w:highlight w:val="none"/>
                <w14:textFill>
                  <w14:solidFill>
                    <w14:schemeClr w14:val="tx1"/>
                  </w14:solidFill>
                </w14:textFill>
              </w:rPr>
              <w:t>级资质</w:t>
            </w:r>
            <w:r>
              <w:rPr>
                <w:rFonts w:hint="eastAsia"/>
                <w:color w:val="000000" w:themeColor="text1"/>
                <w:highlight w:val="none"/>
                <w:lang w:val="en-US" w:eastAsia="zh-CN"/>
                <w14:textFill>
                  <w14:solidFill>
                    <w14:schemeClr w14:val="tx1"/>
                  </w14:solidFill>
                </w14:textFill>
              </w:rPr>
              <w:t>证书或</w:t>
            </w:r>
            <w:r>
              <w:rPr>
                <w:rFonts w:hint="eastAsia"/>
                <w:color w:val="000000" w:themeColor="text1"/>
                <w:highlight w:val="none"/>
                <w14:textFill>
                  <w14:solidFill>
                    <w14:schemeClr w14:val="tx1"/>
                  </w14:solidFill>
                </w14:textFill>
              </w:rPr>
              <w:t>具有土地</w:t>
            </w:r>
            <w:r>
              <w:rPr>
                <w:rFonts w:hint="eastAsia"/>
                <w:color w:val="000000" w:themeColor="text1"/>
                <w:highlight w:val="none"/>
                <w:lang w:val="en-US" w:eastAsia="zh-CN"/>
                <w14:textFill>
                  <w14:solidFill>
                    <w14:schemeClr w14:val="tx1"/>
                  </w14:solidFill>
                </w14:textFill>
              </w:rPr>
              <w:t>乙级</w:t>
            </w:r>
            <w:r>
              <w:rPr>
                <w:rFonts w:hint="eastAsia"/>
                <w:color w:val="000000" w:themeColor="text1"/>
                <w:highlight w:val="none"/>
                <w14:textFill>
                  <w14:solidFill>
                    <w14:schemeClr w14:val="tx1"/>
                  </w14:solidFill>
                </w14:textFill>
              </w:rPr>
              <w:t>规划证书</w:t>
            </w:r>
            <w:r>
              <w:rPr>
                <w:color w:val="000000" w:themeColor="text1"/>
                <w:highlight w:val="none"/>
                <w14:textFill>
                  <w14:solidFill>
                    <w14:schemeClr w14:val="tx1"/>
                  </w14:solidFill>
                </w14:textFill>
              </w:rPr>
              <w:t>，得</w:t>
            </w:r>
            <w:r>
              <w:rPr>
                <w:rFonts w:hint="eastAsia"/>
                <w:color w:val="000000" w:themeColor="text1"/>
                <w:highlight w:val="none"/>
                <w:lang w:val="en-US" w:eastAsia="zh-CN"/>
                <w14:textFill>
                  <w14:solidFill>
                    <w14:schemeClr w14:val="tx1"/>
                  </w14:solidFill>
                </w14:textFill>
              </w:rPr>
              <w:t>2</w:t>
            </w:r>
            <w:r>
              <w:rPr>
                <w:color w:val="000000" w:themeColor="text1"/>
                <w:highlight w:val="none"/>
                <w14:textFill>
                  <w14:solidFill>
                    <w14:schemeClr w14:val="tx1"/>
                  </w14:solidFill>
                </w14:textFill>
              </w:rPr>
              <w:t>分；</w:t>
            </w:r>
            <w:r>
              <w:rPr>
                <w:rFonts w:hint="eastAsia"/>
                <w:color w:val="000000" w:themeColor="text1"/>
                <w:highlight w:val="none"/>
                <w:lang w:val="en-US" w:eastAsia="zh-CN"/>
                <w14:textFill>
                  <w14:solidFill>
                    <w14:schemeClr w14:val="tx1"/>
                  </w14:solidFill>
                </w14:textFill>
              </w:rPr>
              <w:t>同时具备城乡规划乙级及以上（含乙级）和土地规划乙级及以上（含乙级），得4分。</w:t>
            </w:r>
          </w:p>
          <w:p>
            <w:pPr>
              <w:pStyle w:val="18"/>
              <w:rPr>
                <w:rFonts w:hint="eastAsia" w:ascii="宋体" w:hAnsi="宋体" w:eastAsia="宋体" w:cs="宋体"/>
                <w:color w:val="000000" w:themeColor="text1"/>
                <w:sz w:val="22"/>
                <w:szCs w:val="22"/>
                <w:highlight w:val="none"/>
                <w:lang w:val="en-US" w:eastAsia="zh-CN"/>
                <w14:textFill>
                  <w14:solidFill>
                    <w14:schemeClr w14:val="tx1"/>
                  </w14:solidFill>
                </w14:textFill>
              </w:rPr>
            </w:pPr>
          </w:p>
        </w:tc>
        <w:tc>
          <w:tcPr>
            <w:tcW w:w="75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ind w:left="-81" w:leftChars="-37" w:right="-77" w:rightChars="-35"/>
              <w:jc w:val="center"/>
              <w:rPr>
                <w:rFonts w:cs="Arial"/>
                <w:color w:val="000000" w:themeColor="text1"/>
                <w:highlight w:val="none"/>
                <w14:textFill>
                  <w14:solidFill>
                    <w14:schemeClr w14:val="tx1"/>
                  </w14:solidFill>
                </w14:textFill>
              </w:rPr>
            </w:pPr>
            <w:r>
              <w:rPr>
                <w:rFonts w:hint="eastAsia"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0" w:hRule="atLeast"/>
          <w:jc w:val="center"/>
        </w:trPr>
        <w:tc>
          <w:tcPr>
            <w:tcW w:w="537" w:type="dxa"/>
            <w:vMerge w:val="continue"/>
            <w:tcBorders>
              <w:left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227" w:type="dxa"/>
            <w:vMerge w:val="continue"/>
            <w:tcBorders>
              <w:left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280" w:lineRule="exact"/>
              <w:jc w:val="both"/>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lang w:val="en-US" w:eastAsia="zh-CN"/>
                <w14:textFill>
                  <w14:solidFill>
                    <w14:schemeClr w14:val="tx1"/>
                  </w14:solidFill>
                </w14:textFill>
              </w:rPr>
              <w:t>.体系认证及企业信誉</w:t>
            </w:r>
          </w:p>
        </w:tc>
        <w:tc>
          <w:tcPr>
            <w:tcW w:w="600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具有ISO9001质量管理体系、ISO14001环境管理体系标准和GB/T28001职业健康安全管理体系认证的，具有其中1项的，得2分，无，得0分。</w:t>
            </w:r>
          </w:p>
          <w:p>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投标人自2016年以来，获得</w:t>
            </w:r>
            <w:r>
              <w:rPr>
                <w:rFonts w:hint="eastAsia"/>
                <w:color w:val="000000" w:themeColor="text1"/>
                <w:highlight w:val="none"/>
                <w:lang w:val="en-US" w:eastAsia="zh-CN"/>
                <w14:textFill>
                  <w14:solidFill>
                    <w14:schemeClr w14:val="tx1"/>
                  </w14:solidFill>
                </w14:textFill>
              </w:rPr>
              <w:t>工商管理部门颁发的守合同重信证书或获得</w:t>
            </w:r>
            <w:r>
              <w:rPr>
                <w:rFonts w:hint="eastAsia"/>
                <w:color w:val="000000" w:themeColor="text1"/>
                <w:highlight w:val="none"/>
                <w14:textFill>
                  <w14:solidFill>
                    <w14:schemeClr w14:val="tx1"/>
                  </w14:solidFill>
                </w14:textFill>
              </w:rPr>
              <w:t>AAA级企业信用等级证书</w:t>
            </w:r>
            <w:r>
              <w:rPr>
                <w:rFonts w:hint="eastAsia"/>
                <w:color w:val="000000" w:themeColor="text1"/>
                <w:highlight w:val="none"/>
                <w:lang w:val="en-US" w:eastAsia="zh-CN"/>
                <w14:textFill>
                  <w14:solidFill>
                    <w14:schemeClr w14:val="tx1"/>
                  </w14:solidFill>
                </w14:textFill>
              </w:rPr>
              <w:t>或获得省级“城乡规划”优秀设计奖</w:t>
            </w:r>
            <w:r>
              <w:rPr>
                <w:rFonts w:hint="eastAsia"/>
                <w:color w:val="000000" w:themeColor="text1"/>
                <w:highlight w:val="none"/>
                <w14:textFill>
                  <w14:solidFill>
                    <w14:schemeClr w14:val="tx1"/>
                  </w14:solidFill>
                </w14:textFill>
              </w:rPr>
              <w:t>，得</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分</w:t>
            </w:r>
            <w:r>
              <w:rPr>
                <w:rFonts w:hint="eastAsia"/>
                <w:color w:val="000000" w:themeColor="text1"/>
                <w:highlight w:val="none"/>
                <w:lang w:val="en-US" w:eastAsia="zh-CN"/>
                <w14:textFill>
                  <w14:solidFill>
                    <w14:schemeClr w14:val="tx1"/>
                  </w14:solidFill>
                </w14:textFill>
              </w:rPr>
              <w:t>。</w:t>
            </w:r>
          </w:p>
          <w:p>
            <w:pPr>
              <w:rPr>
                <w:rFonts w:hint="eastAsia"/>
                <w:color w:val="000000" w:themeColor="text1"/>
                <w:highlight w:val="none"/>
                <w:lang w:val="en-US" w:eastAsia="zh-CN"/>
                <w14:textFill>
                  <w14:solidFill>
                    <w14:schemeClr w14:val="tx1"/>
                  </w14:solidFill>
                </w14:textFill>
              </w:rPr>
            </w:pPr>
          </w:p>
        </w:tc>
        <w:tc>
          <w:tcPr>
            <w:tcW w:w="75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ind w:left="-81" w:leftChars="-37" w:right="-77" w:rightChars="-35"/>
              <w:jc w:val="center"/>
              <w:rPr>
                <w:rFonts w:hint="eastAsia" w:ascii="宋体" w:hAnsi="宋体" w:cs="宋体"/>
                <w:color w:val="000000" w:themeColor="text1"/>
                <w:szCs w:val="21"/>
                <w:highlight w:val="none"/>
                <w14:textFill>
                  <w14:solidFill>
                    <w14:schemeClr w14:val="tx1"/>
                  </w14:solidFill>
                </w14:textFill>
              </w:rPr>
            </w:pPr>
            <w:r>
              <w:rPr>
                <w:rFonts w:hint="eastAsia"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jc w:val="center"/>
        </w:trPr>
        <w:tc>
          <w:tcPr>
            <w:tcW w:w="9145" w:type="dxa"/>
            <w:gridSpan w:val="4"/>
            <w:tcBorders>
              <w:left w:val="single" w:color="auto" w:sz="4" w:space="0"/>
              <w:right w:val="single" w:color="auto" w:sz="4" w:space="0"/>
            </w:tcBorders>
            <w:vAlign w:val="center"/>
          </w:tcPr>
          <w:p>
            <w:pPr>
              <w:ind w:left="-81" w:leftChars="-37" w:right="-77" w:rightChars="-35"/>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合计</w:t>
            </w:r>
          </w:p>
        </w:tc>
        <w:tc>
          <w:tcPr>
            <w:tcW w:w="75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ind w:left="-81" w:leftChars="-37" w:right="-77" w:rightChars="-35"/>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cs="宋体"/>
                <w:color w:val="000000" w:themeColor="text1"/>
                <w:szCs w:val="21"/>
                <w:highlight w:val="none"/>
                <w:lang w:val="en-US" w:eastAsia="zh-CN"/>
                <w14:textFill>
                  <w14:solidFill>
                    <w14:schemeClr w14:val="tx1"/>
                  </w14:solidFill>
                </w14:textFill>
              </w:rPr>
              <w:t>100分</w:t>
            </w:r>
          </w:p>
        </w:tc>
      </w:tr>
      <w:bookmarkEnd w:id="212"/>
    </w:tbl>
    <w:p>
      <w:pPr>
        <w:spacing w:before="0" w:after="0" w:line="240" w:lineRule="auto"/>
        <w:ind w:right="0" w:firstLine="0"/>
        <w:jc w:val="center"/>
        <w:rPr>
          <w:color w:val="000000" w:themeColor="text1"/>
          <w:highlight w:val="none"/>
          <w14:textFill>
            <w14:solidFill>
              <w14:schemeClr w14:val="tx1"/>
            </w14:solidFill>
          </w14:textFill>
        </w:rPr>
      </w:pPr>
    </w:p>
    <w:p>
      <w:pPr>
        <w:spacing w:line="440" w:lineRule="exact"/>
        <w:rPr>
          <w:rFonts w:hint="eastAsia" w:eastAsia="宋体"/>
          <w:b/>
          <w:color w:val="000000" w:themeColor="text1"/>
          <w:highlight w:val="none"/>
          <w:lang w:eastAsia="zh-CN"/>
          <w14:textFill>
            <w14:solidFill>
              <w14:schemeClr w14:val="tx1"/>
            </w14:solidFill>
          </w14:textFill>
        </w:rPr>
      </w:pPr>
      <w:r>
        <w:rPr>
          <w:rFonts w:hint="eastAsia"/>
          <w:b/>
          <w:color w:val="000000" w:themeColor="text1"/>
          <w:highlight w:val="none"/>
          <w14:textFill>
            <w14:solidFill>
              <w14:schemeClr w14:val="tx1"/>
            </w14:solidFill>
          </w14:textFill>
        </w:rPr>
        <w:t xml:space="preserve">（三）总得分 = </w:t>
      </w:r>
      <w:r>
        <w:rPr>
          <w:rFonts w:hint="eastAsia"/>
          <w:b/>
          <w:color w:val="000000" w:themeColor="text1"/>
          <w:highlight w:val="none"/>
          <w:lang w:val="en-US" w:eastAsia="zh-CN"/>
          <w14:textFill>
            <w14:solidFill>
              <w14:schemeClr w14:val="tx1"/>
            </w14:solidFill>
          </w14:textFill>
        </w:rPr>
        <w:t>一</w:t>
      </w:r>
      <w:r>
        <w:rPr>
          <w:rFonts w:hint="eastAsia"/>
          <w:b/>
          <w:color w:val="000000" w:themeColor="text1"/>
          <w:highlight w:val="none"/>
          <w14:textFill>
            <w14:solidFill>
              <w14:schemeClr w14:val="tx1"/>
            </w14:solidFill>
          </w14:textFill>
        </w:rPr>
        <w:t xml:space="preserve"> + </w:t>
      </w:r>
      <w:r>
        <w:rPr>
          <w:rFonts w:hint="eastAsia"/>
          <w:b/>
          <w:color w:val="000000" w:themeColor="text1"/>
          <w:highlight w:val="none"/>
          <w:lang w:val="en-US" w:eastAsia="zh-CN"/>
          <w14:textFill>
            <w14:solidFill>
              <w14:schemeClr w14:val="tx1"/>
            </w14:solidFill>
          </w14:textFill>
        </w:rPr>
        <w:t>二</w:t>
      </w:r>
      <w:r>
        <w:rPr>
          <w:rFonts w:hint="eastAsia"/>
          <w:b/>
          <w:color w:val="000000" w:themeColor="text1"/>
          <w:highlight w:val="none"/>
          <w14:textFill>
            <w14:solidFill>
              <w14:schemeClr w14:val="tx1"/>
            </w14:solidFill>
          </w14:textFill>
        </w:rPr>
        <w:t xml:space="preserve">+ </w:t>
      </w:r>
      <w:r>
        <w:rPr>
          <w:rFonts w:hint="eastAsia"/>
          <w:b/>
          <w:color w:val="000000" w:themeColor="text1"/>
          <w:highlight w:val="none"/>
          <w:lang w:val="en-US" w:eastAsia="zh-CN"/>
          <w14:textFill>
            <w14:solidFill>
              <w14:schemeClr w14:val="tx1"/>
            </w14:solidFill>
          </w14:textFill>
        </w:rPr>
        <w:t>三</w:t>
      </w:r>
    </w:p>
    <w:p>
      <w:pPr>
        <w:pStyle w:val="4"/>
        <w:bidi w:val="0"/>
        <w:jc w:val="left"/>
        <w:rPr>
          <w:rFonts w:hint="eastAsia"/>
          <w:color w:val="000000" w:themeColor="text1"/>
          <w:sz w:val="24"/>
          <w:szCs w:val="24"/>
          <w:highlight w:val="none"/>
          <w:lang w:val="zh-CN" w:eastAsia="zh-CN"/>
          <w14:textFill>
            <w14:solidFill>
              <w14:schemeClr w14:val="tx1"/>
            </w14:solidFill>
          </w14:textFill>
        </w:rPr>
      </w:pPr>
      <w:bookmarkStart w:id="213" w:name="_Toc25377"/>
      <w:r>
        <w:rPr>
          <w:rFonts w:hint="eastAsia"/>
          <w:color w:val="000000" w:themeColor="text1"/>
          <w:sz w:val="24"/>
          <w:szCs w:val="24"/>
          <w:highlight w:val="none"/>
          <w:lang w:val="zh-CN" w:eastAsia="zh-CN"/>
          <w14:textFill>
            <w14:solidFill>
              <w14:schemeClr w14:val="tx1"/>
            </w14:solidFill>
          </w14:textFill>
        </w:rPr>
        <w:t>三、评审工作职责</w:t>
      </w:r>
      <w:bookmarkEnd w:id="213"/>
    </w:p>
    <w:p>
      <w:pPr>
        <w:pStyle w:val="12"/>
        <w:spacing w:line="364" w:lineRule="auto"/>
        <w:ind w:left="392" w:right="44" w:firstLine="420"/>
        <w:rPr>
          <w:color w:val="000000" w:themeColor="text1"/>
          <w:spacing w:val="-4"/>
          <w:highlight w:val="none"/>
          <w14:textFill>
            <w14:solidFill>
              <w14:schemeClr w14:val="tx1"/>
            </w14:solidFill>
          </w14:textFill>
        </w:rPr>
      </w:pPr>
      <w:r>
        <w:rPr>
          <w:b/>
          <w:color w:val="000000" w:themeColor="text1"/>
          <w:highlight w:val="none"/>
          <w14:textFill>
            <w14:solidFill>
              <w14:schemeClr w14:val="tx1"/>
            </w14:solidFill>
          </w14:textFill>
        </w:rPr>
        <w:t>（一）评标工作由</w:t>
      </w:r>
      <w:r>
        <w:rPr>
          <w:rFonts w:hint="eastAsia"/>
          <w:b/>
          <w:color w:val="000000" w:themeColor="text1"/>
          <w:highlight w:val="none"/>
          <w14:textFill>
            <w14:solidFill>
              <w14:schemeClr w14:val="tx1"/>
            </w14:solidFill>
          </w14:textFill>
        </w:rPr>
        <w:t>招标人</w:t>
      </w:r>
      <w:r>
        <w:rPr>
          <w:b/>
          <w:color w:val="000000" w:themeColor="text1"/>
          <w:highlight w:val="none"/>
          <w14:textFill>
            <w14:solidFill>
              <w14:schemeClr w14:val="tx1"/>
            </w14:solidFill>
          </w14:textFill>
        </w:rPr>
        <w:t>或者</w:t>
      </w:r>
      <w:r>
        <w:rPr>
          <w:rFonts w:hint="eastAsia"/>
          <w:b/>
          <w:color w:val="000000" w:themeColor="text1"/>
          <w:highlight w:val="none"/>
          <w14:textFill>
            <w14:solidFill>
              <w14:schemeClr w14:val="tx1"/>
            </w14:solidFill>
          </w14:textFill>
        </w:rPr>
        <w:t>招标代理机构</w:t>
      </w:r>
      <w:r>
        <w:rPr>
          <w:b/>
          <w:color w:val="000000" w:themeColor="text1"/>
          <w:highlight w:val="none"/>
          <w14:textFill>
            <w14:solidFill>
              <w14:schemeClr w14:val="tx1"/>
            </w14:solidFill>
          </w14:textFill>
        </w:rPr>
        <w:t>负责组织，并履行下列职责：</w:t>
      </w:r>
      <w:r>
        <w:rPr>
          <w:color w:val="000000" w:themeColor="text1"/>
          <w:spacing w:val="-4"/>
          <w:highlight w:val="none"/>
          <w14:textFill>
            <w14:solidFill>
              <w14:schemeClr w14:val="tx1"/>
            </w14:solidFill>
          </w14:textFill>
        </w:rPr>
        <w:t>（1）核对评审专家身份和</w:t>
      </w:r>
      <w:r>
        <w:rPr>
          <w:rFonts w:hint="eastAsia"/>
          <w:color w:val="000000" w:themeColor="text1"/>
          <w:spacing w:val="-4"/>
          <w:highlight w:val="none"/>
          <w14:textFill>
            <w14:solidFill>
              <w14:schemeClr w14:val="tx1"/>
            </w14:solidFill>
          </w14:textFill>
        </w:rPr>
        <w:t>招标人</w:t>
      </w:r>
      <w:r>
        <w:rPr>
          <w:color w:val="000000" w:themeColor="text1"/>
          <w:spacing w:val="-4"/>
          <w:highlight w:val="none"/>
          <w14:textFill>
            <w14:solidFill>
              <w14:schemeClr w14:val="tx1"/>
            </w14:solidFill>
          </w14:textFill>
        </w:rPr>
        <w:t>代表授权函，对评审专家在政府采购活动中的职责履行情况予以记录，并及时将有关违法违规行为向财政部门报告；（2）宣布评标纪律；（3）公布投标人名单，告知评审专家应当回避的情形；（4）组织评标委员会推选评标组长，</w:t>
      </w:r>
      <w:r>
        <w:rPr>
          <w:rFonts w:hint="eastAsia"/>
          <w:color w:val="000000" w:themeColor="text1"/>
          <w:spacing w:val="-4"/>
          <w:highlight w:val="none"/>
          <w14:textFill>
            <w14:solidFill>
              <w14:schemeClr w14:val="tx1"/>
            </w14:solidFill>
          </w14:textFill>
        </w:rPr>
        <w:t>招标人</w:t>
      </w:r>
      <w:r>
        <w:rPr>
          <w:color w:val="000000" w:themeColor="text1"/>
          <w:spacing w:val="-4"/>
          <w:highlight w:val="none"/>
          <w14:textFill>
            <w14:solidFill>
              <w14:schemeClr w14:val="tx1"/>
            </w14:solidFill>
          </w14:textFill>
        </w:rPr>
        <w:t>代表不得担任组长；（5）在评标期间采取必要的通讯管理措施，保证评标活动不受外界干扰；（6）根据评标委员会的要求介绍政府采购相关政策法规、招标文件；（7）维护评标秩序，监督评标委员会依照招标文件规定的评标程序、方法和标准进行独立评审，及时制止和纠正</w:t>
      </w:r>
      <w:r>
        <w:rPr>
          <w:rFonts w:hint="eastAsia"/>
          <w:color w:val="000000" w:themeColor="text1"/>
          <w:spacing w:val="-4"/>
          <w:highlight w:val="none"/>
          <w14:textFill>
            <w14:solidFill>
              <w14:schemeClr w14:val="tx1"/>
            </w14:solidFill>
          </w14:textFill>
        </w:rPr>
        <w:t>招标人</w:t>
      </w:r>
      <w:r>
        <w:rPr>
          <w:color w:val="000000" w:themeColor="text1"/>
          <w:spacing w:val="-4"/>
          <w:highlight w:val="none"/>
          <w14:textFill>
            <w14:solidFill>
              <w14:schemeClr w14:val="tx1"/>
            </w14:solidFill>
          </w14:textFill>
        </w:rPr>
        <w:t>代表、评审专家的倾向性言论或者违法违规行为；（8）核对评标结果，有本办法第六十四条规定情形的，要求评标委员会复核或者书面说明理由，评标委员会拒绝的，应予记录并向本级财政部门报告；</w:t>
      </w:r>
    </w:p>
    <w:p>
      <w:pPr>
        <w:pStyle w:val="12"/>
        <w:spacing w:line="364" w:lineRule="auto"/>
        <w:ind w:left="392" w:right="44" w:firstLine="420"/>
        <w:rPr>
          <w:color w:val="000000" w:themeColor="text1"/>
          <w:spacing w:val="-4"/>
          <w:highlight w:val="none"/>
          <w14:textFill>
            <w14:solidFill>
              <w14:schemeClr w14:val="tx1"/>
            </w14:solidFill>
          </w14:textFill>
        </w:rPr>
      </w:pPr>
      <w:r>
        <w:rPr>
          <w:color w:val="000000" w:themeColor="text1"/>
          <w:spacing w:val="-4"/>
          <w:highlight w:val="none"/>
          <w14:textFill>
            <w14:solidFill>
              <w14:schemeClr w14:val="tx1"/>
            </w14:solidFill>
          </w14:textFill>
        </w:rPr>
        <w:t>评审工作完成后，按照规定向评审专家支付劳务报酬和异地评审差旅费，不得向评审专家以外的其他人员支付评审劳务报酬；（10）处理与评标有关的其他事项。</w:t>
      </w:r>
    </w:p>
    <w:p>
      <w:pPr>
        <w:pStyle w:val="12"/>
        <w:spacing w:line="364" w:lineRule="auto"/>
        <w:ind w:left="392" w:right="44"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招标人</w:t>
      </w:r>
      <w:r>
        <w:rPr>
          <w:color w:val="000000" w:themeColor="text1"/>
          <w:highlight w:val="none"/>
          <w14:textFill>
            <w14:solidFill>
              <w14:schemeClr w14:val="tx1"/>
            </w14:solidFill>
          </w14:textFill>
        </w:rPr>
        <w:t>可以在评标前说明项目背景和采购需求，说明内容不得含有歧视性、倾向性意见，不得超出招   标文件所述范围。说明应当提交书面材料，并随招标文件一并存档。</w:t>
      </w:r>
    </w:p>
    <w:p>
      <w:pPr>
        <w:pStyle w:val="12"/>
        <w:spacing w:line="364" w:lineRule="auto"/>
        <w:ind w:left="392" w:right="44" w:firstLine="42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（二）评标委员会负责具体评标事务，并独立履行下列职责：</w:t>
      </w:r>
      <w:r>
        <w:rPr>
          <w:color w:val="000000" w:themeColor="text1"/>
          <w:highlight w:val="none"/>
          <w14:textFill>
            <w14:solidFill>
              <w14:schemeClr w14:val="tx1"/>
            </w14:solidFill>
          </w14:textFill>
        </w:rPr>
        <w:t>（1）审查、评价投标文件是否符合招标文件的商务、技术等实质性要求；（2）要求投标人对投标文件有关事项作出澄清或者说明；（3）对投标文件进行比较和评价；（4）确定中标候选人名单，以及根据</w:t>
      </w:r>
      <w:r>
        <w:rPr>
          <w:rFonts w:hint="eastAsia"/>
          <w:color w:val="000000" w:themeColor="text1"/>
          <w:highlight w:val="none"/>
          <w14:textFill>
            <w14:solidFill>
              <w14:schemeClr w14:val="tx1"/>
            </w14:solidFill>
          </w14:textFill>
        </w:rPr>
        <w:t>招标人</w:t>
      </w:r>
      <w:r>
        <w:rPr>
          <w:color w:val="000000" w:themeColor="text1"/>
          <w:highlight w:val="none"/>
          <w14:textFill>
            <w14:solidFill>
              <w14:schemeClr w14:val="tx1"/>
            </w14:solidFill>
          </w14:textFill>
        </w:rPr>
        <w:t>委托直接确定中标人；（5）向采购人、</w:t>
      </w:r>
      <w:r>
        <w:rPr>
          <w:rFonts w:hint="eastAsia"/>
          <w:color w:val="000000" w:themeColor="text1"/>
          <w:highlight w:val="none"/>
          <w14:textFill>
            <w14:solidFill>
              <w14:schemeClr w14:val="tx1"/>
            </w14:solidFill>
          </w14:textFill>
        </w:rPr>
        <w:t>招标代理机构</w:t>
      </w:r>
      <w:r>
        <w:rPr>
          <w:color w:val="000000" w:themeColor="text1"/>
          <w:highlight w:val="none"/>
          <w14:textFill>
            <w14:solidFill>
              <w14:schemeClr w14:val="tx1"/>
            </w14:solidFill>
          </w14:textFill>
        </w:rPr>
        <w:t>或者有关部门报告评标中发现的违法行为。</w:t>
      </w:r>
    </w:p>
    <w:p>
      <w:pPr>
        <w:pStyle w:val="4"/>
        <w:bidi w:val="0"/>
        <w:jc w:val="left"/>
        <w:rPr>
          <w:rFonts w:hint="eastAsia"/>
          <w:color w:val="000000" w:themeColor="text1"/>
          <w:sz w:val="24"/>
          <w:szCs w:val="24"/>
          <w:highlight w:val="none"/>
          <w:lang w:val="zh-CN" w:eastAsia="zh-CN"/>
          <w14:textFill>
            <w14:solidFill>
              <w14:schemeClr w14:val="tx1"/>
            </w14:solidFill>
          </w14:textFill>
        </w:rPr>
      </w:pPr>
      <w:bookmarkStart w:id="214" w:name="_Toc18738"/>
      <w:r>
        <w:rPr>
          <w:rFonts w:hint="eastAsia"/>
          <w:color w:val="000000" w:themeColor="text1"/>
          <w:sz w:val="24"/>
          <w:szCs w:val="24"/>
          <w:highlight w:val="none"/>
          <w:lang w:val="zh-CN" w:eastAsia="zh-CN"/>
          <w14:textFill>
            <w14:solidFill>
              <w14:schemeClr w14:val="tx1"/>
            </w14:solidFill>
          </w14:textFill>
        </w:rPr>
        <w:t>四、 基本程序</w:t>
      </w:r>
      <w:bookmarkEnd w:id="214"/>
    </w:p>
    <w:p>
      <w:pPr>
        <w:pStyle w:val="12"/>
        <w:spacing w:before="129"/>
        <w:ind w:left="81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评标活动将按以下六个步骤进行：</w:t>
      </w:r>
    </w:p>
    <w:p>
      <w:pPr>
        <w:pStyle w:val="12"/>
        <w:spacing w:before="141"/>
        <w:ind w:left="81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（一）评标准备；</w:t>
      </w:r>
    </w:p>
    <w:p>
      <w:pPr>
        <w:pStyle w:val="12"/>
        <w:spacing w:before="141"/>
        <w:ind w:left="81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（二）资格审查；</w:t>
      </w:r>
    </w:p>
    <w:p>
      <w:pPr>
        <w:pStyle w:val="12"/>
        <w:spacing w:before="141"/>
        <w:ind w:left="81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（三）符合性审查；</w:t>
      </w:r>
    </w:p>
    <w:p>
      <w:pPr>
        <w:pStyle w:val="12"/>
        <w:spacing w:before="141"/>
        <w:ind w:left="81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（四）澄清、说明或补正；</w:t>
      </w:r>
    </w:p>
    <w:p>
      <w:pPr>
        <w:pStyle w:val="12"/>
        <w:spacing w:before="141"/>
        <w:ind w:left="81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（五）对投标文件进行比较和评价；</w:t>
      </w:r>
    </w:p>
    <w:p>
      <w:pPr>
        <w:pStyle w:val="12"/>
        <w:spacing w:before="141"/>
        <w:ind w:left="81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（六）确定中标候选人名单及提交评标报告。 </w:t>
      </w:r>
    </w:p>
    <w:p>
      <w:pPr>
        <w:pStyle w:val="4"/>
        <w:bidi w:val="0"/>
        <w:jc w:val="left"/>
        <w:rPr>
          <w:rFonts w:hint="eastAsia"/>
          <w:color w:val="000000" w:themeColor="text1"/>
          <w:sz w:val="24"/>
          <w:szCs w:val="24"/>
          <w:highlight w:val="none"/>
          <w:lang w:val="zh-CN" w:eastAsia="zh-CN"/>
          <w14:textFill>
            <w14:solidFill>
              <w14:schemeClr w14:val="tx1"/>
            </w14:solidFill>
          </w14:textFill>
        </w:rPr>
      </w:pPr>
      <w:bookmarkStart w:id="215" w:name="_Toc5869"/>
      <w:r>
        <w:rPr>
          <w:rFonts w:hint="eastAsia"/>
          <w:color w:val="000000" w:themeColor="text1"/>
          <w:sz w:val="24"/>
          <w:szCs w:val="24"/>
          <w:highlight w:val="none"/>
          <w:lang w:val="zh-CN" w:eastAsia="zh-CN"/>
          <w14:textFill>
            <w14:solidFill>
              <w14:schemeClr w14:val="tx1"/>
            </w14:solidFill>
          </w14:textFill>
        </w:rPr>
        <w:t>五、评标准备</w:t>
      </w:r>
      <w:bookmarkEnd w:id="215"/>
    </w:p>
    <w:p>
      <w:pPr>
        <w:pStyle w:val="12"/>
        <w:spacing w:line="360" w:lineRule="auto"/>
        <w:ind w:firstLine="84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（一）评标委员会成员签到；</w:t>
      </w:r>
    </w:p>
    <w:p>
      <w:pPr>
        <w:pStyle w:val="12"/>
        <w:spacing w:line="360" w:lineRule="auto"/>
        <w:ind w:firstLine="84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（二）</w:t>
      </w:r>
      <w:r>
        <w:rPr>
          <w:rFonts w:hint="eastAsia"/>
          <w:color w:val="000000" w:themeColor="text1"/>
          <w:highlight w:val="none"/>
          <w14:textFill>
            <w14:solidFill>
              <w14:schemeClr w14:val="tx1"/>
            </w14:solidFill>
          </w14:textFill>
        </w:rPr>
        <w:t>招标代理机构</w:t>
      </w:r>
      <w:r>
        <w:rPr>
          <w:color w:val="000000" w:themeColor="text1"/>
          <w:highlight w:val="none"/>
          <w14:textFill>
            <w14:solidFill>
              <w14:schemeClr w14:val="tx1"/>
            </w14:solidFill>
          </w14:textFill>
        </w:rPr>
        <w:t>宣布评标纪律；</w:t>
      </w:r>
    </w:p>
    <w:p>
      <w:pPr>
        <w:pStyle w:val="12"/>
        <w:spacing w:line="360" w:lineRule="auto"/>
        <w:ind w:firstLine="84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（三）公布投标人名单，告知评审专家应当回避的情形；</w:t>
      </w:r>
    </w:p>
    <w:p>
      <w:pPr>
        <w:pStyle w:val="12"/>
        <w:spacing w:line="360" w:lineRule="auto"/>
        <w:ind w:firstLine="84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（四）组织评标委员会推选评标组长，</w:t>
      </w:r>
      <w:r>
        <w:rPr>
          <w:rFonts w:hint="eastAsia"/>
          <w:color w:val="000000" w:themeColor="text1"/>
          <w:highlight w:val="none"/>
          <w14:textFill>
            <w14:solidFill>
              <w14:schemeClr w14:val="tx1"/>
            </w14:solidFill>
          </w14:textFill>
        </w:rPr>
        <w:t>招标人</w:t>
      </w:r>
      <w:r>
        <w:rPr>
          <w:color w:val="000000" w:themeColor="text1"/>
          <w:highlight w:val="none"/>
          <w14:textFill>
            <w14:solidFill>
              <w14:schemeClr w14:val="tx1"/>
            </w14:solidFill>
          </w14:textFill>
        </w:rPr>
        <w:t>代表不得担任组长；</w:t>
      </w:r>
    </w:p>
    <w:p>
      <w:pPr>
        <w:pStyle w:val="12"/>
        <w:spacing w:line="360" w:lineRule="auto"/>
        <w:ind w:firstLine="84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（五）在评标期间采取必要的通讯管理措施，保证评标活动不受外界干扰；</w:t>
      </w:r>
    </w:p>
    <w:p>
      <w:pPr>
        <w:pStyle w:val="12"/>
        <w:spacing w:line="360" w:lineRule="auto"/>
        <w:ind w:firstLine="796" w:firstLineChars="400"/>
        <w:rPr>
          <w:color w:val="000000" w:themeColor="text1"/>
          <w:spacing w:val="-3"/>
          <w:highlight w:val="none"/>
          <w14:textFill>
            <w14:solidFill>
              <w14:schemeClr w14:val="tx1"/>
            </w14:solidFill>
          </w14:textFill>
        </w:rPr>
      </w:pPr>
      <w:r>
        <w:rPr>
          <w:color w:val="000000" w:themeColor="text1"/>
          <w:w w:val="95"/>
          <w:highlight w:val="none"/>
          <w14:textFill>
            <w14:solidFill>
              <w14:schemeClr w14:val="tx1"/>
            </w14:solidFill>
          </w14:textFill>
        </w:rPr>
        <w:t>（六</w:t>
      </w:r>
      <w:r>
        <w:rPr>
          <w:color w:val="000000" w:themeColor="text1"/>
          <w:spacing w:val="-5"/>
          <w:w w:val="95"/>
          <w:highlight w:val="none"/>
          <w14:textFill>
            <w14:solidFill>
              <w14:schemeClr w14:val="tx1"/>
            </w14:solidFill>
          </w14:textFill>
        </w:rPr>
        <w:t>）</w:t>
      </w:r>
      <w:r>
        <w:rPr>
          <w:rFonts w:hint="eastAsia"/>
          <w:color w:val="000000" w:themeColor="text1"/>
          <w:spacing w:val="-3"/>
          <w:highlight w:val="none"/>
          <w14:textFill>
            <w14:solidFill>
              <w14:schemeClr w14:val="tx1"/>
            </w14:solidFill>
          </w14:textFill>
        </w:rPr>
        <w:t>招标人</w:t>
      </w:r>
      <w:r>
        <w:rPr>
          <w:color w:val="000000" w:themeColor="text1"/>
          <w:spacing w:val="-3"/>
          <w:highlight w:val="none"/>
          <w14:textFill>
            <w14:solidFill>
              <w14:schemeClr w14:val="tx1"/>
            </w14:solidFill>
          </w14:textFill>
        </w:rPr>
        <w:t>可以在评标前说明项目背景和采购需求，说明内容不得含有歧视性、倾向性意见，不得超出招标文件所述范围。</w:t>
      </w:r>
    </w:p>
    <w:p>
      <w:pPr>
        <w:pStyle w:val="12"/>
        <w:spacing w:line="360" w:lineRule="auto"/>
        <w:ind w:firstLine="81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（七）熟悉文件资料</w:t>
      </w:r>
    </w:p>
    <w:p>
      <w:pPr>
        <w:pStyle w:val="12"/>
        <w:spacing w:before="139" w:line="364" w:lineRule="auto"/>
        <w:ind w:left="392" w:right="44" w:firstLine="42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color w:val="000000" w:themeColor="text1"/>
          <w:spacing w:val="-5"/>
          <w:highlight w:val="none"/>
          <w14:textFill>
            <w14:solidFill>
              <w14:schemeClr w14:val="tx1"/>
            </w14:solidFill>
          </w14:textFill>
        </w:rPr>
        <w:t>、 评标组长应组织评标委员会成员认真研究招标文件，了解和熟悉招标目的、采购标的、主要合同条件、技术标准和要求、质量标准和交货时间要求，掌握评标标准和方法，熟悉评标表格的使用。</w:t>
      </w:r>
    </w:p>
    <w:p>
      <w:pPr>
        <w:pStyle w:val="12"/>
        <w:spacing w:line="364" w:lineRule="auto"/>
        <w:ind w:left="392" w:right="44" w:firstLine="42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color w:val="000000" w:themeColor="text1"/>
          <w:spacing w:val="-6"/>
          <w:highlight w:val="none"/>
          <w14:textFill>
            <w14:solidFill>
              <w14:schemeClr w14:val="tx1"/>
            </w14:solidFill>
          </w14:textFill>
        </w:rPr>
        <w:t xml:space="preserve">、 </w:t>
      </w:r>
      <w:r>
        <w:rPr>
          <w:rFonts w:hint="eastAsia"/>
          <w:color w:val="000000" w:themeColor="text1"/>
          <w:spacing w:val="-6"/>
          <w:highlight w:val="none"/>
          <w14:textFill>
            <w14:solidFill>
              <w14:schemeClr w14:val="tx1"/>
            </w14:solidFill>
          </w14:textFill>
        </w:rPr>
        <w:t>招标代理机构</w:t>
      </w:r>
      <w:r>
        <w:rPr>
          <w:color w:val="000000" w:themeColor="text1"/>
          <w:spacing w:val="-6"/>
          <w:highlight w:val="none"/>
          <w14:textFill>
            <w14:solidFill>
              <w14:schemeClr w14:val="tx1"/>
            </w14:solidFill>
          </w14:textFill>
        </w:rPr>
        <w:t>应向评标委员会提供评标所需的信息和数据，包括招标文件、未在开标会上当场拒绝的各投标文件、开标会记录、采购控制价、有关的法律、法规、规章、国家标准以及</w:t>
      </w:r>
      <w:r>
        <w:rPr>
          <w:rFonts w:hint="eastAsia"/>
          <w:color w:val="000000" w:themeColor="text1"/>
          <w:spacing w:val="-6"/>
          <w:highlight w:val="none"/>
          <w14:textFill>
            <w14:solidFill>
              <w14:schemeClr w14:val="tx1"/>
            </w14:solidFill>
          </w14:textFill>
        </w:rPr>
        <w:t>招标人</w:t>
      </w:r>
      <w:r>
        <w:rPr>
          <w:color w:val="000000" w:themeColor="text1"/>
          <w:spacing w:val="-6"/>
          <w:highlight w:val="none"/>
          <w14:textFill>
            <w14:solidFill>
              <w14:schemeClr w14:val="tx1"/>
            </w14:solidFill>
          </w14:textFill>
        </w:rPr>
        <w:t>或评标委员会认为必要的其他信息和数据。</w:t>
      </w:r>
    </w:p>
    <w:p>
      <w:pPr>
        <w:pStyle w:val="4"/>
        <w:bidi w:val="0"/>
        <w:jc w:val="left"/>
        <w:rPr>
          <w:rFonts w:hint="eastAsia"/>
          <w:color w:val="000000" w:themeColor="text1"/>
          <w:sz w:val="24"/>
          <w:szCs w:val="24"/>
          <w:highlight w:val="none"/>
          <w:lang w:val="zh-CN" w:eastAsia="zh-CN"/>
          <w14:textFill>
            <w14:solidFill>
              <w14:schemeClr w14:val="tx1"/>
            </w14:solidFill>
          </w14:textFill>
        </w:rPr>
      </w:pPr>
      <w:bookmarkStart w:id="216" w:name="_Toc27430"/>
      <w:r>
        <w:rPr>
          <w:rFonts w:hint="eastAsia"/>
          <w:color w:val="000000" w:themeColor="text1"/>
          <w:sz w:val="24"/>
          <w:szCs w:val="24"/>
          <w:highlight w:val="none"/>
          <w:lang w:val="zh-CN" w:eastAsia="zh-CN"/>
          <w14:textFill>
            <w14:solidFill>
              <w14:schemeClr w14:val="tx1"/>
            </w14:solidFill>
          </w14:textFill>
        </w:rPr>
        <w:t>六、 初步评审</w:t>
      </w:r>
      <w:bookmarkEnd w:id="216"/>
    </w:p>
    <w:p>
      <w:pPr>
        <w:pStyle w:val="9"/>
        <w:spacing w:before="13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（一） 资格审查</w:t>
      </w:r>
    </w:p>
    <w:p>
      <w:pPr>
        <w:spacing w:before="139" w:line="364" w:lineRule="auto"/>
        <w:ind w:left="392" w:right="44"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1、公开招标采购项目开标结束后，由</w:t>
      </w:r>
      <w:r>
        <w:rPr>
          <w:rFonts w:hint="eastAsia"/>
          <w:color w:val="000000" w:themeColor="text1"/>
          <w:sz w:val="21"/>
          <w:szCs w:val="21"/>
          <w:highlight w:val="none"/>
          <w14:textFill>
            <w14:solidFill>
              <w14:schemeClr w14:val="tx1"/>
            </w14:solidFill>
          </w14:textFill>
        </w:rPr>
        <w:t>招标人</w:t>
      </w:r>
      <w:r>
        <w:rPr>
          <w:color w:val="000000" w:themeColor="text1"/>
          <w:sz w:val="21"/>
          <w:szCs w:val="21"/>
          <w:highlight w:val="none"/>
          <w14:textFill>
            <w14:solidFill>
              <w14:schemeClr w14:val="tx1"/>
            </w14:solidFill>
          </w14:textFill>
        </w:rPr>
        <w:t>（或者</w:t>
      </w:r>
      <w:r>
        <w:rPr>
          <w:rFonts w:hint="eastAsia"/>
          <w:color w:val="000000" w:themeColor="text1"/>
          <w:sz w:val="21"/>
          <w:szCs w:val="21"/>
          <w:highlight w:val="none"/>
          <w14:textFill>
            <w14:solidFill>
              <w14:schemeClr w14:val="tx1"/>
            </w14:solidFill>
          </w14:textFill>
        </w:rPr>
        <w:t>招标代理机构</w:t>
      </w:r>
      <w:r>
        <w:rPr>
          <w:color w:val="000000" w:themeColor="text1"/>
          <w:sz w:val="21"/>
          <w:szCs w:val="21"/>
          <w:highlight w:val="none"/>
          <w14:textFill>
            <w14:solidFill>
              <w14:schemeClr w14:val="tx1"/>
            </w14:solidFill>
          </w14:textFill>
        </w:rPr>
        <w:t>）负责对投标人的资格文件进行审</w:t>
      </w:r>
      <w:r>
        <w:rPr>
          <w:color w:val="000000" w:themeColor="text1"/>
          <w:spacing w:val="-55"/>
          <w:w w:val="95"/>
          <w:sz w:val="21"/>
          <w:szCs w:val="21"/>
          <w:highlight w:val="none"/>
          <w14:textFill>
            <w14:solidFill>
              <w14:schemeClr w14:val="tx1"/>
            </w14:solidFill>
          </w14:textFill>
        </w:rPr>
        <w:t>查。</w:t>
      </w:r>
      <w:r>
        <w:rPr>
          <w:rFonts w:hint="eastAsia"/>
          <w:b/>
          <w:color w:val="000000" w:themeColor="text1"/>
          <w:spacing w:val="-7"/>
          <w:sz w:val="21"/>
          <w:szCs w:val="21"/>
          <w:highlight w:val="none"/>
          <w14:textFill>
            <w14:solidFill>
              <w14:schemeClr w14:val="tx1"/>
            </w14:solidFill>
          </w14:textFill>
        </w:rPr>
        <w:t>（由招标人负责对资格文件进行审查，招标人进行资格审查的人员不能是评标委员会中的招标人代表；招标人进行资格审查的人员人数由招标人自行决定，但需凭招标人的授权委托书对投标人的资格文件进行审查。）</w:t>
      </w:r>
      <w:r>
        <w:rPr>
          <w:color w:val="000000" w:themeColor="text1"/>
          <w:spacing w:val="-11"/>
          <w:sz w:val="21"/>
          <w:szCs w:val="21"/>
          <w:highlight w:val="none"/>
          <w14:textFill>
            <w14:solidFill>
              <w14:schemeClr w14:val="tx1"/>
            </w14:solidFill>
          </w14:textFill>
        </w:rPr>
        <w:t xml:space="preserve">资格审查合格投标人不足 </w:t>
      </w:r>
      <w:r>
        <w:rPr>
          <w:color w:val="000000" w:themeColor="text1"/>
          <w:sz w:val="21"/>
          <w:szCs w:val="21"/>
          <w:highlight w:val="none"/>
          <w14:textFill>
            <w14:solidFill>
              <w14:schemeClr w14:val="tx1"/>
            </w14:solidFill>
          </w14:textFill>
        </w:rPr>
        <w:t>3</w:t>
      </w:r>
      <w:r>
        <w:rPr>
          <w:color w:val="000000" w:themeColor="text1"/>
          <w:spacing w:val="-8"/>
          <w:sz w:val="21"/>
          <w:szCs w:val="21"/>
          <w:highlight w:val="none"/>
          <w14:textFill>
            <w14:solidFill>
              <w14:schemeClr w14:val="tx1"/>
            </w14:solidFill>
          </w14:textFill>
        </w:rPr>
        <w:t xml:space="preserve"> 家的，不得评标。</w:t>
      </w:r>
    </w:p>
    <w:p>
      <w:pPr>
        <w:pStyle w:val="9"/>
        <w:spacing w:line="268" w:lineRule="exact"/>
        <w:ind w:right="44"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 资格审查内容：</w:t>
      </w:r>
    </w:p>
    <w:p>
      <w:pPr>
        <w:pStyle w:val="30"/>
        <w:numPr>
          <w:ilvl w:val="0"/>
          <w:numId w:val="24"/>
        </w:numPr>
        <w:tabs>
          <w:tab w:val="left" w:pos="1129"/>
        </w:tabs>
        <w:spacing w:before="141" w:line="364" w:lineRule="auto"/>
        <w:ind w:right="44"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投标保证金交纳证明</w:t>
      </w:r>
      <w:r>
        <w:rPr>
          <w:rFonts w:hint="eastAsia"/>
          <w:color w:val="000000" w:themeColor="text1"/>
          <w:sz w:val="21"/>
          <w:szCs w:val="21"/>
          <w:highlight w:val="none"/>
          <w:lang w:val="en-US" w:eastAsia="zh-CN"/>
          <w14:textFill>
            <w14:solidFill>
              <w14:schemeClr w14:val="tx1"/>
            </w14:solidFill>
          </w14:textFill>
        </w:rPr>
        <w:t>复印件</w:t>
      </w:r>
      <w:r>
        <w:rPr>
          <w:color w:val="000000" w:themeColor="text1"/>
          <w:sz w:val="21"/>
          <w:szCs w:val="21"/>
          <w:highlight w:val="none"/>
          <w14:textFill>
            <w14:solidFill>
              <w14:schemeClr w14:val="tx1"/>
            </w14:solidFill>
          </w14:textFill>
        </w:rPr>
        <w:t>；</w:t>
      </w:r>
    </w:p>
    <w:p>
      <w:pPr>
        <w:pStyle w:val="30"/>
        <w:numPr>
          <w:ilvl w:val="0"/>
          <w:numId w:val="24"/>
        </w:numPr>
        <w:tabs>
          <w:tab w:val="left" w:pos="1129"/>
        </w:tabs>
        <w:spacing w:line="364" w:lineRule="auto"/>
        <w:ind w:right="44"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投标人有效三证合一的营业执照副本复印件；</w:t>
      </w:r>
    </w:p>
    <w:p>
      <w:pPr>
        <w:pStyle w:val="30"/>
        <w:numPr>
          <w:ilvl w:val="0"/>
          <w:numId w:val="24"/>
        </w:numPr>
        <w:tabs>
          <w:tab w:val="left" w:pos="1129"/>
        </w:tabs>
        <w:spacing w:line="364" w:lineRule="auto"/>
        <w:ind w:right="110"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资质证书复印件（或许可证）；</w:t>
      </w:r>
    </w:p>
    <w:p>
      <w:pPr>
        <w:pStyle w:val="30"/>
        <w:numPr>
          <w:ilvl w:val="0"/>
          <w:numId w:val="24"/>
        </w:numPr>
        <w:tabs>
          <w:tab w:val="left" w:pos="1129"/>
        </w:tabs>
        <w:spacing w:line="364" w:lineRule="auto"/>
        <w:ind w:right="110"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法定代表人(或单位负责人)证明书原件及法定代表人(或单位负责人)身份证复印件；法定代表人授权委托书原件和受委托人身份证复印件；</w:t>
      </w:r>
    </w:p>
    <w:p>
      <w:pPr>
        <w:pStyle w:val="30"/>
        <w:numPr>
          <w:ilvl w:val="0"/>
          <w:numId w:val="24"/>
        </w:numPr>
        <w:tabs>
          <w:tab w:val="left" w:pos="1129"/>
        </w:tabs>
        <w:spacing w:line="364" w:lineRule="auto"/>
        <w:ind w:right="110"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投标人</w:t>
      </w:r>
      <w:r>
        <w:rPr>
          <w:rFonts w:hint="eastAsia"/>
          <w:color w:val="000000" w:themeColor="text1"/>
          <w:sz w:val="21"/>
          <w:szCs w:val="21"/>
          <w:highlight w:val="none"/>
          <w:lang w:val="en-US" w:eastAsia="zh-CN"/>
          <w14:textFill>
            <w14:solidFill>
              <w14:schemeClr w14:val="tx1"/>
            </w14:solidFill>
          </w14:textFill>
        </w:rPr>
        <w:t>2020年4-6</w:t>
      </w:r>
      <w:r>
        <w:rPr>
          <w:color w:val="000000" w:themeColor="text1"/>
          <w:sz w:val="21"/>
          <w:szCs w:val="21"/>
          <w:highlight w:val="none"/>
          <w14:textFill>
            <w14:solidFill>
              <w14:schemeClr w14:val="tx1"/>
            </w14:solidFill>
          </w14:textFill>
        </w:rPr>
        <w:t>月（</w:t>
      </w:r>
      <w:r>
        <w:rPr>
          <w:rFonts w:hint="eastAsia"/>
          <w:color w:val="000000" w:themeColor="text1"/>
          <w:sz w:val="21"/>
          <w:szCs w:val="21"/>
          <w:highlight w:val="none"/>
          <w14:textFill>
            <w14:solidFill>
              <w14:schemeClr w14:val="tx1"/>
            </w14:solidFill>
          </w14:textFill>
        </w:rPr>
        <w:t>新成立的公司</w:t>
      </w:r>
      <w:r>
        <w:rPr>
          <w:color w:val="000000" w:themeColor="text1"/>
          <w:sz w:val="21"/>
          <w:szCs w:val="21"/>
          <w:highlight w:val="none"/>
          <w14:textFill>
            <w14:solidFill>
              <w14:schemeClr w14:val="tx1"/>
            </w14:solidFill>
          </w14:textFill>
        </w:rPr>
        <w:t>按实际情况提供）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的税务部门出具的《依法纳税或依法免税证明》复印件。</w:t>
      </w:r>
    </w:p>
    <w:p>
      <w:pPr>
        <w:pStyle w:val="30"/>
        <w:numPr>
          <w:ilvl w:val="0"/>
          <w:numId w:val="24"/>
        </w:numPr>
        <w:tabs>
          <w:tab w:val="left" w:pos="1129"/>
        </w:tabs>
        <w:spacing w:line="364" w:lineRule="auto"/>
        <w:ind w:right="110"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投标人</w:t>
      </w:r>
      <w:r>
        <w:rPr>
          <w:rFonts w:hint="eastAsia"/>
          <w:color w:val="000000" w:themeColor="text1"/>
          <w:sz w:val="21"/>
          <w:szCs w:val="21"/>
          <w:highlight w:val="none"/>
          <w:lang w:val="en-US" w:eastAsia="zh-CN"/>
          <w14:textFill>
            <w14:solidFill>
              <w14:schemeClr w14:val="tx1"/>
            </w14:solidFill>
          </w14:textFill>
        </w:rPr>
        <w:t>2020年4-6</w:t>
      </w:r>
      <w:r>
        <w:rPr>
          <w:color w:val="000000" w:themeColor="text1"/>
          <w:sz w:val="21"/>
          <w:szCs w:val="21"/>
          <w:highlight w:val="none"/>
          <w14:textFill>
            <w14:solidFill>
              <w14:schemeClr w14:val="tx1"/>
            </w14:solidFill>
          </w14:textFill>
        </w:rPr>
        <w:t>月（成立不足 3 个月的按实际情况提供）依法缴纳社会保障资金的凭证复印件（如社保部门开具的证明、收款收据等，或银行缴款凭证、回单等；如为非社保部门开具的凭证或回单的，应清晰反映：缴款单位名称、社保单位名称、保险险种名称、缴款金额等内容）。无缴费记录的，应提供投标人所在地社保部门出具的《依法缴纳或依法免缴社保费证明》复印件；</w:t>
      </w:r>
    </w:p>
    <w:p>
      <w:pPr>
        <w:pStyle w:val="30"/>
        <w:numPr>
          <w:ilvl w:val="0"/>
          <w:numId w:val="24"/>
        </w:numPr>
        <w:tabs>
          <w:tab w:val="left" w:pos="1129"/>
        </w:tabs>
        <w:spacing w:line="364" w:lineRule="auto"/>
        <w:ind w:right="110"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项目总负责人的城</w:t>
      </w:r>
      <w:r>
        <w:rPr>
          <w:rFonts w:hint="eastAsia"/>
          <w:color w:val="000000" w:themeColor="text1"/>
          <w:sz w:val="21"/>
          <w:szCs w:val="21"/>
          <w:highlight w:val="none"/>
          <w:lang w:val="en-US" w:eastAsia="zh-CN"/>
          <w14:textFill>
            <w14:solidFill>
              <w14:schemeClr w14:val="tx1"/>
            </w14:solidFill>
          </w14:textFill>
        </w:rPr>
        <w:t>乡</w:t>
      </w:r>
      <w:r>
        <w:rPr>
          <w:rFonts w:hint="eastAsia"/>
          <w:color w:val="000000" w:themeColor="text1"/>
          <w:sz w:val="21"/>
          <w:szCs w:val="21"/>
          <w:highlight w:val="none"/>
          <w14:textFill>
            <w14:solidFill>
              <w14:schemeClr w14:val="tx1"/>
            </w14:solidFill>
          </w14:textFill>
        </w:rPr>
        <w:t>规划</w:t>
      </w:r>
      <w:r>
        <w:rPr>
          <w:rFonts w:hint="eastAsia"/>
          <w:color w:val="000000" w:themeColor="text1"/>
          <w:sz w:val="21"/>
          <w:szCs w:val="21"/>
          <w:highlight w:val="none"/>
          <w:lang w:val="en-US" w:eastAsia="zh-CN"/>
          <w14:textFill>
            <w14:solidFill>
              <w14:schemeClr w14:val="tx1"/>
            </w14:solidFill>
          </w14:textFill>
        </w:rPr>
        <w:t>专业</w:t>
      </w:r>
      <w:r>
        <w:rPr>
          <w:rFonts w:hint="eastAsia"/>
          <w:color w:val="000000" w:themeColor="text1"/>
          <w:sz w:val="21"/>
          <w:szCs w:val="21"/>
          <w:highlight w:val="none"/>
          <w14:textFill>
            <w14:solidFill>
              <w14:schemeClr w14:val="tx1"/>
            </w14:solidFill>
          </w14:textFill>
        </w:rPr>
        <w:t>高级工程师职称</w:t>
      </w:r>
      <w:r>
        <w:rPr>
          <w:rFonts w:hint="eastAsia"/>
          <w:color w:val="000000" w:themeColor="text1"/>
          <w:sz w:val="21"/>
          <w:szCs w:val="21"/>
          <w:highlight w:val="none"/>
          <w:lang w:val="en-US" w:eastAsia="zh-CN"/>
          <w14:textFill>
            <w14:solidFill>
              <w14:schemeClr w14:val="tx1"/>
            </w14:solidFill>
          </w14:textFill>
        </w:rPr>
        <w:t>或</w:t>
      </w:r>
      <w:r>
        <w:rPr>
          <w:color w:val="000000" w:themeColor="text1"/>
          <w:spacing w:val="-5"/>
          <w:sz w:val="21"/>
          <w:highlight w:val="none"/>
          <w14:textFill>
            <w14:solidFill>
              <w14:schemeClr w14:val="tx1"/>
            </w14:solidFill>
          </w14:textFill>
        </w:rPr>
        <w:t>土地管理专业</w:t>
      </w:r>
      <w:r>
        <w:rPr>
          <w:rFonts w:hint="eastAsia"/>
          <w:color w:val="000000" w:themeColor="text1"/>
          <w:spacing w:val="-5"/>
          <w:sz w:val="21"/>
          <w:highlight w:val="none"/>
          <w14:textFill>
            <w14:solidFill>
              <w14:schemeClr w14:val="tx1"/>
            </w14:solidFill>
          </w14:textFill>
        </w:rPr>
        <w:t>高级</w:t>
      </w:r>
      <w:r>
        <w:rPr>
          <w:color w:val="000000" w:themeColor="text1"/>
          <w:spacing w:val="-2"/>
          <w:sz w:val="21"/>
          <w:highlight w:val="none"/>
          <w14:textFill>
            <w14:solidFill>
              <w14:schemeClr w14:val="tx1"/>
            </w14:solidFill>
          </w14:textFill>
        </w:rPr>
        <w:t>职称</w:t>
      </w:r>
      <w:r>
        <w:rPr>
          <w:rFonts w:hint="eastAsia"/>
          <w:color w:val="000000" w:themeColor="text1"/>
          <w:spacing w:val="-2"/>
          <w:sz w:val="21"/>
          <w:highlight w:val="none"/>
          <w:lang w:val="en-US" w:eastAsia="zh-CN"/>
          <w14:textFill>
            <w14:solidFill>
              <w14:schemeClr w14:val="tx1"/>
            </w14:solidFill>
          </w14:textFill>
        </w:rPr>
        <w:t>证</w:t>
      </w:r>
      <w:r>
        <w:rPr>
          <w:rFonts w:hint="eastAsia"/>
          <w:color w:val="000000" w:themeColor="text1"/>
          <w:sz w:val="21"/>
          <w:szCs w:val="21"/>
          <w:highlight w:val="none"/>
          <w:lang w:val="en-US" w:eastAsia="zh-CN"/>
          <w14:textFill>
            <w14:solidFill>
              <w14:schemeClr w14:val="tx1"/>
            </w14:solidFill>
          </w14:textFill>
        </w:rPr>
        <w:t>或</w:t>
      </w:r>
      <w:r>
        <w:rPr>
          <w:rFonts w:hint="eastAsia"/>
          <w:color w:val="000000" w:themeColor="text1"/>
          <w:sz w:val="21"/>
          <w:szCs w:val="21"/>
          <w:highlight w:val="none"/>
          <w14:textFill>
            <w14:solidFill>
              <w14:schemeClr w14:val="tx1"/>
            </w14:solidFill>
          </w14:textFill>
        </w:rPr>
        <w:t>注册规划师资格</w:t>
      </w:r>
      <w:r>
        <w:rPr>
          <w:rFonts w:hint="eastAsia"/>
          <w:color w:val="000000" w:themeColor="text1"/>
          <w:sz w:val="21"/>
          <w:szCs w:val="21"/>
          <w:highlight w:val="none"/>
          <w:lang w:val="en-US" w:eastAsia="zh-CN"/>
          <w14:textFill>
            <w14:solidFill>
              <w14:schemeClr w14:val="tx1"/>
            </w14:solidFill>
          </w14:textFill>
        </w:rPr>
        <w:t>证</w:t>
      </w:r>
      <w:r>
        <w:rPr>
          <w:rFonts w:hint="eastAsia"/>
          <w:color w:val="000000" w:themeColor="text1"/>
          <w:sz w:val="21"/>
          <w:szCs w:val="21"/>
          <w:highlight w:val="none"/>
          <w14:textFill>
            <w14:solidFill>
              <w14:schemeClr w14:val="tx1"/>
            </w14:solidFill>
          </w14:textFill>
        </w:rPr>
        <w:t>；投标单位为其缴纳的社保证明材料凭证复印件（提供 20</w:t>
      </w:r>
      <w:r>
        <w:rPr>
          <w:rFonts w:hint="eastAsia"/>
          <w:color w:val="000000" w:themeColor="text1"/>
          <w:sz w:val="21"/>
          <w:szCs w:val="21"/>
          <w:highlight w:val="none"/>
          <w:lang w:val="en-US" w:eastAsia="zh-CN"/>
          <w14:textFill>
            <w14:solidFill>
              <w14:schemeClr w14:val="tx1"/>
            </w14:solidFill>
          </w14:textFill>
        </w:rPr>
        <w:t>20</w:t>
      </w:r>
      <w:r>
        <w:rPr>
          <w:rFonts w:hint="eastAsia"/>
          <w:color w:val="000000" w:themeColor="text1"/>
          <w:sz w:val="21"/>
          <w:szCs w:val="21"/>
          <w:highlight w:val="none"/>
          <w14:textFill>
            <w14:solidFill>
              <w14:schemeClr w14:val="tx1"/>
            </w14:solidFill>
          </w14:textFill>
        </w:rPr>
        <w:t xml:space="preserve">年 </w:t>
      </w:r>
      <w:r>
        <w:rPr>
          <w:rFonts w:hint="eastAsia"/>
          <w:color w:val="000000" w:themeColor="text1"/>
          <w:sz w:val="21"/>
          <w:szCs w:val="21"/>
          <w:highlight w:val="none"/>
          <w:lang w:val="en-US" w:eastAsia="zh-CN"/>
          <w14:textFill>
            <w14:solidFill>
              <w14:schemeClr w14:val="tx1"/>
            </w14:solidFill>
          </w14:textFill>
        </w:rPr>
        <w:t>4</w:t>
      </w:r>
      <w:r>
        <w:rPr>
          <w:rFonts w:hint="eastAsia"/>
          <w:color w:val="000000" w:themeColor="text1"/>
          <w:sz w:val="21"/>
          <w:szCs w:val="21"/>
          <w:highlight w:val="none"/>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6</w:t>
      </w:r>
      <w:r>
        <w:rPr>
          <w:rFonts w:hint="eastAsia"/>
          <w:color w:val="000000" w:themeColor="text1"/>
          <w:sz w:val="21"/>
          <w:szCs w:val="21"/>
          <w:highlight w:val="none"/>
          <w14:textFill>
            <w14:solidFill>
              <w14:schemeClr w14:val="tx1"/>
            </w14:solidFill>
          </w14:textFill>
        </w:rPr>
        <w:t>月份社保证明材料复印件)；</w:t>
      </w:r>
    </w:p>
    <w:p>
      <w:pPr>
        <w:pStyle w:val="30"/>
        <w:numPr>
          <w:ilvl w:val="0"/>
          <w:numId w:val="24"/>
        </w:numPr>
        <w:tabs>
          <w:tab w:val="left" w:pos="1129"/>
        </w:tabs>
        <w:spacing w:line="364" w:lineRule="auto"/>
        <w:ind w:right="110"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提供 201</w:t>
      </w:r>
      <w:r>
        <w:rPr>
          <w:rFonts w:hint="eastAsia"/>
          <w:color w:val="000000" w:themeColor="text1"/>
          <w:sz w:val="21"/>
          <w:szCs w:val="21"/>
          <w:highlight w:val="none"/>
          <w:lang w:val="en-US" w:eastAsia="zh-CN"/>
          <w14:textFill>
            <w14:solidFill>
              <w14:schemeClr w14:val="tx1"/>
            </w14:solidFill>
          </w14:textFill>
        </w:rPr>
        <w:t>9</w:t>
      </w:r>
      <w:r>
        <w:rPr>
          <w:color w:val="000000" w:themeColor="text1"/>
          <w:sz w:val="21"/>
          <w:szCs w:val="21"/>
          <w:highlight w:val="none"/>
          <w14:textFill>
            <w14:solidFill>
              <w14:schemeClr w14:val="tx1"/>
            </w14:solidFill>
          </w14:textFill>
        </w:rPr>
        <w:t xml:space="preserve"> 年度财务状况报告复印件；或银行出具的资信证明材料复印件；（如为新成立不足 1 年的投标人请按实际情况依法提供能反映财务状况的报表或相关材料）；</w:t>
      </w:r>
    </w:p>
    <w:p>
      <w:pPr>
        <w:pStyle w:val="30"/>
        <w:numPr>
          <w:ilvl w:val="0"/>
          <w:numId w:val="24"/>
        </w:numPr>
        <w:tabs>
          <w:tab w:val="left" w:pos="1129"/>
        </w:tabs>
        <w:spacing w:line="364" w:lineRule="auto"/>
        <w:ind w:right="110"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参加政府采购活动前 3 年内在经营活动中没有重大违法记录的书面声明；</w:t>
      </w:r>
    </w:p>
    <w:p>
      <w:pPr>
        <w:pStyle w:val="30"/>
        <w:numPr>
          <w:ilvl w:val="0"/>
          <w:numId w:val="24"/>
        </w:numPr>
        <w:tabs>
          <w:tab w:val="left" w:pos="1129"/>
        </w:tabs>
        <w:spacing w:line="364" w:lineRule="auto"/>
        <w:ind w:right="110"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 xml:space="preserve">投标人应当通过 “信用中国”（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"http://www.creditchina.gov.cn/"</w:instrText>
      </w:r>
      <w:r>
        <w:rPr>
          <w:color w:val="000000" w:themeColor="text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www.creditchina.gov.cn</w:t>
      </w:r>
      <w:r>
        <w:rPr>
          <w:color w:val="000000" w:themeColor="text1"/>
          <w:sz w:val="21"/>
          <w:szCs w:val="21"/>
          <w:highlight w:val="none"/>
          <w14:textFill>
            <w14:solidFill>
              <w14:schemeClr w14:val="tx1"/>
            </w14:solidFill>
          </w14:textFill>
        </w:rPr>
        <w:fldChar w:fldCharType="end"/>
      </w:r>
      <w:r>
        <w:rPr>
          <w:color w:val="000000" w:themeColor="text1"/>
          <w:sz w:val="21"/>
          <w:szCs w:val="21"/>
          <w:highlight w:val="none"/>
          <w14:textFill>
            <w14:solidFill>
              <w14:schemeClr w14:val="tx1"/>
            </w14:solidFill>
          </w14:textFill>
        </w:rPr>
        <w:t>）和“中国政府采购网”网站</w:t>
      </w:r>
    </w:p>
    <w:p>
      <w:pPr>
        <w:pStyle w:val="30"/>
        <w:tabs>
          <w:tab w:val="left" w:pos="1129"/>
        </w:tabs>
        <w:spacing w:line="364" w:lineRule="auto"/>
        <w:ind w:right="110" w:firstLine="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"http://www.ccgp.gov.cn/"</w:instrText>
      </w:r>
      <w:r>
        <w:rPr>
          <w:color w:val="000000" w:themeColor="text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www.ccgp.gov.cn</w:t>
      </w:r>
      <w:r>
        <w:rPr>
          <w:color w:val="000000" w:themeColor="text1"/>
          <w:sz w:val="21"/>
          <w:szCs w:val="21"/>
          <w:highlight w:val="none"/>
          <w14:textFill>
            <w14:solidFill>
              <w14:schemeClr w14:val="tx1"/>
            </w14:solidFill>
          </w14:textFill>
        </w:rPr>
        <w:fldChar w:fldCharType="end"/>
      </w:r>
      <w:r>
        <w:rPr>
          <w:color w:val="000000" w:themeColor="text1"/>
          <w:sz w:val="21"/>
          <w:szCs w:val="21"/>
          <w:highlight w:val="none"/>
          <w14:textFill>
            <w14:solidFill>
              <w14:schemeClr w14:val="tx1"/>
            </w14:solidFill>
          </w14:textFill>
        </w:rPr>
        <w:t>）查询投标人的信用记录；</w:t>
      </w:r>
    </w:p>
    <w:p>
      <w:pPr>
        <w:pStyle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（二）符合性审查</w:t>
      </w:r>
    </w:p>
    <w:p>
      <w:pPr>
        <w:pStyle w:val="12"/>
        <w:spacing w:before="139"/>
        <w:ind w:left="81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1、投标文件签署、盖章是否符合招标文件要求；</w:t>
      </w:r>
    </w:p>
    <w:p>
      <w:pPr>
        <w:pStyle w:val="12"/>
        <w:spacing w:before="139"/>
        <w:ind w:left="81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2、投标文件格式是否符合招标文件要求；</w:t>
      </w:r>
    </w:p>
    <w:p>
      <w:pPr>
        <w:pStyle w:val="12"/>
        <w:spacing w:before="139"/>
        <w:ind w:left="81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3、报价是否超过招标文件中规定的预算金额或者最高限价；</w:t>
      </w:r>
    </w:p>
    <w:p>
      <w:pPr>
        <w:pStyle w:val="12"/>
        <w:spacing w:before="139"/>
        <w:ind w:left="81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4、投标有效期；</w:t>
      </w:r>
    </w:p>
    <w:p>
      <w:pPr>
        <w:pStyle w:val="12"/>
        <w:spacing w:before="139"/>
        <w:ind w:left="81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5、提交成果文件时间；</w:t>
      </w:r>
    </w:p>
    <w:p>
      <w:pPr>
        <w:pStyle w:val="12"/>
        <w:spacing w:before="139"/>
        <w:ind w:left="81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6、商务响应表；</w:t>
      </w:r>
    </w:p>
    <w:p>
      <w:pPr>
        <w:pStyle w:val="12"/>
        <w:spacing w:before="139"/>
        <w:ind w:left="81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7、技术响应表；</w:t>
      </w:r>
    </w:p>
    <w:p>
      <w:pPr>
        <w:pStyle w:val="12"/>
        <w:spacing w:before="139"/>
        <w:ind w:left="812" w:firstLine="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8</w:t>
      </w:r>
      <w:r>
        <w:rPr>
          <w:color w:val="000000" w:themeColor="text1"/>
          <w:highlight w:val="none"/>
          <w14:textFill>
            <w14:solidFill>
              <w14:schemeClr w14:val="tx1"/>
            </w14:solidFill>
          </w14:textFill>
        </w:rPr>
        <w:t>、投标文件是否含有</w:t>
      </w:r>
      <w:r>
        <w:rPr>
          <w:rFonts w:hint="eastAsia"/>
          <w:color w:val="000000" w:themeColor="text1"/>
          <w:highlight w:val="none"/>
          <w14:textFill>
            <w14:solidFill>
              <w14:schemeClr w14:val="tx1"/>
            </w14:solidFill>
          </w14:textFill>
        </w:rPr>
        <w:t>招标人</w:t>
      </w:r>
      <w:r>
        <w:rPr>
          <w:color w:val="000000" w:themeColor="text1"/>
          <w:highlight w:val="none"/>
          <w14:textFill>
            <w14:solidFill>
              <w14:schemeClr w14:val="tx1"/>
            </w14:solidFill>
          </w14:textFill>
        </w:rPr>
        <w:t>不能接受的附加条件；</w:t>
      </w:r>
    </w:p>
    <w:p>
      <w:pPr>
        <w:pStyle w:val="12"/>
        <w:spacing w:before="139"/>
        <w:ind w:left="812" w:firstLine="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9</w:t>
      </w:r>
      <w:r>
        <w:rPr>
          <w:color w:val="000000" w:themeColor="text1"/>
          <w:highlight w:val="none"/>
          <w14:textFill>
            <w14:solidFill>
              <w14:schemeClr w14:val="tx1"/>
            </w14:solidFill>
          </w14:textFill>
        </w:rPr>
        <w:t>、法律法规和招标文件规定的其他无效情形。</w:t>
      </w:r>
    </w:p>
    <w:p>
      <w:pPr>
        <w:pStyle w:val="4"/>
        <w:bidi w:val="0"/>
        <w:jc w:val="left"/>
        <w:rPr>
          <w:rFonts w:hint="eastAsia"/>
          <w:color w:val="000000" w:themeColor="text1"/>
          <w:sz w:val="24"/>
          <w:szCs w:val="24"/>
          <w:highlight w:val="none"/>
          <w:lang w:val="zh-CN" w:eastAsia="zh-CN"/>
          <w14:textFill>
            <w14:solidFill>
              <w14:schemeClr w14:val="tx1"/>
            </w14:solidFill>
          </w14:textFill>
        </w:rPr>
      </w:pPr>
      <w:bookmarkStart w:id="217" w:name="_Toc16052"/>
      <w:r>
        <w:rPr>
          <w:rFonts w:hint="eastAsia"/>
          <w:color w:val="000000" w:themeColor="text1"/>
          <w:sz w:val="24"/>
          <w:szCs w:val="24"/>
          <w:highlight w:val="none"/>
          <w:lang w:val="zh-CN" w:eastAsia="zh-CN"/>
          <w14:textFill>
            <w14:solidFill>
              <w14:schemeClr w14:val="tx1"/>
            </w14:solidFill>
          </w14:textFill>
        </w:rPr>
        <w:t>七、详细评审</w:t>
      </w:r>
      <w:bookmarkEnd w:id="217"/>
    </w:p>
    <w:p>
      <w:pPr>
        <w:pStyle w:val="12"/>
        <w:spacing w:line="267" w:lineRule="exact"/>
        <w:ind w:left="81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通过资格审查的合格投标人，只有通过了符合性评审，才能进入详细评审程序。</w:t>
      </w:r>
    </w:p>
    <w:p>
      <w:pPr>
        <w:pStyle w:val="12"/>
        <w:spacing w:before="139"/>
        <w:ind w:left="81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（一）投标文件报价出现前后不一致的修正：</w:t>
      </w:r>
    </w:p>
    <w:p>
      <w:pPr>
        <w:pStyle w:val="12"/>
        <w:spacing w:line="360" w:lineRule="auto"/>
        <w:ind w:left="499" w:leftChars="227" w:firstLine="294" w:firstLineChars="148"/>
        <w:rPr>
          <w:color w:val="000000" w:themeColor="text1"/>
          <w:highlight w:val="none"/>
          <w14:textFill>
            <w14:solidFill>
              <w14:schemeClr w14:val="tx1"/>
            </w14:solidFill>
          </w14:textFill>
        </w:rPr>
      </w:pPr>
      <w:r>
        <w:rPr>
          <w:color w:val="000000" w:themeColor="text1"/>
          <w:w w:val="95"/>
          <w:highlight w:val="none"/>
          <w14:textFill>
            <w14:solidFill>
              <w14:schemeClr w14:val="tx1"/>
            </w14:solidFill>
          </w14:textFill>
        </w:rPr>
        <w:t>1</w:t>
      </w:r>
      <w:r>
        <w:rPr>
          <w:color w:val="000000" w:themeColor="text1"/>
          <w:highlight w:val="none"/>
          <w14:textFill>
            <w14:solidFill>
              <w14:schemeClr w14:val="tx1"/>
            </w14:solidFill>
          </w14:textFill>
        </w:rPr>
        <w:t>、投标文件中开标一览表（报价表）内容与投标文件中相应内容不一致的，以开标一览表（报价表</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为准；</w:t>
      </w:r>
    </w:p>
    <w:p>
      <w:pPr>
        <w:pStyle w:val="12"/>
        <w:spacing w:line="360" w:lineRule="auto"/>
        <w:ind w:left="81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2、大写金额和小写金额不一致的，以大写金额为准；</w:t>
      </w:r>
    </w:p>
    <w:p>
      <w:pPr>
        <w:pStyle w:val="12"/>
        <w:spacing w:line="360" w:lineRule="auto"/>
        <w:ind w:left="81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3、单价金额小数点或者百分比有明显错位的，以开标一览表的总价为准，并修改单价；</w:t>
      </w:r>
    </w:p>
    <w:p>
      <w:pPr>
        <w:pStyle w:val="12"/>
        <w:spacing w:line="360" w:lineRule="auto"/>
        <w:ind w:left="81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4、总价金额与按单价汇总金额不一致的，以单价金额计算结果为准。</w:t>
      </w:r>
    </w:p>
    <w:p>
      <w:pPr>
        <w:pStyle w:val="12"/>
        <w:spacing w:line="360" w:lineRule="auto"/>
        <w:ind w:left="440"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同时出现两种以上不一致的，按照前款规定的顺序修正。修正后的报价经投标人确认后产生约束力，投标人不确认的，其投标无效。</w:t>
      </w:r>
    </w:p>
    <w:p>
      <w:pPr>
        <w:pStyle w:val="12"/>
        <w:spacing w:line="264" w:lineRule="exact"/>
        <w:ind w:left="81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（二）详细评审的程序</w:t>
      </w:r>
    </w:p>
    <w:p>
      <w:pPr>
        <w:pStyle w:val="12"/>
        <w:spacing w:before="139"/>
        <w:ind w:left="81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1、评标组长必要时将评标委员会分为技术组和商务组，分别负责技术标和商务标评审；</w:t>
      </w:r>
    </w:p>
    <w:p>
      <w:pPr>
        <w:pStyle w:val="12"/>
        <w:spacing w:before="139"/>
        <w:ind w:left="81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2、技术标评委按招标文件要求进行技术档次划分；</w:t>
      </w:r>
    </w:p>
    <w:p>
      <w:pPr>
        <w:pStyle w:val="12"/>
        <w:spacing w:before="142"/>
        <w:ind w:left="81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3、全体评标委员会在技术档次内独立评分；</w:t>
      </w:r>
    </w:p>
    <w:p>
      <w:pPr>
        <w:pStyle w:val="12"/>
        <w:spacing w:before="139"/>
        <w:ind w:left="81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4、商务标评委按照招标文件规定对商务进行评分，并由全体评标委员会签字；</w:t>
      </w:r>
    </w:p>
    <w:p>
      <w:pPr>
        <w:pStyle w:val="12"/>
        <w:spacing w:before="57"/>
        <w:ind w:left="81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5、汇总评分结果。</w:t>
      </w:r>
    </w:p>
    <w:p>
      <w:pPr>
        <w:pStyle w:val="12"/>
        <w:spacing w:before="139"/>
        <w:ind w:left="81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（三）判断投标报价是否低于成本</w:t>
      </w:r>
    </w:p>
    <w:p>
      <w:pPr>
        <w:pStyle w:val="12"/>
        <w:spacing w:before="139" w:line="364" w:lineRule="auto"/>
        <w:ind w:left="392" w:right="44" w:firstLine="420"/>
        <w:jc w:val="both"/>
        <w:rPr>
          <w:color w:val="000000" w:themeColor="text1"/>
          <w:spacing w:val="-4"/>
          <w:highlight w:val="none"/>
          <w14:textFill>
            <w14:solidFill>
              <w14:schemeClr w14:val="tx1"/>
            </w14:solidFill>
          </w14:textFill>
        </w:rPr>
      </w:pPr>
      <w:r>
        <w:rPr>
          <w:color w:val="000000" w:themeColor="text1"/>
          <w:spacing w:val="-4"/>
          <w:highlight w:val="none"/>
          <w14:textFill>
            <w14:solidFill>
              <w14:schemeClr w14:val="tx1"/>
            </w14:solidFill>
          </w14:textFill>
        </w:rPr>
        <w:t>评标委员会认为投标人的报价明显低于其他通过符合性审查投标人的报价，有可能影响产品质量或者   不能诚信履约的，应当要求其在评标现场合理的时间内提供书面说明，必要时提交相关证明材料；投标人   不能证明其报价合理性的，评标委员会应当将其作为无效投标处理。</w:t>
      </w:r>
    </w:p>
    <w:p>
      <w:pPr>
        <w:pStyle w:val="12"/>
        <w:spacing w:line="269" w:lineRule="exact"/>
        <w:ind w:left="81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（四）澄清、说明或补正</w:t>
      </w:r>
    </w:p>
    <w:p>
      <w:pPr>
        <w:pStyle w:val="12"/>
        <w:spacing w:before="139" w:line="364" w:lineRule="auto"/>
        <w:ind w:left="392" w:right="44"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评标委员会应当就投标文件中不明确的内容要求投标人进行澄清、说明或者补正。投标人应当根据问   题澄清通知要求，以书面形式予以澄清、说明或者补正。</w:t>
      </w:r>
    </w:p>
    <w:p>
      <w:pPr>
        <w:pStyle w:val="12"/>
        <w:ind w:left="81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（五）汇总评分结果</w:t>
      </w:r>
    </w:p>
    <w:p>
      <w:pPr>
        <w:pStyle w:val="12"/>
        <w:spacing w:before="139" w:line="364" w:lineRule="auto"/>
        <w:ind w:left="392" w:right="44"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详细评审工作全部结束后，汇总评标委员会各成员的详细评审评分结果，并按照详细评审最终得分由高至低的次序对投标人进行排序。</w:t>
      </w:r>
    </w:p>
    <w:p>
      <w:pPr>
        <w:pStyle w:val="4"/>
        <w:bidi w:val="0"/>
        <w:jc w:val="left"/>
        <w:rPr>
          <w:rFonts w:hint="eastAsia"/>
          <w:color w:val="000000" w:themeColor="text1"/>
          <w:sz w:val="24"/>
          <w:szCs w:val="24"/>
          <w:highlight w:val="none"/>
          <w:lang w:val="zh-CN" w:eastAsia="zh-CN"/>
          <w14:textFill>
            <w14:solidFill>
              <w14:schemeClr w14:val="tx1"/>
            </w14:solidFill>
          </w14:textFill>
        </w:rPr>
      </w:pPr>
      <w:bookmarkStart w:id="218" w:name="_Toc31242"/>
      <w:r>
        <w:rPr>
          <w:rFonts w:hint="eastAsia"/>
          <w:color w:val="000000" w:themeColor="text1"/>
          <w:sz w:val="24"/>
          <w:szCs w:val="24"/>
          <w:highlight w:val="none"/>
          <w:lang w:val="zh-CN" w:eastAsia="zh-CN"/>
          <w14:textFill>
            <w14:solidFill>
              <w14:schemeClr w14:val="tx1"/>
            </w14:solidFill>
          </w14:textFill>
        </w:rPr>
        <w:t>八、推荐中标候选人</w:t>
      </w:r>
      <w:bookmarkEnd w:id="218"/>
    </w:p>
    <w:p>
      <w:pPr>
        <w:pStyle w:val="12"/>
        <w:spacing w:before="139"/>
        <w:ind w:left="81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（一）推荐中标候选人</w:t>
      </w:r>
    </w:p>
    <w:p>
      <w:pPr>
        <w:pStyle w:val="12"/>
        <w:spacing w:before="139" w:line="364" w:lineRule="auto"/>
        <w:ind w:left="392" w:right="44" w:firstLine="420"/>
        <w:jc w:val="both"/>
        <w:rPr>
          <w:color w:val="000000" w:themeColor="text1"/>
          <w:spacing w:val="-5"/>
          <w:highlight w:val="none"/>
          <w14:textFill>
            <w14:solidFill>
              <w14:schemeClr w14:val="tx1"/>
            </w14:solidFill>
          </w14:textFill>
        </w:rPr>
      </w:pPr>
      <w:r>
        <w:rPr>
          <w:color w:val="000000" w:themeColor="text1"/>
          <w:spacing w:val="-5"/>
          <w:highlight w:val="none"/>
          <w14:textFill>
            <w14:solidFill>
              <w14:schemeClr w14:val="tx1"/>
            </w14:solidFill>
          </w14:textFill>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12"/>
        <w:spacing w:line="269" w:lineRule="exact"/>
        <w:ind w:left="81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（二）编制评标报告</w:t>
      </w:r>
    </w:p>
    <w:p>
      <w:pPr>
        <w:pStyle w:val="12"/>
        <w:spacing w:before="139" w:line="367" w:lineRule="auto"/>
        <w:ind w:left="392" w:right="44" w:firstLine="420"/>
        <w:rPr>
          <w:color w:val="000000" w:themeColor="text1"/>
          <w:spacing w:val="-1"/>
          <w:highlight w:val="none"/>
          <w14:textFill>
            <w14:solidFill>
              <w14:schemeClr w14:val="tx1"/>
            </w14:solidFill>
          </w14:textFill>
        </w:rPr>
      </w:pPr>
      <w:r>
        <w:rPr>
          <w:color w:val="000000" w:themeColor="text1"/>
          <w:spacing w:val="-1"/>
          <w:highlight w:val="none"/>
          <w14:textFill>
            <w14:solidFill>
              <w14:schemeClr w14:val="tx1"/>
            </w14:solidFill>
          </w14:textFill>
        </w:rPr>
        <w:t>评标委员会根据全体评标成员签字的原始评标记录和评标结果编写评标报告。评标报告应当包括以下内容：</w:t>
      </w:r>
    </w:p>
    <w:p>
      <w:pPr>
        <w:pStyle w:val="12"/>
        <w:spacing w:line="264" w:lineRule="exact"/>
        <w:ind w:left="81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1、招标公告刊登的媒体名称、开标日期和地点；</w:t>
      </w:r>
    </w:p>
    <w:p>
      <w:pPr>
        <w:pStyle w:val="12"/>
        <w:spacing w:before="139"/>
        <w:ind w:left="81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2、投标人名单和评标委员会成员名单；</w:t>
      </w:r>
    </w:p>
    <w:p>
      <w:pPr>
        <w:pStyle w:val="12"/>
        <w:spacing w:before="139"/>
        <w:ind w:left="81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3、评标方法和标准；</w:t>
      </w:r>
    </w:p>
    <w:p>
      <w:pPr>
        <w:pStyle w:val="12"/>
        <w:spacing w:before="141"/>
        <w:ind w:left="81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4、开标记录和评标情况及说明，包括无效投标人名单及原因；</w:t>
      </w:r>
    </w:p>
    <w:p>
      <w:pPr>
        <w:pStyle w:val="12"/>
        <w:spacing w:before="139"/>
        <w:ind w:left="81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5、评标结果，确定的中标候选人名单或者经</w:t>
      </w:r>
      <w:r>
        <w:rPr>
          <w:rFonts w:hint="eastAsia"/>
          <w:color w:val="000000" w:themeColor="text1"/>
          <w:highlight w:val="none"/>
          <w14:textFill>
            <w14:solidFill>
              <w14:schemeClr w14:val="tx1"/>
            </w14:solidFill>
          </w14:textFill>
        </w:rPr>
        <w:t>招标人</w:t>
      </w:r>
      <w:r>
        <w:rPr>
          <w:color w:val="000000" w:themeColor="text1"/>
          <w:highlight w:val="none"/>
          <w14:textFill>
            <w14:solidFill>
              <w14:schemeClr w14:val="tx1"/>
            </w14:solidFill>
          </w14:textFill>
        </w:rPr>
        <w:t>委托直接确定的中标人；</w:t>
      </w:r>
    </w:p>
    <w:p>
      <w:pPr>
        <w:pStyle w:val="12"/>
        <w:spacing w:before="139" w:line="364" w:lineRule="auto"/>
        <w:ind w:left="392" w:right="44" w:firstLine="420"/>
        <w:rPr>
          <w:color w:val="000000" w:themeColor="text1"/>
          <w:highlight w:val="none"/>
          <w14:textFill>
            <w14:solidFill>
              <w14:schemeClr w14:val="tx1"/>
            </w14:solidFill>
          </w14:textFill>
        </w:rPr>
      </w:pPr>
      <w:r>
        <w:rPr>
          <w:color w:val="000000" w:themeColor="text1"/>
          <w:w w:val="95"/>
          <w:highlight w:val="none"/>
          <w14:textFill>
            <w14:solidFill>
              <w14:schemeClr w14:val="tx1"/>
            </w14:solidFill>
          </w14:textFill>
        </w:rPr>
        <w:t>6、</w:t>
      </w:r>
      <w:r>
        <w:rPr>
          <w:color w:val="000000" w:themeColor="text1"/>
          <w:highlight w:val="none"/>
          <w14:textFill>
            <w14:solidFill>
              <w14:schemeClr w14:val="tx1"/>
            </w14:solidFill>
          </w14:textFill>
        </w:rPr>
        <w:t>其他需要说明的情况，包括评标过程中投标人根据评标委员会要求进行的澄清、说明或者补正，评标委员会成员的更换等。</w:t>
      </w:r>
    </w:p>
    <w:p>
      <w:pPr>
        <w:pStyle w:val="4"/>
        <w:bidi w:val="0"/>
        <w:jc w:val="left"/>
        <w:rPr>
          <w:rFonts w:hint="eastAsia"/>
          <w:color w:val="000000" w:themeColor="text1"/>
          <w:sz w:val="24"/>
          <w:szCs w:val="24"/>
          <w:highlight w:val="none"/>
          <w:lang w:val="zh-CN" w:eastAsia="zh-CN"/>
          <w14:textFill>
            <w14:solidFill>
              <w14:schemeClr w14:val="tx1"/>
            </w14:solidFill>
          </w14:textFill>
        </w:rPr>
      </w:pPr>
      <w:bookmarkStart w:id="219" w:name="_Toc29170"/>
      <w:r>
        <w:rPr>
          <w:rFonts w:hint="eastAsia"/>
          <w:color w:val="000000" w:themeColor="text1"/>
          <w:sz w:val="24"/>
          <w:szCs w:val="24"/>
          <w:highlight w:val="none"/>
          <w:lang w:val="zh-CN" w:eastAsia="zh-CN"/>
          <w14:textFill>
            <w14:solidFill>
              <w14:schemeClr w14:val="tx1"/>
            </w14:solidFill>
          </w14:textFill>
        </w:rPr>
        <w:t>九、 特殊情况的处置程序</w:t>
      </w:r>
      <w:bookmarkEnd w:id="219"/>
    </w:p>
    <w:p>
      <w:pPr>
        <w:pStyle w:val="12"/>
        <w:spacing w:before="139" w:line="364" w:lineRule="auto"/>
        <w:ind w:left="392" w:right="44" w:firstLine="420"/>
        <w:jc w:val="both"/>
        <w:rPr>
          <w:color w:val="000000" w:themeColor="text1"/>
          <w:spacing w:val="-4"/>
          <w:highlight w:val="none"/>
          <w14:textFill>
            <w14:solidFill>
              <w14:schemeClr w14:val="tx1"/>
            </w14:solidFill>
          </w14:textFill>
        </w:rPr>
      </w:pPr>
      <w:r>
        <w:rPr>
          <w:color w:val="000000" w:themeColor="text1"/>
          <w:spacing w:val="-4"/>
          <w:highlight w:val="none"/>
          <w14:textFill>
            <w14:solidFill>
              <w14:schemeClr w14:val="tx1"/>
            </w14:solidFill>
          </w14:textFill>
        </w:rPr>
        <w:t>（一）评标中因评标委员会成员缺席、回避或者健康等特殊原因导致评标委员会组成不符合本办法规定的，</w:t>
      </w:r>
      <w:r>
        <w:rPr>
          <w:rFonts w:hint="eastAsia"/>
          <w:color w:val="000000" w:themeColor="text1"/>
          <w:spacing w:val="-4"/>
          <w:highlight w:val="none"/>
          <w14:textFill>
            <w14:solidFill>
              <w14:schemeClr w14:val="tx1"/>
            </w14:solidFill>
          </w14:textFill>
        </w:rPr>
        <w:t>招标人</w:t>
      </w:r>
      <w:r>
        <w:rPr>
          <w:color w:val="000000" w:themeColor="text1"/>
          <w:spacing w:val="-4"/>
          <w:highlight w:val="none"/>
          <w14:textFill>
            <w14:solidFill>
              <w14:schemeClr w14:val="tx1"/>
            </w14:solidFill>
          </w14:textFill>
        </w:rPr>
        <w:t>或者</w:t>
      </w:r>
      <w:r>
        <w:rPr>
          <w:rFonts w:hint="eastAsia"/>
          <w:color w:val="000000" w:themeColor="text1"/>
          <w:spacing w:val="-4"/>
          <w:highlight w:val="none"/>
          <w14:textFill>
            <w14:solidFill>
              <w14:schemeClr w14:val="tx1"/>
            </w14:solidFill>
          </w14:textFill>
        </w:rPr>
        <w:t>招标代理机构</w:t>
      </w:r>
      <w:r>
        <w:rPr>
          <w:color w:val="000000" w:themeColor="text1"/>
          <w:spacing w:val="-4"/>
          <w:highlight w:val="none"/>
          <w14:textFill>
            <w14:solidFill>
              <w14:schemeClr w14:val="tx1"/>
            </w14:solidFill>
          </w14:textFill>
        </w:rPr>
        <w:t>应当依法补足后继续评标。被更换的评标委员会成员所作出的评标意见无效。</w:t>
      </w:r>
    </w:p>
    <w:p>
      <w:pPr>
        <w:pStyle w:val="12"/>
        <w:spacing w:line="364" w:lineRule="auto"/>
        <w:ind w:left="392" w:right="44"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无法及时补足评标委员会成员的，</w:t>
      </w:r>
      <w:r>
        <w:rPr>
          <w:rFonts w:hint="eastAsia"/>
          <w:color w:val="000000" w:themeColor="text1"/>
          <w:highlight w:val="none"/>
          <w14:textFill>
            <w14:solidFill>
              <w14:schemeClr w14:val="tx1"/>
            </w14:solidFill>
          </w14:textFill>
        </w:rPr>
        <w:t>招标人</w:t>
      </w:r>
      <w:r>
        <w:rPr>
          <w:color w:val="000000" w:themeColor="text1"/>
          <w:highlight w:val="none"/>
          <w14:textFill>
            <w14:solidFill>
              <w14:schemeClr w14:val="tx1"/>
            </w14:solidFill>
          </w14:textFill>
        </w:rPr>
        <w:t>或者</w:t>
      </w:r>
      <w:r>
        <w:rPr>
          <w:rFonts w:hint="eastAsia"/>
          <w:color w:val="000000" w:themeColor="text1"/>
          <w:highlight w:val="none"/>
          <w14:textFill>
            <w14:solidFill>
              <w14:schemeClr w14:val="tx1"/>
            </w14:solidFill>
          </w14:textFill>
        </w:rPr>
        <w:t>招标代理机构</w:t>
      </w:r>
      <w:r>
        <w:rPr>
          <w:color w:val="000000" w:themeColor="text1"/>
          <w:highlight w:val="none"/>
          <w14:textFill>
            <w14:solidFill>
              <w14:schemeClr w14:val="tx1"/>
            </w14:solidFill>
          </w14:textFill>
        </w:rPr>
        <w:t>应当停止评标活动，封存所有投标文件和开标、评标资料，依法重新组建评标委员会进行评标。原评标委员会所作出的评标意见无效。</w:t>
      </w:r>
    </w:p>
    <w:p>
      <w:pPr>
        <w:pStyle w:val="12"/>
        <w:ind w:left="812" w:right="44" w:firstLin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招标人</w:t>
      </w:r>
      <w:r>
        <w:rPr>
          <w:color w:val="000000" w:themeColor="text1"/>
          <w:highlight w:val="none"/>
          <w14:textFill>
            <w14:solidFill>
              <w14:schemeClr w14:val="tx1"/>
            </w14:solidFill>
          </w14:textFill>
        </w:rPr>
        <w:t>或者</w:t>
      </w:r>
      <w:r>
        <w:rPr>
          <w:rFonts w:hint="eastAsia"/>
          <w:color w:val="000000" w:themeColor="text1"/>
          <w:highlight w:val="none"/>
          <w14:textFill>
            <w14:solidFill>
              <w14:schemeClr w14:val="tx1"/>
            </w14:solidFill>
          </w14:textFill>
        </w:rPr>
        <w:t>招标代理机构</w:t>
      </w:r>
      <w:r>
        <w:rPr>
          <w:color w:val="000000" w:themeColor="text1"/>
          <w:highlight w:val="none"/>
          <w14:textFill>
            <w14:solidFill>
              <w14:schemeClr w14:val="tx1"/>
            </w14:solidFill>
          </w14:textFill>
        </w:rPr>
        <w:t>应当将变更、重新组建评标委员会的情况予以记录，并随招标文件一并存档。</w:t>
      </w:r>
    </w:p>
    <w:p>
      <w:pPr>
        <w:pStyle w:val="12"/>
        <w:spacing w:before="57" w:line="364" w:lineRule="auto"/>
        <w:ind w:left="392" w:right="44" w:firstLine="420"/>
        <w:rPr>
          <w:color w:val="000000" w:themeColor="text1"/>
          <w:highlight w:val="none"/>
          <w14:textFill>
            <w14:solidFill>
              <w14:schemeClr w14:val="tx1"/>
            </w14:solidFill>
          </w14:textFill>
        </w:rPr>
      </w:pPr>
      <w:bookmarkStart w:id="220" w:name="第五章_合同条款及格式"/>
      <w:bookmarkEnd w:id="220"/>
      <w:r>
        <w:rPr>
          <w:color w:val="000000" w:themeColor="text1"/>
          <w:highlight w:val="none"/>
          <w14:textFill>
            <w14:solidFill>
              <w14:schemeClr w14:val="tx1"/>
            </w14:solidFill>
          </w14:textFill>
        </w:rPr>
        <w:t>（二）评标委员会成员对需要共同认定的事项存在争议的，应当按照少数服从多数的原则作出结论。   持不同意见的评标委员会成员应当在评标报告上签署不同意见及理由，否则视为同意评标报告。</w:t>
      </w:r>
    </w:p>
    <w:p>
      <w:pPr>
        <w:spacing w:before="57" w:line="364" w:lineRule="auto"/>
        <w:ind w:left="392" w:right="44" w:firstLine="420"/>
        <w:rPr>
          <w:color w:val="000000" w:themeColor="text1"/>
          <w:highlight w:val="none"/>
          <w14:textFill>
            <w14:solidFill>
              <w14:schemeClr w14:val="tx1"/>
            </w14:solidFill>
          </w14:textFill>
        </w:rPr>
        <w:sectPr>
          <w:footerReference r:id="rId8" w:type="default"/>
          <w:pgSz w:w="11910" w:h="16840"/>
          <w:pgMar w:top="890" w:right="890" w:bottom="901" w:left="856" w:header="850" w:footer="850" w:gutter="0"/>
          <w:pgNumType w:fmt="decimal"/>
          <w:docGrid w:linePitch="360" w:charSpace="6144"/>
        </w:sectPr>
      </w:pPr>
    </w:p>
    <w:p>
      <w:pPr>
        <w:pStyle w:val="3"/>
        <w:bidi w:val="0"/>
        <w:rPr>
          <w:color w:val="000000" w:themeColor="text1"/>
          <w:highlight w:val="none"/>
          <w14:textFill>
            <w14:solidFill>
              <w14:schemeClr w14:val="tx1"/>
            </w14:solidFill>
          </w14:textFill>
        </w:rPr>
      </w:pPr>
      <w:bookmarkStart w:id="221" w:name="_Toc32319"/>
      <w:bookmarkStart w:id="222" w:name="_Toc18081"/>
      <w:bookmarkStart w:id="223" w:name="_Toc26800"/>
      <w:r>
        <w:rPr>
          <w:color w:val="000000" w:themeColor="text1"/>
          <w:highlight w:val="none"/>
          <w14:textFill>
            <w14:solidFill>
              <w14:schemeClr w14:val="tx1"/>
            </w14:solidFill>
          </w14:textFill>
        </w:rPr>
        <w:t>第五章 合同条款及格式</w:t>
      </w:r>
      <w:bookmarkEnd w:id="221"/>
      <w:bookmarkEnd w:id="222"/>
      <w:bookmarkEnd w:id="223"/>
    </w:p>
    <w:p>
      <w:pPr>
        <w:rPr>
          <w:color w:val="000000" w:themeColor="text1"/>
          <w:highlight w:val="none"/>
          <w14:textFill>
            <w14:solidFill>
              <w14:schemeClr w14:val="tx1"/>
            </w14:solidFill>
          </w14:textFill>
        </w:rPr>
      </w:pPr>
    </w:p>
    <w:p>
      <w:pPr>
        <w:jc w:val="center"/>
        <w:outlineLvl w:val="1"/>
        <w:rPr>
          <w:color w:val="000000" w:themeColor="text1"/>
          <w:highlight w:val="none"/>
          <w14:textFill>
            <w14:solidFill>
              <w14:schemeClr w14:val="tx1"/>
            </w14:solidFill>
          </w14:textFill>
        </w:rPr>
      </w:pPr>
      <w:bookmarkStart w:id="224" w:name="_Toc1332"/>
      <w:bookmarkStart w:id="225" w:name="_Toc5258"/>
      <w:r>
        <w:rPr>
          <w:rFonts w:hint="eastAsia"/>
          <w:color w:val="000000" w:themeColor="text1"/>
          <w:highlight w:val="none"/>
          <w14:textFill>
            <w14:solidFill>
              <w14:schemeClr w14:val="tx1"/>
            </w14:solidFill>
          </w14:textFill>
        </w:rPr>
        <w:t>（具体格式及内容可根据甲乙双方商定）</w:t>
      </w:r>
      <w:bookmarkEnd w:id="224"/>
      <w:bookmarkEnd w:id="225"/>
    </w:p>
    <w:p>
      <w:pPr>
        <w:jc w:val="center"/>
        <w:rPr>
          <w:rFonts w:hint="eastAsia" w:ascii="宋体" w:hAnsi="宋体" w:eastAsia="宋体" w:cs="宋体"/>
          <w:b/>
          <w:bCs/>
          <w:color w:val="000000" w:themeColor="text1"/>
          <w:sz w:val="36"/>
          <w:highlight w:val="none"/>
          <w:u w:val="none"/>
          <w14:textFill>
            <w14:solidFill>
              <w14:schemeClr w14:val="tx1"/>
            </w14:solidFill>
          </w14:textFill>
        </w:rPr>
      </w:pPr>
      <w:r>
        <w:rPr>
          <w:rFonts w:hint="eastAsia" w:ascii="宋体" w:hAnsi="宋体" w:eastAsia="宋体" w:cs="宋体"/>
          <w:b/>
          <w:bCs/>
          <w:color w:val="000000" w:themeColor="text1"/>
          <w:sz w:val="36"/>
          <w:highlight w:val="none"/>
          <w:u w:val="none"/>
          <w14:textFill>
            <w14:solidFill>
              <w14:schemeClr w14:val="tx1"/>
            </w14:solidFill>
          </w14:textFill>
        </w:rPr>
        <w:t>技术服务合同</w:t>
      </w:r>
    </w:p>
    <w:p>
      <w:pPr>
        <w:jc w:val="center"/>
        <w:rPr>
          <w:rFonts w:hint="eastAsia" w:ascii="宋体" w:hAnsi="宋体" w:eastAsia="宋体" w:cs="宋体"/>
          <w:color w:val="000000" w:themeColor="text1"/>
          <w:sz w:val="36"/>
          <w:highlight w:val="none"/>
          <w14:textFill>
            <w14:solidFill>
              <w14:schemeClr w14:val="tx1"/>
            </w14:solidFill>
          </w14:textFill>
        </w:rPr>
      </w:pPr>
    </w:p>
    <w:p>
      <w:pPr>
        <w:ind w:left="2880" w:hanging="2880" w:hangingChars="800"/>
        <w:rPr>
          <w:rFonts w:hint="default" w:ascii="宋体" w:hAnsi="宋体" w:eastAsia="宋体" w:cs="宋体"/>
          <w:color w:val="000000" w:themeColor="text1"/>
          <w:sz w:val="36"/>
          <w:highlight w:val="none"/>
          <w:u w:val="single"/>
          <w:lang w:val="en-US" w:eastAsia="zh-CN"/>
          <w14:textFill>
            <w14:solidFill>
              <w14:schemeClr w14:val="tx1"/>
            </w14:solidFill>
          </w14:textFill>
        </w:rPr>
      </w:pPr>
      <w:r>
        <w:rPr>
          <w:rFonts w:hint="eastAsia" w:ascii="宋体" w:hAnsi="宋体" w:eastAsia="宋体" w:cs="宋体"/>
          <w:color w:val="000000" w:themeColor="text1"/>
          <w:sz w:val="36"/>
          <w:highlight w:val="none"/>
          <w14:textFill>
            <w14:solidFill>
              <w14:schemeClr w14:val="tx1"/>
            </w14:solidFill>
          </w14:textFill>
        </w:rPr>
        <w:t xml:space="preserve">      项目名称：</w:t>
      </w:r>
      <w:r>
        <w:rPr>
          <w:rFonts w:hint="eastAsia" w:ascii="宋体" w:hAnsi="宋体" w:eastAsia="宋体" w:cs="宋体"/>
          <w:color w:val="000000" w:themeColor="text1"/>
          <w:sz w:val="36"/>
          <w:highlight w:val="none"/>
          <w:u w:val="single"/>
          <w14:textFill>
            <w14:solidFill>
              <w14:schemeClr w14:val="tx1"/>
            </w14:solidFill>
          </w14:textFill>
        </w:rPr>
        <w:t xml:space="preserve"> </w:t>
      </w:r>
      <w:r>
        <w:rPr>
          <w:rFonts w:hint="eastAsia" w:cs="宋体"/>
          <w:color w:val="000000" w:themeColor="text1"/>
          <w:sz w:val="36"/>
          <w:highlight w:val="none"/>
          <w:u w:val="single"/>
          <w:lang w:val="en-US" w:eastAsia="zh-CN"/>
          <w14:textFill>
            <w14:solidFill>
              <w14:schemeClr w14:val="tx1"/>
            </w14:solidFill>
          </w14:textFill>
        </w:rPr>
        <w:t xml:space="preserve">  项目名称+标段                              </w:t>
      </w:r>
    </w:p>
    <w:p>
      <w:pPr>
        <w:rPr>
          <w:rFonts w:hint="eastAsia" w:ascii="宋体" w:hAnsi="宋体" w:eastAsia="宋体" w:cs="宋体"/>
          <w:color w:val="000000" w:themeColor="text1"/>
          <w:sz w:val="36"/>
          <w:highlight w:val="none"/>
          <w:u w:val="single"/>
          <w14:textFill>
            <w14:solidFill>
              <w14:schemeClr w14:val="tx1"/>
            </w14:solidFill>
          </w14:textFill>
        </w:rPr>
      </w:pPr>
    </w:p>
    <w:p>
      <w:pPr>
        <w:rPr>
          <w:rFonts w:hint="default" w:ascii="宋体" w:hAnsi="宋体" w:eastAsia="宋体" w:cs="宋体"/>
          <w:color w:val="000000" w:themeColor="text1"/>
          <w:sz w:val="36"/>
          <w:highlight w:val="none"/>
          <w:u w:val="single"/>
          <w:lang w:val="en-US" w:eastAsia="zh-CN"/>
          <w14:textFill>
            <w14:solidFill>
              <w14:schemeClr w14:val="tx1"/>
            </w14:solidFill>
          </w14:textFill>
        </w:rPr>
      </w:pPr>
      <w:r>
        <w:rPr>
          <w:rFonts w:hint="eastAsia" w:ascii="宋体" w:hAnsi="宋体" w:eastAsia="宋体" w:cs="宋体"/>
          <w:color w:val="000000" w:themeColor="text1"/>
          <w:sz w:val="36"/>
          <w:highlight w:val="none"/>
          <w14:textFill>
            <w14:solidFill>
              <w14:schemeClr w14:val="tx1"/>
            </w14:solidFill>
          </w14:textFill>
        </w:rPr>
        <w:t xml:space="preserve">      委 托 方：</w:t>
      </w:r>
      <w:r>
        <w:rPr>
          <w:rFonts w:hint="eastAsia" w:cs="宋体"/>
          <w:color w:val="000000" w:themeColor="text1"/>
          <w:sz w:val="36"/>
          <w:highlight w:val="none"/>
          <w:u w:val="single"/>
          <w:lang w:eastAsia="zh-CN"/>
          <w14:textFill>
            <w14:solidFill>
              <w14:schemeClr w14:val="tx1"/>
            </w14:solidFill>
          </w14:textFill>
        </w:rPr>
        <w:t>凌云县自然资源局</w:t>
      </w:r>
      <w:r>
        <w:rPr>
          <w:rFonts w:hint="eastAsia" w:ascii="宋体" w:hAnsi="宋体" w:eastAsia="宋体" w:cs="宋体"/>
          <w:color w:val="000000" w:themeColor="text1"/>
          <w:sz w:val="36"/>
          <w:highlight w:val="none"/>
          <w:u w:val="single"/>
          <w:lang w:val="en-US" w:eastAsia="zh-CN"/>
          <w14:textFill>
            <w14:solidFill>
              <w14:schemeClr w14:val="tx1"/>
            </w14:solidFill>
          </w14:textFill>
        </w:rPr>
        <w:t xml:space="preserve">                 </w:t>
      </w:r>
    </w:p>
    <w:p>
      <w:pPr>
        <w:rPr>
          <w:rFonts w:hint="eastAsia" w:ascii="宋体" w:hAnsi="宋体" w:eastAsia="宋体" w:cs="宋体"/>
          <w:color w:val="000000" w:themeColor="text1"/>
          <w:sz w:val="36"/>
          <w:highlight w:val="none"/>
          <w:u w:val="single"/>
          <w14:textFill>
            <w14:solidFill>
              <w14:schemeClr w14:val="tx1"/>
            </w14:solidFill>
          </w14:textFill>
        </w:rPr>
      </w:pPr>
      <w:r>
        <w:rPr>
          <w:rFonts w:hint="eastAsia" w:ascii="宋体" w:hAnsi="宋体" w:eastAsia="宋体" w:cs="宋体"/>
          <w:color w:val="000000" w:themeColor="text1"/>
          <w:sz w:val="36"/>
          <w:highlight w:val="none"/>
          <w14:textFill>
            <w14:solidFill>
              <w14:schemeClr w14:val="tx1"/>
            </w14:solidFill>
          </w14:textFill>
        </w:rPr>
        <w:t xml:space="preserve">      （甲 方）</w:t>
      </w:r>
    </w:p>
    <w:p>
      <w:pPr>
        <w:rPr>
          <w:rFonts w:hint="eastAsia" w:ascii="宋体" w:hAnsi="宋体" w:eastAsia="宋体" w:cs="宋体"/>
          <w:color w:val="000000" w:themeColor="text1"/>
          <w:sz w:val="36"/>
          <w:highlight w:val="none"/>
          <w:u w:val="single"/>
          <w14:textFill>
            <w14:solidFill>
              <w14:schemeClr w14:val="tx1"/>
            </w14:solidFill>
          </w14:textFill>
        </w:rPr>
      </w:pPr>
    </w:p>
    <w:p>
      <w:pPr>
        <w:ind w:left="1080" w:hanging="1080" w:hangingChars="300"/>
        <w:rPr>
          <w:rFonts w:hint="eastAsia" w:ascii="宋体" w:hAnsi="宋体" w:eastAsia="宋体" w:cs="宋体"/>
          <w:color w:val="000000" w:themeColor="text1"/>
          <w:sz w:val="36"/>
          <w:highlight w:val="none"/>
          <w:u w:val="single"/>
          <w14:textFill>
            <w14:solidFill>
              <w14:schemeClr w14:val="tx1"/>
            </w14:solidFill>
          </w14:textFill>
        </w:rPr>
      </w:pPr>
      <w:r>
        <w:rPr>
          <w:rFonts w:hint="eastAsia" w:ascii="宋体" w:hAnsi="宋体" w:eastAsia="宋体" w:cs="宋体"/>
          <w:color w:val="000000" w:themeColor="text1"/>
          <w:sz w:val="36"/>
          <w:highlight w:val="none"/>
          <w14:textFill>
            <w14:solidFill>
              <w14:schemeClr w14:val="tx1"/>
            </w14:solidFill>
          </w14:textFill>
        </w:rPr>
        <w:t xml:space="preserve">      受 托方：</w:t>
      </w:r>
      <w:r>
        <w:rPr>
          <w:rFonts w:hint="eastAsia" w:ascii="宋体" w:hAnsi="宋体" w:eastAsia="宋体" w:cs="宋体"/>
          <w:color w:val="000000" w:themeColor="text1"/>
          <w:sz w:val="36"/>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36"/>
          <w:highlight w:val="none"/>
          <w14:textFill>
            <w14:solidFill>
              <w14:schemeClr w14:val="tx1"/>
            </w14:solidFill>
          </w14:textFill>
        </w:rPr>
        <w:t xml:space="preserve">      （乙 方）</w:t>
      </w:r>
    </w:p>
    <w:p>
      <w:pPr>
        <w:rPr>
          <w:rFonts w:hint="eastAsia" w:ascii="宋体" w:hAnsi="宋体" w:eastAsia="宋体" w:cs="宋体"/>
          <w:color w:val="000000" w:themeColor="text1"/>
          <w:sz w:val="36"/>
          <w:highlight w:val="none"/>
          <w:u w:val="single"/>
          <w14:textFill>
            <w14:solidFill>
              <w14:schemeClr w14:val="tx1"/>
            </w14:solidFill>
          </w14:textFill>
        </w:rPr>
      </w:pPr>
    </w:p>
    <w:p>
      <w:pPr>
        <w:rPr>
          <w:rFonts w:hint="eastAsia" w:ascii="宋体" w:hAnsi="宋体" w:eastAsia="宋体" w:cs="宋体"/>
          <w:color w:val="000000" w:themeColor="text1"/>
          <w:sz w:val="36"/>
          <w:highlight w:val="none"/>
          <w:u w:val="single"/>
          <w14:textFill>
            <w14:solidFill>
              <w14:schemeClr w14:val="tx1"/>
            </w14:solidFill>
          </w14:textFill>
        </w:rPr>
      </w:pPr>
      <w:r>
        <w:rPr>
          <w:rFonts w:hint="eastAsia" w:ascii="宋体" w:hAnsi="宋体" w:eastAsia="宋体" w:cs="宋体"/>
          <w:color w:val="000000" w:themeColor="text1"/>
          <w:sz w:val="36"/>
          <w:highlight w:val="none"/>
          <w14:textFill>
            <w14:solidFill>
              <w14:schemeClr w14:val="tx1"/>
            </w14:solidFill>
          </w14:textFill>
        </w:rPr>
        <w:t xml:space="preserve">      签订时间：</w:t>
      </w:r>
    </w:p>
    <w:p>
      <w:pPr>
        <w:rPr>
          <w:rFonts w:hint="eastAsia" w:ascii="宋体" w:hAnsi="宋体" w:eastAsia="宋体" w:cs="宋体"/>
          <w:color w:val="000000" w:themeColor="text1"/>
          <w:sz w:val="36"/>
          <w:highlight w:val="none"/>
          <w:lang w:eastAsia="zh-CN"/>
          <w14:textFill>
            <w14:solidFill>
              <w14:schemeClr w14:val="tx1"/>
            </w14:solidFill>
          </w14:textFill>
        </w:rPr>
      </w:pPr>
      <w:r>
        <w:rPr>
          <w:rFonts w:hint="eastAsia" w:ascii="宋体" w:hAnsi="宋体" w:eastAsia="宋体" w:cs="宋体"/>
          <w:color w:val="000000" w:themeColor="text1"/>
          <w:sz w:val="36"/>
          <w:highlight w:val="none"/>
          <w14:textFill>
            <w14:solidFill>
              <w14:schemeClr w14:val="tx1"/>
            </w14:solidFill>
          </w14:textFill>
        </w:rPr>
        <w:t xml:space="preserve">      签订地点：广西壮族自治区</w:t>
      </w:r>
      <w:r>
        <w:rPr>
          <w:rFonts w:hint="eastAsia" w:cs="宋体"/>
          <w:color w:val="000000" w:themeColor="text1"/>
          <w:sz w:val="36"/>
          <w:highlight w:val="none"/>
          <w:lang w:val="en-US" w:eastAsia="zh-CN"/>
          <w14:textFill>
            <w14:solidFill>
              <w14:schemeClr w14:val="tx1"/>
            </w14:solidFill>
          </w14:textFill>
        </w:rPr>
        <w:t>凌云县</w:t>
      </w:r>
    </w:p>
    <w:p>
      <w:pPr>
        <w:ind w:firstLine="720" w:firstLineChars="200"/>
        <w:rPr>
          <w:rFonts w:hint="eastAsia" w:ascii="宋体" w:hAnsi="宋体" w:eastAsia="宋体" w:cs="宋体"/>
          <w:color w:val="000000" w:themeColor="text1"/>
          <w:sz w:val="36"/>
          <w:highlight w:val="none"/>
          <w14:textFill>
            <w14:solidFill>
              <w14:schemeClr w14:val="tx1"/>
            </w14:solidFill>
          </w14:textFill>
        </w:rPr>
      </w:pPr>
      <w:r>
        <w:rPr>
          <w:rFonts w:hint="eastAsia" w:ascii="宋体" w:hAnsi="宋体" w:eastAsia="宋体" w:cs="宋体"/>
          <w:color w:val="000000" w:themeColor="text1"/>
          <w:sz w:val="36"/>
          <w:highlight w:val="none"/>
          <w14:textFill>
            <w14:solidFill>
              <w14:schemeClr w14:val="tx1"/>
            </w14:solidFill>
          </w14:textFill>
        </w:rPr>
        <w:t xml:space="preserve">  有效期限：签订合同之日起至  年   月   日</w:t>
      </w:r>
    </w:p>
    <w:p>
      <w:pPr>
        <w:jc w:val="center"/>
        <w:rPr>
          <w:rFonts w:hint="eastAsia" w:ascii="宋体" w:hAnsi="宋体" w:eastAsia="宋体" w:cs="宋体"/>
          <w:color w:val="000000" w:themeColor="text1"/>
          <w:sz w:val="30"/>
          <w:highlight w:val="none"/>
          <w14:textFill>
            <w14:solidFill>
              <w14:schemeClr w14:val="tx1"/>
            </w14:solidFill>
          </w14:textFill>
        </w:rPr>
      </w:pPr>
    </w:p>
    <w:p>
      <w:pPr>
        <w:jc w:val="center"/>
        <w:rPr>
          <w:rFonts w:hint="eastAsia" w:ascii="宋体" w:hAnsi="宋体" w:eastAsia="宋体" w:cs="宋体"/>
          <w:color w:val="000000" w:themeColor="text1"/>
          <w:sz w:val="30"/>
          <w:highlight w:val="non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中华人民共和国科学技术部印制</w:t>
      </w:r>
    </w:p>
    <w:p>
      <w:pPr>
        <w:widowControl/>
        <w:jc w:val="left"/>
        <w:rPr>
          <w:rFonts w:hint="eastAsia" w:ascii="宋体" w:hAnsi="宋体" w:eastAsia="宋体" w:cs="宋体"/>
          <w:color w:val="000000" w:themeColor="text1"/>
          <w:sz w:val="30"/>
          <w:highlight w:val="non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br w:type="page"/>
      </w:r>
    </w:p>
    <w:p>
      <w:pPr>
        <w:spacing w:line="480" w:lineRule="auto"/>
        <w:jc w:val="center"/>
        <w:rPr>
          <w:rFonts w:hint="eastAsia" w:ascii="宋体" w:hAnsi="宋体" w:eastAsia="宋体" w:cs="宋体"/>
          <w:b/>
          <w:color w:val="000000" w:themeColor="text1"/>
          <w:sz w:val="52"/>
          <w:szCs w:val="20"/>
          <w:highlight w:val="none"/>
          <w14:textFill>
            <w14:solidFill>
              <w14:schemeClr w14:val="tx1"/>
            </w14:solidFill>
          </w14:textFill>
        </w:rPr>
      </w:pPr>
    </w:p>
    <w:p>
      <w:pPr>
        <w:spacing w:line="480" w:lineRule="auto"/>
        <w:rPr>
          <w:rFonts w:hint="eastAsia" w:ascii="宋体" w:hAnsi="宋体" w:eastAsia="宋体" w:cs="宋体"/>
          <w:color w:val="000000" w:themeColor="text1"/>
          <w:sz w:val="32"/>
          <w:szCs w:val="20"/>
          <w:highlight w:val="none"/>
          <w14:textFill>
            <w14:solidFill>
              <w14:schemeClr w14:val="tx1"/>
            </w14:solidFill>
          </w14:textFill>
        </w:rPr>
      </w:pPr>
    </w:p>
    <w:p>
      <w:pPr>
        <w:spacing w:line="480" w:lineRule="auto"/>
        <w:rPr>
          <w:rFonts w:hint="eastAsia" w:ascii="宋体" w:hAnsi="宋体" w:eastAsia="宋体" w:cs="宋体"/>
          <w:color w:val="000000" w:themeColor="text1"/>
          <w:sz w:val="32"/>
          <w:szCs w:val="20"/>
          <w:highlight w:val="none"/>
          <w14:textFill>
            <w14:solidFill>
              <w14:schemeClr w14:val="tx1"/>
            </w14:solidFill>
          </w14:textFill>
        </w:rPr>
      </w:pPr>
    </w:p>
    <w:p>
      <w:pPr>
        <w:spacing w:line="480" w:lineRule="auto"/>
        <w:rPr>
          <w:rFonts w:hint="eastAsia" w:ascii="宋体" w:hAnsi="宋体" w:eastAsia="宋体" w:cs="宋体"/>
          <w:color w:val="000000" w:themeColor="text1"/>
          <w:sz w:val="32"/>
          <w:szCs w:val="20"/>
          <w:highlight w:val="none"/>
          <w14:textFill>
            <w14:solidFill>
              <w14:schemeClr w14:val="tx1"/>
            </w14:solidFill>
          </w14:textFill>
        </w:rPr>
      </w:pPr>
    </w:p>
    <w:p>
      <w:pPr>
        <w:spacing w:line="480" w:lineRule="auto"/>
        <w:rPr>
          <w:rFonts w:hint="eastAsia" w:ascii="宋体" w:hAnsi="宋体" w:eastAsia="宋体" w:cs="宋体"/>
          <w:color w:val="000000" w:themeColor="text1"/>
          <w:sz w:val="32"/>
          <w:szCs w:val="20"/>
          <w:highlight w:val="none"/>
          <w14:textFill>
            <w14:solidFill>
              <w14:schemeClr w14:val="tx1"/>
            </w14:solidFill>
          </w14:textFill>
        </w:rPr>
      </w:pPr>
    </w:p>
    <w:p>
      <w:pPr>
        <w:spacing w:line="480" w:lineRule="auto"/>
        <w:rPr>
          <w:rFonts w:hint="eastAsia" w:ascii="宋体" w:hAnsi="宋体" w:eastAsia="宋体" w:cs="宋体"/>
          <w:color w:val="000000" w:themeColor="text1"/>
          <w:sz w:val="32"/>
          <w:szCs w:val="20"/>
          <w:highlight w:val="none"/>
          <w14:textFill>
            <w14:solidFill>
              <w14:schemeClr w14:val="tx1"/>
            </w14:solidFill>
          </w14:textFill>
        </w:rPr>
      </w:pPr>
    </w:p>
    <w:p>
      <w:pPr>
        <w:spacing w:line="480" w:lineRule="auto"/>
        <w:ind w:firstLine="562" w:firstLineChars="200"/>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工 程  名 称：</w:t>
      </w:r>
      <w:r>
        <w:rPr>
          <w:rFonts w:hint="eastAsia" w:ascii="宋体" w:hAnsi="宋体" w:eastAsia="宋体" w:cs="宋体"/>
          <w:b/>
          <w:bCs/>
          <w:color w:val="000000" w:themeColor="text1"/>
          <w:sz w:val="28"/>
          <w:szCs w:val="28"/>
          <w:highlight w:val="none"/>
          <w:u w:val="single"/>
          <w14:textFill>
            <w14:solidFill>
              <w14:schemeClr w14:val="tx1"/>
            </w14:solidFill>
          </w14:textFill>
        </w:rPr>
        <w:t xml:space="preserve">  </w:t>
      </w:r>
      <w:r>
        <w:rPr>
          <w:rFonts w:hint="eastAsia" w:cs="宋体"/>
          <w:b/>
          <w:bCs/>
          <w:color w:val="000000" w:themeColor="text1"/>
          <w:sz w:val="28"/>
          <w:szCs w:val="28"/>
          <w:highlight w:val="none"/>
          <w:u w:val="single"/>
          <w:lang w:val="en-US" w:eastAsia="zh-CN"/>
          <w14:textFill>
            <w14:solidFill>
              <w14:schemeClr w14:val="tx1"/>
            </w14:solidFill>
          </w14:textFill>
        </w:rPr>
        <w:t xml:space="preserve">   项目名称+标段                     </w:t>
      </w:r>
      <w:r>
        <w:rPr>
          <w:rFonts w:hint="eastAsia" w:ascii="宋体" w:hAnsi="宋体" w:eastAsia="宋体" w:cs="宋体"/>
          <w:b/>
          <w:bCs/>
          <w:color w:val="000000" w:themeColor="text1"/>
          <w:sz w:val="28"/>
          <w:szCs w:val="28"/>
          <w:highlight w:val="none"/>
          <w:u w:val="single"/>
          <w14:textFill>
            <w14:solidFill>
              <w14:schemeClr w14:val="tx1"/>
            </w14:solidFill>
          </w14:textFill>
        </w:rPr>
        <w:t xml:space="preserve">       </w:t>
      </w:r>
    </w:p>
    <w:p>
      <w:pPr>
        <w:spacing w:line="480" w:lineRule="auto"/>
        <w:ind w:firstLine="562" w:firstLineChars="200"/>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工 程  地 点：</w:t>
      </w:r>
      <w:r>
        <w:rPr>
          <w:rFonts w:hint="eastAsia" w:ascii="宋体" w:hAnsi="宋体" w:eastAsia="宋体" w:cs="宋体"/>
          <w:b/>
          <w:bCs/>
          <w:color w:val="000000" w:themeColor="text1"/>
          <w:sz w:val="28"/>
          <w:szCs w:val="28"/>
          <w:highlight w:val="none"/>
          <w:u w:val="single"/>
          <w14:textFill>
            <w14:solidFill>
              <w14:schemeClr w14:val="tx1"/>
            </w14:solidFill>
          </w14:textFill>
        </w:rPr>
        <w:t xml:space="preserve">            广西壮族自治区</w:t>
      </w:r>
      <w:r>
        <w:rPr>
          <w:rFonts w:hint="eastAsia" w:cs="宋体"/>
          <w:b/>
          <w:bCs/>
          <w:color w:val="000000" w:themeColor="text1"/>
          <w:sz w:val="28"/>
          <w:szCs w:val="28"/>
          <w:highlight w:val="none"/>
          <w:u w:val="single"/>
          <w:lang w:val="en-US" w:eastAsia="zh-CN"/>
          <w14:textFill>
            <w14:solidFill>
              <w14:schemeClr w14:val="tx1"/>
            </w14:solidFill>
          </w14:textFill>
        </w:rPr>
        <w:t>凌云县</w:t>
      </w:r>
      <w:r>
        <w:rPr>
          <w:rFonts w:hint="eastAsia" w:ascii="宋体" w:hAnsi="宋体" w:eastAsia="宋体" w:cs="宋体"/>
          <w:b/>
          <w:bCs/>
          <w:color w:val="000000" w:themeColor="text1"/>
          <w:sz w:val="28"/>
          <w:szCs w:val="28"/>
          <w:highlight w:val="none"/>
          <w:u w:val="single"/>
          <w14:textFill>
            <w14:solidFill>
              <w14:schemeClr w14:val="tx1"/>
            </w14:solidFill>
          </w14:textFill>
        </w:rPr>
        <w:t xml:space="preserve">                 </w:t>
      </w:r>
    </w:p>
    <w:p>
      <w:pPr>
        <w:spacing w:line="480" w:lineRule="auto"/>
        <w:ind w:firstLine="562" w:firstLineChars="200"/>
        <w:rPr>
          <w:rFonts w:hint="eastAsia" w:ascii="宋体" w:hAnsi="宋体" w:eastAsia="宋体" w:cs="宋体"/>
          <w:b/>
          <w:bCs/>
          <w:color w:val="000000" w:themeColor="text1"/>
          <w:sz w:val="28"/>
          <w:szCs w:val="28"/>
          <w:highlight w:val="none"/>
          <w:u w:val="singl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设计证书等级：</w:t>
      </w:r>
      <w:r>
        <w:rPr>
          <w:rFonts w:hint="eastAsia" w:ascii="宋体" w:hAnsi="宋体" w:eastAsia="宋体" w:cs="宋体"/>
          <w:b/>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
          <w:bCs/>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28"/>
          <w:szCs w:val="28"/>
          <w:highlight w:val="none"/>
          <w:u w:val="single"/>
          <w14:textFill>
            <w14:solidFill>
              <w14:schemeClr w14:val="tx1"/>
            </w14:solidFill>
          </w14:textFill>
        </w:rPr>
        <w:t xml:space="preserve">                     </w:t>
      </w:r>
    </w:p>
    <w:p>
      <w:pPr>
        <w:spacing w:line="480" w:lineRule="auto"/>
        <w:ind w:firstLine="562" w:firstLineChars="200"/>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设 计证书 号：</w:t>
      </w:r>
      <w:r>
        <w:rPr>
          <w:rFonts w:hint="eastAsia" w:ascii="宋体" w:hAnsi="宋体" w:eastAsia="宋体" w:cs="宋体"/>
          <w:b/>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
          <w:bCs/>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28"/>
          <w:szCs w:val="28"/>
          <w:highlight w:val="none"/>
          <w:u w:val="single"/>
          <w14:textFill>
            <w14:solidFill>
              <w14:schemeClr w14:val="tx1"/>
            </w14:solidFill>
          </w14:textFill>
        </w:rPr>
        <w:t xml:space="preserve">                </w:t>
      </w:r>
    </w:p>
    <w:p>
      <w:pPr>
        <w:jc w:val="center"/>
        <w:rPr>
          <w:rFonts w:hint="eastAsia" w:ascii="宋体" w:hAnsi="宋体" w:eastAsia="宋体" w:cs="宋体"/>
          <w:color w:val="000000" w:themeColor="text1"/>
          <w:sz w:val="30"/>
          <w:highlight w:val="none"/>
          <w14:textFill>
            <w14:solidFill>
              <w14:schemeClr w14:val="tx1"/>
            </w14:solidFill>
          </w14:textFill>
        </w:rPr>
      </w:pPr>
    </w:p>
    <w:p>
      <w:pPr>
        <w:spacing w:line="480" w:lineRule="auto"/>
        <w:ind w:firstLine="562" w:firstLineChars="200"/>
        <w:rPr>
          <w:rFonts w:hint="eastAsia" w:ascii="宋体" w:hAnsi="宋体" w:eastAsia="宋体" w:cs="宋体"/>
          <w:b/>
          <w:bCs/>
          <w:color w:val="000000" w:themeColor="text1"/>
          <w:sz w:val="28"/>
          <w:szCs w:val="28"/>
          <w:highlight w:val="none"/>
          <w14:textFill>
            <w14:solidFill>
              <w14:schemeClr w14:val="tx1"/>
            </w14:solidFill>
          </w14:textFill>
        </w:rPr>
      </w:pPr>
    </w:p>
    <w:p>
      <w:pPr>
        <w:widowControl/>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br w:type="page"/>
      </w:r>
      <w:r>
        <w:rPr>
          <w:rFonts w:hint="eastAsia" w:ascii="宋体" w:hAnsi="宋体" w:eastAsia="宋体" w:cs="宋体"/>
          <w:color w:val="000000" w:themeColor="text1"/>
          <w:highlight w:val="none"/>
          <w14:textFill>
            <w14:solidFill>
              <w14:schemeClr w14:val="tx1"/>
            </w14:solidFill>
          </w14:textFill>
        </w:rPr>
        <w:t xml:space="preserve">合同名称： </w:t>
      </w:r>
    </w:p>
    <w:p>
      <w:pPr>
        <w:pStyle w:val="15"/>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合同编号：</w:t>
      </w:r>
    </w:p>
    <w:p>
      <w:pPr>
        <w:pStyle w:val="15"/>
        <w:spacing w:line="400" w:lineRule="exact"/>
        <w:rPr>
          <w:rFonts w:hint="eastAsia" w:ascii="宋体" w:hAnsi="宋体" w:eastAsia="宋体" w:cs="宋体"/>
          <w:color w:val="000000" w:themeColor="text1"/>
          <w:highlight w:val="none"/>
          <w14:textFill>
            <w14:solidFill>
              <w14:schemeClr w14:val="tx1"/>
            </w14:solidFill>
          </w14:textFill>
        </w:rPr>
      </w:pPr>
    </w:p>
    <w:p>
      <w:pPr>
        <w:pStyle w:val="15"/>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委托人：</w:t>
      </w:r>
      <w:r>
        <w:rPr>
          <w:rFonts w:hint="eastAsia" w:hAnsi="宋体" w:cs="宋体"/>
          <w:b/>
          <w:bCs/>
          <w:color w:val="000000" w:themeColor="text1"/>
          <w:highlight w:val="none"/>
          <w:u w:val="single"/>
          <w:lang w:eastAsia="zh-CN"/>
          <w14:textFill>
            <w14:solidFill>
              <w14:schemeClr w14:val="tx1"/>
            </w14:solidFill>
          </w14:textFill>
        </w:rPr>
        <w:t>凌云县自然资源局</w:t>
      </w:r>
      <w:r>
        <w:rPr>
          <w:rFonts w:hint="eastAsia" w:ascii="宋体" w:hAnsi="宋体" w:eastAsia="宋体" w:cs="宋体"/>
          <w:b/>
          <w:bCs/>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（以下简称甲方）</w:t>
      </w:r>
    </w:p>
    <w:p>
      <w:pPr>
        <w:pStyle w:val="15"/>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设计人：</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（以下简称乙方）</w:t>
      </w:r>
    </w:p>
    <w:p>
      <w:pPr>
        <w:pStyle w:val="15"/>
        <w:spacing w:line="400" w:lineRule="exact"/>
        <w:rPr>
          <w:rFonts w:hint="eastAsia" w:ascii="宋体" w:hAnsi="宋体" w:eastAsia="宋体" w:cs="宋体"/>
          <w:color w:val="000000" w:themeColor="text1"/>
          <w:highlight w:val="none"/>
          <w14:textFill>
            <w14:solidFill>
              <w14:schemeClr w14:val="tx1"/>
            </w14:solidFill>
          </w14:textFill>
        </w:rPr>
      </w:pPr>
    </w:p>
    <w:p>
      <w:pPr>
        <w:pStyle w:val="15"/>
        <w:spacing w:line="360" w:lineRule="auto"/>
        <w:ind w:firstLine="440" w:firstLineChars="20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依照《中华人民共和国合同法》、《中华人民共和国政府采购法》及其他有关法律、行政法规，遵循平等、自愿、公平和诚实信用的原则，双方协商一致，订立本合同。</w:t>
      </w:r>
    </w:p>
    <w:p>
      <w:pPr>
        <w:pStyle w:val="15"/>
        <w:spacing w:line="360" w:lineRule="auto"/>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甲乙双方同意按下述条款和条件签署本合同书（以下简称合同）：</w:t>
      </w:r>
    </w:p>
    <w:p>
      <w:pPr>
        <w:spacing w:line="360" w:lineRule="auto"/>
        <w:ind w:firstLine="440" w:firstLineChars="200"/>
        <w:jc w:val="lef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w:t>
      </w:r>
      <w:r>
        <w:rPr>
          <w:rFonts w:hint="eastAsia" w:cs="宋体"/>
          <w:color w:val="000000" w:themeColor="text1"/>
          <w:szCs w:val="21"/>
          <w:highlight w:val="none"/>
          <w:u w:val="single"/>
          <w:lang w:eastAsia="zh-CN"/>
          <w14:textFill>
            <w14:solidFill>
              <w14:schemeClr w14:val="tx1"/>
            </w14:solidFill>
          </w14:textFill>
        </w:rPr>
        <w:t>凌云县自然资源局</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pacing w:line="360" w:lineRule="auto"/>
        <w:ind w:firstLine="44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w:t>
      </w:r>
    </w:p>
    <w:p>
      <w:pPr>
        <w:spacing w:line="360" w:lineRule="auto"/>
        <w:ind w:firstLine="44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委托</w:t>
      </w:r>
      <w:r>
        <w:rPr>
          <w:rFonts w:hint="eastAsia" w:ascii="宋体" w:hAnsi="宋体" w:eastAsia="宋体" w:cs="宋体"/>
          <w:color w:val="000000" w:themeColor="text1"/>
          <w:highlight w:val="none"/>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承担，项目地点为广西壮族自治区</w:t>
      </w:r>
      <w:r>
        <w:rPr>
          <w:rFonts w:hint="eastAsia" w:cs="宋体"/>
          <w:color w:val="000000" w:themeColor="text1"/>
          <w:szCs w:val="21"/>
          <w:highlight w:val="none"/>
          <w:lang w:val="en-US" w:eastAsia="zh-CN"/>
          <w14:textFill>
            <w14:solidFill>
              <w14:schemeClr w14:val="tx1"/>
            </w14:solidFill>
          </w14:textFill>
        </w:rPr>
        <w:t>凌云县</w:t>
      </w:r>
      <w:r>
        <w:rPr>
          <w:rFonts w:hint="eastAsia" w:ascii="宋体" w:hAnsi="宋体" w:eastAsia="宋体" w:cs="宋体"/>
          <w:color w:val="000000" w:themeColor="text1"/>
          <w:szCs w:val="21"/>
          <w:highlight w:val="none"/>
          <w14:textFill>
            <w14:solidFill>
              <w14:schemeClr w14:val="tx1"/>
            </w14:solidFill>
          </w14:textFill>
        </w:rPr>
        <w:t>，经双方协商一致，签订本合同，共同执行。</w:t>
      </w:r>
    </w:p>
    <w:p>
      <w:pPr>
        <w:spacing w:line="360" w:lineRule="auto"/>
        <w:ind w:firstLine="442"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第一条　本合同签订依据</w:t>
      </w:r>
    </w:p>
    <w:p>
      <w:pPr>
        <w:spacing w:line="360" w:lineRule="auto"/>
        <w:ind w:firstLine="442"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1.1　</w:t>
      </w:r>
      <w:r>
        <w:rPr>
          <w:rFonts w:hint="eastAsia" w:ascii="宋体" w:hAnsi="宋体" w:eastAsia="宋体" w:cs="宋体"/>
          <w:color w:val="000000" w:themeColor="text1"/>
          <w:szCs w:val="21"/>
          <w:highlight w:val="none"/>
          <w14:textFill>
            <w14:solidFill>
              <w14:schemeClr w14:val="tx1"/>
            </w14:solidFill>
          </w14:textFill>
        </w:rPr>
        <w:t>《中华人民共和国合同法》、《中华人民共和国城乡规划法》和《建设工程勘察设计市场管理规定》。</w:t>
      </w:r>
    </w:p>
    <w:p>
      <w:pPr>
        <w:spacing w:line="360" w:lineRule="auto"/>
        <w:ind w:firstLine="442"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1.2</w:t>
      </w:r>
      <w:r>
        <w:rPr>
          <w:rFonts w:hint="eastAsia" w:ascii="宋体" w:hAnsi="宋体" w:eastAsia="宋体" w:cs="宋体"/>
          <w:color w:val="000000" w:themeColor="text1"/>
          <w:szCs w:val="21"/>
          <w:highlight w:val="none"/>
          <w14:textFill>
            <w14:solidFill>
              <w14:schemeClr w14:val="tx1"/>
            </w14:solidFill>
          </w14:textFill>
        </w:rPr>
        <w:t>　国家及地方有关规划设计管理法规和规章。</w:t>
      </w:r>
    </w:p>
    <w:p>
      <w:pPr>
        <w:spacing w:line="360" w:lineRule="auto"/>
        <w:ind w:right="-1188" w:rightChars="-540" w:firstLine="442"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1.3</w:t>
      </w:r>
      <w:r>
        <w:rPr>
          <w:rFonts w:hint="eastAsia" w:ascii="宋体" w:hAnsi="宋体" w:eastAsia="宋体" w:cs="宋体"/>
          <w:color w:val="000000" w:themeColor="text1"/>
          <w:szCs w:val="21"/>
          <w:highlight w:val="none"/>
          <w14:textFill>
            <w14:solidFill>
              <w14:schemeClr w14:val="tx1"/>
            </w14:solidFill>
          </w14:textFill>
        </w:rPr>
        <w:t>　规划项目批准文件。</w:t>
      </w:r>
    </w:p>
    <w:p>
      <w:pPr>
        <w:spacing w:line="360" w:lineRule="auto"/>
        <w:ind w:firstLine="44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第二条　设计依据</w:t>
      </w:r>
    </w:p>
    <w:p>
      <w:pPr>
        <w:spacing w:line="360" w:lineRule="auto"/>
        <w:ind w:firstLine="442"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2.1</w:t>
      </w:r>
      <w:r>
        <w:rPr>
          <w:rFonts w:hint="eastAsia" w:ascii="宋体" w:hAnsi="宋体" w:eastAsia="宋体" w:cs="宋体"/>
          <w:color w:val="000000" w:themeColor="text1"/>
          <w:szCs w:val="21"/>
          <w:highlight w:val="none"/>
          <w14:textFill>
            <w14:solidFill>
              <w14:schemeClr w14:val="tx1"/>
            </w14:solidFill>
          </w14:textFill>
        </w:rPr>
        <w:t>　</w:t>
      </w:r>
      <w:r>
        <w:rPr>
          <w:rFonts w:hint="eastAsia" w:ascii="宋体" w:hAnsi="宋体" w:eastAsia="宋体" w:cs="宋体"/>
          <w:color w:val="000000" w:themeColor="text1"/>
          <w:highlight w:val="none"/>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给乙方的中标文件。</w:t>
      </w:r>
    </w:p>
    <w:p>
      <w:pPr>
        <w:spacing w:line="360" w:lineRule="auto"/>
        <w:ind w:firstLine="442"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2.2</w:t>
      </w:r>
      <w:r>
        <w:rPr>
          <w:rFonts w:hint="eastAsia" w:ascii="宋体" w:hAnsi="宋体" w:eastAsia="宋体" w:cs="宋体"/>
          <w:color w:val="000000" w:themeColor="text1"/>
          <w:szCs w:val="21"/>
          <w:highlight w:val="none"/>
          <w14:textFill>
            <w14:solidFill>
              <w14:schemeClr w14:val="tx1"/>
            </w14:solidFill>
          </w14:textFill>
        </w:rPr>
        <w:t>　</w:t>
      </w:r>
      <w:r>
        <w:rPr>
          <w:rFonts w:hint="eastAsia" w:ascii="宋体" w:hAnsi="宋体" w:eastAsia="宋体" w:cs="宋体"/>
          <w:color w:val="000000" w:themeColor="text1"/>
          <w:highlight w:val="none"/>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提交的基础资料。</w:t>
      </w:r>
    </w:p>
    <w:p>
      <w:pPr>
        <w:spacing w:line="360" w:lineRule="auto"/>
        <w:ind w:firstLine="442"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2.3</w:t>
      </w:r>
      <w:r>
        <w:rPr>
          <w:rFonts w:hint="eastAsia" w:ascii="宋体" w:hAnsi="宋体" w:eastAsia="宋体" w:cs="宋体"/>
          <w:color w:val="000000" w:themeColor="text1"/>
          <w:szCs w:val="21"/>
          <w:highlight w:val="none"/>
          <w14:textFill>
            <w14:solidFill>
              <w14:schemeClr w14:val="tx1"/>
            </w14:solidFill>
          </w14:textFill>
        </w:rPr>
        <w:t>　</w:t>
      </w:r>
      <w:r>
        <w:rPr>
          <w:rFonts w:hint="eastAsia" w:ascii="宋体" w:hAnsi="宋体" w:eastAsia="宋体" w:cs="宋体"/>
          <w:color w:val="000000" w:themeColor="text1"/>
          <w:highlight w:val="none"/>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采用的主要技术标准是（但不仅限于此）：</w:t>
      </w:r>
    </w:p>
    <w:p>
      <w:pPr>
        <w:spacing w:line="360" w:lineRule="auto"/>
        <w:ind w:firstLine="440" w:firstLineChars="200"/>
        <w:jc w:val="lef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　　《中华人民共和国城乡规划法》；</w:t>
      </w:r>
    </w:p>
    <w:p>
      <w:pPr>
        <w:spacing w:line="360" w:lineRule="auto"/>
        <w:ind w:firstLine="440" w:firstLineChars="200"/>
        <w:jc w:val="lef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　　《城市规划编制办法》（建设部 2006年4月1日）；</w:t>
      </w:r>
    </w:p>
    <w:p>
      <w:pPr>
        <w:spacing w:line="360" w:lineRule="auto"/>
        <w:ind w:firstLine="440" w:firstLineChars="200"/>
        <w:jc w:val="lef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　 　国家、自治区现行其他相关的法律、法规及文件。</w:t>
      </w:r>
    </w:p>
    <w:p>
      <w:pPr>
        <w:spacing w:line="360" w:lineRule="auto"/>
        <w:ind w:firstLine="44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第三条　合同文件的优先次序</w:t>
      </w:r>
    </w:p>
    <w:p>
      <w:pPr>
        <w:spacing w:line="360" w:lineRule="auto"/>
        <w:ind w:firstLine="44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构成本合同的文件可视为是能互相说明的，如果合同文件存在歧义或不一致，则根据如下优先次序来判断：</w:t>
      </w:r>
    </w:p>
    <w:p>
      <w:pPr>
        <w:spacing w:line="360" w:lineRule="auto"/>
        <w:ind w:firstLine="442"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3.1</w:t>
      </w:r>
      <w:r>
        <w:rPr>
          <w:rFonts w:hint="eastAsia" w:ascii="宋体" w:hAnsi="宋体" w:eastAsia="宋体" w:cs="宋体"/>
          <w:color w:val="000000" w:themeColor="text1"/>
          <w:szCs w:val="21"/>
          <w:highlight w:val="none"/>
          <w14:textFill>
            <w14:solidFill>
              <w14:schemeClr w14:val="tx1"/>
            </w14:solidFill>
          </w14:textFill>
        </w:rPr>
        <w:t>　合同书。</w:t>
      </w:r>
    </w:p>
    <w:p>
      <w:pPr>
        <w:spacing w:line="360" w:lineRule="auto"/>
        <w:ind w:firstLine="442"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3.2</w:t>
      </w:r>
      <w:r>
        <w:rPr>
          <w:rFonts w:hint="eastAsia" w:ascii="宋体" w:hAnsi="宋体" w:eastAsia="宋体" w:cs="宋体"/>
          <w:color w:val="000000" w:themeColor="text1"/>
          <w:szCs w:val="21"/>
          <w:highlight w:val="none"/>
          <w14:textFill>
            <w14:solidFill>
              <w14:schemeClr w14:val="tx1"/>
            </w14:solidFill>
          </w14:textFill>
        </w:rPr>
        <w:t xml:space="preserve">  中标函（文件）。</w:t>
      </w:r>
    </w:p>
    <w:p>
      <w:pPr>
        <w:spacing w:line="360" w:lineRule="auto"/>
        <w:ind w:firstLine="442"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3.3</w:t>
      </w:r>
      <w:r>
        <w:rPr>
          <w:rFonts w:hint="eastAsia" w:ascii="宋体" w:hAnsi="宋体" w:eastAsia="宋体" w:cs="宋体"/>
          <w:color w:val="000000" w:themeColor="text1"/>
          <w:szCs w:val="21"/>
          <w:highlight w:val="none"/>
          <w14:textFill>
            <w14:solidFill>
              <w14:schemeClr w14:val="tx1"/>
            </w14:solidFill>
          </w14:textFill>
        </w:rPr>
        <w:t>　甲方要求及委托书。</w:t>
      </w:r>
    </w:p>
    <w:p>
      <w:pPr>
        <w:spacing w:line="360" w:lineRule="auto"/>
        <w:ind w:firstLine="442"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3.4</w:t>
      </w:r>
      <w:r>
        <w:rPr>
          <w:rFonts w:hint="eastAsia" w:ascii="宋体" w:hAnsi="宋体" w:eastAsia="宋体" w:cs="宋体"/>
          <w:color w:val="000000" w:themeColor="text1"/>
          <w:szCs w:val="21"/>
          <w:highlight w:val="none"/>
          <w14:textFill>
            <w14:solidFill>
              <w14:schemeClr w14:val="tx1"/>
            </w14:solidFill>
          </w14:textFill>
        </w:rPr>
        <w:t>　来往函件。</w:t>
      </w:r>
    </w:p>
    <w:p>
      <w:pPr>
        <w:spacing w:line="360" w:lineRule="auto"/>
        <w:ind w:firstLine="44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第四条　本合同项目的名称、规模、地点、投资及设计内容</w:t>
      </w:r>
    </w:p>
    <w:p>
      <w:pPr>
        <w:spacing w:line="360" w:lineRule="auto"/>
        <w:ind w:firstLine="440" w:firstLineChars="200"/>
        <w:jc w:val="left"/>
        <w:rPr>
          <w:rFonts w:hint="default"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w:t>
      </w:r>
      <w:r>
        <w:rPr>
          <w:rFonts w:hint="eastAsia"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cs="宋体"/>
          <w:color w:val="000000" w:themeColor="text1"/>
          <w:szCs w:val="21"/>
          <w:highlight w:val="none"/>
          <w:lang w:val="en-US" w:eastAsia="zh-CN"/>
          <w14:textFill>
            <w14:solidFill>
              <w14:schemeClr w14:val="tx1"/>
            </w14:solidFill>
          </w14:textFill>
        </w:rPr>
        <w:t xml:space="preserve"> </w:t>
      </w:r>
    </w:p>
    <w:p>
      <w:pPr>
        <w:spacing w:line="360" w:lineRule="auto"/>
        <w:ind w:firstLine="440" w:firstLineChars="200"/>
        <w:jc w:val="lef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项目地点：</w:t>
      </w:r>
      <w:r>
        <w:rPr>
          <w:rFonts w:hint="eastAsia" w:ascii="宋体" w:hAnsi="宋体" w:eastAsia="宋体" w:cs="宋体"/>
          <w:color w:val="000000" w:themeColor="text1"/>
          <w:szCs w:val="21"/>
          <w:highlight w:val="none"/>
          <w:u w:val="single"/>
          <w14:textFill>
            <w14:solidFill>
              <w14:schemeClr w14:val="tx1"/>
            </w14:solidFill>
          </w14:textFill>
        </w:rPr>
        <w:t>广西壮族自治区</w:t>
      </w:r>
      <w:r>
        <w:rPr>
          <w:rFonts w:hint="eastAsia" w:cs="宋体"/>
          <w:color w:val="000000" w:themeColor="text1"/>
          <w:szCs w:val="21"/>
          <w:highlight w:val="none"/>
          <w:u w:val="single"/>
          <w:lang w:val="en-US" w:eastAsia="zh-CN"/>
          <w14:textFill>
            <w14:solidFill>
              <w14:schemeClr w14:val="tx1"/>
            </w14:solidFill>
          </w14:textFill>
        </w:rPr>
        <w:t>凌云县</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pacing w:line="360" w:lineRule="auto"/>
        <w:ind w:firstLine="440" w:firstLineChars="200"/>
        <w:jc w:val="left"/>
        <w:rPr>
          <w:rFonts w:hint="default" w:ascii="宋体" w:hAnsi="宋体" w:eastAsia="宋体" w:cs="宋体"/>
          <w:color w:val="000000" w:themeColor="text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规划范围：</w:t>
      </w:r>
      <w:r>
        <w:rPr>
          <w:rFonts w:hint="eastAsia"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p>
    <w:p>
      <w:pPr>
        <w:spacing w:line="360" w:lineRule="auto"/>
        <w:ind w:firstLine="442"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4.1</w:t>
      </w:r>
      <w:r>
        <w:rPr>
          <w:rFonts w:hint="eastAsia" w:ascii="宋体" w:hAnsi="宋体" w:eastAsia="宋体" w:cs="宋体"/>
          <w:color w:val="000000" w:themeColor="text1"/>
          <w:szCs w:val="21"/>
          <w:highlight w:val="none"/>
          <w14:textFill>
            <w14:solidFill>
              <w14:schemeClr w14:val="tx1"/>
            </w14:solidFill>
          </w14:textFill>
        </w:rPr>
        <w:t>形成市域范围统一目标和标准</w:t>
      </w:r>
    </w:p>
    <w:p>
      <w:pPr>
        <w:spacing w:line="360" w:lineRule="auto"/>
        <w:ind w:firstLine="44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以第三次国土资源调查成果为基础，，从区位、社会经济发展水平、自然资源要素、城乡建设发展特征等方面对全市进行总体分析。评判气候变化、生态环境安全、粮食安全、水安全等对百色市国土空间带来的潜在风险和隐患，并提出规划应对措施。</w:t>
      </w:r>
    </w:p>
    <w:p>
      <w:pPr>
        <w:numPr>
          <w:ilvl w:val="0"/>
          <w:numId w:val="25"/>
        </w:numPr>
        <w:spacing w:line="360" w:lineRule="auto"/>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甲方责任</w:t>
      </w:r>
    </w:p>
    <w:p>
      <w:pPr>
        <w:spacing w:line="360" w:lineRule="auto"/>
        <w:ind w:firstLine="442" w:firstLineChars="200"/>
        <w:rPr>
          <w:rFonts w:hint="eastAsia" w:ascii="宋体" w:hAnsi="宋体" w:eastAsia="宋体" w:cs="宋体"/>
          <w:b/>
          <w:color w:val="000000" w:themeColor="text1"/>
          <w:szCs w:val="28"/>
          <w:highlight w:val="none"/>
          <w14:textFill>
            <w14:solidFill>
              <w14:schemeClr w14:val="tx1"/>
            </w14:solidFill>
          </w14:textFill>
        </w:rPr>
      </w:pPr>
      <w:r>
        <w:rPr>
          <w:rFonts w:hint="eastAsia" w:ascii="宋体" w:hAnsi="宋体" w:eastAsia="宋体" w:cs="宋体"/>
          <w:b/>
          <w:color w:val="000000" w:themeColor="text1"/>
          <w:szCs w:val="28"/>
          <w:highlight w:val="none"/>
          <w14:textFill>
            <w14:solidFill>
              <w14:schemeClr w14:val="tx1"/>
            </w14:solidFill>
          </w14:textFill>
        </w:rPr>
        <w:t>5.1  前期准备阶段</w:t>
      </w:r>
    </w:p>
    <w:p>
      <w:pPr>
        <w:spacing w:line="360" w:lineRule="auto"/>
        <w:ind w:firstLine="440" w:firstLineChars="200"/>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color w:val="000000" w:themeColor="text1"/>
          <w:szCs w:val="28"/>
          <w:highlight w:val="none"/>
          <w14:textFill>
            <w14:solidFill>
              <w14:schemeClr w14:val="tx1"/>
            </w14:solidFill>
          </w14:textFill>
        </w:rPr>
        <w:t>5.1.1 组织开展项目前期研究，编制项目任务书。</w:t>
      </w:r>
    </w:p>
    <w:p>
      <w:pPr>
        <w:spacing w:line="360" w:lineRule="auto"/>
        <w:ind w:firstLine="440" w:firstLineChars="200"/>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color w:val="000000" w:themeColor="text1"/>
          <w:szCs w:val="28"/>
          <w:highlight w:val="none"/>
          <w14:textFill>
            <w14:solidFill>
              <w14:schemeClr w14:val="tx1"/>
            </w14:solidFill>
          </w14:textFill>
        </w:rPr>
        <w:t>5.1.2 签署项目技术咨询合同。</w:t>
      </w:r>
    </w:p>
    <w:p>
      <w:pPr>
        <w:spacing w:line="360" w:lineRule="auto"/>
        <w:ind w:firstLine="442" w:firstLineChars="200"/>
        <w:rPr>
          <w:rFonts w:hint="eastAsia" w:ascii="宋体" w:hAnsi="宋体" w:eastAsia="宋体" w:cs="宋体"/>
          <w:b/>
          <w:color w:val="000000" w:themeColor="text1"/>
          <w:szCs w:val="28"/>
          <w:highlight w:val="none"/>
          <w14:textFill>
            <w14:solidFill>
              <w14:schemeClr w14:val="tx1"/>
            </w14:solidFill>
          </w14:textFill>
        </w:rPr>
      </w:pPr>
      <w:r>
        <w:rPr>
          <w:rFonts w:hint="eastAsia" w:ascii="宋体" w:hAnsi="宋体" w:eastAsia="宋体" w:cs="宋体"/>
          <w:b/>
          <w:color w:val="000000" w:themeColor="text1"/>
          <w:szCs w:val="28"/>
          <w:highlight w:val="none"/>
          <w14:textFill>
            <w14:solidFill>
              <w14:schemeClr w14:val="tx1"/>
            </w14:solidFill>
          </w14:textFill>
        </w:rPr>
        <w:t>5．2规划编制阶段</w:t>
      </w:r>
    </w:p>
    <w:p>
      <w:pPr>
        <w:spacing w:line="360" w:lineRule="auto"/>
        <w:ind w:firstLine="440" w:firstLineChars="200"/>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color w:val="000000" w:themeColor="text1"/>
          <w:szCs w:val="28"/>
          <w:highlight w:val="none"/>
          <w14:textFill>
            <w14:solidFill>
              <w14:schemeClr w14:val="tx1"/>
            </w14:solidFill>
          </w14:textFill>
        </w:rPr>
        <w:t>5.1.1按时向乙方提供开展规划编制所需的相关资料、相关规划文本及图件资料。</w:t>
      </w:r>
    </w:p>
    <w:p>
      <w:pPr>
        <w:spacing w:line="360" w:lineRule="auto"/>
        <w:ind w:firstLine="440" w:firstLineChars="200"/>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color w:val="000000" w:themeColor="text1"/>
          <w:szCs w:val="28"/>
          <w:highlight w:val="none"/>
          <w14:textFill>
            <w14:solidFill>
              <w14:schemeClr w14:val="tx1"/>
            </w14:solidFill>
          </w14:textFill>
        </w:rPr>
        <w:t>5.1.2及时协助乙方进行各相关部门的调研和资料收集，并及时答复乙方所提出的题。</w:t>
      </w:r>
    </w:p>
    <w:p>
      <w:pPr>
        <w:spacing w:line="360" w:lineRule="auto"/>
        <w:ind w:firstLine="440" w:firstLineChars="200"/>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color w:val="000000" w:themeColor="text1"/>
          <w:szCs w:val="28"/>
          <w:highlight w:val="none"/>
          <w14:textFill>
            <w14:solidFill>
              <w14:schemeClr w14:val="tx1"/>
            </w14:solidFill>
          </w14:textFill>
        </w:rPr>
        <w:t>5.1.3对规划编制中的有关问题进行技术协调。</w:t>
      </w:r>
    </w:p>
    <w:p>
      <w:pPr>
        <w:spacing w:line="360" w:lineRule="auto"/>
        <w:ind w:firstLine="440" w:firstLineChars="200"/>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color w:val="000000" w:themeColor="text1"/>
          <w:szCs w:val="28"/>
          <w:highlight w:val="none"/>
          <w14:textFill>
            <w14:solidFill>
              <w14:schemeClr w14:val="tx1"/>
            </w14:solidFill>
          </w14:textFill>
        </w:rPr>
        <w:t>5.1.4按进度向乙方支付技术咨询报酬。</w:t>
      </w:r>
    </w:p>
    <w:p>
      <w:pPr>
        <w:spacing w:line="360" w:lineRule="auto"/>
        <w:ind w:firstLine="440" w:firstLineChars="200"/>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color w:val="000000" w:themeColor="text1"/>
          <w:szCs w:val="28"/>
          <w:highlight w:val="none"/>
          <w14:textFill>
            <w14:solidFill>
              <w14:schemeClr w14:val="tx1"/>
            </w14:solidFill>
          </w14:textFill>
        </w:rPr>
        <w:t>5.1.5按照合同督促乙方完成规划编制工作。</w:t>
      </w:r>
    </w:p>
    <w:p>
      <w:pPr>
        <w:spacing w:line="360" w:lineRule="auto"/>
        <w:ind w:firstLine="442" w:firstLineChars="200"/>
        <w:rPr>
          <w:rFonts w:hint="eastAsia" w:ascii="宋体" w:hAnsi="宋体" w:eastAsia="宋体" w:cs="宋体"/>
          <w:b/>
          <w:color w:val="000000" w:themeColor="text1"/>
          <w:szCs w:val="28"/>
          <w:highlight w:val="none"/>
          <w14:textFill>
            <w14:solidFill>
              <w14:schemeClr w14:val="tx1"/>
            </w14:solidFill>
          </w14:textFill>
        </w:rPr>
      </w:pPr>
      <w:r>
        <w:rPr>
          <w:rFonts w:hint="eastAsia" w:ascii="宋体" w:hAnsi="宋体" w:eastAsia="宋体" w:cs="宋体"/>
          <w:b/>
          <w:color w:val="000000" w:themeColor="text1"/>
          <w:szCs w:val="28"/>
          <w:highlight w:val="none"/>
          <w14:textFill>
            <w14:solidFill>
              <w14:schemeClr w14:val="tx1"/>
            </w14:solidFill>
          </w14:textFill>
        </w:rPr>
        <w:t>5.3 成果验收阶段</w:t>
      </w:r>
    </w:p>
    <w:p>
      <w:pPr>
        <w:spacing w:line="360" w:lineRule="auto"/>
        <w:ind w:firstLine="440" w:firstLineChars="200"/>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color w:val="000000" w:themeColor="text1"/>
          <w:szCs w:val="28"/>
          <w:highlight w:val="none"/>
          <w14:textFill>
            <w14:solidFill>
              <w14:schemeClr w14:val="tx1"/>
            </w14:solidFill>
          </w14:textFill>
        </w:rPr>
        <w:t>5.3.1 及时组织并进行技术评审工作。</w:t>
      </w:r>
    </w:p>
    <w:p>
      <w:pPr>
        <w:spacing w:line="360" w:lineRule="auto"/>
        <w:ind w:firstLine="440" w:firstLineChars="200"/>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color w:val="000000" w:themeColor="text1"/>
          <w:szCs w:val="28"/>
          <w:highlight w:val="none"/>
          <w14:textFill>
            <w14:solidFill>
              <w14:schemeClr w14:val="tx1"/>
            </w14:solidFill>
          </w14:textFill>
        </w:rPr>
        <w:t>5.3.2 出具规划成果评审意见。</w:t>
      </w:r>
    </w:p>
    <w:p>
      <w:pPr>
        <w:spacing w:line="360" w:lineRule="auto"/>
        <w:ind w:firstLine="440" w:firstLineChars="200"/>
        <w:jc w:val="left"/>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color w:val="000000" w:themeColor="text1"/>
          <w:szCs w:val="28"/>
          <w:highlight w:val="none"/>
          <w14:textFill>
            <w14:solidFill>
              <w14:schemeClr w14:val="tx1"/>
            </w14:solidFill>
          </w14:textFill>
        </w:rPr>
        <w:t>5.3.3 组织规划成果报批。</w:t>
      </w:r>
    </w:p>
    <w:p>
      <w:pPr>
        <w:spacing w:line="360" w:lineRule="auto"/>
        <w:ind w:firstLine="440" w:firstLineChars="200"/>
        <w:jc w:val="left"/>
        <w:rPr>
          <w:rFonts w:hint="eastAsia" w:ascii="宋体" w:hAnsi="宋体" w:eastAsia="宋体" w:cs="宋体"/>
          <w:color w:val="000000" w:themeColor="text1"/>
          <w:szCs w:val="21"/>
          <w:highlight w:val="none"/>
          <w14:textFill>
            <w14:solidFill>
              <w14:schemeClr w14:val="tx1"/>
            </w14:solidFill>
          </w14:textFill>
        </w:rPr>
      </w:pPr>
    </w:p>
    <w:p>
      <w:pPr>
        <w:spacing w:line="360" w:lineRule="auto"/>
        <w:ind w:firstLine="44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第六条　乙方责任</w:t>
      </w:r>
    </w:p>
    <w:p>
      <w:pPr>
        <w:spacing w:line="360" w:lineRule="auto"/>
        <w:ind w:firstLine="442" w:firstLineChars="200"/>
        <w:rPr>
          <w:rFonts w:hint="eastAsia" w:ascii="宋体" w:hAnsi="宋体" w:eastAsia="宋体" w:cs="宋体"/>
          <w:b/>
          <w:color w:val="000000" w:themeColor="text1"/>
          <w:szCs w:val="28"/>
          <w:highlight w:val="none"/>
          <w14:textFill>
            <w14:solidFill>
              <w14:schemeClr w14:val="tx1"/>
            </w14:solidFill>
          </w14:textFill>
        </w:rPr>
      </w:pPr>
      <w:r>
        <w:rPr>
          <w:rFonts w:hint="eastAsia" w:ascii="宋体" w:hAnsi="宋体" w:eastAsia="宋体" w:cs="宋体"/>
          <w:b/>
          <w:color w:val="000000" w:themeColor="text1"/>
          <w:szCs w:val="28"/>
          <w:highlight w:val="none"/>
          <w14:textFill>
            <w14:solidFill>
              <w14:schemeClr w14:val="tx1"/>
            </w14:solidFill>
          </w14:textFill>
        </w:rPr>
        <w:t>6.1 规划</w:t>
      </w:r>
      <w:r>
        <w:rPr>
          <w:rFonts w:hint="eastAsia" w:ascii="宋体" w:hAnsi="宋体" w:eastAsia="宋体" w:cs="宋体"/>
          <w:b/>
          <w:color w:val="000000" w:themeColor="text1"/>
          <w:szCs w:val="28"/>
          <w:highlight w:val="none"/>
          <w:lang w:val="en-US" w:eastAsia="zh-CN"/>
          <w14:textFill>
            <w14:solidFill>
              <w14:schemeClr w14:val="tx1"/>
            </w14:solidFill>
          </w14:textFill>
        </w:rPr>
        <w:t>编制</w:t>
      </w:r>
      <w:r>
        <w:rPr>
          <w:rFonts w:hint="eastAsia" w:ascii="宋体" w:hAnsi="宋体" w:eastAsia="宋体" w:cs="宋体"/>
          <w:b/>
          <w:color w:val="000000" w:themeColor="text1"/>
          <w:szCs w:val="28"/>
          <w:highlight w:val="none"/>
          <w14:textFill>
            <w14:solidFill>
              <w14:schemeClr w14:val="tx1"/>
            </w14:solidFill>
          </w14:textFill>
        </w:rPr>
        <w:t>服务内容</w:t>
      </w:r>
    </w:p>
    <w:p>
      <w:pPr>
        <w:spacing w:line="360" w:lineRule="auto"/>
        <w:ind w:firstLine="440" w:firstLineChars="200"/>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color w:val="000000" w:themeColor="text1"/>
          <w:szCs w:val="28"/>
          <w:highlight w:val="none"/>
          <w14:textFill>
            <w14:solidFill>
              <w14:schemeClr w14:val="tx1"/>
            </w14:solidFill>
          </w14:textFill>
        </w:rPr>
        <w:t>6.1.1 根据相关技术规定，完成《凌云县下甲镇水陆村等11个“多规合一” 村庄规划编制工作 》和</w:t>
      </w:r>
      <w:r>
        <w:rPr>
          <w:rFonts w:hint="eastAsia" w:ascii="宋体" w:hAnsi="宋体" w:eastAsia="宋体" w:cs="宋体"/>
          <w:bCs/>
          <w:color w:val="000000" w:themeColor="text1"/>
          <w:highlight w:val="none"/>
          <w14:textFill>
            <w14:solidFill>
              <w14:schemeClr w14:val="tx1"/>
            </w14:solidFill>
          </w14:textFill>
        </w:rPr>
        <w:t>空间规划</w:t>
      </w:r>
      <w:r>
        <w:rPr>
          <w:rFonts w:hint="eastAsia" w:ascii="宋体" w:hAnsi="宋体" w:eastAsia="宋体" w:cs="宋体"/>
          <w:color w:val="000000" w:themeColor="text1"/>
          <w:szCs w:val="28"/>
          <w:highlight w:val="none"/>
          <w14:textFill>
            <w14:solidFill>
              <w14:schemeClr w14:val="tx1"/>
            </w14:solidFill>
          </w14:textFill>
        </w:rPr>
        <w:t>成果。</w:t>
      </w:r>
    </w:p>
    <w:p>
      <w:pPr>
        <w:spacing w:line="360" w:lineRule="auto"/>
        <w:ind w:firstLine="440" w:firstLineChars="200"/>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color w:val="000000" w:themeColor="text1"/>
          <w:szCs w:val="28"/>
          <w:highlight w:val="none"/>
          <w14:textFill>
            <w14:solidFill>
              <w14:schemeClr w14:val="tx1"/>
            </w14:solidFill>
          </w14:textFill>
        </w:rPr>
        <w:t>6.1.2 成果交付数量：规划正式成果为文本、规划图集、电子文件等，所需数量按招标人工作需要提交。</w:t>
      </w:r>
    </w:p>
    <w:p>
      <w:pPr>
        <w:spacing w:line="360" w:lineRule="auto"/>
        <w:ind w:firstLine="442" w:firstLineChars="200"/>
        <w:rPr>
          <w:rFonts w:hint="eastAsia" w:ascii="宋体" w:hAnsi="宋体" w:eastAsia="宋体" w:cs="宋体"/>
          <w:b/>
          <w:color w:val="000000" w:themeColor="text1"/>
          <w:szCs w:val="28"/>
          <w:highlight w:val="none"/>
          <w14:textFill>
            <w14:solidFill>
              <w14:schemeClr w14:val="tx1"/>
            </w14:solidFill>
          </w14:textFill>
        </w:rPr>
      </w:pPr>
      <w:r>
        <w:rPr>
          <w:rFonts w:hint="eastAsia" w:ascii="宋体" w:hAnsi="宋体" w:eastAsia="宋体" w:cs="宋体"/>
          <w:b/>
          <w:color w:val="000000" w:themeColor="text1"/>
          <w:szCs w:val="28"/>
          <w:highlight w:val="none"/>
          <w14:textFill>
            <w14:solidFill>
              <w14:schemeClr w14:val="tx1"/>
            </w14:solidFill>
          </w14:textFill>
        </w:rPr>
        <w:t>6.2 服务要求：</w:t>
      </w:r>
    </w:p>
    <w:p>
      <w:pPr>
        <w:spacing w:line="360" w:lineRule="auto"/>
        <w:ind w:firstLine="440" w:firstLineChars="200"/>
        <w:jc w:val="left"/>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color w:val="000000" w:themeColor="text1"/>
          <w:szCs w:val="28"/>
          <w:highlight w:val="none"/>
          <w14:textFill>
            <w14:solidFill>
              <w14:schemeClr w14:val="tx1"/>
            </w14:solidFill>
          </w14:textFill>
        </w:rPr>
        <w:t>6.2.1 根据甲方提供的有关资料、规划</w:t>
      </w:r>
      <w:r>
        <w:rPr>
          <w:rFonts w:hint="eastAsia" w:ascii="宋体" w:hAnsi="宋体" w:eastAsia="宋体" w:cs="宋体"/>
          <w:color w:val="000000" w:themeColor="text1"/>
          <w:szCs w:val="28"/>
          <w:highlight w:val="none"/>
          <w:lang w:val="en-US" w:eastAsia="zh-CN"/>
          <w14:textFill>
            <w14:solidFill>
              <w14:schemeClr w14:val="tx1"/>
            </w14:solidFill>
          </w14:textFill>
        </w:rPr>
        <w:t>编制</w:t>
      </w:r>
      <w:r>
        <w:rPr>
          <w:rFonts w:hint="eastAsia" w:ascii="宋体" w:hAnsi="宋体" w:eastAsia="宋体" w:cs="宋体"/>
          <w:color w:val="000000" w:themeColor="text1"/>
          <w:szCs w:val="28"/>
          <w:highlight w:val="none"/>
          <w14:textFill>
            <w14:solidFill>
              <w14:schemeClr w14:val="tx1"/>
            </w14:solidFill>
          </w14:textFill>
        </w:rPr>
        <w:t>要求和规划管理部门设计要点，并依照现行的国家和地方有关法律、法规以及相关规范的技术要求，按双方拟定的工期进度，按时、保质、保量提供规划设计图纸及文件资料。并对提交的设计文件的质量负责。</w:t>
      </w:r>
    </w:p>
    <w:p>
      <w:pPr>
        <w:spacing w:line="360" w:lineRule="auto"/>
        <w:ind w:firstLine="44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8"/>
          <w:highlight w:val="none"/>
          <w14:textFill>
            <w14:solidFill>
              <w14:schemeClr w14:val="tx1"/>
            </w14:solidFill>
          </w14:textFill>
        </w:rPr>
        <w:t>6.2.2 根据甲方要求，乙方将提供驻场服务。</w:t>
      </w:r>
    </w:p>
    <w:p>
      <w:pPr>
        <w:spacing w:line="360" w:lineRule="auto"/>
        <w:ind w:firstLine="440" w:firstLineChars="200"/>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color w:val="000000" w:themeColor="text1"/>
          <w:szCs w:val="28"/>
          <w:highlight w:val="none"/>
          <w14:textFill>
            <w14:solidFill>
              <w14:schemeClr w14:val="tx1"/>
            </w14:solidFill>
          </w14:textFill>
        </w:rPr>
        <w:t>6.2.3 根据城市规划主管部门审查结论，负责对规划</w:t>
      </w:r>
      <w:r>
        <w:rPr>
          <w:rFonts w:hint="eastAsia" w:ascii="宋体" w:hAnsi="宋体" w:eastAsia="宋体" w:cs="宋体"/>
          <w:color w:val="000000" w:themeColor="text1"/>
          <w:szCs w:val="28"/>
          <w:highlight w:val="none"/>
          <w:lang w:val="en-US" w:eastAsia="zh-CN"/>
          <w14:textFill>
            <w14:solidFill>
              <w14:schemeClr w14:val="tx1"/>
            </w14:solidFill>
          </w14:textFill>
        </w:rPr>
        <w:t>编制</w:t>
      </w:r>
      <w:r>
        <w:rPr>
          <w:rFonts w:hint="eastAsia" w:ascii="宋体" w:hAnsi="宋体" w:eastAsia="宋体" w:cs="宋体"/>
          <w:color w:val="000000" w:themeColor="text1"/>
          <w:szCs w:val="28"/>
          <w:highlight w:val="none"/>
          <w14:textFill>
            <w14:solidFill>
              <w14:schemeClr w14:val="tx1"/>
            </w14:solidFill>
          </w14:textFill>
        </w:rPr>
        <w:t>成果做不超出原定委托范围和内容的必要调整和补充。</w:t>
      </w:r>
    </w:p>
    <w:p>
      <w:pPr>
        <w:spacing w:line="360" w:lineRule="auto"/>
        <w:ind w:firstLine="440" w:firstLineChars="200"/>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color w:val="000000" w:themeColor="text1"/>
          <w:szCs w:val="28"/>
          <w:highlight w:val="none"/>
          <w14:textFill>
            <w14:solidFill>
              <w14:schemeClr w14:val="tx1"/>
            </w14:solidFill>
          </w14:textFill>
        </w:rPr>
        <w:t>6.2.4 未经甲方同意，不得向第三方转让甲方向乙方提供有关图纸等技术经济资料。如发生以上情况，乙方应承担法律责任。</w:t>
      </w:r>
    </w:p>
    <w:p>
      <w:pPr>
        <w:spacing w:line="360" w:lineRule="auto"/>
        <w:ind w:firstLine="440" w:firstLineChars="200"/>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color w:val="000000" w:themeColor="text1"/>
          <w:szCs w:val="28"/>
          <w:highlight w:val="none"/>
          <w14:textFill>
            <w14:solidFill>
              <w14:schemeClr w14:val="tx1"/>
            </w14:solidFill>
          </w14:textFill>
        </w:rPr>
        <w:t>6.2.5 负责向甲方对本规划</w:t>
      </w:r>
      <w:r>
        <w:rPr>
          <w:rFonts w:hint="eastAsia" w:ascii="宋体" w:hAnsi="宋体" w:eastAsia="宋体" w:cs="宋体"/>
          <w:color w:val="000000" w:themeColor="text1"/>
          <w:szCs w:val="28"/>
          <w:highlight w:val="none"/>
          <w:lang w:val="en-US" w:eastAsia="zh-CN"/>
          <w14:textFill>
            <w14:solidFill>
              <w14:schemeClr w14:val="tx1"/>
            </w14:solidFill>
          </w14:textFill>
        </w:rPr>
        <w:t>编制</w:t>
      </w:r>
      <w:r>
        <w:rPr>
          <w:rFonts w:hint="eastAsia" w:ascii="宋体" w:hAnsi="宋体" w:eastAsia="宋体" w:cs="宋体"/>
          <w:color w:val="000000" w:themeColor="text1"/>
          <w:szCs w:val="28"/>
          <w:highlight w:val="none"/>
          <w14:textFill>
            <w14:solidFill>
              <w14:schemeClr w14:val="tx1"/>
            </w14:solidFill>
          </w14:textFill>
        </w:rPr>
        <w:t>项目范围内的相关技术交底。</w:t>
      </w:r>
    </w:p>
    <w:p>
      <w:pPr>
        <w:spacing w:line="360" w:lineRule="auto"/>
        <w:ind w:firstLine="440" w:firstLineChars="200"/>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color w:val="000000" w:themeColor="text1"/>
          <w:szCs w:val="28"/>
          <w:highlight w:val="none"/>
          <w14:textFill>
            <w14:solidFill>
              <w14:schemeClr w14:val="tx1"/>
            </w14:solidFill>
          </w14:textFill>
        </w:rPr>
        <w:t>6.2.6提供为期</w:t>
      </w:r>
      <w:r>
        <w:rPr>
          <w:rFonts w:hint="eastAsia" w:ascii="宋体" w:hAnsi="宋体" w:eastAsia="宋体" w:cs="宋体"/>
          <w:color w:val="000000" w:themeColor="text1"/>
          <w:szCs w:val="28"/>
          <w:highlight w:val="none"/>
          <w:lang w:val="en-US" w:eastAsia="zh-CN"/>
          <w14:textFill>
            <w14:solidFill>
              <w14:schemeClr w14:val="tx1"/>
            </w14:solidFill>
          </w14:textFill>
        </w:rPr>
        <w:t>一</w:t>
      </w:r>
      <w:r>
        <w:rPr>
          <w:rFonts w:hint="eastAsia" w:ascii="宋体" w:hAnsi="宋体" w:eastAsia="宋体" w:cs="宋体"/>
          <w:color w:val="000000" w:themeColor="text1"/>
          <w:szCs w:val="28"/>
          <w:highlight w:val="none"/>
          <w14:textFill>
            <w14:solidFill>
              <w14:schemeClr w14:val="tx1"/>
            </w14:solidFill>
          </w14:textFill>
        </w:rPr>
        <w:t>年的规划技术服务；</w:t>
      </w:r>
    </w:p>
    <w:p>
      <w:pPr>
        <w:spacing w:line="360" w:lineRule="auto"/>
        <w:ind w:firstLine="440" w:firstLineChars="200"/>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color w:val="000000" w:themeColor="text1"/>
          <w:szCs w:val="28"/>
          <w:highlight w:val="none"/>
          <w14:textFill>
            <w14:solidFill>
              <w14:schemeClr w14:val="tx1"/>
            </w14:solidFill>
          </w14:textFill>
        </w:rPr>
        <w:t>6.2.7协助甲方组织技术评审和成果报批；</w:t>
      </w:r>
    </w:p>
    <w:p>
      <w:pPr>
        <w:spacing w:line="360" w:lineRule="auto"/>
        <w:ind w:firstLine="440" w:firstLineChars="200"/>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color w:val="000000" w:themeColor="text1"/>
          <w:szCs w:val="28"/>
          <w:highlight w:val="none"/>
          <w14:textFill>
            <w14:solidFill>
              <w14:schemeClr w14:val="tx1"/>
            </w14:solidFill>
          </w14:textFill>
        </w:rPr>
        <w:t>6.2.8其它与工作相关的必要内容。</w:t>
      </w:r>
    </w:p>
    <w:p>
      <w:pPr>
        <w:spacing w:line="360" w:lineRule="auto"/>
        <w:ind w:firstLine="442" w:firstLineChars="200"/>
        <w:rPr>
          <w:rFonts w:hint="eastAsia" w:ascii="宋体" w:hAnsi="宋体" w:eastAsia="宋体" w:cs="宋体"/>
          <w:b/>
          <w:color w:val="000000" w:themeColor="text1"/>
          <w:szCs w:val="28"/>
          <w:highlight w:val="none"/>
          <w14:textFill>
            <w14:solidFill>
              <w14:schemeClr w14:val="tx1"/>
            </w14:solidFill>
          </w14:textFill>
        </w:rPr>
      </w:pPr>
      <w:r>
        <w:rPr>
          <w:rFonts w:hint="eastAsia" w:ascii="宋体" w:hAnsi="宋体" w:eastAsia="宋体" w:cs="宋体"/>
          <w:b/>
          <w:color w:val="000000" w:themeColor="text1"/>
          <w:szCs w:val="28"/>
          <w:highlight w:val="none"/>
          <w14:textFill>
            <w14:solidFill>
              <w14:schemeClr w14:val="tx1"/>
            </w14:solidFill>
          </w14:textFill>
        </w:rPr>
        <w:t>6.3主要工作内容</w:t>
      </w:r>
    </w:p>
    <w:p>
      <w:pPr>
        <w:spacing w:line="360" w:lineRule="auto"/>
        <w:ind w:firstLine="440" w:firstLineChars="200"/>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color w:val="000000" w:themeColor="text1"/>
          <w:szCs w:val="28"/>
          <w:highlight w:val="none"/>
          <w14:textFill>
            <w14:solidFill>
              <w14:schemeClr w14:val="tx1"/>
            </w14:solidFill>
          </w14:textFill>
        </w:rPr>
        <w:t xml:space="preserve">6.3.1 </w:t>
      </w:r>
      <w:r>
        <w:rPr>
          <w:rFonts w:hint="eastAsia" w:cs="宋体"/>
          <w:color w:val="000000" w:themeColor="text1"/>
          <w:szCs w:val="28"/>
          <w:highlight w:val="none"/>
          <w:lang w:val="en-US" w:eastAsia="zh-CN"/>
          <w14:textFill>
            <w14:solidFill>
              <w14:schemeClr w14:val="tx1"/>
            </w14:solidFill>
          </w14:textFill>
        </w:rPr>
        <w:t>村域</w:t>
      </w:r>
      <w:r>
        <w:rPr>
          <w:rFonts w:hint="eastAsia" w:ascii="宋体" w:hAnsi="宋体" w:eastAsia="宋体" w:cs="宋体"/>
          <w:color w:val="000000" w:themeColor="text1"/>
          <w:szCs w:val="28"/>
          <w:highlight w:val="none"/>
          <w14:textFill>
            <w14:solidFill>
              <w14:schemeClr w14:val="tx1"/>
            </w14:solidFill>
          </w14:textFill>
        </w:rPr>
        <w:t>规划；</w:t>
      </w:r>
    </w:p>
    <w:p>
      <w:pPr>
        <w:spacing w:line="360" w:lineRule="auto"/>
        <w:ind w:firstLine="440" w:firstLineChars="200"/>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color w:val="000000" w:themeColor="text1"/>
          <w:szCs w:val="28"/>
          <w:highlight w:val="none"/>
          <w14:textFill>
            <w14:solidFill>
              <w14:schemeClr w14:val="tx1"/>
            </w14:solidFill>
          </w14:textFill>
        </w:rPr>
        <w:t xml:space="preserve">6.3.2 </w:t>
      </w:r>
      <w:r>
        <w:rPr>
          <w:rFonts w:hint="eastAsia"/>
          <w:color w:val="000000" w:themeColor="text1"/>
          <w:highlight w:val="none"/>
          <w:lang w:val="en-US" w:eastAsia="zh-CN"/>
          <w14:textFill>
            <w14:solidFill>
              <w14:schemeClr w14:val="tx1"/>
            </w14:solidFill>
          </w14:textFill>
        </w:rPr>
        <w:t>村庄建设</w:t>
      </w:r>
      <w:r>
        <w:rPr>
          <w:rFonts w:hint="eastAsia"/>
          <w:color w:val="000000" w:themeColor="text1"/>
          <w:highlight w:val="none"/>
          <w14:textFill>
            <w14:solidFill>
              <w14:schemeClr w14:val="tx1"/>
            </w14:solidFill>
          </w14:textFill>
        </w:rPr>
        <w:t>规划</w:t>
      </w:r>
      <w:r>
        <w:rPr>
          <w:rFonts w:hint="eastAsia" w:ascii="宋体" w:hAnsi="宋体" w:eastAsia="宋体" w:cs="宋体"/>
          <w:color w:val="000000" w:themeColor="text1"/>
          <w:szCs w:val="28"/>
          <w:highlight w:val="none"/>
          <w14:textFill>
            <w14:solidFill>
              <w14:schemeClr w14:val="tx1"/>
            </w14:solidFill>
          </w14:textFill>
        </w:rPr>
        <w:t>；</w:t>
      </w:r>
    </w:p>
    <w:p>
      <w:pPr>
        <w:spacing w:line="360" w:lineRule="auto"/>
        <w:ind w:firstLine="440" w:firstLineChars="200"/>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color w:val="000000" w:themeColor="text1"/>
          <w:szCs w:val="28"/>
          <w:highlight w:val="none"/>
          <w14:textFill>
            <w14:solidFill>
              <w14:schemeClr w14:val="tx1"/>
            </w14:solidFill>
          </w14:textFill>
        </w:rPr>
        <w:t>6.3.4规划编制工作内容参照招标要求。</w:t>
      </w:r>
    </w:p>
    <w:p>
      <w:pPr>
        <w:spacing w:line="360" w:lineRule="auto"/>
        <w:ind w:firstLine="442" w:firstLineChars="200"/>
        <w:jc w:val="left"/>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b/>
          <w:color w:val="000000" w:themeColor="text1"/>
          <w:szCs w:val="28"/>
          <w:highlight w:val="none"/>
          <w14:textFill>
            <w14:solidFill>
              <w14:schemeClr w14:val="tx1"/>
            </w14:solidFill>
          </w14:textFill>
        </w:rPr>
        <w:t>6.4 工作成果：</w:t>
      </w:r>
      <w:r>
        <w:rPr>
          <w:rFonts w:hint="eastAsia" w:ascii="宋体" w:hAnsi="宋体" w:eastAsia="宋体" w:cs="宋体"/>
          <w:color w:val="000000" w:themeColor="text1"/>
          <w:szCs w:val="28"/>
          <w:highlight w:val="none"/>
          <w14:textFill>
            <w14:solidFill>
              <w14:schemeClr w14:val="tx1"/>
            </w14:solidFill>
          </w14:textFill>
        </w:rPr>
        <w:t>包括说明书、图纸、文本、成果光碟电子版、多媒体汇报演示文件等。具体成果内容参照招标要求。</w:t>
      </w:r>
    </w:p>
    <w:p>
      <w:pPr>
        <w:spacing w:line="360" w:lineRule="auto"/>
        <w:ind w:firstLine="44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第七条 服务完成时间和技术要求</w:t>
      </w:r>
    </w:p>
    <w:p>
      <w:pPr>
        <w:spacing w:line="360" w:lineRule="auto"/>
        <w:ind w:firstLine="442" w:firstLineChars="200"/>
        <w:jc w:val="left"/>
        <w:rPr>
          <w:rFonts w:hint="eastAsia" w:ascii="宋体" w:hAnsi="宋体" w:eastAsia="宋体" w:cs="宋体"/>
          <w:b/>
          <w:bCs/>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7.1</w:t>
      </w:r>
      <w:r>
        <w:rPr>
          <w:rFonts w:hint="eastAsia" w:ascii="宋体" w:hAnsi="宋体" w:eastAsia="宋体" w:cs="宋体"/>
          <w:b w:val="0"/>
          <w:bCs/>
          <w:color w:val="000000" w:themeColor="text1"/>
          <w:szCs w:val="21"/>
          <w:highlight w:val="none"/>
          <w14:textFill>
            <w14:solidFill>
              <w14:schemeClr w14:val="tx1"/>
            </w14:solidFill>
          </w14:textFill>
        </w:rPr>
        <w:t>提交服务成果时间：区自然资源厅备案后十五个工作日</w:t>
      </w:r>
      <w:r>
        <w:rPr>
          <w:rFonts w:hint="eastAsia" w:cs="宋体"/>
          <w:color w:val="000000" w:themeColor="text1"/>
          <w:sz w:val="21"/>
          <w:szCs w:val="21"/>
          <w:highlight w:val="none"/>
          <w:lang w:eastAsia="zh-CN"/>
          <w14:textFill>
            <w14:solidFill>
              <w14:schemeClr w14:val="tx1"/>
            </w14:solidFill>
          </w14:textFill>
        </w:rPr>
        <w:t>。</w:t>
      </w:r>
      <w:r>
        <w:rPr>
          <w:rFonts w:hint="eastAsia" w:cs="宋体"/>
          <w:b w:val="0"/>
          <w:bCs/>
          <w:color w:val="000000" w:themeColor="text1"/>
          <w:szCs w:val="21"/>
          <w:highlight w:val="none"/>
          <w:lang w:val="en-US" w:eastAsia="zh-CN"/>
          <w14:textFill>
            <w14:solidFill>
              <w14:schemeClr w14:val="tx1"/>
            </w14:solidFill>
          </w14:textFill>
        </w:rPr>
        <w:t xml:space="preserve">     </w:t>
      </w:r>
    </w:p>
    <w:p>
      <w:pPr>
        <w:spacing w:line="360" w:lineRule="auto"/>
        <w:ind w:firstLine="44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7.</w:t>
      </w:r>
      <w:r>
        <w:rPr>
          <w:rFonts w:hint="eastAsia" w:ascii="宋体" w:hAnsi="宋体" w:eastAsia="宋体" w:cs="宋体"/>
          <w:b/>
          <w:color w:val="000000" w:themeColor="text1"/>
          <w:szCs w:val="21"/>
          <w:highlight w:val="none"/>
          <w:lang w:val="en-US" w:eastAsia="zh-CN"/>
          <w14:textFill>
            <w14:solidFill>
              <w14:schemeClr w14:val="tx1"/>
            </w14:solidFill>
          </w14:textFill>
        </w:rPr>
        <w:t>2</w:t>
      </w:r>
      <w:r>
        <w:rPr>
          <w:rFonts w:hint="eastAsia" w:ascii="宋体" w:hAnsi="宋体" w:eastAsia="宋体" w:cs="宋体"/>
          <w:b/>
          <w:color w:val="000000" w:themeColor="text1"/>
          <w:szCs w:val="21"/>
          <w:highlight w:val="none"/>
          <w14:textFill>
            <w14:solidFill>
              <w14:schemeClr w14:val="tx1"/>
            </w14:solidFill>
          </w14:textFill>
        </w:rPr>
        <w:t xml:space="preserve"> 技术要求</w:t>
      </w:r>
    </w:p>
    <w:p>
      <w:pPr>
        <w:spacing w:line="360" w:lineRule="auto"/>
        <w:ind w:firstLine="440" w:firstLineChars="200"/>
        <w:jc w:val="left"/>
        <w:rPr>
          <w:rFonts w:hint="eastAsia" w:ascii="宋体" w:hAnsi="宋体" w:eastAsia="宋体" w:cs="宋体"/>
          <w:color w:val="000000" w:themeColor="text1"/>
          <w:szCs w:val="28"/>
          <w:highlight w:val="none"/>
          <w14:textFill>
            <w14:solidFill>
              <w14:schemeClr w14:val="tx1"/>
            </w14:solidFill>
          </w14:textFill>
        </w:rPr>
      </w:pPr>
      <w:r>
        <w:rPr>
          <w:rFonts w:hint="eastAsia" w:cs="宋体"/>
          <w:color w:val="000000" w:themeColor="text1"/>
          <w:szCs w:val="28"/>
          <w:highlight w:val="none"/>
          <w:lang w:val="en-US" w:eastAsia="zh-CN"/>
          <w14:textFill>
            <w14:solidFill>
              <w14:schemeClr w14:val="tx1"/>
            </w14:solidFill>
          </w14:textFill>
        </w:rPr>
        <w:t>7.2.1</w:t>
      </w:r>
      <w:r>
        <w:rPr>
          <w:rFonts w:hint="eastAsia" w:ascii="宋体" w:hAnsi="宋体" w:eastAsia="宋体" w:cs="宋体"/>
          <w:color w:val="000000" w:themeColor="text1"/>
          <w:szCs w:val="28"/>
          <w:highlight w:val="none"/>
          <w14:textFill>
            <w14:solidFill>
              <w14:schemeClr w14:val="tx1"/>
            </w14:solidFill>
          </w14:textFill>
        </w:rPr>
        <w:t>最终成交供应商提供的成果必须符合本项目采购文件的有关规定，并达到自然资源部</w:t>
      </w:r>
      <w:r>
        <w:rPr>
          <w:rFonts w:hint="eastAsia" w:cs="宋体"/>
          <w:color w:val="000000" w:themeColor="text1"/>
          <w:szCs w:val="28"/>
          <w:highlight w:val="none"/>
          <w:lang w:val="en-US" w:eastAsia="zh-CN"/>
          <w14:textFill>
            <w14:solidFill>
              <w14:schemeClr w14:val="tx1"/>
            </w14:solidFill>
          </w14:textFill>
        </w:rPr>
        <w:t>及自治区规划主管部门</w:t>
      </w:r>
      <w:r>
        <w:rPr>
          <w:rFonts w:hint="eastAsia" w:ascii="宋体" w:hAnsi="宋体" w:eastAsia="宋体" w:cs="宋体"/>
          <w:color w:val="000000" w:themeColor="text1"/>
          <w:szCs w:val="28"/>
          <w:highlight w:val="none"/>
          <w14:textFill>
            <w14:solidFill>
              <w14:schemeClr w14:val="tx1"/>
            </w14:solidFill>
          </w14:textFill>
        </w:rPr>
        <w:t>关于</w:t>
      </w:r>
      <w:r>
        <w:rPr>
          <w:rFonts w:hint="eastAsia" w:cs="宋体"/>
          <w:color w:val="000000" w:themeColor="text1"/>
          <w:szCs w:val="28"/>
          <w:highlight w:val="none"/>
          <w:lang w:val="en-US" w:eastAsia="zh-CN"/>
          <w14:textFill>
            <w14:solidFill>
              <w14:schemeClr w14:val="tx1"/>
            </w14:solidFill>
          </w14:textFill>
        </w:rPr>
        <w:t>村规划编制要求</w:t>
      </w:r>
      <w:r>
        <w:rPr>
          <w:rFonts w:hint="eastAsia" w:ascii="宋体" w:hAnsi="宋体" w:eastAsia="宋体" w:cs="宋体"/>
          <w:color w:val="000000" w:themeColor="text1"/>
          <w:szCs w:val="28"/>
          <w:highlight w:val="none"/>
          <w14:textFill>
            <w14:solidFill>
              <w14:schemeClr w14:val="tx1"/>
            </w14:solidFill>
          </w14:textFill>
        </w:rPr>
        <w:t>的内容和深度。</w:t>
      </w:r>
    </w:p>
    <w:p>
      <w:pPr>
        <w:spacing w:line="360" w:lineRule="auto"/>
        <w:ind w:firstLine="440" w:firstLineChars="200"/>
        <w:jc w:val="left"/>
        <w:rPr>
          <w:rFonts w:hint="eastAsia" w:ascii="宋体" w:hAnsi="宋体" w:eastAsia="宋体" w:cs="宋体"/>
          <w:color w:val="000000" w:themeColor="text1"/>
          <w:szCs w:val="28"/>
          <w:highlight w:val="none"/>
          <w14:textFill>
            <w14:solidFill>
              <w14:schemeClr w14:val="tx1"/>
            </w14:solidFill>
          </w14:textFill>
        </w:rPr>
      </w:pPr>
      <w:r>
        <w:rPr>
          <w:rFonts w:hint="eastAsia" w:cs="宋体"/>
          <w:color w:val="000000" w:themeColor="text1"/>
          <w:szCs w:val="28"/>
          <w:highlight w:val="none"/>
          <w:lang w:val="en-US" w:eastAsia="zh-CN"/>
          <w14:textFill>
            <w14:solidFill>
              <w14:schemeClr w14:val="tx1"/>
            </w14:solidFill>
          </w14:textFill>
        </w:rPr>
        <w:t>7.2.2</w:t>
      </w:r>
      <w:r>
        <w:rPr>
          <w:rFonts w:hint="eastAsia" w:ascii="宋体" w:hAnsi="宋体" w:eastAsia="宋体" w:cs="宋体"/>
          <w:color w:val="000000" w:themeColor="text1"/>
          <w:szCs w:val="28"/>
          <w:highlight w:val="none"/>
          <w14:textFill>
            <w14:solidFill>
              <w14:schemeClr w14:val="tx1"/>
            </w14:solidFill>
          </w14:textFill>
        </w:rPr>
        <w:t>所有规划成果的计量单位均应采用国际标准计量单位。</w:t>
      </w:r>
    </w:p>
    <w:p>
      <w:pPr>
        <w:spacing w:line="360" w:lineRule="auto"/>
        <w:ind w:firstLine="440" w:firstLineChars="200"/>
        <w:jc w:val="left"/>
        <w:rPr>
          <w:rFonts w:hint="eastAsia" w:ascii="宋体" w:hAnsi="宋体" w:eastAsia="宋体" w:cs="宋体"/>
          <w:color w:val="000000" w:themeColor="text1"/>
          <w:szCs w:val="28"/>
          <w:highlight w:val="none"/>
          <w14:textFill>
            <w14:solidFill>
              <w14:schemeClr w14:val="tx1"/>
            </w14:solidFill>
          </w14:textFill>
        </w:rPr>
      </w:pPr>
      <w:r>
        <w:rPr>
          <w:rFonts w:hint="eastAsia" w:cs="宋体"/>
          <w:color w:val="000000" w:themeColor="text1"/>
          <w:szCs w:val="28"/>
          <w:highlight w:val="none"/>
          <w:lang w:val="en-US" w:eastAsia="zh-CN"/>
          <w14:textFill>
            <w14:solidFill>
              <w14:schemeClr w14:val="tx1"/>
            </w14:solidFill>
          </w14:textFill>
        </w:rPr>
        <w:t>7.2.3</w:t>
      </w:r>
      <w:r>
        <w:rPr>
          <w:rFonts w:hint="eastAsia" w:ascii="宋体" w:hAnsi="宋体" w:eastAsia="宋体" w:cs="宋体"/>
          <w:color w:val="000000" w:themeColor="text1"/>
          <w:szCs w:val="28"/>
          <w:highlight w:val="none"/>
          <w14:textFill>
            <w14:solidFill>
              <w14:schemeClr w14:val="tx1"/>
            </w14:solidFill>
          </w14:textFill>
        </w:rPr>
        <w:t>图纸和文本文件必须做到清晰、完整，尺寸齐全、准确，同类图纸规格应统一。</w:t>
      </w:r>
    </w:p>
    <w:p>
      <w:pPr>
        <w:spacing w:line="360" w:lineRule="auto"/>
        <w:ind w:firstLine="440" w:firstLineChars="200"/>
        <w:jc w:val="left"/>
        <w:rPr>
          <w:rFonts w:hint="eastAsia" w:ascii="宋体" w:hAnsi="宋体" w:eastAsia="宋体" w:cs="宋体"/>
          <w:color w:val="000000" w:themeColor="text1"/>
          <w:szCs w:val="28"/>
          <w:highlight w:val="none"/>
          <w14:textFill>
            <w14:solidFill>
              <w14:schemeClr w14:val="tx1"/>
            </w14:solidFill>
          </w14:textFill>
        </w:rPr>
      </w:pPr>
      <w:r>
        <w:rPr>
          <w:rFonts w:hint="eastAsia" w:cs="宋体"/>
          <w:color w:val="000000" w:themeColor="text1"/>
          <w:szCs w:val="28"/>
          <w:highlight w:val="none"/>
          <w:lang w:val="en-US" w:eastAsia="zh-CN"/>
          <w14:textFill>
            <w14:solidFill>
              <w14:schemeClr w14:val="tx1"/>
            </w14:solidFill>
          </w14:textFill>
        </w:rPr>
        <w:t>7.2.4</w:t>
      </w:r>
      <w:r>
        <w:rPr>
          <w:rFonts w:hint="eastAsia" w:ascii="宋体" w:hAnsi="宋体" w:eastAsia="宋体" w:cs="宋体"/>
          <w:color w:val="000000" w:themeColor="text1"/>
          <w:szCs w:val="28"/>
          <w:highlight w:val="none"/>
          <w14:textFill>
            <w14:solidFill>
              <w14:schemeClr w14:val="tx1"/>
            </w14:solidFill>
          </w14:textFill>
        </w:rPr>
        <w:t>编制过程中，除针对全市的大规模宣传展示、征求意见以及采购人临时会议所需的少量图纸</w:t>
      </w:r>
      <w:r>
        <w:rPr>
          <w:rFonts w:hint="eastAsia" w:cs="宋体"/>
          <w:color w:val="000000" w:themeColor="text1"/>
          <w:szCs w:val="28"/>
          <w:highlight w:val="none"/>
          <w:lang w:val="en-US" w:eastAsia="zh-CN"/>
          <w14:textFill>
            <w14:solidFill>
              <w14:schemeClr w14:val="tx1"/>
            </w14:solidFill>
          </w14:textFill>
        </w:rPr>
        <w:t>外</w:t>
      </w:r>
      <w:r>
        <w:rPr>
          <w:rFonts w:hint="eastAsia" w:ascii="宋体" w:hAnsi="宋体" w:eastAsia="宋体" w:cs="宋体"/>
          <w:color w:val="000000" w:themeColor="text1"/>
          <w:szCs w:val="28"/>
          <w:highlight w:val="none"/>
          <w14:textFill>
            <w14:solidFill>
              <w14:schemeClr w14:val="tx1"/>
            </w14:solidFill>
          </w14:textFill>
        </w:rPr>
        <w:t>，全部《</w:t>
      </w:r>
      <w:r>
        <w:rPr>
          <w:rFonts w:hint="eastAsia" w:cs="宋体"/>
          <w:color w:val="000000" w:themeColor="text1"/>
          <w:szCs w:val="28"/>
          <w:highlight w:val="none"/>
          <w:lang w:val="en-US" w:eastAsia="zh-CN"/>
          <w14:textFill>
            <w14:solidFill>
              <w14:schemeClr w14:val="tx1"/>
            </w14:solidFill>
          </w14:textFill>
        </w:rPr>
        <w:t>村</w:t>
      </w:r>
      <w:r>
        <w:rPr>
          <w:rFonts w:hint="eastAsia" w:ascii="宋体" w:hAnsi="宋体" w:eastAsia="宋体" w:cs="宋体"/>
          <w:color w:val="000000" w:themeColor="text1"/>
          <w:szCs w:val="28"/>
          <w:highlight w:val="none"/>
          <w14:textFill>
            <w14:solidFill>
              <w14:schemeClr w14:val="tx1"/>
            </w14:solidFill>
          </w14:textFill>
        </w:rPr>
        <w:t>规</w:t>
      </w:r>
      <w:r>
        <w:rPr>
          <w:rFonts w:hint="eastAsia" w:cs="宋体"/>
          <w:color w:val="000000" w:themeColor="text1"/>
          <w:szCs w:val="28"/>
          <w:highlight w:val="none"/>
          <w:lang w:val="en-US" w:eastAsia="zh-CN"/>
          <w14:textFill>
            <w14:solidFill>
              <w14:schemeClr w14:val="tx1"/>
            </w14:solidFill>
          </w14:textFill>
        </w:rPr>
        <w:t>划</w:t>
      </w:r>
      <w:r>
        <w:rPr>
          <w:rFonts w:hint="eastAsia" w:ascii="宋体" w:hAnsi="宋体" w:eastAsia="宋体" w:cs="宋体"/>
          <w:color w:val="000000" w:themeColor="text1"/>
          <w:szCs w:val="28"/>
          <w:highlight w:val="none"/>
          <w14:textFill>
            <w14:solidFill>
              <w14:schemeClr w14:val="tx1"/>
            </w14:solidFill>
          </w14:textFill>
        </w:rPr>
        <w:t>》工作所需的图纸和文本文件均由最终成交供应商提供。针对全市的大规模宣传展示、征求意见的成果、模型和多媒体的制作费用从总体规划专门宣传经费支出。最终成交供应商应配合完成各阶段的规划宣传工作，为委托单位制作用于宣传的电子文件（指宣传册、展板所需的JPG图片等，不含多媒体动画、三维效果图、模型等）。</w:t>
      </w:r>
    </w:p>
    <w:p>
      <w:pPr>
        <w:spacing w:line="360" w:lineRule="auto"/>
        <w:ind w:firstLine="440" w:firstLineChars="200"/>
        <w:jc w:val="left"/>
        <w:rPr>
          <w:rFonts w:hint="eastAsia" w:ascii="宋体" w:hAnsi="宋体" w:eastAsia="宋体" w:cs="宋体"/>
          <w:color w:val="000000" w:themeColor="text1"/>
          <w:szCs w:val="28"/>
          <w:highlight w:val="none"/>
          <w14:textFill>
            <w14:solidFill>
              <w14:schemeClr w14:val="tx1"/>
            </w14:solidFill>
          </w14:textFill>
        </w:rPr>
      </w:pPr>
      <w:r>
        <w:rPr>
          <w:rFonts w:hint="eastAsia" w:cs="宋体"/>
          <w:color w:val="000000" w:themeColor="text1"/>
          <w:szCs w:val="28"/>
          <w:highlight w:val="none"/>
          <w:lang w:val="en-US" w:eastAsia="zh-CN"/>
          <w14:textFill>
            <w14:solidFill>
              <w14:schemeClr w14:val="tx1"/>
            </w14:solidFill>
          </w14:textFill>
        </w:rPr>
        <w:t>7.2.5</w:t>
      </w:r>
      <w:r>
        <w:rPr>
          <w:rFonts w:hint="eastAsia" w:ascii="宋体" w:hAnsi="宋体" w:eastAsia="宋体" w:cs="宋体"/>
          <w:color w:val="000000" w:themeColor="text1"/>
          <w:szCs w:val="28"/>
          <w:highlight w:val="none"/>
          <w14:textFill>
            <w14:solidFill>
              <w14:schemeClr w14:val="tx1"/>
            </w14:solidFill>
          </w14:textFill>
        </w:rPr>
        <w:t>最终成交供应商需为采购单位制作各阶段的宣传材料的电子文件。</w:t>
      </w:r>
    </w:p>
    <w:p>
      <w:pPr>
        <w:spacing w:line="360" w:lineRule="auto"/>
        <w:ind w:firstLine="440" w:firstLineChars="200"/>
        <w:jc w:val="left"/>
        <w:rPr>
          <w:rFonts w:hint="eastAsia" w:ascii="宋体" w:hAnsi="宋体" w:eastAsia="宋体" w:cs="宋体"/>
          <w:color w:val="000000" w:themeColor="text1"/>
          <w:szCs w:val="28"/>
          <w:highlight w:val="none"/>
          <w14:textFill>
            <w14:solidFill>
              <w14:schemeClr w14:val="tx1"/>
            </w14:solidFill>
          </w14:textFill>
        </w:rPr>
      </w:pPr>
      <w:r>
        <w:rPr>
          <w:rFonts w:hint="eastAsia" w:cs="宋体"/>
          <w:color w:val="000000" w:themeColor="text1"/>
          <w:szCs w:val="28"/>
          <w:highlight w:val="none"/>
          <w:lang w:val="en-US" w:eastAsia="zh-CN"/>
          <w14:textFill>
            <w14:solidFill>
              <w14:schemeClr w14:val="tx1"/>
            </w14:solidFill>
          </w14:textFill>
        </w:rPr>
        <w:t>7.2.6</w:t>
      </w:r>
      <w:r>
        <w:rPr>
          <w:rFonts w:hint="eastAsia" w:ascii="宋体" w:hAnsi="宋体" w:eastAsia="宋体" w:cs="宋体"/>
          <w:color w:val="000000" w:themeColor="text1"/>
          <w:szCs w:val="28"/>
          <w:highlight w:val="none"/>
          <w14:textFill>
            <w14:solidFill>
              <w14:schemeClr w14:val="tx1"/>
            </w14:solidFill>
          </w14:textFill>
        </w:rPr>
        <w:t>正式成果存档数量为正本</w:t>
      </w:r>
      <w:r>
        <w:rPr>
          <w:rFonts w:hint="eastAsia" w:cs="宋体"/>
          <w:color w:val="000000" w:themeColor="text1"/>
          <w:szCs w:val="28"/>
          <w:highlight w:val="none"/>
          <w:lang w:val="en-US" w:eastAsia="zh-CN"/>
          <w14:textFill>
            <w14:solidFill>
              <w14:schemeClr w14:val="tx1"/>
            </w14:solidFill>
          </w14:textFill>
        </w:rPr>
        <w:t>10</w:t>
      </w:r>
      <w:r>
        <w:rPr>
          <w:rFonts w:hint="eastAsia" w:ascii="宋体" w:hAnsi="宋体" w:eastAsia="宋体" w:cs="宋体"/>
          <w:color w:val="000000" w:themeColor="text1"/>
          <w:szCs w:val="28"/>
          <w:highlight w:val="none"/>
          <w14:textFill>
            <w14:solidFill>
              <w14:schemeClr w14:val="tx1"/>
            </w14:solidFill>
          </w14:textFill>
        </w:rPr>
        <w:t>套，简本</w:t>
      </w:r>
      <w:r>
        <w:rPr>
          <w:rFonts w:hint="eastAsia" w:cs="宋体"/>
          <w:color w:val="000000" w:themeColor="text1"/>
          <w:szCs w:val="28"/>
          <w:highlight w:val="none"/>
          <w:lang w:val="en-US" w:eastAsia="zh-CN"/>
          <w14:textFill>
            <w14:solidFill>
              <w14:schemeClr w14:val="tx1"/>
            </w14:solidFill>
          </w14:textFill>
        </w:rPr>
        <w:t>15</w:t>
      </w:r>
      <w:r>
        <w:rPr>
          <w:rFonts w:hint="eastAsia" w:ascii="宋体" w:hAnsi="宋体" w:eastAsia="宋体" w:cs="宋体"/>
          <w:color w:val="000000" w:themeColor="text1"/>
          <w:szCs w:val="28"/>
          <w:highlight w:val="none"/>
          <w14:textFill>
            <w14:solidFill>
              <w14:schemeClr w14:val="tx1"/>
            </w14:solidFill>
          </w14:textFill>
        </w:rPr>
        <w:t>套，文本规格根据需要为A3或A4大小。</w:t>
      </w:r>
    </w:p>
    <w:p>
      <w:pPr>
        <w:spacing w:line="360" w:lineRule="auto"/>
        <w:ind w:firstLine="440" w:firstLineChars="200"/>
        <w:jc w:val="left"/>
        <w:rPr>
          <w:rFonts w:hint="eastAsia" w:ascii="宋体" w:hAnsi="宋体" w:eastAsia="宋体" w:cs="宋体"/>
          <w:color w:val="000000" w:themeColor="text1"/>
          <w:szCs w:val="28"/>
          <w:highlight w:val="none"/>
          <w14:textFill>
            <w14:solidFill>
              <w14:schemeClr w14:val="tx1"/>
            </w14:solidFill>
          </w14:textFill>
        </w:rPr>
      </w:pPr>
      <w:r>
        <w:rPr>
          <w:rFonts w:hint="eastAsia" w:cs="宋体"/>
          <w:color w:val="000000" w:themeColor="text1"/>
          <w:szCs w:val="28"/>
          <w:highlight w:val="none"/>
          <w:lang w:val="en-US" w:eastAsia="zh-CN"/>
          <w14:textFill>
            <w14:solidFill>
              <w14:schemeClr w14:val="tx1"/>
            </w14:solidFill>
          </w14:textFill>
        </w:rPr>
        <w:t>7.2.7</w:t>
      </w:r>
      <w:r>
        <w:rPr>
          <w:rFonts w:hint="eastAsia" w:ascii="宋体" w:hAnsi="宋体" w:eastAsia="宋体" w:cs="宋体"/>
          <w:color w:val="000000" w:themeColor="text1"/>
          <w:szCs w:val="28"/>
          <w:highlight w:val="none"/>
          <w14:textFill>
            <w14:solidFill>
              <w14:schemeClr w14:val="tx1"/>
            </w14:solidFill>
          </w14:textFill>
        </w:rPr>
        <w:t>提供本项目所涉及的全部电子数据文件。</w:t>
      </w:r>
    </w:p>
    <w:p>
      <w:pPr>
        <w:spacing w:line="360" w:lineRule="auto"/>
        <w:ind w:firstLine="440" w:firstLineChars="200"/>
        <w:jc w:val="left"/>
        <w:rPr>
          <w:rFonts w:hint="eastAsia" w:ascii="宋体" w:hAnsi="宋体" w:eastAsia="宋体" w:cs="宋体"/>
          <w:color w:val="000000" w:themeColor="text1"/>
          <w:szCs w:val="28"/>
          <w:highlight w:val="none"/>
          <w14:textFill>
            <w14:solidFill>
              <w14:schemeClr w14:val="tx1"/>
            </w14:solidFill>
          </w14:textFill>
        </w:rPr>
      </w:pPr>
      <w:r>
        <w:rPr>
          <w:rFonts w:hint="eastAsia" w:cs="宋体"/>
          <w:color w:val="000000" w:themeColor="text1"/>
          <w:szCs w:val="28"/>
          <w:highlight w:val="none"/>
          <w:lang w:val="en-US" w:eastAsia="zh-CN"/>
          <w14:textFill>
            <w14:solidFill>
              <w14:schemeClr w14:val="tx1"/>
            </w14:solidFill>
          </w14:textFill>
        </w:rPr>
        <w:t>7.2.8</w:t>
      </w:r>
      <w:r>
        <w:rPr>
          <w:rFonts w:hint="eastAsia" w:ascii="宋体" w:hAnsi="宋体" w:eastAsia="宋体" w:cs="宋体"/>
          <w:color w:val="000000" w:themeColor="text1"/>
          <w:szCs w:val="28"/>
          <w:highlight w:val="none"/>
          <w14:textFill>
            <w14:solidFill>
              <w14:schemeClr w14:val="tx1"/>
            </w14:solidFill>
          </w14:textFill>
        </w:rPr>
        <w:t>规划成果计算机文件要求：全部设计成果制作成电子文件，图纸文件应提供矢量格式。</w:t>
      </w:r>
    </w:p>
    <w:p>
      <w:pPr>
        <w:spacing w:line="360" w:lineRule="auto"/>
        <w:ind w:firstLine="44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第八条　费用</w:t>
      </w:r>
    </w:p>
    <w:p>
      <w:pPr>
        <w:spacing w:line="360" w:lineRule="auto"/>
        <w:ind w:left="2" w:firstLine="444" w:firstLineChars="201"/>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8.1</w:t>
      </w:r>
      <w:r>
        <w:rPr>
          <w:rFonts w:hint="eastAsia" w:ascii="宋体" w:hAnsi="宋体" w:eastAsia="宋体" w:cs="宋体"/>
          <w:color w:val="000000" w:themeColor="text1"/>
          <w:szCs w:val="21"/>
          <w:highlight w:val="none"/>
          <w14:textFill>
            <w14:solidFill>
              <w14:schemeClr w14:val="tx1"/>
            </w14:solidFill>
          </w14:textFill>
        </w:rPr>
        <w:t>　本合同的</w:t>
      </w:r>
      <w:r>
        <w:rPr>
          <w:rFonts w:hint="eastAsia" w:ascii="宋体" w:hAnsi="宋体" w:eastAsia="宋体" w:cs="宋体"/>
          <w:color w:val="000000" w:themeColor="text1"/>
          <w:szCs w:val="21"/>
          <w:highlight w:val="none"/>
          <w:lang w:val="en-US" w:eastAsia="zh-CN"/>
          <w14:textFill>
            <w14:solidFill>
              <w14:schemeClr w14:val="tx1"/>
            </w14:solidFill>
          </w14:textFill>
        </w:rPr>
        <w:t>编制</w:t>
      </w:r>
      <w:r>
        <w:rPr>
          <w:rFonts w:hint="eastAsia" w:ascii="宋体" w:hAnsi="宋体" w:eastAsia="宋体" w:cs="宋体"/>
          <w:color w:val="000000" w:themeColor="text1"/>
          <w:szCs w:val="21"/>
          <w:highlight w:val="none"/>
          <w14:textFill>
            <w14:solidFill>
              <w14:schemeClr w14:val="tx1"/>
            </w14:solidFill>
          </w14:textFill>
        </w:rPr>
        <w:t>费为：人民币</w:t>
      </w:r>
      <w:r>
        <w:rPr>
          <w:rFonts w:hint="eastAsia" w:ascii="宋体" w:hAnsi="宋体" w:eastAsia="宋体" w:cs="宋体"/>
          <w:b/>
          <w:color w:val="000000" w:themeColor="text1"/>
          <w:szCs w:val="21"/>
          <w:highlight w:val="none"/>
          <w:u w:val="single"/>
          <w14:textFill>
            <w14:solidFill>
              <w14:schemeClr w14:val="tx1"/>
            </w14:solidFill>
          </w14:textFill>
        </w:rPr>
        <w:t xml:space="preserve"> </w:t>
      </w:r>
      <w:r>
        <w:rPr>
          <w:rFonts w:hint="eastAsia" w:ascii="宋体" w:hAnsi="宋体" w:eastAsia="宋体" w:cs="宋体"/>
          <w:b/>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b/>
          <w:color w:val="000000" w:themeColor="text1"/>
          <w:szCs w:val="21"/>
          <w:highlight w:val="none"/>
          <w:u w:val="single"/>
          <w14:textFill>
            <w14:solidFill>
              <w14:schemeClr w14:val="tx1"/>
            </w14:solidFill>
          </w14:textFill>
        </w:rPr>
        <w:t>（¥</w:t>
      </w:r>
      <w:r>
        <w:rPr>
          <w:rFonts w:hint="eastAsia" w:ascii="宋体" w:hAnsi="宋体" w:eastAsia="宋体" w:cs="宋体"/>
          <w:b/>
          <w:color w:val="000000" w:themeColor="text1"/>
          <w:szCs w:val="21"/>
          <w:highlight w:val="none"/>
          <w:u w:val="single"/>
          <w:lang w:val="en-US" w:eastAsia="zh-CN"/>
          <w14:textFill>
            <w14:solidFill>
              <w14:schemeClr w14:val="tx1"/>
            </w14:solidFill>
          </w14:textFill>
        </w:rPr>
        <w:t xml:space="preserve">   元</w:t>
      </w:r>
      <w:r>
        <w:rPr>
          <w:rFonts w:hint="eastAsia" w:ascii="宋体" w:hAnsi="宋体" w:eastAsia="宋体" w:cs="宋体"/>
          <w:b/>
          <w:color w:val="000000" w:themeColor="text1"/>
          <w:szCs w:val="21"/>
          <w:highlight w:val="none"/>
          <w:u w:val="singl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。收费依据和计算方法按国家和地方有关规定执行，国家和地方没有规定的，由双方商定。</w:t>
      </w:r>
    </w:p>
    <w:p>
      <w:pPr>
        <w:spacing w:line="360" w:lineRule="auto"/>
        <w:ind w:left="610" w:leftChars="228" w:hanging="108" w:hangingChars="49"/>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8.2　</w:t>
      </w:r>
      <w:r>
        <w:rPr>
          <w:rFonts w:hint="eastAsia" w:ascii="宋体" w:hAnsi="宋体" w:eastAsia="宋体" w:cs="宋体"/>
          <w:color w:val="000000" w:themeColor="text1"/>
          <w:szCs w:val="21"/>
          <w:highlight w:val="none"/>
          <w14:textFill>
            <w14:solidFill>
              <w14:schemeClr w14:val="tx1"/>
            </w14:solidFill>
          </w14:textFill>
        </w:rPr>
        <w:t>编制期间如遇规模或内容调整，则设计费也应做相应调整。</w:t>
      </w:r>
    </w:p>
    <w:p>
      <w:pPr>
        <w:spacing w:line="360" w:lineRule="auto"/>
        <w:ind w:firstLine="44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第九条　支付方式</w:t>
      </w:r>
    </w:p>
    <w:p>
      <w:pPr>
        <w:pStyle w:val="30"/>
        <w:keepNext w:val="0"/>
        <w:keepLines w:val="0"/>
        <w:pageBreakBefore w:val="0"/>
        <w:widowControl/>
        <w:kinsoku/>
        <w:wordWrap/>
        <w:overflowPunct/>
        <w:topLinePunct w:val="0"/>
        <w:autoSpaceDE/>
        <w:autoSpaceDN/>
        <w:bidi w:val="0"/>
        <w:adjustRightInd/>
        <w:snapToGrid/>
        <w:spacing w:line="360" w:lineRule="exact"/>
        <w:ind w:left="0" w:leftChars="0" w:firstLine="442" w:firstLineChars="200"/>
        <w:jc w:val="both"/>
        <w:textAlignment w:val="auto"/>
        <w:rPr>
          <w:rFonts w:hint="eastAsia" w:ascii="宋体" w:hAnsi="宋体" w:eastAsia="宋体" w:cs="宋体"/>
          <w:color w:val="000000" w:themeColor="text1"/>
          <w:sz w:val="22"/>
          <w:szCs w:val="21"/>
          <w:highlight w:val="none"/>
          <w:lang w:val="zh-CN" w:eastAsia="zh-CN" w:bidi="zh-CN"/>
          <w14:textFill>
            <w14:solidFill>
              <w14:schemeClr w14:val="tx1"/>
            </w14:solidFill>
          </w14:textFill>
        </w:rPr>
      </w:pPr>
      <w:r>
        <w:rPr>
          <w:rFonts w:hint="eastAsia" w:ascii="宋体" w:hAnsi="宋体" w:eastAsia="宋体" w:cs="宋体"/>
          <w:b/>
          <w:bCs/>
          <w:color w:val="000000" w:themeColor="text1"/>
          <w:sz w:val="22"/>
          <w:szCs w:val="21"/>
          <w:highlight w:val="none"/>
          <w:lang w:val="zh-CN" w:eastAsia="zh-CN" w:bidi="zh-CN"/>
          <w14:textFill>
            <w14:solidFill>
              <w14:schemeClr w14:val="tx1"/>
            </w14:solidFill>
          </w14:textFill>
        </w:rPr>
        <w:t>9.1</w:t>
      </w:r>
      <w:r>
        <w:rPr>
          <w:rFonts w:hint="eastAsia" w:ascii="宋体" w:hAnsi="宋体" w:eastAsia="宋体" w:cs="宋体"/>
          <w:color w:val="000000" w:themeColor="text1"/>
          <w:sz w:val="22"/>
          <w:szCs w:val="21"/>
          <w:highlight w:val="none"/>
          <w:lang w:val="zh-CN" w:eastAsia="zh-CN" w:bidi="zh-CN"/>
          <w14:textFill>
            <w14:solidFill>
              <w14:schemeClr w14:val="tx1"/>
            </w14:solidFill>
          </w14:textFill>
        </w:rPr>
        <w:t>本项目无预付款，通过区厅审核备案后一次性付清</w:t>
      </w:r>
      <w:r>
        <w:rPr>
          <w:rFonts w:hint="eastAsia" w:cs="宋体"/>
          <w:color w:val="000000" w:themeColor="text1"/>
          <w:sz w:val="22"/>
          <w:szCs w:val="21"/>
          <w:highlight w:val="none"/>
          <w:lang w:val="zh-CN" w:eastAsia="zh-CN" w:bidi="zh-CN"/>
          <w14:textFill>
            <w14:solidFill>
              <w14:schemeClr w14:val="tx1"/>
            </w14:solidFill>
          </w14:textFill>
        </w:rPr>
        <w:t>。</w:t>
      </w:r>
    </w:p>
    <w:p>
      <w:pPr>
        <w:pStyle w:val="30"/>
        <w:keepNext w:val="0"/>
        <w:keepLines w:val="0"/>
        <w:pageBreakBefore w:val="0"/>
        <w:widowControl/>
        <w:kinsoku/>
        <w:wordWrap/>
        <w:overflowPunct/>
        <w:topLinePunct w:val="0"/>
        <w:autoSpaceDE/>
        <w:autoSpaceDN/>
        <w:bidi w:val="0"/>
        <w:adjustRightInd/>
        <w:snapToGrid/>
        <w:spacing w:line="360" w:lineRule="exact"/>
        <w:ind w:left="816" w:firstLine="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2"/>
          <w:szCs w:val="21"/>
          <w:highlight w:val="none"/>
          <w:lang w:val="zh-CN" w:eastAsia="zh-CN" w:bidi="zh-CN"/>
          <w14:textFill>
            <w14:solidFill>
              <w14:schemeClr w14:val="tx1"/>
            </w14:solidFill>
          </w14:textFill>
        </w:rPr>
        <w:t>乙方每次收到款项之日起7个工作日内开具同等金额的正式发票给甲方。</w:t>
      </w:r>
    </w:p>
    <w:p>
      <w:pPr>
        <w:keepNext w:val="0"/>
        <w:keepLines w:val="0"/>
        <w:pageBreakBefore w:val="0"/>
        <w:widowControl/>
        <w:kinsoku/>
        <w:wordWrap/>
        <w:overflowPunct/>
        <w:topLinePunct w:val="0"/>
        <w:bidi w:val="0"/>
        <w:adjustRightInd/>
        <w:snapToGrid/>
        <w:spacing w:line="360" w:lineRule="exact"/>
        <w:ind w:firstLine="442" w:firstLineChars="20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9.2</w:t>
      </w:r>
      <w:r>
        <w:rPr>
          <w:rFonts w:hint="eastAsia" w:ascii="宋体" w:hAnsi="宋体" w:eastAsia="宋体" w:cs="宋体"/>
          <w:color w:val="000000" w:themeColor="text1"/>
          <w:szCs w:val="21"/>
          <w:highlight w:val="none"/>
          <w14:textFill>
            <w14:solidFill>
              <w14:schemeClr w14:val="tx1"/>
            </w14:solidFill>
          </w14:textFill>
        </w:rPr>
        <w:t>乙方在收到</w:t>
      </w:r>
      <w:r>
        <w:rPr>
          <w:rFonts w:hint="eastAsia" w:ascii="宋体" w:hAnsi="宋体" w:eastAsia="宋体" w:cs="宋体"/>
          <w:color w:val="000000" w:themeColor="text1"/>
          <w:szCs w:val="21"/>
          <w:highlight w:val="none"/>
          <w:lang w:val="en-US" w:eastAsia="zh-CN"/>
          <w14:textFill>
            <w14:solidFill>
              <w14:schemeClr w14:val="tx1"/>
            </w14:solidFill>
          </w14:textFill>
        </w:rPr>
        <w:t>编制</w:t>
      </w:r>
      <w:r>
        <w:rPr>
          <w:rFonts w:hint="eastAsia" w:ascii="宋体" w:hAnsi="宋体" w:eastAsia="宋体" w:cs="宋体"/>
          <w:color w:val="000000" w:themeColor="text1"/>
          <w:szCs w:val="21"/>
          <w:highlight w:val="none"/>
          <w14:textFill>
            <w14:solidFill>
              <w14:schemeClr w14:val="tx1"/>
            </w14:solidFill>
          </w14:textFill>
        </w:rPr>
        <w:t>费</w:t>
      </w:r>
      <w:r>
        <w:rPr>
          <w:rFonts w:hint="eastAsia" w:ascii="宋体" w:hAnsi="宋体" w:eastAsia="宋体" w:cs="宋体"/>
          <w:color w:val="000000" w:themeColor="text1"/>
          <w:szCs w:val="21"/>
          <w:highlight w:val="none"/>
          <w:u w:val="single"/>
          <w:lang w:val="en-US" w:eastAsia="zh-CN"/>
          <w14:textFill>
            <w14:solidFill>
              <w14:schemeClr w14:val="tx1"/>
            </w14:solidFill>
          </w14:textFill>
        </w:rPr>
        <w:t>7个工作</w:t>
      </w:r>
      <w:r>
        <w:rPr>
          <w:rFonts w:hint="eastAsia" w:ascii="宋体" w:hAnsi="宋体" w:eastAsia="宋体" w:cs="宋体"/>
          <w:color w:val="000000" w:themeColor="text1"/>
          <w:szCs w:val="21"/>
          <w:highlight w:val="none"/>
          <w14:textFill>
            <w14:solidFill>
              <w14:schemeClr w14:val="tx1"/>
            </w14:solidFill>
          </w14:textFill>
        </w:rPr>
        <w:t xml:space="preserve">日内开具 </w:t>
      </w:r>
      <w:r>
        <w:rPr>
          <w:rFonts w:hint="eastAsia" w:ascii="宋体" w:hAnsi="宋体" w:eastAsia="宋体" w:cs="宋体"/>
          <w:color w:val="000000" w:themeColor="text1"/>
          <w:szCs w:val="21"/>
          <w:highlight w:val="none"/>
          <w:u w:val="single"/>
          <w:lang w:eastAsia="zh-CN"/>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增值税专用发票  □增值税普通发票</w:t>
      </w:r>
      <w:r>
        <w:rPr>
          <w:rFonts w:hint="eastAsia" w:ascii="宋体" w:hAnsi="宋体" w:eastAsia="宋体" w:cs="宋体"/>
          <w:color w:val="000000" w:themeColor="text1"/>
          <w:szCs w:val="21"/>
          <w:highlight w:val="none"/>
          <w14:textFill>
            <w14:solidFill>
              <w14:schemeClr w14:val="tx1"/>
            </w14:solidFill>
          </w14:textFill>
        </w:rPr>
        <w:t>（两种发票选择其中一种）给甲方。如要求开具增值税专用发票的，甲方必须提供能证明其为增值税一般纳税人的税务登记证复印件（加盖公章），及其户名、账号、开户行、地址、税务登记证号码等信息，并提供以上信息的电子版本。</w:t>
      </w:r>
    </w:p>
    <w:p>
      <w:pPr>
        <w:spacing w:line="360" w:lineRule="auto"/>
        <w:ind w:firstLine="44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第十条　违约责任</w:t>
      </w:r>
    </w:p>
    <w:p>
      <w:pPr>
        <w:spacing w:line="360" w:lineRule="auto"/>
        <w:ind w:firstLine="442"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10.1　</w:t>
      </w:r>
      <w:r>
        <w:rPr>
          <w:rFonts w:hint="eastAsia" w:ascii="宋体" w:hAnsi="宋体" w:eastAsia="宋体" w:cs="宋体"/>
          <w:color w:val="000000" w:themeColor="text1"/>
          <w:szCs w:val="21"/>
          <w:highlight w:val="none"/>
          <w14:textFill>
            <w14:solidFill>
              <w14:schemeClr w14:val="tx1"/>
            </w14:solidFill>
          </w14:textFill>
        </w:rPr>
        <w:t>甲方责任</w:t>
      </w:r>
      <w:bookmarkStart w:id="263" w:name="_GoBack"/>
      <w:bookmarkEnd w:id="263"/>
    </w:p>
    <w:p>
      <w:pPr>
        <w:spacing w:line="360" w:lineRule="auto"/>
        <w:ind w:firstLine="442"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10.1.1</w:t>
      </w:r>
      <w:r>
        <w:rPr>
          <w:rFonts w:hint="eastAsia" w:ascii="宋体" w:hAnsi="宋体" w:eastAsia="宋体" w:cs="宋体"/>
          <w:color w:val="000000" w:themeColor="text1"/>
          <w:szCs w:val="21"/>
          <w:highlight w:val="none"/>
          <w14:textFill>
            <w14:solidFill>
              <w14:schemeClr w14:val="tx1"/>
            </w14:solidFill>
          </w14:textFill>
        </w:rPr>
        <w:t>　甲方提交上述资料及文件超过规定期限15天以内，乙方按本合同第六条规定的交付</w:t>
      </w:r>
      <w:r>
        <w:rPr>
          <w:rFonts w:hint="eastAsia" w:ascii="宋体" w:hAnsi="宋体" w:eastAsia="宋体" w:cs="宋体"/>
          <w:color w:val="000000" w:themeColor="text1"/>
          <w:szCs w:val="21"/>
          <w:highlight w:val="none"/>
          <w:lang w:val="en-US" w:eastAsia="zh-CN"/>
          <w14:textFill>
            <w14:solidFill>
              <w14:schemeClr w14:val="tx1"/>
            </w14:solidFill>
          </w14:textFill>
        </w:rPr>
        <w:t>编制</w:t>
      </w:r>
      <w:r>
        <w:rPr>
          <w:rFonts w:hint="eastAsia" w:ascii="宋体" w:hAnsi="宋体" w:eastAsia="宋体" w:cs="宋体"/>
          <w:color w:val="000000" w:themeColor="text1"/>
          <w:szCs w:val="21"/>
          <w:highlight w:val="none"/>
          <w14:textFill>
            <w14:solidFill>
              <w14:schemeClr w14:val="tx1"/>
            </w14:solidFill>
          </w14:textFill>
        </w:rPr>
        <w:t>文件时间顺延；甲方交付上述资料及文件超过规定期限15天以上时，乙方有权重新确定提交</w:t>
      </w:r>
      <w:r>
        <w:rPr>
          <w:rFonts w:hint="eastAsia" w:ascii="宋体" w:hAnsi="宋体" w:eastAsia="宋体" w:cs="宋体"/>
          <w:color w:val="000000" w:themeColor="text1"/>
          <w:szCs w:val="21"/>
          <w:highlight w:val="none"/>
          <w:lang w:val="en-US" w:eastAsia="zh-CN"/>
          <w14:textFill>
            <w14:solidFill>
              <w14:schemeClr w14:val="tx1"/>
            </w14:solidFill>
          </w14:textFill>
        </w:rPr>
        <w:t>编制</w:t>
      </w:r>
      <w:r>
        <w:rPr>
          <w:rFonts w:hint="eastAsia" w:ascii="宋体" w:hAnsi="宋体" w:eastAsia="宋体" w:cs="宋体"/>
          <w:color w:val="000000" w:themeColor="text1"/>
          <w:szCs w:val="21"/>
          <w:highlight w:val="none"/>
          <w14:textFill>
            <w14:solidFill>
              <w14:schemeClr w14:val="tx1"/>
            </w14:solidFill>
          </w14:textFill>
        </w:rPr>
        <w:t>文件的时间。</w:t>
      </w:r>
    </w:p>
    <w:p>
      <w:pPr>
        <w:spacing w:line="360" w:lineRule="auto"/>
        <w:ind w:firstLine="442"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10.1.2</w:t>
      </w:r>
      <w:r>
        <w:rPr>
          <w:rFonts w:hint="eastAsia" w:ascii="宋体" w:hAnsi="宋体" w:eastAsia="宋体" w:cs="宋体"/>
          <w:color w:val="000000" w:themeColor="text1"/>
          <w:szCs w:val="21"/>
          <w:highlight w:val="none"/>
          <w14:textFill>
            <w14:solidFill>
              <w14:schemeClr w14:val="tx1"/>
            </w14:solidFill>
          </w14:textFill>
        </w:rPr>
        <w:t>　甲方变更委托</w:t>
      </w:r>
      <w:r>
        <w:rPr>
          <w:rFonts w:hint="eastAsia" w:ascii="宋体" w:hAnsi="宋体" w:eastAsia="宋体" w:cs="宋体"/>
          <w:color w:val="000000" w:themeColor="text1"/>
          <w:szCs w:val="21"/>
          <w:highlight w:val="none"/>
          <w:lang w:val="en-US" w:eastAsia="zh-CN"/>
          <w14:textFill>
            <w14:solidFill>
              <w14:schemeClr w14:val="tx1"/>
            </w14:solidFill>
          </w14:textFill>
        </w:rPr>
        <w:t>编制</w:t>
      </w:r>
      <w:r>
        <w:rPr>
          <w:rFonts w:hint="eastAsia" w:ascii="宋体" w:hAnsi="宋体" w:eastAsia="宋体" w:cs="宋体"/>
          <w:color w:val="000000" w:themeColor="text1"/>
          <w:szCs w:val="21"/>
          <w:highlight w:val="none"/>
          <w14:textFill>
            <w14:solidFill>
              <w14:schemeClr w14:val="tx1"/>
            </w14:solidFill>
          </w14:textFill>
        </w:rPr>
        <w:t>项目、规模、条件或因提交的资料错误，或所提交资料作较大修改，以致造成乙方</w:t>
      </w:r>
      <w:r>
        <w:rPr>
          <w:rFonts w:hint="eastAsia" w:ascii="宋体" w:hAnsi="宋体" w:eastAsia="宋体" w:cs="宋体"/>
          <w:color w:val="000000" w:themeColor="text1"/>
          <w:szCs w:val="21"/>
          <w:highlight w:val="none"/>
          <w:lang w:val="en-US" w:eastAsia="zh-CN"/>
          <w14:textFill>
            <w14:solidFill>
              <w14:schemeClr w14:val="tx1"/>
            </w14:solidFill>
          </w14:textFill>
        </w:rPr>
        <w:t>编制</w:t>
      </w:r>
      <w:r>
        <w:rPr>
          <w:rFonts w:hint="eastAsia" w:ascii="宋体" w:hAnsi="宋体" w:eastAsia="宋体" w:cs="宋体"/>
          <w:color w:val="000000" w:themeColor="text1"/>
          <w:szCs w:val="21"/>
          <w:highlight w:val="none"/>
          <w14:textFill>
            <w14:solidFill>
              <w14:schemeClr w14:val="tx1"/>
            </w14:solidFill>
          </w14:textFill>
        </w:rPr>
        <w:t>返工时，双方除另行协商签订补充协议（或另订合同）、重新明确有关条款外，甲方应按乙方所耗工作量向乙方支付返工费。</w:t>
      </w:r>
    </w:p>
    <w:p>
      <w:pPr>
        <w:pStyle w:val="15"/>
        <w:spacing w:line="360" w:lineRule="auto"/>
        <w:ind w:firstLine="442"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10.1.3</w:t>
      </w:r>
      <w:r>
        <w:rPr>
          <w:rFonts w:hint="eastAsia" w:ascii="宋体" w:hAnsi="宋体" w:eastAsia="宋体" w:cs="宋体"/>
          <w:color w:val="000000" w:themeColor="text1"/>
          <w:highlight w:val="none"/>
          <w14:textFill>
            <w14:solidFill>
              <w14:schemeClr w14:val="tx1"/>
            </w14:solidFill>
          </w14:textFill>
        </w:rPr>
        <w:t>　在合同履行期间，甲方要求终止或解除合同，乙方未开始</w:t>
      </w:r>
      <w:r>
        <w:rPr>
          <w:rFonts w:hint="eastAsia" w:ascii="宋体" w:hAnsi="宋体" w:eastAsia="宋体" w:cs="宋体"/>
          <w:color w:val="000000" w:themeColor="text1"/>
          <w:highlight w:val="none"/>
          <w:lang w:val="en-US" w:eastAsia="zh-CN"/>
          <w14:textFill>
            <w14:solidFill>
              <w14:schemeClr w14:val="tx1"/>
            </w14:solidFill>
          </w14:textFill>
        </w:rPr>
        <w:t>编制</w:t>
      </w:r>
      <w:r>
        <w:rPr>
          <w:rFonts w:hint="eastAsia" w:ascii="宋体" w:hAnsi="宋体" w:eastAsia="宋体" w:cs="宋体"/>
          <w:color w:val="000000" w:themeColor="text1"/>
          <w:highlight w:val="none"/>
          <w14:textFill>
            <w14:solidFill>
              <w14:schemeClr w14:val="tx1"/>
            </w14:solidFill>
          </w14:textFill>
        </w:rPr>
        <w:t>工作的，退还甲方已付的预付款；已开始</w:t>
      </w:r>
      <w:r>
        <w:rPr>
          <w:rFonts w:hint="eastAsia" w:ascii="宋体" w:hAnsi="宋体" w:eastAsia="宋体" w:cs="宋体"/>
          <w:color w:val="000000" w:themeColor="text1"/>
          <w:highlight w:val="none"/>
          <w:lang w:val="en-US" w:eastAsia="zh-CN"/>
          <w14:textFill>
            <w14:solidFill>
              <w14:schemeClr w14:val="tx1"/>
            </w14:solidFill>
          </w14:textFill>
        </w:rPr>
        <w:t>编制</w:t>
      </w:r>
      <w:r>
        <w:rPr>
          <w:rFonts w:hint="eastAsia" w:ascii="宋体" w:hAnsi="宋体" w:eastAsia="宋体" w:cs="宋体"/>
          <w:color w:val="000000" w:themeColor="text1"/>
          <w:highlight w:val="none"/>
          <w14:textFill>
            <w14:solidFill>
              <w14:schemeClr w14:val="tx1"/>
            </w14:solidFill>
          </w14:textFill>
        </w:rPr>
        <w:t>工作的，甲方应根据乙方已进行的实际工作量，不足一半时，按该阶段</w:t>
      </w:r>
      <w:r>
        <w:rPr>
          <w:rFonts w:hint="eastAsia" w:ascii="宋体" w:hAnsi="宋体" w:eastAsia="宋体" w:cs="宋体"/>
          <w:color w:val="000000" w:themeColor="text1"/>
          <w:highlight w:val="none"/>
          <w:lang w:val="en-US" w:eastAsia="zh-CN"/>
          <w14:textFill>
            <w14:solidFill>
              <w14:schemeClr w14:val="tx1"/>
            </w14:solidFill>
          </w14:textFill>
        </w:rPr>
        <w:t>编制</w:t>
      </w:r>
      <w:r>
        <w:rPr>
          <w:rFonts w:hint="eastAsia" w:ascii="宋体" w:hAnsi="宋体" w:eastAsia="宋体" w:cs="宋体"/>
          <w:color w:val="000000" w:themeColor="text1"/>
          <w:highlight w:val="none"/>
          <w14:textFill>
            <w14:solidFill>
              <w14:schemeClr w14:val="tx1"/>
            </w14:solidFill>
          </w14:textFill>
        </w:rPr>
        <w:t>费的一半支付；超过一半时，由甲乙方跟据实际工作量共同协商处理。</w:t>
      </w:r>
    </w:p>
    <w:p>
      <w:pPr>
        <w:spacing w:line="360" w:lineRule="auto"/>
        <w:ind w:firstLine="442"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10.1.</w:t>
      </w:r>
      <w:r>
        <w:rPr>
          <w:rFonts w:hint="eastAsia" w:ascii="宋体" w:hAnsi="宋体" w:eastAsia="宋体" w:cs="宋体"/>
          <w:b/>
          <w:color w:val="000000" w:themeColor="text1"/>
          <w:szCs w:val="21"/>
          <w:highlight w:val="none"/>
          <w:lang w:val="en-US" w:eastAsia="zh-CN"/>
          <w14:textFill>
            <w14:solidFill>
              <w14:schemeClr w14:val="tx1"/>
            </w14:solidFill>
          </w14:textFill>
        </w:rPr>
        <w:t>4</w:t>
      </w:r>
      <w:r>
        <w:rPr>
          <w:rFonts w:hint="eastAsia" w:ascii="宋体" w:hAnsi="宋体" w:eastAsia="宋体" w:cs="宋体"/>
          <w:b/>
          <w:color w:val="000000" w:themeColor="text1"/>
          <w:szCs w:val="21"/>
          <w:highlight w:val="none"/>
          <w14:textFill>
            <w14:solidFill>
              <w14:schemeClr w14:val="tx1"/>
            </w14:solidFill>
          </w14:textFill>
        </w:rPr>
        <w:t>　</w:t>
      </w:r>
      <w:r>
        <w:rPr>
          <w:rFonts w:hint="eastAsia" w:ascii="宋体" w:hAnsi="宋体" w:eastAsia="宋体" w:cs="宋体"/>
          <w:color w:val="000000" w:themeColor="text1"/>
          <w:szCs w:val="21"/>
          <w:highlight w:val="none"/>
          <w14:textFill>
            <w14:solidFill>
              <w14:schemeClr w14:val="tx1"/>
            </w14:solidFill>
          </w14:textFill>
        </w:rPr>
        <w:t>逾期超过30天以上时，乙方有权暂停履行下阶段工作，并书面通知甲方。甲方的上级或规划编制审批部门对规划</w:t>
      </w:r>
      <w:r>
        <w:rPr>
          <w:rFonts w:hint="eastAsia" w:ascii="宋体" w:hAnsi="宋体" w:eastAsia="宋体" w:cs="宋体"/>
          <w:color w:val="000000" w:themeColor="text1"/>
          <w:szCs w:val="21"/>
          <w:highlight w:val="none"/>
          <w:lang w:val="en-US" w:eastAsia="zh-CN"/>
          <w14:textFill>
            <w14:solidFill>
              <w14:schemeClr w14:val="tx1"/>
            </w14:solidFill>
          </w14:textFill>
        </w:rPr>
        <w:t>编制</w:t>
      </w:r>
      <w:r>
        <w:rPr>
          <w:rFonts w:hint="eastAsia" w:ascii="宋体" w:hAnsi="宋体" w:eastAsia="宋体" w:cs="宋体"/>
          <w:color w:val="000000" w:themeColor="text1"/>
          <w:szCs w:val="21"/>
          <w:highlight w:val="none"/>
          <w14:textFill>
            <w14:solidFill>
              <w14:schemeClr w14:val="tx1"/>
            </w14:solidFill>
          </w14:textFill>
        </w:rPr>
        <w:t>文件不审批或本合同项目停缓建，甲方按10.1.3条规定支付</w:t>
      </w:r>
      <w:r>
        <w:rPr>
          <w:rFonts w:hint="eastAsia" w:ascii="宋体" w:hAnsi="宋体" w:eastAsia="宋体" w:cs="宋体"/>
          <w:color w:val="000000" w:themeColor="text1"/>
          <w:szCs w:val="21"/>
          <w:highlight w:val="none"/>
          <w:lang w:val="en-US" w:eastAsia="zh-CN"/>
          <w14:textFill>
            <w14:solidFill>
              <w14:schemeClr w14:val="tx1"/>
            </w14:solidFill>
          </w14:textFill>
        </w:rPr>
        <w:t>编制</w:t>
      </w:r>
      <w:r>
        <w:rPr>
          <w:rFonts w:hint="eastAsia" w:ascii="宋体" w:hAnsi="宋体" w:eastAsia="宋体" w:cs="宋体"/>
          <w:color w:val="000000" w:themeColor="text1"/>
          <w:szCs w:val="21"/>
          <w:highlight w:val="none"/>
          <w14:textFill>
            <w14:solidFill>
              <w14:schemeClr w14:val="tx1"/>
            </w14:solidFill>
          </w14:textFill>
        </w:rPr>
        <w:t>费。</w:t>
      </w:r>
    </w:p>
    <w:p>
      <w:pPr>
        <w:spacing w:line="360" w:lineRule="auto"/>
        <w:ind w:firstLine="442"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10.1.</w:t>
      </w:r>
      <w:r>
        <w:rPr>
          <w:rFonts w:hint="eastAsia" w:ascii="宋体" w:hAnsi="宋体" w:eastAsia="宋体" w:cs="宋体"/>
          <w:b/>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甲方要求乙方比合同规定时间提前交付</w:t>
      </w:r>
      <w:r>
        <w:rPr>
          <w:rFonts w:hint="eastAsia" w:ascii="宋体" w:hAnsi="宋体" w:eastAsia="宋体" w:cs="宋体"/>
          <w:color w:val="000000" w:themeColor="text1"/>
          <w:szCs w:val="21"/>
          <w:highlight w:val="none"/>
          <w:lang w:val="en-US" w:eastAsia="zh-CN"/>
          <w14:textFill>
            <w14:solidFill>
              <w14:schemeClr w14:val="tx1"/>
            </w14:solidFill>
          </w14:textFill>
        </w:rPr>
        <w:t>编制</w:t>
      </w:r>
      <w:r>
        <w:rPr>
          <w:rFonts w:hint="eastAsia" w:ascii="宋体" w:hAnsi="宋体" w:eastAsia="宋体" w:cs="宋体"/>
          <w:color w:val="000000" w:themeColor="text1"/>
          <w:szCs w:val="21"/>
          <w:highlight w:val="none"/>
          <w14:textFill>
            <w14:solidFill>
              <w14:schemeClr w14:val="tx1"/>
            </w14:solidFill>
          </w14:textFill>
        </w:rPr>
        <w:t>文件时，须征得乙方同意，不得严重背离合理设计周期，且甲方应支付赶工费。</w:t>
      </w:r>
    </w:p>
    <w:p>
      <w:pPr>
        <w:spacing w:line="360" w:lineRule="auto"/>
        <w:ind w:firstLine="442"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10.2　</w:t>
      </w:r>
      <w:r>
        <w:rPr>
          <w:rFonts w:hint="eastAsia" w:ascii="宋体" w:hAnsi="宋体" w:eastAsia="宋体" w:cs="宋体"/>
          <w:color w:val="000000" w:themeColor="text1"/>
          <w:szCs w:val="21"/>
          <w:highlight w:val="none"/>
          <w14:textFill>
            <w14:solidFill>
              <w14:schemeClr w14:val="tx1"/>
            </w14:solidFill>
          </w14:textFill>
        </w:rPr>
        <w:t>乙方责任</w:t>
      </w:r>
    </w:p>
    <w:p>
      <w:pPr>
        <w:spacing w:line="360" w:lineRule="auto"/>
        <w:ind w:firstLine="442"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10.2.1</w:t>
      </w:r>
      <w:r>
        <w:rPr>
          <w:rFonts w:hint="eastAsia" w:ascii="宋体" w:hAnsi="宋体" w:eastAsia="宋体" w:cs="宋体"/>
          <w:color w:val="000000" w:themeColor="text1"/>
          <w:szCs w:val="21"/>
          <w:highlight w:val="none"/>
          <w14:textFill>
            <w14:solidFill>
              <w14:schemeClr w14:val="tx1"/>
            </w14:solidFill>
          </w14:textFill>
        </w:rPr>
        <w:t>　乙方对规划</w:t>
      </w:r>
      <w:r>
        <w:rPr>
          <w:rFonts w:hint="eastAsia" w:ascii="宋体" w:hAnsi="宋体" w:eastAsia="宋体" w:cs="宋体"/>
          <w:color w:val="000000" w:themeColor="text1"/>
          <w:szCs w:val="21"/>
          <w:highlight w:val="none"/>
          <w:lang w:val="en-US" w:eastAsia="zh-CN"/>
          <w14:textFill>
            <w14:solidFill>
              <w14:schemeClr w14:val="tx1"/>
            </w14:solidFill>
          </w14:textFill>
        </w:rPr>
        <w:t>编制</w:t>
      </w:r>
      <w:r>
        <w:rPr>
          <w:rFonts w:hint="eastAsia" w:ascii="宋体" w:hAnsi="宋体" w:eastAsia="宋体" w:cs="宋体"/>
          <w:color w:val="000000" w:themeColor="text1"/>
          <w:szCs w:val="21"/>
          <w:highlight w:val="none"/>
          <w14:textFill>
            <w14:solidFill>
              <w14:schemeClr w14:val="tx1"/>
            </w14:solidFill>
          </w14:textFill>
        </w:rPr>
        <w:t>文件出现的遗漏或错误负责修改或补充。</w:t>
      </w:r>
    </w:p>
    <w:p>
      <w:pPr>
        <w:spacing w:line="360" w:lineRule="auto"/>
        <w:ind w:firstLine="442"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10.2.2　</w:t>
      </w:r>
      <w:r>
        <w:rPr>
          <w:rFonts w:hint="eastAsia" w:ascii="宋体" w:hAnsi="宋体" w:eastAsia="宋体" w:cs="宋体"/>
          <w:color w:val="000000" w:themeColor="text1"/>
          <w:szCs w:val="21"/>
          <w:highlight w:val="none"/>
          <w14:textFill>
            <w14:solidFill>
              <w14:schemeClr w14:val="tx1"/>
            </w14:solidFill>
          </w14:textFill>
        </w:rPr>
        <w:t>乙方指派担任本项目的执行负责人。由于乙方原因，延误了</w:t>
      </w:r>
      <w:r>
        <w:rPr>
          <w:rFonts w:hint="eastAsia" w:ascii="宋体" w:hAnsi="宋体" w:eastAsia="宋体" w:cs="宋体"/>
          <w:color w:val="000000" w:themeColor="text1"/>
          <w:szCs w:val="21"/>
          <w:highlight w:val="none"/>
          <w:lang w:val="en-US" w:eastAsia="zh-CN"/>
          <w14:textFill>
            <w14:solidFill>
              <w14:schemeClr w14:val="tx1"/>
            </w14:solidFill>
          </w14:textFill>
        </w:rPr>
        <w:t>编制</w:t>
      </w:r>
      <w:r>
        <w:rPr>
          <w:rFonts w:hint="eastAsia" w:ascii="宋体" w:hAnsi="宋体" w:eastAsia="宋体" w:cs="宋体"/>
          <w:color w:val="000000" w:themeColor="text1"/>
          <w:szCs w:val="21"/>
          <w:highlight w:val="none"/>
          <w14:textFill>
            <w14:solidFill>
              <w14:schemeClr w14:val="tx1"/>
            </w14:solidFill>
          </w14:textFill>
        </w:rPr>
        <w:t>文件交付时间，每延误一天，应减收该项目应收</w:t>
      </w:r>
      <w:r>
        <w:rPr>
          <w:rFonts w:hint="eastAsia" w:ascii="宋体" w:hAnsi="宋体" w:eastAsia="宋体" w:cs="宋体"/>
          <w:color w:val="000000" w:themeColor="text1"/>
          <w:szCs w:val="21"/>
          <w:highlight w:val="none"/>
          <w:lang w:val="en-US" w:eastAsia="zh-CN"/>
          <w14:textFill>
            <w14:solidFill>
              <w14:schemeClr w14:val="tx1"/>
            </w14:solidFill>
          </w14:textFill>
        </w:rPr>
        <w:t>编制</w:t>
      </w:r>
      <w:r>
        <w:rPr>
          <w:rFonts w:hint="eastAsia" w:ascii="宋体" w:hAnsi="宋体" w:eastAsia="宋体" w:cs="宋体"/>
          <w:color w:val="000000" w:themeColor="text1"/>
          <w:szCs w:val="21"/>
          <w:highlight w:val="none"/>
          <w14:textFill>
            <w14:solidFill>
              <w14:schemeClr w14:val="tx1"/>
            </w14:solidFill>
          </w14:textFill>
        </w:rPr>
        <w:t>费的千分之二。</w:t>
      </w:r>
    </w:p>
    <w:p>
      <w:pPr>
        <w:spacing w:line="360" w:lineRule="auto"/>
        <w:ind w:firstLine="442"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10.2.</w:t>
      </w:r>
      <w:r>
        <w:rPr>
          <w:rFonts w:hint="eastAsia" w:ascii="宋体" w:hAnsi="宋体" w:eastAsia="宋体" w:cs="宋体"/>
          <w:b/>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乙方交付</w:t>
      </w:r>
      <w:r>
        <w:rPr>
          <w:rFonts w:hint="eastAsia" w:ascii="宋体" w:hAnsi="宋体" w:eastAsia="宋体" w:cs="宋体"/>
          <w:color w:val="000000" w:themeColor="text1"/>
          <w:szCs w:val="21"/>
          <w:highlight w:val="none"/>
          <w:lang w:val="en-US" w:eastAsia="zh-CN"/>
          <w14:textFill>
            <w14:solidFill>
              <w14:schemeClr w14:val="tx1"/>
            </w14:solidFill>
          </w14:textFill>
        </w:rPr>
        <w:t>编制</w:t>
      </w:r>
      <w:r>
        <w:rPr>
          <w:rFonts w:hint="eastAsia" w:ascii="宋体" w:hAnsi="宋体" w:eastAsia="宋体" w:cs="宋体"/>
          <w:color w:val="000000" w:themeColor="text1"/>
          <w:szCs w:val="21"/>
          <w:highlight w:val="none"/>
          <w14:textFill>
            <w14:solidFill>
              <w14:schemeClr w14:val="tx1"/>
            </w14:solidFill>
          </w14:textFill>
        </w:rPr>
        <w:t>文件后，按规定参加有关上级的</w:t>
      </w:r>
      <w:r>
        <w:rPr>
          <w:rFonts w:hint="eastAsia" w:ascii="宋体" w:hAnsi="宋体" w:eastAsia="宋体" w:cs="宋体"/>
          <w:color w:val="000000" w:themeColor="text1"/>
          <w:szCs w:val="21"/>
          <w:highlight w:val="none"/>
          <w:lang w:val="en-US" w:eastAsia="zh-CN"/>
          <w14:textFill>
            <w14:solidFill>
              <w14:schemeClr w14:val="tx1"/>
            </w14:solidFill>
          </w14:textFill>
        </w:rPr>
        <w:t>编制</w:t>
      </w:r>
      <w:r>
        <w:rPr>
          <w:rFonts w:hint="eastAsia" w:ascii="宋体" w:hAnsi="宋体" w:eastAsia="宋体" w:cs="宋体"/>
          <w:color w:val="000000" w:themeColor="text1"/>
          <w:szCs w:val="21"/>
          <w:highlight w:val="none"/>
          <w14:textFill>
            <w14:solidFill>
              <w14:schemeClr w14:val="tx1"/>
            </w14:solidFill>
          </w14:textFill>
        </w:rPr>
        <w:t>审查，并根据审查结论负责不超出原定范围的内容做必要调整补充。</w:t>
      </w:r>
    </w:p>
    <w:p>
      <w:pPr>
        <w:spacing w:line="360" w:lineRule="auto"/>
        <w:ind w:firstLine="442" w:firstLineChars="200"/>
        <w:jc w:val="left"/>
        <w:rPr>
          <w:rFonts w:hint="eastAsia" w:ascii="宋体" w:hAnsi="宋体" w:eastAsia="宋体" w:cs="宋体"/>
          <w:b/>
          <w:color w:val="000000" w:themeColor="text1"/>
          <w:szCs w:val="21"/>
          <w:highlight w:val="none"/>
          <w14:textFill>
            <w14:solidFill>
              <w14:schemeClr w14:val="tx1"/>
            </w14:solidFill>
          </w14:textFill>
        </w:rPr>
      </w:pPr>
      <w:bookmarkStart w:id="226" w:name="_Toc480191905"/>
      <w:bookmarkStart w:id="227" w:name="_Toc479090925"/>
      <w:bookmarkStart w:id="228" w:name="_Toc479952649"/>
      <w:bookmarkStart w:id="229" w:name="_Toc480280588"/>
      <w:r>
        <w:rPr>
          <w:rFonts w:hint="eastAsia" w:ascii="宋体" w:hAnsi="宋体" w:eastAsia="宋体" w:cs="宋体"/>
          <w:b/>
          <w:color w:val="000000" w:themeColor="text1"/>
          <w:szCs w:val="21"/>
          <w:highlight w:val="none"/>
          <w14:textFill>
            <w14:solidFill>
              <w14:schemeClr w14:val="tx1"/>
            </w14:solidFill>
          </w14:textFill>
        </w:rPr>
        <w:t>第十一条  新知识产权归属</w:t>
      </w:r>
    </w:p>
    <w:bookmarkEnd w:id="226"/>
    <w:bookmarkEnd w:id="227"/>
    <w:bookmarkEnd w:id="228"/>
    <w:bookmarkEnd w:id="229"/>
    <w:p>
      <w:pPr>
        <w:spacing w:line="360" w:lineRule="auto"/>
        <w:ind w:firstLine="442"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11.1</w:t>
      </w:r>
      <w:r>
        <w:rPr>
          <w:rFonts w:hint="eastAsia" w:ascii="宋体" w:hAnsi="宋体" w:eastAsia="宋体" w:cs="宋体"/>
          <w:color w:val="000000" w:themeColor="text1"/>
          <w:szCs w:val="21"/>
          <w:highlight w:val="none"/>
          <w14:textFill>
            <w14:solidFill>
              <w14:schemeClr w14:val="tx1"/>
            </w14:solidFill>
          </w14:textFill>
        </w:rPr>
        <w:t>甲方拥有本合同项目的所有中间成果和最终成果，以及与之相关的所有权利。</w:t>
      </w:r>
    </w:p>
    <w:p>
      <w:pPr>
        <w:spacing w:line="360" w:lineRule="auto"/>
        <w:ind w:firstLine="442"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11.2</w:t>
      </w:r>
      <w:r>
        <w:rPr>
          <w:rFonts w:hint="eastAsia" w:ascii="宋体" w:hAnsi="宋体" w:eastAsia="宋体" w:cs="宋体"/>
          <w:color w:val="000000" w:themeColor="text1"/>
          <w:szCs w:val="21"/>
          <w:highlight w:val="none"/>
          <w14:textFill>
            <w14:solidFill>
              <w14:schemeClr w14:val="tx1"/>
            </w14:solidFill>
          </w14:textFill>
        </w:rPr>
        <w:t>乙方有权要求甲方在公开成果时注乙方为本合同项目受委托人，并可享有与甲方共同获得与本合同项目成果相关的荣誉证书和奖励的权利。</w:t>
      </w:r>
    </w:p>
    <w:p>
      <w:pPr>
        <w:spacing w:line="360" w:lineRule="auto"/>
        <w:ind w:firstLine="442"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11.3</w:t>
      </w:r>
      <w:r>
        <w:rPr>
          <w:rFonts w:hint="eastAsia" w:ascii="宋体" w:hAnsi="宋体" w:eastAsia="宋体" w:cs="宋体"/>
          <w:color w:val="000000" w:themeColor="text1"/>
          <w:szCs w:val="21"/>
          <w:highlight w:val="none"/>
          <w14:textFill>
            <w14:solidFill>
              <w14:schemeClr w14:val="tx1"/>
            </w14:solidFill>
          </w14:textFill>
        </w:rPr>
        <w:t>乙方可以享有本合同项目中间成果或最终成果的下列相关权利：</w:t>
      </w:r>
    </w:p>
    <w:p>
      <w:pPr>
        <w:spacing w:line="360" w:lineRule="auto"/>
        <w:ind w:firstLine="44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eq \o\ac(□,√)</w:instrTex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t>利用本合同项目中间成果或最终成果用于学术研究，发表论文或著作；</w:t>
      </w:r>
    </w:p>
    <w:p>
      <w:pPr>
        <w:spacing w:line="360" w:lineRule="auto"/>
        <w:ind w:firstLine="44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eq \o\ac(□,√)</w:instrTex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t>以受委托人的身份利用甲方已公开的成果对外宣传的权利；</w:t>
      </w:r>
    </w:p>
    <w:p>
      <w:pPr>
        <w:spacing w:line="360" w:lineRule="auto"/>
        <w:ind w:firstLine="44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eq \o\ac(□,╳)</w:instrTex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t>其他权利：          。</w:t>
      </w:r>
    </w:p>
    <w:p>
      <w:pPr>
        <w:spacing w:line="360" w:lineRule="auto"/>
        <w:ind w:firstLine="442"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11.4</w:t>
      </w:r>
      <w:r>
        <w:rPr>
          <w:rFonts w:hint="eastAsia" w:ascii="宋体" w:hAnsi="宋体" w:eastAsia="宋体" w:cs="宋体"/>
          <w:color w:val="000000" w:themeColor="text1"/>
          <w:szCs w:val="21"/>
          <w:highlight w:val="none"/>
          <w14:textFill>
            <w14:solidFill>
              <w14:schemeClr w14:val="tx1"/>
            </w14:solidFill>
          </w14:textFill>
        </w:rPr>
        <w:t>双方对本合同项目成果权属的特别约定如下：</w:t>
      </w:r>
    </w:p>
    <w:p>
      <w:pPr>
        <w:spacing w:line="360" w:lineRule="auto"/>
        <w:ind w:firstLine="44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1）在本合同有效期内，甲方利用乙方提交的技术咨询工作成果所完成的新的技术成果，归双方所有。</w:t>
      </w:r>
    </w:p>
    <w:p>
      <w:pPr>
        <w:spacing w:line="360" w:lineRule="auto"/>
        <w:ind w:firstLine="44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 在本合同有效期内，乙方利用甲方提供的技术资料和工作条件所完成的新的技术成果，归双方所有。</w:t>
      </w:r>
    </w:p>
    <w:p>
      <w:pPr>
        <w:spacing w:line="360" w:lineRule="auto"/>
        <w:ind w:firstLine="44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第十二条　保密</w:t>
      </w:r>
    </w:p>
    <w:p>
      <w:pPr>
        <w:spacing w:line="360" w:lineRule="auto"/>
        <w:ind w:firstLine="44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bidi w:val="0"/>
        <w:rPr>
          <w:rFonts w:hint="eastAsia" w:ascii="宋体" w:hAnsi="宋体" w:eastAsia="宋体" w:cs="宋体"/>
          <w:b/>
          <w:color w:val="000000" w:themeColor="text1"/>
          <w:szCs w:val="21"/>
          <w:highlight w:val="none"/>
          <w14:textFill>
            <w14:solidFill>
              <w14:schemeClr w14:val="tx1"/>
            </w14:solidFill>
          </w14:textFill>
        </w:rPr>
      </w:pPr>
    </w:p>
    <w:p>
      <w:pPr>
        <w:bidi w:val="0"/>
        <w:ind w:firstLine="44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第十三条　仲裁</w:t>
      </w:r>
    </w:p>
    <w:p>
      <w:pPr>
        <w:spacing w:line="360" w:lineRule="auto"/>
        <w:ind w:firstLine="44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本规划</w:t>
      </w:r>
      <w:r>
        <w:rPr>
          <w:rFonts w:hint="eastAsia" w:ascii="宋体" w:hAnsi="宋体" w:eastAsia="宋体" w:cs="宋体"/>
          <w:color w:val="000000" w:themeColor="text1"/>
          <w:szCs w:val="21"/>
          <w:highlight w:val="none"/>
          <w:lang w:val="en-US" w:eastAsia="zh-CN"/>
          <w14:textFill>
            <w14:solidFill>
              <w14:schemeClr w14:val="tx1"/>
            </w14:solidFill>
          </w14:textFill>
        </w:rPr>
        <w:t>编制</w:t>
      </w:r>
      <w:r>
        <w:rPr>
          <w:rFonts w:hint="eastAsia" w:ascii="宋体" w:hAnsi="宋体" w:eastAsia="宋体" w:cs="宋体"/>
          <w:color w:val="000000" w:themeColor="text1"/>
          <w:szCs w:val="21"/>
          <w:highlight w:val="none"/>
          <w14:textFill>
            <w14:solidFill>
              <w14:schemeClr w14:val="tx1"/>
            </w14:solidFill>
          </w14:textFill>
        </w:rPr>
        <w:t>合同发生争议，甲方与乙方应及时协商解决。也可由当地建设行政主管部门调解，调解不成时，双方当事人同意由</w:t>
      </w:r>
      <w:r>
        <w:rPr>
          <w:rFonts w:hint="eastAsia" w:ascii="宋体" w:hAnsi="宋体" w:eastAsia="宋体" w:cs="宋体"/>
          <w:color w:val="000000" w:themeColor="text1"/>
          <w:szCs w:val="21"/>
          <w:highlight w:val="none"/>
          <w:u w:val="single"/>
          <w14:textFill>
            <w14:solidFill>
              <w14:schemeClr w14:val="tx1"/>
            </w14:solidFill>
          </w14:textFill>
        </w:rPr>
        <w:t>百色市</w:t>
      </w:r>
      <w:r>
        <w:rPr>
          <w:rFonts w:hint="eastAsia" w:ascii="宋体" w:hAnsi="宋体" w:eastAsia="宋体" w:cs="宋体"/>
          <w:color w:val="000000" w:themeColor="text1"/>
          <w:szCs w:val="21"/>
          <w:highlight w:val="none"/>
          <w14:textFill>
            <w14:solidFill>
              <w14:schemeClr w14:val="tx1"/>
            </w14:solidFill>
          </w14:textFill>
        </w:rPr>
        <w:t>仲裁委员会仲裁。</w:t>
      </w:r>
    </w:p>
    <w:p>
      <w:pPr>
        <w:spacing w:line="360" w:lineRule="auto"/>
        <w:ind w:firstLine="44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第十四条　合同生效及其他</w:t>
      </w:r>
    </w:p>
    <w:p>
      <w:pPr>
        <w:spacing w:line="360" w:lineRule="auto"/>
        <w:ind w:firstLine="442"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14.1　</w:t>
      </w:r>
      <w:r>
        <w:rPr>
          <w:rFonts w:hint="eastAsia" w:ascii="宋体" w:hAnsi="宋体" w:eastAsia="宋体" w:cs="宋体"/>
          <w:color w:val="000000" w:themeColor="text1"/>
          <w:szCs w:val="21"/>
          <w:highlight w:val="none"/>
          <w14:textFill>
            <w14:solidFill>
              <w14:schemeClr w14:val="tx1"/>
            </w14:solidFill>
          </w14:textFill>
        </w:rPr>
        <w:t>乙方为本合同项目的服务至通过规划设计审批为止。</w:t>
      </w:r>
    </w:p>
    <w:p>
      <w:pPr>
        <w:spacing w:line="360" w:lineRule="auto"/>
        <w:ind w:firstLine="442"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14.2　</w:t>
      </w:r>
      <w:r>
        <w:rPr>
          <w:rFonts w:hint="eastAsia" w:ascii="宋体" w:hAnsi="宋体" w:eastAsia="宋体" w:cs="宋体"/>
          <w:color w:val="000000" w:themeColor="text1"/>
          <w:szCs w:val="21"/>
          <w:highlight w:val="none"/>
          <w14:textFill>
            <w14:solidFill>
              <w14:schemeClr w14:val="tx1"/>
            </w14:solidFill>
          </w14:textFill>
        </w:rPr>
        <w:t>甲方委托乙方承担本合同内容以外的工作服务，另行签订协议并支付费用。</w:t>
      </w:r>
    </w:p>
    <w:p>
      <w:pPr>
        <w:spacing w:line="360" w:lineRule="auto"/>
        <w:ind w:firstLine="44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14.3　</w:t>
      </w:r>
      <w:r>
        <w:rPr>
          <w:rFonts w:hint="eastAsia" w:ascii="宋体" w:hAnsi="宋体" w:eastAsia="宋体" w:cs="宋体"/>
          <w:color w:val="000000" w:themeColor="text1"/>
          <w:szCs w:val="21"/>
          <w:highlight w:val="none"/>
          <w14:textFill>
            <w14:solidFill>
              <w14:schemeClr w14:val="tx1"/>
            </w14:solidFill>
          </w14:textFill>
        </w:rPr>
        <w:t>由于不可抗力因素致使合同无法履行时，双方应及时协商解决。</w:t>
      </w:r>
    </w:p>
    <w:p>
      <w:pPr>
        <w:spacing w:line="360" w:lineRule="auto"/>
        <w:ind w:firstLine="442"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14.4　</w:t>
      </w:r>
      <w:r>
        <w:rPr>
          <w:rFonts w:hint="eastAsia" w:ascii="宋体" w:hAnsi="宋体" w:eastAsia="宋体" w:cs="宋体"/>
          <w:color w:val="000000" w:themeColor="text1"/>
          <w:szCs w:val="21"/>
          <w:highlight w:val="none"/>
          <w14:textFill>
            <w14:solidFill>
              <w14:schemeClr w14:val="tx1"/>
            </w14:solidFill>
          </w14:textFill>
        </w:rPr>
        <w:t>本合同双方签字盖章即生效，一式</w:t>
      </w:r>
      <w:r>
        <w:rPr>
          <w:rFonts w:hint="eastAsia" w:ascii="宋体" w:hAnsi="宋体" w:eastAsia="宋体" w:cs="宋体"/>
          <w:color w:val="000000" w:themeColor="text1"/>
          <w:szCs w:val="21"/>
          <w:highlight w:val="none"/>
          <w:u w:val="single"/>
          <w14:textFill>
            <w14:solidFill>
              <w14:schemeClr w14:val="tx1"/>
            </w14:solidFill>
          </w14:textFill>
        </w:rPr>
        <w:t xml:space="preserve"> 捌 </w:t>
      </w:r>
      <w:r>
        <w:rPr>
          <w:rFonts w:hint="eastAsia" w:ascii="宋体" w:hAnsi="宋体" w:eastAsia="宋体" w:cs="宋体"/>
          <w:color w:val="000000" w:themeColor="text1"/>
          <w:szCs w:val="21"/>
          <w:highlight w:val="none"/>
          <w14:textFill>
            <w14:solidFill>
              <w14:schemeClr w14:val="tx1"/>
            </w14:solidFill>
          </w14:textFill>
        </w:rPr>
        <w:t>份，甲方</w:t>
      </w:r>
      <w:r>
        <w:rPr>
          <w:rFonts w:hint="eastAsia" w:ascii="宋体" w:hAnsi="宋体" w:eastAsia="宋体" w:cs="宋体"/>
          <w:color w:val="000000" w:themeColor="text1"/>
          <w:szCs w:val="21"/>
          <w:highlight w:val="none"/>
          <w:u w:val="single"/>
          <w14:textFill>
            <w14:solidFill>
              <w14:schemeClr w14:val="tx1"/>
            </w14:solidFill>
          </w14:textFill>
        </w:rPr>
        <w:t xml:space="preserve"> 肆 </w:t>
      </w:r>
      <w:r>
        <w:rPr>
          <w:rFonts w:hint="eastAsia" w:ascii="宋体" w:hAnsi="宋体" w:eastAsia="宋体" w:cs="宋体"/>
          <w:color w:val="000000" w:themeColor="text1"/>
          <w:szCs w:val="21"/>
          <w:highlight w:val="none"/>
          <w14:textFill>
            <w14:solidFill>
              <w14:schemeClr w14:val="tx1"/>
            </w14:solidFill>
          </w14:textFill>
        </w:rPr>
        <w:t>份，乙方</w:t>
      </w:r>
      <w:r>
        <w:rPr>
          <w:rFonts w:hint="eastAsia" w:ascii="宋体" w:hAnsi="宋体" w:eastAsia="宋体" w:cs="宋体"/>
          <w:color w:val="000000" w:themeColor="text1"/>
          <w:szCs w:val="21"/>
          <w:highlight w:val="none"/>
          <w:u w:val="single"/>
          <w14:textFill>
            <w14:solidFill>
              <w14:schemeClr w14:val="tx1"/>
            </w14:solidFill>
          </w14:textFill>
        </w:rPr>
        <w:t xml:space="preserve"> 肆 </w:t>
      </w:r>
      <w:r>
        <w:rPr>
          <w:rFonts w:hint="eastAsia" w:ascii="宋体" w:hAnsi="宋体" w:eastAsia="宋体" w:cs="宋体"/>
          <w:color w:val="000000" w:themeColor="text1"/>
          <w:szCs w:val="21"/>
          <w:highlight w:val="none"/>
          <w14:textFill>
            <w14:solidFill>
              <w14:schemeClr w14:val="tx1"/>
            </w14:solidFill>
          </w14:textFill>
        </w:rPr>
        <w:t>份。</w:t>
      </w:r>
    </w:p>
    <w:p>
      <w:pPr>
        <w:spacing w:line="360" w:lineRule="auto"/>
        <w:ind w:firstLine="444" w:firstLineChars="201"/>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14.5　</w:t>
      </w:r>
      <w:r>
        <w:rPr>
          <w:rFonts w:hint="eastAsia" w:ascii="宋体" w:hAnsi="宋体" w:eastAsia="宋体" w:cs="宋体"/>
          <w:color w:val="000000" w:themeColor="text1"/>
          <w:szCs w:val="21"/>
          <w:highlight w:val="none"/>
          <w14:textFill>
            <w14:solidFill>
              <w14:schemeClr w14:val="tx1"/>
            </w14:solidFill>
          </w14:textFill>
        </w:rPr>
        <w:t>双方认可的来往传真、电报、会议纪要等，均为合同的组成部分，与本合同具有同等法律效力。</w:t>
      </w:r>
    </w:p>
    <w:p>
      <w:pPr>
        <w:spacing w:line="360" w:lineRule="auto"/>
        <w:ind w:firstLine="442"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14.6</w:t>
      </w:r>
      <w:r>
        <w:rPr>
          <w:rFonts w:hint="eastAsia" w:ascii="宋体" w:hAnsi="宋体" w:eastAsia="宋体" w:cs="宋体"/>
          <w:color w:val="000000" w:themeColor="text1"/>
          <w:szCs w:val="21"/>
          <w:highlight w:val="none"/>
          <w14:textFill>
            <w14:solidFill>
              <w14:schemeClr w14:val="tx1"/>
            </w14:solidFill>
          </w14:textFill>
        </w:rPr>
        <w:t>　未尽事宜，经双方协商一致，签订补充协议，补充协议与本合同具有同等效力。</w:t>
      </w:r>
    </w:p>
    <w:p>
      <w:pPr>
        <w:spacing w:line="360" w:lineRule="auto"/>
        <w:ind w:firstLine="442" w:firstLineChars="201"/>
        <w:jc w:val="left"/>
        <w:rPr>
          <w:rFonts w:hint="eastAsia" w:ascii="宋体" w:hAnsi="宋体" w:eastAsia="宋体" w:cs="宋体"/>
          <w:color w:val="000000" w:themeColor="text1"/>
          <w:szCs w:val="21"/>
          <w:highlight w:val="none"/>
          <w14:textFill>
            <w14:solidFill>
              <w14:schemeClr w14:val="tx1"/>
            </w14:solidFill>
          </w14:textFill>
        </w:rPr>
      </w:pPr>
    </w:p>
    <w:tbl>
      <w:tblPr>
        <w:tblStyle w:val="23"/>
        <w:tblpPr w:leftFromText="180" w:rightFromText="180" w:vertAnchor="text" w:horzAnchor="page" w:tblpX="1830" w:tblpY="1206"/>
        <w:tblOverlap w:val="never"/>
        <w:tblW w:w="0" w:type="auto"/>
        <w:tblInd w:w="0" w:type="dxa"/>
        <w:tblLayout w:type="fixed"/>
        <w:tblCellMar>
          <w:top w:w="0" w:type="dxa"/>
          <w:left w:w="108" w:type="dxa"/>
          <w:bottom w:w="0" w:type="dxa"/>
          <w:right w:w="108" w:type="dxa"/>
        </w:tblCellMar>
      </w:tblPr>
      <w:tblGrid>
        <w:gridCol w:w="4530"/>
        <w:gridCol w:w="4530"/>
      </w:tblGrid>
      <w:tr>
        <w:trPr>
          <w:trHeight w:val="8850" w:hRule="atLeast"/>
        </w:trPr>
        <w:tc>
          <w:tcPr>
            <w:tcW w:w="4530" w:type="dxa"/>
            <w:noWrap w:val="0"/>
            <w:vAlign w:val="top"/>
          </w:tcPr>
          <w:p>
            <w:pPr>
              <w:autoSpaceDE w:val="0"/>
              <w:autoSpaceDN w:val="0"/>
              <w:adjustRightInd w:val="0"/>
              <w:spacing w:line="6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甲方名称：（盖章）</w:t>
            </w:r>
          </w:p>
          <w:p>
            <w:pPr>
              <w:autoSpaceDE w:val="0"/>
              <w:autoSpaceDN w:val="0"/>
              <w:adjustRightInd w:val="0"/>
              <w:spacing w:line="6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法定代表人：（签字）</w:t>
            </w:r>
          </w:p>
          <w:p>
            <w:pPr>
              <w:autoSpaceDE w:val="0"/>
              <w:autoSpaceDN w:val="0"/>
              <w:adjustRightInd w:val="0"/>
              <w:spacing w:line="6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委托代理人：（签字）</w:t>
            </w:r>
          </w:p>
          <w:p>
            <w:pPr>
              <w:autoSpaceDE w:val="0"/>
              <w:autoSpaceDN w:val="0"/>
              <w:adjustRightInd w:val="0"/>
              <w:spacing w:line="600" w:lineRule="exact"/>
              <w:jc w:val="left"/>
              <w:rPr>
                <w:rFonts w:hint="eastAsia" w:ascii="宋体" w:hAnsi="宋体" w:eastAsia="宋体" w:cs="宋体"/>
                <w:color w:val="000000" w:themeColor="text1"/>
                <w:szCs w:val="21"/>
                <w:highlight w:val="none"/>
                <w14:textFill>
                  <w14:solidFill>
                    <w14:schemeClr w14:val="tx1"/>
                  </w14:solidFill>
                </w14:textFill>
              </w:rPr>
            </w:pPr>
          </w:p>
          <w:p>
            <w:pPr>
              <w:autoSpaceDE w:val="0"/>
              <w:autoSpaceDN w:val="0"/>
              <w:adjustRightInd w:val="0"/>
              <w:spacing w:line="6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地　　址： </w:t>
            </w:r>
          </w:p>
          <w:p>
            <w:pPr>
              <w:autoSpaceDE w:val="0"/>
              <w:autoSpaceDN w:val="0"/>
              <w:adjustRightInd w:val="0"/>
              <w:spacing w:line="6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邮政编码： </w:t>
            </w:r>
          </w:p>
          <w:p>
            <w:pPr>
              <w:autoSpaceDE w:val="0"/>
              <w:autoSpaceDN w:val="0"/>
              <w:adjustRightInd w:val="0"/>
              <w:spacing w:line="6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 系 人：</w:t>
            </w:r>
          </w:p>
          <w:p>
            <w:pPr>
              <w:autoSpaceDE w:val="0"/>
              <w:autoSpaceDN w:val="0"/>
              <w:adjustRightInd w:val="0"/>
              <w:spacing w:line="6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　　话：</w:t>
            </w:r>
          </w:p>
          <w:p>
            <w:pPr>
              <w:autoSpaceDE w:val="0"/>
              <w:autoSpaceDN w:val="0"/>
              <w:adjustRightInd w:val="0"/>
              <w:spacing w:line="6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传　　真： </w:t>
            </w:r>
          </w:p>
          <w:p>
            <w:pPr>
              <w:autoSpaceDE w:val="0"/>
              <w:autoSpaceDN w:val="0"/>
              <w:adjustRightInd w:val="0"/>
              <w:spacing w:line="6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公司名称：</w:t>
            </w:r>
          </w:p>
          <w:p>
            <w:pPr>
              <w:autoSpaceDE w:val="0"/>
              <w:autoSpaceDN w:val="0"/>
              <w:adjustRightInd w:val="0"/>
              <w:spacing w:line="6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开户名称： </w:t>
            </w:r>
          </w:p>
          <w:p>
            <w:pPr>
              <w:autoSpaceDE w:val="0"/>
              <w:autoSpaceDN w:val="0"/>
              <w:adjustRightInd w:val="0"/>
              <w:spacing w:line="6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开户银行：</w:t>
            </w:r>
          </w:p>
          <w:p>
            <w:pPr>
              <w:autoSpaceDE w:val="0"/>
              <w:autoSpaceDN w:val="0"/>
              <w:adjustRightInd w:val="0"/>
              <w:spacing w:line="6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银行帐号： </w:t>
            </w:r>
          </w:p>
          <w:p>
            <w:pPr>
              <w:autoSpaceDE w:val="0"/>
              <w:autoSpaceDN w:val="0"/>
              <w:adjustRightInd w:val="0"/>
              <w:spacing w:line="6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w:t>
            </w:r>
            <w:r>
              <w:rPr>
                <w:rFonts w:hint="eastAsia" w:ascii="宋体" w:hAnsi="宋体" w:eastAsia="宋体" w:cs="宋体"/>
                <w:color w:val="000000" w:themeColor="text1"/>
                <w:szCs w:val="21"/>
                <w:highlight w:val="none"/>
                <w14:textFill>
                  <w14:solidFill>
                    <w14:schemeClr w14:val="tx1"/>
                  </w14:solidFill>
                </w14:textFill>
              </w:rPr>
              <w:t>日</w:t>
            </w:r>
          </w:p>
        </w:tc>
        <w:tc>
          <w:tcPr>
            <w:tcW w:w="4530" w:type="dxa"/>
            <w:noWrap w:val="0"/>
            <w:vAlign w:val="top"/>
          </w:tcPr>
          <w:p>
            <w:pPr>
              <w:autoSpaceDE w:val="0"/>
              <w:autoSpaceDN w:val="0"/>
              <w:adjustRightInd w:val="0"/>
              <w:spacing w:line="6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乙方名称：（盖章）</w:t>
            </w:r>
          </w:p>
          <w:p>
            <w:pPr>
              <w:autoSpaceDE w:val="0"/>
              <w:autoSpaceDN w:val="0"/>
              <w:adjustRightInd w:val="0"/>
              <w:spacing w:line="6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p>
          <w:p>
            <w:pPr>
              <w:autoSpaceDE w:val="0"/>
              <w:autoSpaceDN w:val="0"/>
              <w:adjustRightInd w:val="0"/>
              <w:spacing w:line="6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w:t>
            </w:r>
          </w:p>
          <w:p>
            <w:pPr>
              <w:autoSpaceDE w:val="0"/>
              <w:autoSpaceDN w:val="0"/>
              <w:adjustRightInd w:val="0"/>
              <w:spacing w:line="6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项目负责人：</w:t>
            </w:r>
          </w:p>
          <w:p>
            <w:pPr>
              <w:autoSpaceDE w:val="0"/>
              <w:autoSpaceDN w:val="0"/>
              <w:adjustRightInd w:val="0"/>
              <w:spacing w:line="6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　　址：</w:t>
            </w:r>
          </w:p>
          <w:p>
            <w:pPr>
              <w:autoSpaceDE w:val="0"/>
              <w:autoSpaceDN w:val="0"/>
              <w:adjustRightInd w:val="0"/>
              <w:spacing w:line="6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邮政编码：</w:t>
            </w:r>
          </w:p>
          <w:p>
            <w:pPr>
              <w:autoSpaceDE w:val="0"/>
              <w:autoSpaceDN w:val="0"/>
              <w:adjustRightInd w:val="0"/>
              <w:spacing w:line="6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 系 人：</w:t>
            </w:r>
          </w:p>
          <w:p>
            <w:pPr>
              <w:autoSpaceDE w:val="0"/>
              <w:autoSpaceDN w:val="0"/>
              <w:adjustRightInd w:val="0"/>
              <w:spacing w:line="6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　　话：</w:t>
            </w:r>
          </w:p>
          <w:p>
            <w:pPr>
              <w:autoSpaceDE w:val="0"/>
              <w:autoSpaceDN w:val="0"/>
              <w:adjustRightInd w:val="0"/>
              <w:spacing w:line="6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传　　真：</w:t>
            </w:r>
          </w:p>
          <w:p>
            <w:pPr>
              <w:autoSpaceDE w:val="0"/>
              <w:autoSpaceDN w:val="0"/>
              <w:adjustRightInd w:val="0"/>
              <w:spacing w:line="6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公司名称： </w:t>
            </w:r>
          </w:p>
          <w:p>
            <w:pPr>
              <w:autoSpaceDE w:val="0"/>
              <w:autoSpaceDN w:val="0"/>
              <w:adjustRightInd w:val="0"/>
              <w:spacing w:line="6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开户名称：</w:t>
            </w:r>
          </w:p>
          <w:p>
            <w:pPr>
              <w:autoSpaceDE w:val="0"/>
              <w:autoSpaceDN w:val="0"/>
              <w:adjustRightInd w:val="0"/>
              <w:spacing w:line="6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开户银行： </w:t>
            </w:r>
          </w:p>
          <w:p>
            <w:pPr>
              <w:autoSpaceDE w:val="0"/>
              <w:autoSpaceDN w:val="0"/>
              <w:adjustRightInd w:val="0"/>
              <w:spacing w:line="6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银行帐号：</w:t>
            </w:r>
          </w:p>
          <w:p>
            <w:pPr>
              <w:autoSpaceDE w:val="0"/>
              <w:autoSpaceDN w:val="0"/>
              <w:adjustRightInd w:val="0"/>
              <w:spacing w:line="6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w:t>
            </w:r>
            <w:r>
              <w:rPr>
                <w:rFonts w:hint="eastAsia" w:ascii="宋体" w:hAnsi="宋体" w:eastAsia="宋体" w:cs="宋体"/>
                <w:color w:val="000000" w:themeColor="text1"/>
                <w:szCs w:val="21"/>
                <w:highlight w:val="none"/>
                <w14:textFill>
                  <w14:solidFill>
                    <w14:schemeClr w14:val="tx1"/>
                  </w14:solidFill>
                </w14:textFill>
              </w:rPr>
              <w:t>日</w:t>
            </w:r>
          </w:p>
          <w:p>
            <w:pPr>
              <w:autoSpaceDE w:val="0"/>
              <w:autoSpaceDN w:val="0"/>
              <w:adjustRightInd w:val="0"/>
              <w:spacing w:line="600" w:lineRule="exact"/>
              <w:jc w:val="left"/>
              <w:rPr>
                <w:rFonts w:hint="eastAsia" w:ascii="宋体" w:hAnsi="宋体" w:eastAsia="宋体" w:cs="宋体"/>
                <w:color w:val="000000" w:themeColor="text1"/>
                <w:szCs w:val="21"/>
                <w:highlight w:val="none"/>
                <w14:textFill>
                  <w14:solidFill>
                    <w14:schemeClr w14:val="tx1"/>
                  </w14:solidFill>
                </w14:textFill>
              </w:rPr>
            </w:pPr>
          </w:p>
          <w:p>
            <w:pPr>
              <w:autoSpaceDE w:val="0"/>
              <w:autoSpaceDN w:val="0"/>
              <w:adjustRightInd w:val="0"/>
              <w:spacing w:line="600" w:lineRule="exact"/>
              <w:jc w:val="left"/>
              <w:rPr>
                <w:rFonts w:hint="eastAsia" w:ascii="宋体" w:hAnsi="宋体" w:eastAsia="宋体" w:cs="宋体"/>
                <w:color w:val="000000" w:themeColor="text1"/>
                <w:szCs w:val="21"/>
                <w:highlight w:val="none"/>
                <w14:textFill>
                  <w14:solidFill>
                    <w14:schemeClr w14:val="tx1"/>
                  </w14:solidFill>
                </w14:textFill>
              </w:rPr>
            </w:pPr>
          </w:p>
          <w:p>
            <w:pPr>
              <w:autoSpaceDE w:val="0"/>
              <w:autoSpaceDN w:val="0"/>
              <w:adjustRightInd w:val="0"/>
              <w:spacing w:line="600" w:lineRule="exact"/>
              <w:jc w:val="left"/>
              <w:rPr>
                <w:rFonts w:hint="eastAsia" w:ascii="宋体" w:hAnsi="宋体" w:eastAsia="宋体" w:cs="宋体"/>
                <w:color w:val="000000" w:themeColor="text1"/>
                <w:szCs w:val="21"/>
                <w:highlight w:val="none"/>
                <w14:textFill>
                  <w14:solidFill>
                    <w14:schemeClr w14:val="tx1"/>
                  </w14:solidFill>
                </w14:textFill>
              </w:rPr>
            </w:pPr>
          </w:p>
        </w:tc>
      </w:tr>
    </w:tbl>
    <w:p>
      <w:pPr>
        <w:rPr>
          <w:rFonts w:hint="eastAsia" w:ascii="宋体" w:hAnsi="宋体" w:eastAsia="宋体" w:cs="宋体"/>
          <w:color w:val="000000" w:themeColor="text1"/>
          <w:highlight w:val="none"/>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br w:type="page"/>
      </w:r>
    </w:p>
    <w:p>
      <w:pPr>
        <w:spacing w:line="360" w:lineRule="auto"/>
        <w:ind w:firstLine="480" w:firstLineChars="200"/>
        <w:rPr>
          <w:rFonts w:ascii="宋体" w:hAnsi="宋体"/>
          <w:color w:val="000000" w:themeColor="text1"/>
          <w:sz w:val="24"/>
          <w:szCs w:val="28"/>
          <w:highlight w:val="none"/>
          <w14:textFill>
            <w14:solidFill>
              <w14:schemeClr w14:val="tx1"/>
            </w14:solidFill>
          </w14:textFill>
        </w:rPr>
      </w:pPr>
    </w:p>
    <w:p>
      <w:pPr>
        <w:pStyle w:val="3"/>
        <w:bidi w:val="0"/>
        <w:rPr>
          <w:rFonts w:ascii="宋体" w:hAnsi="宋体"/>
          <w:color w:val="000000" w:themeColor="text1"/>
          <w:sz w:val="24"/>
          <w:szCs w:val="28"/>
          <w:highlight w:val="none"/>
          <w14:textFill>
            <w14:solidFill>
              <w14:schemeClr w14:val="tx1"/>
            </w14:solidFill>
          </w14:textFill>
        </w:rPr>
      </w:pPr>
      <w:bookmarkStart w:id="230" w:name="_Toc1371"/>
      <w:bookmarkStart w:id="231" w:name="_Toc27943"/>
    </w:p>
    <w:p>
      <w:pPr>
        <w:pStyle w:val="3"/>
        <w:bidi w:val="0"/>
        <w:rPr>
          <w:rFonts w:ascii="宋体" w:hAnsi="宋体"/>
          <w:color w:val="000000" w:themeColor="text1"/>
          <w:sz w:val="24"/>
          <w:szCs w:val="28"/>
          <w:highlight w:val="none"/>
          <w14:textFill>
            <w14:solidFill>
              <w14:schemeClr w14:val="tx1"/>
            </w14:solidFill>
          </w14:textFill>
        </w:rPr>
      </w:pPr>
    </w:p>
    <w:p>
      <w:pPr>
        <w:pStyle w:val="3"/>
        <w:bidi w:val="0"/>
        <w:rPr>
          <w:rFonts w:ascii="宋体" w:hAnsi="宋体"/>
          <w:color w:val="000000" w:themeColor="text1"/>
          <w:sz w:val="24"/>
          <w:szCs w:val="28"/>
          <w:highlight w:val="none"/>
          <w14:textFill>
            <w14:solidFill>
              <w14:schemeClr w14:val="tx1"/>
            </w14:solidFill>
          </w14:textFill>
        </w:rPr>
      </w:pPr>
    </w:p>
    <w:p>
      <w:pPr>
        <w:pStyle w:val="3"/>
        <w:bidi w:val="0"/>
        <w:rPr>
          <w:rFonts w:ascii="宋体" w:hAnsi="宋体"/>
          <w:color w:val="000000" w:themeColor="text1"/>
          <w:sz w:val="24"/>
          <w:szCs w:val="28"/>
          <w:highlight w:val="none"/>
          <w14:textFill>
            <w14:solidFill>
              <w14:schemeClr w14:val="tx1"/>
            </w14:solidFill>
          </w14:textFill>
        </w:rPr>
      </w:pPr>
    </w:p>
    <w:p>
      <w:pPr>
        <w:pStyle w:val="3"/>
        <w:bidi w:val="0"/>
        <w:rPr>
          <w:rFonts w:ascii="宋体" w:hAnsi="宋体"/>
          <w:color w:val="000000" w:themeColor="text1"/>
          <w:sz w:val="24"/>
          <w:szCs w:val="28"/>
          <w:highlight w:val="none"/>
          <w14:textFill>
            <w14:solidFill>
              <w14:schemeClr w14:val="tx1"/>
            </w14:solidFill>
          </w14:textFill>
        </w:rPr>
      </w:pPr>
    </w:p>
    <w:p>
      <w:pPr>
        <w:pStyle w:val="3"/>
        <w:bidi w:val="0"/>
        <w:rPr>
          <w:rFonts w:ascii="宋体" w:hAnsi="宋体"/>
          <w:color w:val="000000" w:themeColor="text1"/>
          <w:sz w:val="24"/>
          <w:szCs w:val="28"/>
          <w:highlight w:val="none"/>
          <w14:textFill>
            <w14:solidFill>
              <w14:schemeClr w14:val="tx1"/>
            </w14:solidFill>
          </w14:textFill>
        </w:rPr>
      </w:pPr>
    </w:p>
    <w:p>
      <w:pPr>
        <w:pStyle w:val="3"/>
        <w:bidi w:val="0"/>
        <w:rPr>
          <w:rFonts w:ascii="宋体" w:hAnsi="宋体"/>
          <w:color w:val="000000" w:themeColor="text1"/>
          <w:sz w:val="24"/>
          <w:szCs w:val="28"/>
          <w:highlight w:val="none"/>
          <w14:textFill>
            <w14:solidFill>
              <w14:schemeClr w14:val="tx1"/>
            </w14:solidFill>
          </w14:textFill>
        </w:rPr>
      </w:pPr>
    </w:p>
    <w:p>
      <w:pPr>
        <w:pStyle w:val="3"/>
        <w:bidi w:val="0"/>
        <w:rPr>
          <w:color w:val="000000" w:themeColor="text1"/>
          <w:highlight w:val="none"/>
          <w14:textFill>
            <w14:solidFill>
              <w14:schemeClr w14:val="tx1"/>
            </w14:solidFill>
          </w14:textFill>
        </w:rPr>
      </w:pPr>
      <w:bookmarkStart w:id="232" w:name="_Toc7791"/>
      <w:r>
        <w:rPr>
          <w:color w:val="000000" w:themeColor="text1"/>
          <w:highlight w:val="none"/>
          <w14:textFill>
            <w14:solidFill>
              <w14:schemeClr w14:val="tx1"/>
            </w14:solidFill>
          </w14:textFill>
        </w:rPr>
        <w:t>第六章 投标文件格式</w:t>
      </w:r>
      <w:bookmarkEnd w:id="230"/>
      <w:bookmarkEnd w:id="231"/>
      <w:bookmarkEnd w:id="232"/>
    </w:p>
    <w:p>
      <w:pPr>
        <w:ind w:right="20" w:firstLine="0"/>
        <w:rPr>
          <w:color w:val="000000" w:themeColor="text1"/>
          <w:highlight w:val="none"/>
          <w14:textFill>
            <w14:solidFill>
              <w14:schemeClr w14:val="tx1"/>
            </w14:solidFill>
          </w14:textFill>
        </w:rPr>
        <w:sectPr>
          <w:pgSz w:w="11910" w:h="16840"/>
          <w:pgMar w:top="890" w:right="890" w:bottom="901" w:left="856" w:header="850" w:footer="850" w:gutter="0"/>
          <w:pgNumType w:fmt="decimal"/>
          <w:docGrid w:linePitch="360" w:charSpace="6144"/>
        </w:sectPr>
      </w:pPr>
    </w:p>
    <w:p>
      <w:pPr>
        <w:pStyle w:val="6"/>
        <w:spacing w:before="39"/>
        <w:ind w:right="1089" w:firstLine="0"/>
        <w:jc w:val="right"/>
        <w:rPr>
          <w:color w:val="000000" w:themeColor="text1"/>
          <w:highlight w:val="none"/>
          <w14:textFill>
            <w14:solidFill>
              <w14:schemeClr w14:val="tx1"/>
            </w14:solidFill>
          </w14:textFill>
        </w:rPr>
      </w:pPr>
      <w:bookmarkStart w:id="233" w:name="资格审查部分目录"/>
      <w:bookmarkEnd w:id="233"/>
      <w:r>
        <w:rPr>
          <w:color w:val="000000" w:themeColor="text1"/>
          <w:highlight w:val="none"/>
          <w14:textFill>
            <w14:solidFill>
              <w14:schemeClr w14:val="tx1"/>
            </w14:solidFill>
          </w14:textFill>
        </w:rPr>
        <w:t>正本/或副本</w:t>
      </w:r>
    </w:p>
    <w:p>
      <w:pPr>
        <w:spacing w:before="28"/>
        <w:ind w:right="19" w:firstLine="0"/>
        <w:jc w:val="center"/>
        <w:rPr>
          <w:b/>
          <w:color w:val="000000" w:themeColor="text1"/>
          <w:sz w:val="52"/>
          <w:szCs w:val="52"/>
          <w:highlight w:val="none"/>
          <w14:textFill>
            <w14:solidFill>
              <w14:schemeClr w14:val="tx1"/>
            </w14:solidFill>
          </w14:textFill>
        </w:rPr>
      </w:pPr>
      <w:r>
        <w:rPr>
          <w:b/>
          <w:color w:val="000000" w:themeColor="text1"/>
          <w:sz w:val="52"/>
          <w:szCs w:val="52"/>
          <w:highlight w:val="none"/>
          <w14:textFill>
            <w14:solidFill>
              <w14:schemeClr w14:val="tx1"/>
            </w14:solidFill>
          </w14:textFill>
        </w:rPr>
        <w:t>投 标 文 件</w:t>
      </w:r>
    </w:p>
    <w:p>
      <w:pPr>
        <w:pStyle w:val="12"/>
        <w:rPr>
          <w:b/>
          <w:color w:val="000000" w:themeColor="text1"/>
          <w:sz w:val="20"/>
          <w:szCs w:val="20"/>
          <w:highlight w:val="none"/>
          <w14:textFill>
            <w14:solidFill>
              <w14:schemeClr w14:val="tx1"/>
            </w14:solidFill>
          </w14:textFill>
        </w:rPr>
      </w:pPr>
    </w:p>
    <w:p>
      <w:pPr>
        <w:pStyle w:val="12"/>
        <w:rPr>
          <w:b/>
          <w:color w:val="000000" w:themeColor="text1"/>
          <w:sz w:val="20"/>
          <w:szCs w:val="20"/>
          <w:highlight w:val="none"/>
          <w14:textFill>
            <w14:solidFill>
              <w14:schemeClr w14:val="tx1"/>
            </w14:solidFill>
          </w14:textFill>
        </w:rPr>
      </w:pPr>
    </w:p>
    <w:p>
      <w:pPr>
        <w:pStyle w:val="12"/>
        <w:rPr>
          <w:b/>
          <w:color w:val="000000" w:themeColor="text1"/>
          <w:sz w:val="20"/>
          <w:szCs w:val="20"/>
          <w:highlight w:val="none"/>
          <w14:textFill>
            <w14:solidFill>
              <w14:schemeClr w14:val="tx1"/>
            </w14:solidFill>
          </w14:textFill>
        </w:rPr>
      </w:pPr>
    </w:p>
    <w:p>
      <w:pPr>
        <w:pStyle w:val="12"/>
        <w:rPr>
          <w:b/>
          <w:color w:val="000000" w:themeColor="text1"/>
          <w:sz w:val="20"/>
          <w:szCs w:val="20"/>
          <w:highlight w:val="none"/>
          <w14:textFill>
            <w14:solidFill>
              <w14:schemeClr w14:val="tx1"/>
            </w14:solidFill>
          </w14:textFill>
        </w:rPr>
      </w:pPr>
    </w:p>
    <w:p>
      <w:pPr>
        <w:pStyle w:val="12"/>
        <w:rPr>
          <w:b/>
          <w:color w:val="000000" w:themeColor="text1"/>
          <w:sz w:val="20"/>
          <w:szCs w:val="20"/>
          <w:highlight w:val="none"/>
          <w14:textFill>
            <w14:solidFill>
              <w14:schemeClr w14:val="tx1"/>
            </w14:solidFill>
          </w14:textFill>
        </w:rPr>
      </w:pPr>
    </w:p>
    <w:p>
      <w:pPr>
        <w:pStyle w:val="12"/>
        <w:spacing w:before="8"/>
        <w:rPr>
          <w:b/>
          <w:color w:val="000000" w:themeColor="text1"/>
          <w:sz w:val="26"/>
          <w:szCs w:val="26"/>
          <w:highlight w:val="none"/>
          <w14:textFill>
            <w14:solidFill>
              <w14:schemeClr w14:val="tx1"/>
            </w14:solidFill>
          </w14:textFill>
        </w:rPr>
      </w:pPr>
    </w:p>
    <w:p>
      <w:pPr>
        <w:pStyle w:val="6"/>
        <w:spacing w:before="61"/>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项目名称</w:t>
      </w:r>
      <w:r>
        <w:rPr>
          <w:rFonts w:hint="eastAsia"/>
          <w:color w:val="000000" w:themeColor="text1"/>
          <w:spacing w:val="-2"/>
          <w:highlight w:val="none"/>
          <w:lang w:val="en-US" w:eastAsia="zh-CN"/>
          <w14:textFill>
            <w14:solidFill>
              <w14:schemeClr w14:val="tx1"/>
            </w14:solidFill>
          </w14:textFill>
        </w:rPr>
        <w:t>+标段</w:t>
      </w:r>
      <w:r>
        <w:rPr>
          <w:color w:val="000000" w:themeColor="text1"/>
          <w:spacing w:val="-2"/>
          <w:highlight w:val="none"/>
          <w14:textFill>
            <w14:solidFill>
              <w14:schemeClr w14:val="tx1"/>
            </w14:solidFill>
          </w14:textFill>
        </w:rPr>
        <w:t>：</w:t>
      </w:r>
    </w:p>
    <w:p>
      <w:pPr>
        <w:pStyle w:val="12"/>
        <w:rPr>
          <w:color w:val="000000" w:themeColor="text1"/>
          <w:sz w:val="28"/>
          <w:szCs w:val="28"/>
          <w:highlight w:val="none"/>
          <w14:textFill>
            <w14:solidFill>
              <w14:schemeClr w14:val="tx1"/>
            </w14:solidFill>
          </w14:textFill>
        </w:rPr>
      </w:pPr>
    </w:p>
    <w:p>
      <w:pPr>
        <w:pStyle w:val="12"/>
        <w:spacing w:before="1"/>
        <w:rPr>
          <w:color w:val="000000" w:themeColor="text1"/>
          <w:sz w:val="29"/>
          <w:szCs w:val="29"/>
          <w:highlight w:val="none"/>
          <w14:textFill>
            <w14:solidFill>
              <w14:schemeClr w14:val="tx1"/>
            </w14:solidFill>
          </w14:textFill>
        </w:rPr>
      </w:pPr>
    </w:p>
    <w:p>
      <w:pPr>
        <w:pStyle w:val="6"/>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项目编号：</w:t>
      </w:r>
    </w:p>
    <w:p>
      <w:pPr>
        <w:pStyle w:val="12"/>
        <w:rPr>
          <w:color w:val="000000" w:themeColor="text1"/>
          <w:sz w:val="28"/>
          <w:szCs w:val="28"/>
          <w:highlight w:val="none"/>
          <w14:textFill>
            <w14:solidFill>
              <w14:schemeClr w14:val="tx1"/>
            </w14:solidFill>
          </w14:textFill>
        </w:rPr>
      </w:pPr>
    </w:p>
    <w:p>
      <w:pPr>
        <w:pStyle w:val="12"/>
        <w:rPr>
          <w:color w:val="000000" w:themeColor="text1"/>
          <w:sz w:val="28"/>
          <w:szCs w:val="28"/>
          <w:highlight w:val="none"/>
          <w14:textFill>
            <w14:solidFill>
              <w14:schemeClr w14:val="tx1"/>
            </w14:solidFill>
          </w14:textFill>
        </w:rPr>
      </w:pPr>
    </w:p>
    <w:p>
      <w:pPr>
        <w:pStyle w:val="12"/>
        <w:rPr>
          <w:color w:val="000000" w:themeColor="text1"/>
          <w:sz w:val="28"/>
          <w:szCs w:val="28"/>
          <w:highlight w:val="none"/>
          <w14:textFill>
            <w14:solidFill>
              <w14:schemeClr w14:val="tx1"/>
            </w14:solidFill>
          </w14:textFill>
        </w:rPr>
      </w:pPr>
    </w:p>
    <w:p>
      <w:pPr>
        <w:pStyle w:val="12"/>
        <w:rPr>
          <w:color w:val="000000" w:themeColor="text1"/>
          <w:sz w:val="28"/>
          <w:szCs w:val="28"/>
          <w:highlight w:val="none"/>
          <w14:textFill>
            <w14:solidFill>
              <w14:schemeClr w14:val="tx1"/>
            </w14:solidFill>
          </w14:textFill>
        </w:rPr>
      </w:pPr>
    </w:p>
    <w:p>
      <w:pPr>
        <w:pStyle w:val="6"/>
        <w:tabs>
          <w:tab w:val="left" w:pos="4873"/>
          <w:tab w:val="left" w:pos="8093"/>
        </w:tabs>
        <w:spacing w:before="20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w:t>
      </w:r>
      <w:r>
        <w:rPr>
          <w:color w:val="000000" w:themeColor="text1"/>
          <w:spacing w:val="-3"/>
          <w:highlight w:val="none"/>
          <w14:textFill>
            <w14:solidFill>
              <w14:schemeClr w14:val="tx1"/>
            </w14:solidFill>
          </w14:textFill>
        </w:rPr>
        <w:t>标</w:t>
      </w:r>
      <w:r>
        <w:rPr>
          <w:color w:val="000000" w:themeColor="text1"/>
          <w:highlight w:val="none"/>
          <w14:textFill>
            <w14:solidFill>
              <w14:schemeClr w14:val="tx1"/>
            </w14:solidFill>
          </w14:textFill>
        </w:rPr>
        <w:t>内容</w:t>
      </w:r>
      <w:r>
        <w:rPr>
          <w:color w:val="000000" w:themeColor="text1"/>
          <w:spacing w:val="-4"/>
          <w:highlight w:val="none"/>
          <w14:textFill>
            <w14:solidFill>
              <w14:schemeClr w14:val="tx1"/>
            </w14:solidFill>
          </w14:textFill>
        </w:rPr>
        <w:t>：</w:t>
      </w:r>
      <w:r>
        <w:rPr>
          <w:color w:val="000000" w:themeColor="text1"/>
          <w:spacing w:val="-4"/>
          <w:highlight w:val="none"/>
          <w:u w:val="single"/>
          <w14:textFill>
            <w14:solidFill>
              <w14:schemeClr w14:val="tx1"/>
            </w14:solidFill>
          </w14:textFill>
        </w:rPr>
        <w:t xml:space="preserve"> </w:t>
      </w:r>
      <w:r>
        <w:rPr>
          <w:color w:val="000000" w:themeColor="text1"/>
          <w:spacing w:val="-4"/>
          <w:highlight w:val="none"/>
          <w:u w:val="single"/>
          <w14:textFill>
            <w14:solidFill>
              <w14:schemeClr w14:val="tx1"/>
            </w14:solidFill>
          </w14:textFill>
        </w:rPr>
        <w:tab/>
      </w:r>
      <w:r>
        <w:rPr>
          <w:color w:val="000000" w:themeColor="text1"/>
          <w:spacing w:val="-1"/>
          <w:highlight w:val="none"/>
          <w:u w:val="single"/>
          <w14:textFill>
            <w14:solidFill>
              <w14:schemeClr w14:val="tx1"/>
            </w14:solidFill>
          </w14:textFill>
        </w:rPr>
        <w:t>资</w:t>
      </w:r>
      <w:r>
        <w:rPr>
          <w:color w:val="000000" w:themeColor="text1"/>
          <w:spacing w:val="-3"/>
          <w:highlight w:val="none"/>
          <w:u w:val="single"/>
          <w14:textFill>
            <w14:solidFill>
              <w14:schemeClr w14:val="tx1"/>
            </w14:solidFill>
          </w14:textFill>
        </w:rPr>
        <w:t>格</w:t>
      </w:r>
      <w:r>
        <w:rPr>
          <w:color w:val="000000" w:themeColor="text1"/>
          <w:spacing w:val="-1"/>
          <w:highlight w:val="none"/>
          <w:u w:val="single"/>
          <w14:textFill>
            <w14:solidFill>
              <w14:schemeClr w14:val="tx1"/>
            </w14:solidFill>
          </w14:textFill>
        </w:rPr>
        <w:t>审查</w:t>
      </w:r>
      <w:r>
        <w:rPr>
          <w:color w:val="000000" w:themeColor="text1"/>
          <w:spacing w:val="-3"/>
          <w:highlight w:val="none"/>
          <w:u w:val="single"/>
          <w14:textFill>
            <w14:solidFill>
              <w14:schemeClr w14:val="tx1"/>
            </w14:solidFill>
          </w14:textFill>
        </w:rPr>
        <w:t>部</w:t>
      </w:r>
      <w:r>
        <w:rPr>
          <w:color w:val="000000" w:themeColor="text1"/>
          <w:highlight w:val="none"/>
          <w:u w:val="single"/>
          <w14:textFill>
            <w14:solidFill>
              <w14:schemeClr w14:val="tx1"/>
            </w14:solidFill>
          </w14:textFill>
        </w:rPr>
        <w:t>分</w:t>
      </w:r>
      <w:r>
        <w:rPr>
          <w:color w:val="000000" w:themeColor="text1"/>
          <w:highlight w:val="none"/>
          <w:u w:val="single"/>
          <w14:textFill>
            <w14:solidFill>
              <w14:schemeClr w14:val="tx1"/>
            </w14:solidFill>
          </w14:textFill>
        </w:rPr>
        <w:tab/>
      </w:r>
    </w:p>
    <w:p>
      <w:pPr>
        <w:pStyle w:val="12"/>
        <w:rPr>
          <w:color w:val="000000" w:themeColor="text1"/>
          <w:sz w:val="20"/>
          <w:szCs w:val="20"/>
          <w:highlight w:val="none"/>
          <w14:textFill>
            <w14:solidFill>
              <w14:schemeClr w14:val="tx1"/>
            </w14:solidFill>
          </w14:textFill>
        </w:rPr>
      </w:pPr>
    </w:p>
    <w:p>
      <w:pPr>
        <w:pStyle w:val="12"/>
        <w:rPr>
          <w:color w:val="000000" w:themeColor="text1"/>
          <w:sz w:val="20"/>
          <w:szCs w:val="20"/>
          <w:highlight w:val="none"/>
          <w14:textFill>
            <w14:solidFill>
              <w14:schemeClr w14:val="tx1"/>
            </w14:solidFill>
          </w14:textFill>
        </w:rPr>
      </w:pPr>
    </w:p>
    <w:p>
      <w:pPr>
        <w:pStyle w:val="6"/>
        <w:tabs>
          <w:tab w:val="left" w:pos="7393"/>
        </w:tabs>
        <w:spacing w:before="21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w:t>
      </w:r>
      <w:r>
        <w:rPr>
          <w:color w:val="000000" w:themeColor="text1"/>
          <w:spacing w:val="-3"/>
          <w:highlight w:val="none"/>
          <w14:textFill>
            <w14:solidFill>
              <w14:schemeClr w14:val="tx1"/>
            </w14:solidFill>
          </w14:textFill>
        </w:rPr>
        <w:t>标</w:t>
      </w:r>
      <w:r>
        <w:rPr>
          <w:color w:val="000000" w:themeColor="text1"/>
          <w:highlight w:val="none"/>
          <w14:textFill>
            <w14:solidFill>
              <w14:schemeClr w14:val="tx1"/>
            </w14:solidFill>
          </w14:textFill>
        </w:rPr>
        <w:t>人</w:t>
      </w:r>
      <w:r>
        <w:rPr>
          <w:color w:val="000000" w:themeColor="text1"/>
          <w:spacing w:val="-4"/>
          <w:highlight w:val="none"/>
          <w14:textFill>
            <w14:solidFill>
              <w14:schemeClr w14:val="tx1"/>
            </w14:solidFill>
          </w14:textFill>
        </w:rPr>
        <w:t>：</w:t>
      </w:r>
      <w:r>
        <w:rPr>
          <w:color w:val="000000" w:themeColor="text1"/>
          <w:spacing w:val="-4"/>
          <w:highlight w:val="none"/>
          <w:u w:val="single"/>
          <w14:textFill>
            <w14:solidFill>
              <w14:schemeClr w14:val="tx1"/>
            </w14:solidFill>
          </w14:textFill>
        </w:rPr>
        <w:t xml:space="preserve"> </w:t>
      </w:r>
      <w:r>
        <w:rPr>
          <w:color w:val="000000" w:themeColor="text1"/>
          <w:spacing w:val="-4"/>
          <w:highlight w:val="none"/>
          <w:u w:val="single"/>
          <w14:textFill>
            <w14:solidFill>
              <w14:schemeClr w14:val="tx1"/>
            </w14:solidFill>
          </w14:textFill>
        </w:rPr>
        <w:tab/>
      </w:r>
      <w:r>
        <w:rPr>
          <w:color w:val="000000" w:themeColor="text1"/>
          <w:highlight w:val="none"/>
          <w14:textFill>
            <w14:solidFill>
              <w14:schemeClr w14:val="tx1"/>
            </w14:solidFill>
          </w14:textFill>
        </w:rPr>
        <w:t>（</w:t>
      </w:r>
      <w:r>
        <w:rPr>
          <w:color w:val="000000" w:themeColor="text1"/>
          <w:spacing w:val="-3"/>
          <w:highlight w:val="none"/>
          <w14:textFill>
            <w14:solidFill>
              <w14:schemeClr w14:val="tx1"/>
            </w14:solidFill>
          </w14:textFill>
        </w:rPr>
        <w:t>盖</w:t>
      </w:r>
      <w:r>
        <w:rPr>
          <w:color w:val="000000" w:themeColor="text1"/>
          <w:highlight w:val="none"/>
          <w14:textFill>
            <w14:solidFill>
              <w14:schemeClr w14:val="tx1"/>
            </w14:solidFill>
          </w14:textFill>
        </w:rPr>
        <w:t>单位</w:t>
      </w:r>
      <w:r>
        <w:rPr>
          <w:color w:val="000000" w:themeColor="text1"/>
          <w:spacing w:val="-3"/>
          <w:highlight w:val="none"/>
          <w14:textFill>
            <w14:solidFill>
              <w14:schemeClr w14:val="tx1"/>
            </w14:solidFill>
          </w14:textFill>
        </w:rPr>
        <w:t>章</w:t>
      </w:r>
      <w:r>
        <w:rPr>
          <w:color w:val="000000" w:themeColor="text1"/>
          <w:highlight w:val="none"/>
          <w14:textFill>
            <w14:solidFill>
              <w14:schemeClr w14:val="tx1"/>
            </w14:solidFill>
          </w14:textFill>
        </w:rPr>
        <w:t>）</w:t>
      </w:r>
    </w:p>
    <w:p>
      <w:pPr>
        <w:pStyle w:val="12"/>
        <w:rPr>
          <w:color w:val="000000" w:themeColor="text1"/>
          <w:sz w:val="30"/>
          <w:szCs w:val="30"/>
          <w:highlight w:val="none"/>
          <w14:textFill>
            <w14:solidFill>
              <w14:schemeClr w14:val="tx1"/>
            </w14:solidFill>
          </w14:textFill>
        </w:rPr>
      </w:pPr>
    </w:p>
    <w:p>
      <w:pPr>
        <w:pStyle w:val="12"/>
        <w:rPr>
          <w:color w:val="000000" w:themeColor="text1"/>
          <w:sz w:val="27"/>
          <w:szCs w:val="27"/>
          <w:highlight w:val="none"/>
          <w14:textFill>
            <w14:solidFill>
              <w14:schemeClr w14:val="tx1"/>
            </w14:solidFill>
          </w14:textFill>
        </w:rPr>
      </w:pPr>
    </w:p>
    <w:p>
      <w:pPr>
        <w:pStyle w:val="6"/>
        <w:tabs>
          <w:tab w:val="left" w:pos="6973"/>
        </w:tabs>
        <w:spacing w:before="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w:t>
      </w:r>
      <w:r>
        <w:rPr>
          <w:color w:val="000000" w:themeColor="text1"/>
          <w:spacing w:val="-3"/>
          <w:highlight w:val="none"/>
          <w14:textFill>
            <w14:solidFill>
              <w14:schemeClr w14:val="tx1"/>
            </w14:solidFill>
          </w14:textFill>
        </w:rPr>
        <w:t>定</w:t>
      </w:r>
      <w:r>
        <w:rPr>
          <w:color w:val="000000" w:themeColor="text1"/>
          <w:highlight w:val="none"/>
          <w14:textFill>
            <w14:solidFill>
              <w14:schemeClr w14:val="tx1"/>
            </w14:solidFill>
          </w14:textFill>
        </w:rPr>
        <w:t>代表</w:t>
      </w:r>
      <w:r>
        <w:rPr>
          <w:color w:val="000000" w:themeColor="text1"/>
          <w:spacing w:val="-3"/>
          <w:highlight w:val="none"/>
          <w14:textFill>
            <w14:solidFill>
              <w14:schemeClr w14:val="tx1"/>
            </w14:solidFill>
          </w14:textFill>
        </w:rPr>
        <w:t>人</w:t>
      </w:r>
      <w:r>
        <w:rPr>
          <w:color w:val="000000" w:themeColor="text1"/>
          <w:highlight w:val="none"/>
          <w14:textFill>
            <w14:solidFill>
              <w14:schemeClr w14:val="tx1"/>
            </w14:solidFill>
          </w14:textFill>
        </w:rPr>
        <w:t>或其</w:t>
      </w:r>
      <w:r>
        <w:rPr>
          <w:color w:val="000000" w:themeColor="text1"/>
          <w:spacing w:val="-3"/>
          <w:highlight w:val="none"/>
          <w14:textFill>
            <w14:solidFill>
              <w14:schemeClr w14:val="tx1"/>
            </w14:solidFill>
          </w14:textFill>
        </w:rPr>
        <w:t>委</w:t>
      </w:r>
      <w:r>
        <w:rPr>
          <w:color w:val="000000" w:themeColor="text1"/>
          <w:highlight w:val="none"/>
          <w14:textFill>
            <w14:solidFill>
              <w14:schemeClr w14:val="tx1"/>
            </w14:solidFill>
          </w14:textFill>
        </w:rPr>
        <w:t>托代</w:t>
      </w:r>
      <w:r>
        <w:rPr>
          <w:color w:val="000000" w:themeColor="text1"/>
          <w:spacing w:val="-3"/>
          <w:highlight w:val="none"/>
          <w14:textFill>
            <w14:solidFill>
              <w14:schemeClr w14:val="tx1"/>
            </w14:solidFill>
          </w14:textFill>
        </w:rPr>
        <w:t>理</w:t>
      </w:r>
      <w:r>
        <w:rPr>
          <w:color w:val="000000" w:themeColor="text1"/>
          <w:highlight w:val="none"/>
          <w14:textFill>
            <w14:solidFill>
              <w14:schemeClr w14:val="tx1"/>
            </w14:solidFill>
          </w14:textFill>
        </w:rPr>
        <w:t>人</w:t>
      </w:r>
      <w:r>
        <w:rPr>
          <w:color w:val="000000" w:themeColor="text1"/>
          <w:spacing w:val="-4"/>
          <w:highlight w:val="none"/>
          <w14:textFill>
            <w14:solidFill>
              <w14:schemeClr w14:val="tx1"/>
            </w14:solidFill>
          </w14:textFill>
        </w:rPr>
        <w:t>：</w:t>
      </w:r>
      <w:r>
        <w:rPr>
          <w:color w:val="000000" w:themeColor="text1"/>
          <w:spacing w:val="-4"/>
          <w:highlight w:val="none"/>
          <w:u w:val="single"/>
          <w14:textFill>
            <w14:solidFill>
              <w14:schemeClr w14:val="tx1"/>
            </w14:solidFill>
          </w14:textFill>
        </w:rPr>
        <w:t xml:space="preserve"> </w:t>
      </w:r>
      <w:r>
        <w:rPr>
          <w:color w:val="000000" w:themeColor="text1"/>
          <w:spacing w:val="-4"/>
          <w:highlight w:val="none"/>
          <w:u w:val="single"/>
          <w14:textFill>
            <w14:solidFill>
              <w14:schemeClr w14:val="tx1"/>
            </w14:solidFill>
          </w14:textFill>
        </w:rPr>
        <w:tab/>
      </w:r>
      <w:r>
        <w:rPr>
          <w:color w:val="000000" w:themeColor="text1"/>
          <w:highlight w:val="none"/>
          <w14:textFill>
            <w14:solidFill>
              <w14:schemeClr w14:val="tx1"/>
            </w14:solidFill>
          </w14:textFill>
        </w:rPr>
        <w:t>（</w:t>
      </w:r>
      <w:r>
        <w:rPr>
          <w:color w:val="000000" w:themeColor="text1"/>
          <w:spacing w:val="-3"/>
          <w:highlight w:val="none"/>
          <w14:textFill>
            <w14:solidFill>
              <w14:schemeClr w14:val="tx1"/>
            </w14:solidFill>
          </w14:textFill>
        </w:rPr>
        <w:t>签</w:t>
      </w:r>
      <w:r>
        <w:rPr>
          <w:color w:val="000000" w:themeColor="text1"/>
          <w:highlight w:val="none"/>
          <w14:textFill>
            <w14:solidFill>
              <w14:schemeClr w14:val="tx1"/>
            </w14:solidFill>
          </w14:textFill>
        </w:rPr>
        <w:t>字或</w:t>
      </w:r>
      <w:r>
        <w:rPr>
          <w:color w:val="000000" w:themeColor="text1"/>
          <w:spacing w:val="-3"/>
          <w:highlight w:val="none"/>
          <w14:textFill>
            <w14:solidFill>
              <w14:schemeClr w14:val="tx1"/>
            </w14:solidFill>
          </w14:textFill>
        </w:rPr>
        <w:t>盖</w:t>
      </w:r>
      <w:r>
        <w:rPr>
          <w:color w:val="000000" w:themeColor="text1"/>
          <w:highlight w:val="none"/>
          <w14:textFill>
            <w14:solidFill>
              <w14:schemeClr w14:val="tx1"/>
            </w14:solidFill>
          </w14:textFill>
        </w:rPr>
        <w:t>章）</w:t>
      </w:r>
    </w:p>
    <w:p>
      <w:pPr>
        <w:pStyle w:val="12"/>
        <w:rPr>
          <w:color w:val="000000" w:themeColor="text1"/>
          <w:sz w:val="20"/>
          <w:szCs w:val="20"/>
          <w:highlight w:val="none"/>
          <w14:textFill>
            <w14:solidFill>
              <w14:schemeClr w14:val="tx1"/>
            </w14:solidFill>
          </w14:textFill>
        </w:rPr>
      </w:pPr>
    </w:p>
    <w:p>
      <w:pPr>
        <w:pStyle w:val="12"/>
        <w:rPr>
          <w:color w:val="000000" w:themeColor="text1"/>
          <w:sz w:val="20"/>
          <w:szCs w:val="20"/>
          <w:highlight w:val="none"/>
          <w14:textFill>
            <w14:solidFill>
              <w14:schemeClr w14:val="tx1"/>
            </w14:solidFill>
          </w14:textFill>
        </w:rPr>
      </w:pPr>
    </w:p>
    <w:p>
      <w:pPr>
        <w:pStyle w:val="12"/>
        <w:rPr>
          <w:color w:val="000000" w:themeColor="text1"/>
          <w:sz w:val="20"/>
          <w:szCs w:val="20"/>
          <w:highlight w:val="none"/>
          <w14:textFill>
            <w14:solidFill>
              <w14:schemeClr w14:val="tx1"/>
            </w14:solidFill>
          </w14:textFill>
        </w:rPr>
      </w:pPr>
    </w:p>
    <w:p>
      <w:pPr>
        <w:pStyle w:val="12"/>
        <w:rPr>
          <w:color w:val="000000" w:themeColor="text1"/>
          <w:sz w:val="20"/>
          <w:szCs w:val="20"/>
          <w:highlight w:val="none"/>
          <w14:textFill>
            <w14:solidFill>
              <w14:schemeClr w14:val="tx1"/>
            </w14:solidFill>
          </w14:textFill>
        </w:rPr>
      </w:pPr>
    </w:p>
    <w:p>
      <w:pPr>
        <w:pStyle w:val="12"/>
        <w:spacing w:before="9"/>
        <w:rPr>
          <w:color w:val="000000" w:themeColor="text1"/>
          <w:sz w:val="14"/>
          <w:szCs w:val="14"/>
          <w:highlight w:val="none"/>
          <w14:textFill>
            <w14:solidFill>
              <w14:schemeClr w14:val="tx1"/>
            </w14:solidFill>
          </w14:textFill>
        </w:rPr>
      </w:pPr>
    </w:p>
    <w:p>
      <w:pPr>
        <w:pStyle w:val="6"/>
        <w:tabs>
          <w:tab w:val="left" w:pos="1260"/>
          <w:tab w:val="left" w:pos="2800"/>
          <w:tab w:val="left" w:pos="4339"/>
        </w:tabs>
        <w:spacing w:before="62"/>
        <w:ind w:right="17" w:firstLine="0"/>
        <w:jc w:val="center"/>
        <w:rPr>
          <w:color w:val="000000" w:themeColor="text1"/>
          <w:highlight w:val="none"/>
          <w14:textFill>
            <w14:solidFill>
              <w14:schemeClr w14:val="tx1"/>
            </w14:solidFill>
          </w14:textFill>
        </w:rPr>
      </w:pP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spacing w:val="-3"/>
          <w:highlight w:val="none"/>
          <w14:textFill>
            <w14:solidFill>
              <w14:schemeClr w14:val="tx1"/>
            </w14:solidFill>
          </w14:textFill>
        </w:rPr>
        <w:t>月</w:t>
      </w:r>
      <w:r>
        <w:rPr>
          <w:color w:val="000000" w:themeColor="text1"/>
          <w:spacing w:val="-3"/>
          <w:highlight w:val="none"/>
          <w:u w:val="single"/>
          <w14:textFill>
            <w14:solidFill>
              <w14:schemeClr w14:val="tx1"/>
            </w14:solidFill>
          </w14:textFill>
        </w:rPr>
        <w:t xml:space="preserve"> </w:t>
      </w:r>
      <w:r>
        <w:rPr>
          <w:color w:val="000000" w:themeColor="text1"/>
          <w:spacing w:val="-3"/>
          <w:highlight w:val="none"/>
          <w:u w:val="single"/>
          <w14:textFill>
            <w14:solidFill>
              <w14:schemeClr w14:val="tx1"/>
            </w14:solidFill>
          </w14:textFill>
        </w:rPr>
        <w:tab/>
      </w:r>
      <w:r>
        <w:rPr>
          <w:color w:val="000000" w:themeColor="text1"/>
          <w:highlight w:val="none"/>
          <w14:textFill>
            <w14:solidFill>
              <w14:schemeClr w14:val="tx1"/>
            </w14:solidFill>
          </w14:textFill>
        </w:rPr>
        <w:t>日</w:t>
      </w:r>
    </w:p>
    <w:p>
      <w:pPr>
        <w:tabs>
          <w:tab w:val="left" w:pos="1260"/>
          <w:tab w:val="left" w:pos="2800"/>
          <w:tab w:val="left" w:pos="4339"/>
        </w:tabs>
        <w:spacing w:before="62"/>
        <w:ind w:right="17" w:firstLine="0"/>
        <w:jc w:val="center"/>
        <w:rPr>
          <w:color w:val="000000" w:themeColor="text1"/>
          <w:highlight w:val="none"/>
          <w14:textFill>
            <w14:solidFill>
              <w14:schemeClr w14:val="tx1"/>
            </w14:solidFill>
          </w14:textFill>
        </w:rPr>
        <w:sectPr>
          <w:pgSz w:w="11910" w:h="16840"/>
          <w:pgMar w:top="1200" w:right="720" w:bottom="1640" w:left="740" w:header="850" w:footer="850" w:gutter="0"/>
          <w:pgNumType w:fmt="decimal"/>
          <w:docGrid w:linePitch="360" w:charSpace="6144"/>
        </w:sectPr>
      </w:pPr>
    </w:p>
    <w:p>
      <w:pPr>
        <w:pStyle w:val="7"/>
        <w:ind w:right="1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资格审查部分目录</w:t>
      </w:r>
    </w:p>
    <w:p>
      <w:pPr>
        <w:pStyle w:val="12"/>
        <w:spacing w:before="8"/>
        <w:rPr>
          <w:b/>
          <w:color w:val="000000" w:themeColor="text1"/>
          <w:highlight w:val="none"/>
          <w14:textFill>
            <w14:solidFill>
              <w14:schemeClr w14:val="tx1"/>
            </w14:solidFill>
          </w14:textFill>
        </w:rPr>
      </w:pPr>
    </w:p>
    <w:p>
      <w:pPr>
        <w:pStyle w:val="9"/>
        <w:ind w:left="4477"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（应附有页码）</w:t>
      </w:r>
    </w:p>
    <w:p>
      <w:pPr>
        <w:pStyle w:val="30"/>
        <w:numPr>
          <w:ilvl w:val="0"/>
          <w:numId w:val="26"/>
        </w:numPr>
        <w:tabs>
          <w:tab w:val="left" w:pos="1129"/>
        </w:tabs>
        <w:spacing w:before="141" w:line="364" w:lineRule="auto"/>
        <w:ind w:right="110" w:firstLine="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投标保证金交纳证明</w:t>
      </w:r>
      <w:r>
        <w:rPr>
          <w:rFonts w:hint="eastAsia"/>
          <w:color w:val="000000" w:themeColor="text1"/>
          <w:sz w:val="21"/>
          <w:szCs w:val="21"/>
          <w:highlight w:val="none"/>
          <w:lang w:val="en-US" w:eastAsia="zh-CN"/>
          <w14:textFill>
            <w14:solidFill>
              <w14:schemeClr w14:val="tx1"/>
            </w14:solidFill>
          </w14:textFill>
        </w:rPr>
        <w:t>复印件</w:t>
      </w:r>
      <w:r>
        <w:rPr>
          <w:rFonts w:hint="eastAsia"/>
          <w:b/>
          <w:bCs/>
          <w:color w:val="000000" w:themeColor="text1"/>
          <w:sz w:val="21"/>
          <w:szCs w:val="21"/>
          <w:highlight w:val="none"/>
          <w:lang w:eastAsia="zh-CN"/>
          <w14:textFill>
            <w14:solidFill>
              <w14:schemeClr w14:val="tx1"/>
            </w14:solidFill>
          </w14:textFill>
        </w:rPr>
        <w:t>（</w:t>
      </w:r>
      <w:r>
        <w:rPr>
          <w:rFonts w:hint="eastAsia"/>
          <w:b/>
          <w:bCs/>
          <w:color w:val="000000" w:themeColor="text1"/>
          <w:sz w:val="21"/>
          <w:szCs w:val="21"/>
          <w:highlight w:val="none"/>
          <w:lang w:val="en-US" w:eastAsia="zh-CN"/>
          <w14:textFill>
            <w14:solidFill>
              <w14:schemeClr w14:val="tx1"/>
            </w14:solidFill>
          </w14:textFill>
        </w:rPr>
        <w:t>必须提供并加盖单位公章</w:t>
      </w:r>
      <w:r>
        <w:rPr>
          <w:rFonts w:hint="eastAsia"/>
          <w:b/>
          <w:bCs/>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lang w:eastAsia="zh-CN"/>
          <w14:textFill>
            <w14:solidFill>
              <w14:schemeClr w14:val="tx1"/>
            </w14:solidFill>
          </w14:textFill>
        </w:rPr>
        <w:t>；</w:t>
      </w:r>
    </w:p>
    <w:p>
      <w:pPr>
        <w:pStyle w:val="30"/>
        <w:numPr>
          <w:ilvl w:val="0"/>
          <w:numId w:val="26"/>
        </w:numPr>
        <w:tabs>
          <w:tab w:val="left" w:pos="1129"/>
        </w:tabs>
        <w:spacing w:line="364" w:lineRule="auto"/>
        <w:ind w:right="110" w:firstLine="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投标人有效三证合一的营业执照副本复印件</w:t>
      </w:r>
      <w:r>
        <w:rPr>
          <w:rFonts w:hint="eastAsia"/>
          <w:b/>
          <w:bCs/>
          <w:color w:val="000000" w:themeColor="text1"/>
          <w:sz w:val="21"/>
          <w:szCs w:val="21"/>
          <w:highlight w:val="none"/>
          <w:lang w:eastAsia="zh-CN"/>
          <w14:textFill>
            <w14:solidFill>
              <w14:schemeClr w14:val="tx1"/>
            </w14:solidFill>
          </w14:textFill>
        </w:rPr>
        <w:t>（</w:t>
      </w:r>
      <w:r>
        <w:rPr>
          <w:rFonts w:hint="eastAsia"/>
          <w:b/>
          <w:bCs/>
          <w:color w:val="000000" w:themeColor="text1"/>
          <w:sz w:val="21"/>
          <w:szCs w:val="21"/>
          <w:highlight w:val="none"/>
          <w:lang w:val="en-US" w:eastAsia="zh-CN"/>
          <w14:textFill>
            <w14:solidFill>
              <w14:schemeClr w14:val="tx1"/>
            </w14:solidFill>
          </w14:textFill>
        </w:rPr>
        <w:t>必须提供并加盖单位公章</w:t>
      </w:r>
      <w:r>
        <w:rPr>
          <w:rFonts w:hint="eastAsia"/>
          <w:b/>
          <w:bCs/>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lang w:eastAsia="zh-CN"/>
          <w14:textFill>
            <w14:solidFill>
              <w14:schemeClr w14:val="tx1"/>
            </w14:solidFill>
          </w14:textFill>
        </w:rPr>
        <w:t>；</w:t>
      </w:r>
    </w:p>
    <w:p>
      <w:pPr>
        <w:pStyle w:val="30"/>
        <w:numPr>
          <w:ilvl w:val="0"/>
          <w:numId w:val="26"/>
        </w:numPr>
        <w:tabs>
          <w:tab w:val="left" w:pos="1129"/>
        </w:tabs>
        <w:spacing w:line="364" w:lineRule="auto"/>
        <w:ind w:right="110" w:firstLine="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资质证书复印件（或许可证）</w:t>
      </w:r>
      <w:r>
        <w:rPr>
          <w:rFonts w:hint="eastAsia"/>
          <w:b/>
          <w:bCs/>
          <w:color w:val="000000" w:themeColor="text1"/>
          <w:sz w:val="21"/>
          <w:szCs w:val="21"/>
          <w:highlight w:val="none"/>
          <w:lang w:eastAsia="zh-CN"/>
          <w14:textFill>
            <w14:solidFill>
              <w14:schemeClr w14:val="tx1"/>
            </w14:solidFill>
          </w14:textFill>
        </w:rPr>
        <w:t>（</w:t>
      </w:r>
      <w:r>
        <w:rPr>
          <w:rFonts w:hint="eastAsia"/>
          <w:b/>
          <w:bCs/>
          <w:color w:val="000000" w:themeColor="text1"/>
          <w:sz w:val="21"/>
          <w:szCs w:val="21"/>
          <w:highlight w:val="none"/>
          <w:lang w:val="en-US" w:eastAsia="zh-CN"/>
          <w14:textFill>
            <w14:solidFill>
              <w14:schemeClr w14:val="tx1"/>
            </w14:solidFill>
          </w14:textFill>
        </w:rPr>
        <w:t>必须提供并加盖单位公章</w:t>
      </w:r>
      <w:r>
        <w:rPr>
          <w:rFonts w:hint="eastAsia"/>
          <w:b/>
          <w:bCs/>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lang w:eastAsia="zh-CN"/>
          <w14:textFill>
            <w14:solidFill>
              <w14:schemeClr w14:val="tx1"/>
            </w14:solidFill>
          </w14:textFill>
        </w:rPr>
        <w:t>；</w:t>
      </w:r>
    </w:p>
    <w:p>
      <w:pPr>
        <w:pStyle w:val="30"/>
        <w:numPr>
          <w:ilvl w:val="0"/>
          <w:numId w:val="26"/>
        </w:numPr>
        <w:tabs>
          <w:tab w:val="left" w:pos="1129"/>
        </w:tabs>
        <w:spacing w:line="364" w:lineRule="auto"/>
        <w:ind w:right="110" w:firstLine="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法定代表人(或单位负责人)证明书原件及法定代表人(或单位负责人)身份证复印件</w:t>
      </w:r>
      <w:r>
        <w:rPr>
          <w:rFonts w:hint="eastAsia"/>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法定代表人授权委托书原件和受委托人身份证复印件</w:t>
      </w:r>
      <w:r>
        <w:rPr>
          <w:b/>
          <w:bCs/>
          <w:color w:val="000000" w:themeColor="text1"/>
          <w:sz w:val="21"/>
          <w:szCs w:val="21"/>
          <w:highlight w:val="none"/>
          <w14:textFill>
            <w14:solidFill>
              <w14:schemeClr w14:val="tx1"/>
            </w14:solidFill>
          </w14:textFill>
        </w:rPr>
        <w:t>（</w:t>
      </w:r>
      <w:r>
        <w:rPr>
          <w:rFonts w:hint="eastAsia"/>
          <w:b/>
          <w:bCs/>
          <w:color w:val="000000" w:themeColor="text1"/>
          <w:sz w:val="21"/>
          <w:szCs w:val="21"/>
          <w:highlight w:val="none"/>
          <w:lang w:val="en-US" w:eastAsia="zh-CN"/>
          <w14:textFill>
            <w14:solidFill>
              <w14:schemeClr w14:val="tx1"/>
            </w14:solidFill>
          </w14:textFill>
        </w:rPr>
        <w:t>必须提供并加盖单位公章</w:t>
      </w:r>
      <w:r>
        <w:rPr>
          <w:b/>
          <w:bCs/>
          <w:color w:val="000000" w:themeColor="text1"/>
          <w:sz w:val="21"/>
          <w:szCs w:val="21"/>
          <w:highlight w:val="none"/>
          <w14:textFill>
            <w14:solidFill>
              <w14:schemeClr w14:val="tx1"/>
            </w14:solidFill>
          </w14:textFill>
        </w:rPr>
        <w:t>）</w:t>
      </w:r>
      <w:r>
        <w:rPr>
          <w:rFonts w:hint="eastAsia"/>
          <w:color w:val="000000" w:themeColor="text1"/>
          <w:sz w:val="21"/>
          <w:szCs w:val="21"/>
          <w:highlight w:val="none"/>
          <w:lang w:eastAsia="zh-CN"/>
          <w14:textFill>
            <w14:solidFill>
              <w14:schemeClr w14:val="tx1"/>
            </w14:solidFill>
          </w14:textFill>
        </w:rPr>
        <w:t>；</w:t>
      </w:r>
    </w:p>
    <w:p>
      <w:pPr>
        <w:pStyle w:val="30"/>
        <w:numPr>
          <w:ilvl w:val="0"/>
          <w:numId w:val="26"/>
        </w:numPr>
        <w:tabs>
          <w:tab w:val="left" w:pos="1129"/>
        </w:tabs>
        <w:spacing w:line="364" w:lineRule="auto"/>
        <w:ind w:right="110" w:firstLine="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w:t>
      </w:r>
      <w:r>
        <w:rPr>
          <w:rFonts w:hint="eastAsia"/>
          <w:color w:val="000000" w:themeColor="text1"/>
          <w:sz w:val="21"/>
          <w:szCs w:val="21"/>
          <w:highlight w:val="none"/>
          <w:lang w:val="en-US" w:eastAsia="zh-CN"/>
          <w14:textFill>
            <w14:solidFill>
              <w14:schemeClr w14:val="tx1"/>
            </w14:solidFill>
          </w14:textFill>
        </w:rPr>
        <w:t>人2020年4-6</w:t>
      </w:r>
      <w:r>
        <w:rPr>
          <w:color w:val="000000" w:themeColor="text1"/>
          <w:sz w:val="21"/>
          <w:szCs w:val="21"/>
          <w:highlight w:val="none"/>
          <w14:textFill>
            <w14:solidFill>
              <w14:schemeClr w14:val="tx1"/>
            </w14:solidFill>
          </w14:textFill>
        </w:rPr>
        <w:t>月（</w:t>
      </w:r>
      <w:r>
        <w:rPr>
          <w:rFonts w:hint="eastAsia"/>
          <w:color w:val="000000" w:themeColor="text1"/>
          <w:sz w:val="21"/>
          <w:szCs w:val="21"/>
          <w:highlight w:val="none"/>
          <w14:textFill>
            <w14:solidFill>
              <w14:schemeClr w14:val="tx1"/>
            </w14:solidFill>
          </w14:textFill>
        </w:rPr>
        <w:t>新成立的公司</w:t>
      </w:r>
      <w:r>
        <w:rPr>
          <w:color w:val="000000" w:themeColor="text1"/>
          <w:sz w:val="21"/>
          <w:szCs w:val="21"/>
          <w:highlight w:val="none"/>
          <w14:textFill>
            <w14:solidFill>
              <w14:schemeClr w14:val="tx1"/>
            </w14:solidFill>
          </w14:textFill>
        </w:rPr>
        <w:t>按实际情况提供）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的税务部门出具的《依法纳税或依法免税证明》复印件</w:t>
      </w:r>
      <w:r>
        <w:rPr>
          <w:b/>
          <w:bCs/>
          <w:color w:val="000000" w:themeColor="text1"/>
          <w:sz w:val="21"/>
          <w:szCs w:val="21"/>
          <w:highlight w:val="none"/>
          <w14:textFill>
            <w14:solidFill>
              <w14:schemeClr w14:val="tx1"/>
            </w14:solidFill>
          </w14:textFill>
        </w:rPr>
        <w:t>（</w:t>
      </w:r>
      <w:r>
        <w:rPr>
          <w:rFonts w:hint="eastAsia"/>
          <w:b/>
          <w:bCs/>
          <w:color w:val="000000" w:themeColor="text1"/>
          <w:sz w:val="21"/>
          <w:szCs w:val="21"/>
          <w:highlight w:val="none"/>
          <w:lang w:val="en-US" w:eastAsia="zh-CN"/>
          <w14:textFill>
            <w14:solidFill>
              <w14:schemeClr w14:val="tx1"/>
            </w14:solidFill>
          </w14:textFill>
        </w:rPr>
        <w:t>必须提供并加盖单位公章</w:t>
      </w:r>
      <w:r>
        <w:rPr>
          <w:b/>
          <w:bCs/>
          <w:color w:val="000000" w:themeColor="text1"/>
          <w:sz w:val="21"/>
          <w:szCs w:val="21"/>
          <w:highlight w:val="none"/>
          <w14:textFill>
            <w14:solidFill>
              <w14:schemeClr w14:val="tx1"/>
            </w14:solidFill>
          </w14:textFill>
        </w:rPr>
        <w:t>）</w:t>
      </w:r>
      <w:r>
        <w:rPr>
          <w:rFonts w:hint="eastAsia"/>
          <w:color w:val="000000" w:themeColor="text1"/>
          <w:sz w:val="21"/>
          <w:szCs w:val="21"/>
          <w:highlight w:val="none"/>
          <w:lang w:eastAsia="zh-CN"/>
          <w14:textFill>
            <w14:solidFill>
              <w14:schemeClr w14:val="tx1"/>
            </w14:solidFill>
          </w14:textFill>
        </w:rPr>
        <w:t>；</w:t>
      </w:r>
    </w:p>
    <w:p>
      <w:pPr>
        <w:pStyle w:val="30"/>
        <w:numPr>
          <w:ilvl w:val="0"/>
          <w:numId w:val="26"/>
        </w:numPr>
        <w:tabs>
          <w:tab w:val="left" w:pos="1129"/>
        </w:tabs>
        <w:spacing w:line="364" w:lineRule="auto"/>
        <w:ind w:right="110" w:firstLine="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投标人</w:t>
      </w:r>
      <w:r>
        <w:rPr>
          <w:rFonts w:hint="eastAsia"/>
          <w:color w:val="000000" w:themeColor="text1"/>
          <w:sz w:val="21"/>
          <w:szCs w:val="21"/>
          <w:highlight w:val="none"/>
          <w:lang w:val="en-US" w:eastAsia="zh-CN"/>
          <w14:textFill>
            <w14:solidFill>
              <w14:schemeClr w14:val="tx1"/>
            </w14:solidFill>
          </w14:textFill>
        </w:rPr>
        <w:t>2020年4-6</w:t>
      </w:r>
      <w:r>
        <w:rPr>
          <w:color w:val="000000" w:themeColor="text1"/>
          <w:sz w:val="21"/>
          <w:szCs w:val="21"/>
          <w:highlight w:val="none"/>
          <w14:textFill>
            <w14:solidFill>
              <w14:schemeClr w14:val="tx1"/>
            </w14:solidFill>
          </w14:textFill>
        </w:rPr>
        <w:t>月（成立不足 3 个月的按实际情况提供）依法缴纳社会保障资金的凭证复印件（如社保部门开具的证明、收款收据等，或银行缴款凭证、回单等；如为非社保部门开具的凭证或回单的，应清晰反映：缴款单位名称、社保单位名称、保险险种名称、缴款金额等内容）。无缴费记录的，应提供投标人所在地社保部门出具的《依法缴纳或依法免缴社保费证明》复印件</w:t>
      </w:r>
      <w:r>
        <w:rPr>
          <w:b/>
          <w:bCs/>
          <w:color w:val="000000" w:themeColor="text1"/>
          <w:sz w:val="21"/>
          <w:szCs w:val="21"/>
          <w:highlight w:val="none"/>
          <w14:textFill>
            <w14:solidFill>
              <w14:schemeClr w14:val="tx1"/>
            </w14:solidFill>
          </w14:textFill>
        </w:rPr>
        <w:t>（</w:t>
      </w:r>
      <w:r>
        <w:rPr>
          <w:rFonts w:hint="eastAsia"/>
          <w:b/>
          <w:bCs/>
          <w:color w:val="000000" w:themeColor="text1"/>
          <w:sz w:val="21"/>
          <w:szCs w:val="21"/>
          <w:highlight w:val="none"/>
          <w:lang w:val="en-US" w:eastAsia="zh-CN"/>
          <w14:textFill>
            <w14:solidFill>
              <w14:schemeClr w14:val="tx1"/>
            </w14:solidFill>
          </w14:textFill>
        </w:rPr>
        <w:t>必须提供并加盖单位公章</w:t>
      </w:r>
      <w:r>
        <w:rPr>
          <w:b/>
          <w:bCs/>
          <w:color w:val="000000" w:themeColor="text1"/>
          <w:sz w:val="21"/>
          <w:szCs w:val="21"/>
          <w:highlight w:val="none"/>
          <w14:textFill>
            <w14:solidFill>
              <w14:schemeClr w14:val="tx1"/>
            </w14:solidFill>
          </w14:textFill>
        </w:rPr>
        <w:t>）</w:t>
      </w:r>
      <w:r>
        <w:rPr>
          <w:rFonts w:hint="eastAsia"/>
          <w:color w:val="000000" w:themeColor="text1"/>
          <w:sz w:val="21"/>
          <w:szCs w:val="21"/>
          <w:highlight w:val="none"/>
          <w:lang w:eastAsia="zh-CN"/>
          <w14:textFill>
            <w14:solidFill>
              <w14:schemeClr w14:val="tx1"/>
            </w14:solidFill>
          </w14:textFill>
        </w:rPr>
        <w:t>；</w:t>
      </w:r>
    </w:p>
    <w:p>
      <w:pPr>
        <w:pStyle w:val="30"/>
        <w:numPr>
          <w:ilvl w:val="0"/>
          <w:numId w:val="26"/>
        </w:numPr>
        <w:tabs>
          <w:tab w:val="left" w:pos="1129"/>
        </w:tabs>
        <w:spacing w:line="364" w:lineRule="auto"/>
        <w:ind w:right="110" w:firstLine="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项目总负责人的城</w:t>
      </w:r>
      <w:r>
        <w:rPr>
          <w:rFonts w:hint="eastAsia"/>
          <w:color w:val="000000" w:themeColor="text1"/>
          <w:sz w:val="21"/>
          <w:szCs w:val="21"/>
          <w:highlight w:val="none"/>
          <w:lang w:val="en-US" w:eastAsia="zh-CN"/>
          <w14:textFill>
            <w14:solidFill>
              <w14:schemeClr w14:val="tx1"/>
            </w14:solidFill>
          </w14:textFill>
        </w:rPr>
        <w:t>乡</w:t>
      </w:r>
      <w:r>
        <w:rPr>
          <w:rFonts w:hint="eastAsia"/>
          <w:color w:val="000000" w:themeColor="text1"/>
          <w:sz w:val="21"/>
          <w:szCs w:val="21"/>
          <w:highlight w:val="none"/>
          <w14:textFill>
            <w14:solidFill>
              <w14:schemeClr w14:val="tx1"/>
            </w14:solidFill>
          </w14:textFill>
        </w:rPr>
        <w:t>规划</w:t>
      </w:r>
      <w:r>
        <w:rPr>
          <w:rFonts w:hint="eastAsia"/>
          <w:color w:val="000000" w:themeColor="text1"/>
          <w:sz w:val="21"/>
          <w:szCs w:val="21"/>
          <w:highlight w:val="none"/>
          <w:lang w:val="en-US" w:eastAsia="zh-CN"/>
          <w14:textFill>
            <w14:solidFill>
              <w14:schemeClr w14:val="tx1"/>
            </w14:solidFill>
          </w14:textFill>
        </w:rPr>
        <w:t>专业</w:t>
      </w:r>
      <w:r>
        <w:rPr>
          <w:rFonts w:hint="eastAsia"/>
          <w:color w:val="000000" w:themeColor="text1"/>
          <w:sz w:val="21"/>
          <w:szCs w:val="21"/>
          <w:highlight w:val="none"/>
          <w14:textFill>
            <w14:solidFill>
              <w14:schemeClr w14:val="tx1"/>
            </w14:solidFill>
          </w14:textFill>
        </w:rPr>
        <w:t>高级工程师职称</w:t>
      </w:r>
      <w:r>
        <w:rPr>
          <w:rFonts w:hint="eastAsia"/>
          <w:color w:val="000000" w:themeColor="text1"/>
          <w:sz w:val="21"/>
          <w:szCs w:val="21"/>
          <w:highlight w:val="none"/>
          <w:lang w:val="en-US" w:eastAsia="zh-CN"/>
          <w14:textFill>
            <w14:solidFill>
              <w14:schemeClr w14:val="tx1"/>
            </w14:solidFill>
          </w14:textFill>
        </w:rPr>
        <w:t>或</w:t>
      </w:r>
      <w:r>
        <w:rPr>
          <w:color w:val="000000" w:themeColor="text1"/>
          <w:spacing w:val="-5"/>
          <w:sz w:val="21"/>
          <w:highlight w:val="none"/>
          <w14:textFill>
            <w14:solidFill>
              <w14:schemeClr w14:val="tx1"/>
            </w14:solidFill>
          </w14:textFill>
        </w:rPr>
        <w:t>土地管理专业</w:t>
      </w:r>
      <w:r>
        <w:rPr>
          <w:rFonts w:hint="eastAsia"/>
          <w:color w:val="000000" w:themeColor="text1"/>
          <w:spacing w:val="-5"/>
          <w:sz w:val="21"/>
          <w:highlight w:val="none"/>
          <w14:textFill>
            <w14:solidFill>
              <w14:schemeClr w14:val="tx1"/>
            </w14:solidFill>
          </w14:textFill>
        </w:rPr>
        <w:t>高级</w:t>
      </w:r>
      <w:r>
        <w:rPr>
          <w:color w:val="000000" w:themeColor="text1"/>
          <w:spacing w:val="-2"/>
          <w:sz w:val="21"/>
          <w:highlight w:val="none"/>
          <w14:textFill>
            <w14:solidFill>
              <w14:schemeClr w14:val="tx1"/>
            </w14:solidFill>
          </w14:textFill>
        </w:rPr>
        <w:t>职称</w:t>
      </w:r>
      <w:r>
        <w:rPr>
          <w:rFonts w:hint="eastAsia"/>
          <w:color w:val="000000" w:themeColor="text1"/>
          <w:spacing w:val="-2"/>
          <w:sz w:val="21"/>
          <w:highlight w:val="none"/>
          <w:lang w:val="en-US" w:eastAsia="zh-CN"/>
          <w14:textFill>
            <w14:solidFill>
              <w14:schemeClr w14:val="tx1"/>
            </w14:solidFill>
          </w14:textFill>
        </w:rPr>
        <w:t>证</w:t>
      </w:r>
      <w:r>
        <w:rPr>
          <w:rFonts w:hint="eastAsia"/>
          <w:color w:val="000000" w:themeColor="text1"/>
          <w:sz w:val="21"/>
          <w:szCs w:val="21"/>
          <w:highlight w:val="none"/>
          <w:lang w:val="en-US" w:eastAsia="zh-CN"/>
          <w14:textFill>
            <w14:solidFill>
              <w14:schemeClr w14:val="tx1"/>
            </w14:solidFill>
          </w14:textFill>
        </w:rPr>
        <w:t>或</w:t>
      </w:r>
      <w:r>
        <w:rPr>
          <w:rFonts w:hint="eastAsia"/>
          <w:color w:val="000000" w:themeColor="text1"/>
          <w:sz w:val="21"/>
          <w:szCs w:val="21"/>
          <w:highlight w:val="none"/>
          <w14:textFill>
            <w14:solidFill>
              <w14:schemeClr w14:val="tx1"/>
            </w14:solidFill>
          </w14:textFill>
        </w:rPr>
        <w:t>注册规划师资格</w:t>
      </w:r>
      <w:r>
        <w:rPr>
          <w:rFonts w:hint="eastAsia"/>
          <w:color w:val="000000" w:themeColor="text1"/>
          <w:sz w:val="21"/>
          <w:szCs w:val="21"/>
          <w:highlight w:val="none"/>
          <w:lang w:val="en-US" w:eastAsia="zh-CN"/>
          <w14:textFill>
            <w14:solidFill>
              <w14:schemeClr w14:val="tx1"/>
            </w14:solidFill>
          </w14:textFill>
        </w:rPr>
        <w:t>证</w:t>
      </w:r>
      <w:r>
        <w:rPr>
          <w:rFonts w:hint="eastAsia"/>
          <w:color w:val="000000" w:themeColor="text1"/>
          <w:sz w:val="21"/>
          <w:szCs w:val="21"/>
          <w:highlight w:val="none"/>
          <w14:textFill>
            <w14:solidFill>
              <w14:schemeClr w14:val="tx1"/>
            </w14:solidFill>
          </w14:textFill>
        </w:rPr>
        <w:t>；投标单位为其缴纳的社保证明材料凭证复印件（提供 20</w:t>
      </w:r>
      <w:r>
        <w:rPr>
          <w:rFonts w:hint="eastAsia"/>
          <w:color w:val="000000" w:themeColor="text1"/>
          <w:sz w:val="21"/>
          <w:szCs w:val="21"/>
          <w:highlight w:val="none"/>
          <w:lang w:val="en-US" w:eastAsia="zh-CN"/>
          <w14:textFill>
            <w14:solidFill>
              <w14:schemeClr w14:val="tx1"/>
            </w14:solidFill>
          </w14:textFill>
        </w:rPr>
        <w:t>20</w:t>
      </w:r>
      <w:r>
        <w:rPr>
          <w:rFonts w:hint="eastAsia"/>
          <w:color w:val="000000" w:themeColor="text1"/>
          <w:sz w:val="21"/>
          <w:szCs w:val="21"/>
          <w:highlight w:val="none"/>
          <w14:textFill>
            <w14:solidFill>
              <w14:schemeClr w14:val="tx1"/>
            </w14:solidFill>
          </w14:textFill>
        </w:rPr>
        <w:t xml:space="preserve">年 </w:t>
      </w:r>
      <w:r>
        <w:rPr>
          <w:rFonts w:hint="eastAsia"/>
          <w:color w:val="000000" w:themeColor="text1"/>
          <w:sz w:val="21"/>
          <w:szCs w:val="21"/>
          <w:highlight w:val="none"/>
          <w:lang w:val="en-US" w:eastAsia="zh-CN"/>
          <w14:textFill>
            <w14:solidFill>
              <w14:schemeClr w14:val="tx1"/>
            </w14:solidFill>
          </w14:textFill>
        </w:rPr>
        <w:t>4</w:t>
      </w:r>
      <w:r>
        <w:rPr>
          <w:rFonts w:hint="eastAsia"/>
          <w:color w:val="000000" w:themeColor="text1"/>
          <w:sz w:val="21"/>
          <w:szCs w:val="21"/>
          <w:highlight w:val="none"/>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6</w:t>
      </w:r>
      <w:r>
        <w:rPr>
          <w:rFonts w:hint="eastAsia"/>
          <w:color w:val="000000" w:themeColor="text1"/>
          <w:sz w:val="21"/>
          <w:szCs w:val="21"/>
          <w:highlight w:val="none"/>
          <w14:textFill>
            <w14:solidFill>
              <w14:schemeClr w14:val="tx1"/>
            </w14:solidFill>
          </w14:textFill>
        </w:rPr>
        <w:t>月份社保证明材料复印件)</w:t>
      </w:r>
      <w:r>
        <w:rPr>
          <w:rFonts w:hint="eastAsia"/>
          <w:b/>
          <w:bCs/>
          <w:color w:val="000000" w:themeColor="text1"/>
          <w:sz w:val="21"/>
          <w:szCs w:val="21"/>
          <w:highlight w:val="none"/>
          <w:lang w:eastAsia="zh-CN"/>
          <w14:textFill>
            <w14:solidFill>
              <w14:schemeClr w14:val="tx1"/>
            </w14:solidFill>
          </w14:textFill>
        </w:rPr>
        <w:t>（</w:t>
      </w:r>
      <w:r>
        <w:rPr>
          <w:rFonts w:hint="eastAsia"/>
          <w:b/>
          <w:bCs/>
          <w:color w:val="000000" w:themeColor="text1"/>
          <w:sz w:val="21"/>
          <w:szCs w:val="21"/>
          <w:highlight w:val="none"/>
          <w:lang w:val="en-US" w:eastAsia="zh-CN"/>
          <w14:textFill>
            <w14:solidFill>
              <w14:schemeClr w14:val="tx1"/>
            </w14:solidFill>
          </w14:textFill>
        </w:rPr>
        <w:t>必须提供并加盖单位公章</w:t>
      </w:r>
      <w:r>
        <w:rPr>
          <w:rFonts w:hint="eastAsia"/>
          <w:b/>
          <w:bCs/>
          <w:color w:val="000000" w:themeColor="text1"/>
          <w:sz w:val="21"/>
          <w:szCs w:val="21"/>
          <w:highlight w:val="none"/>
          <w:lang w:eastAsia="zh-CN"/>
          <w14:textFill>
            <w14:solidFill>
              <w14:schemeClr w14:val="tx1"/>
            </w14:solidFill>
          </w14:textFill>
        </w:rPr>
        <w:t>）；</w:t>
      </w:r>
    </w:p>
    <w:p>
      <w:pPr>
        <w:pStyle w:val="30"/>
        <w:numPr>
          <w:ilvl w:val="0"/>
          <w:numId w:val="26"/>
        </w:numPr>
        <w:tabs>
          <w:tab w:val="left" w:pos="1129"/>
        </w:tabs>
        <w:spacing w:line="364" w:lineRule="auto"/>
        <w:ind w:right="110" w:firstLine="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提供201</w:t>
      </w:r>
      <w:r>
        <w:rPr>
          <w:rFonts w:hint="eastAsia"/>
          <w:color w:val="000000" w:themeColor="text1"/>
          <w:sz w:val="21"/>
          <w:szCs w:val="21"/>
          <w:highlight w:val="none"/>
          <w:lang w:val="en-US" w:eastAsia="zh-CN"/>
          <w14:textFill>
            <w14:solidFill>
              <w14:schemeClr w14:val="tx1"/>
            </w14:solidFill>
          </w14:textFill>
        </w:rPr>
        <w:t>9</w:t>
      </w:r>
      <w:r>
        <w:rPr>
          <w:color w:val="000000" w:themeColor="text1"/>
          <w:sz w:val="21"/>
          <w:szCs w:val="21"/>
          <w:highlight w:val="none"/>
          <w14:textFill>
            <w14:solidFill>
              <w14:schemeClr w14:val="tx1"/>
            </w14:solidFill>
          </w14:textFill>
        </w:rPr>
        <w:t>年度财务状况报告复印件；或银行出具的资信证明材料复印件；（如为新成立不足 1 年的投标人请按实际情况依法提供能反映财务状况的报表或相关材料）</w:t>
      </w:r>
      <w:r>
        <w:rPr>
          <w:rFonts w:hint="eastAsia"/>
          <w:b/>
          <w:bCs/>
          <w:color w:val="000000" w:themeColor="text1"/>
          <w:sz w:val="21"/>
          <w:szCs w:val="21"/>
          <w:highlight w:val="none"/>
          <w:lang w:eastAsia="zh-CN"/>
          <w14:textFill>
            <w14:solidFill>
              <w14:schemeClr w14:val="tx1"/>
            </w14:solidFill>
          </w14:textFill>
        </w:rPr>
        <w:t>（</w:t>
      </w:r>
      <w:r>
        <w:rPr>
          <w:rFonts w:hint="eastAsia"/>
          <w:b/>
          <w:bCs/>
          <w:color w:val="000000" w:themeColor="text1"/>
          <w:sz w:val="21"/>
          <w:szCs w:val="21"/>
          <w:highlight w:val="none"/>
          <w:lang w:val="en-US" w:eastAsia="zh-CN"/>
          <w14:textFill>
            <w14:solidFill>
              <w14:schemeClr w14:val="tx1"/>
            </w14:solidFill>
          </w14:textFill>
        </w:rPr>
        <w:t>必须提供并加盖单位公章）</w:t>
      </w:r>
      <w:r>
        <w:rPr>
          <w:color w:val="000000" w:themeColor="text1"/>
          <w:sz w:val="21"/>
          <w:szCs w:val="21"/>
          <w:highlight w:val="none"/>
          <w14:textFill>
            <w14:solidFill>
              <w14:schemeClr w14:val="tx1"/>
            </w14:solidFill>
          </w14:textFill>
        </w:rPr>
        <w:t>；</w:t>
      </w:r>
    </w:p>
    <w:p>
      <w:pPr>
        <w:pStyle w:val="30"/>
        <w:numPr>
          <w:ilvl w:val="0"/>
          <w:numId w:val="26"/>
        </w:numPr>
        <w:tabs>
          <w:tab w:val="left" w:pos="1129"/>
        </w:tabs>
        <w:spacing w:line="364" w:lineRule="auto"/>
        <w:ind w:right="110" w:firstLine="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参加政府采购活动前 3 年内在经营活动中没有重大违法记录的书面声明</w:t>
      </w:r>
      <w:r>
        <w:rPr>
          <w:b/>
          <w:bCs/>
          <w:color w:val="000000" w:themeColor="text1"/>
          <w:sz w:val="21"/>
          <w:szCs w:val="21"/>
          <w:highlight w:val="none"/>
          <w14:textFill>
            <w14:solidFill>
              <w14:schemeClr w14:val="tx1"/>
            </w14:solidFill>
          </w14:textFill>
        </w:rPr>
        <w:t>（</w:t>
      </w:r>
      <w:r>
        <w:rPr>
          <w:rFonts w:hint="eastAsia"/>
          <w:b/>
          <w:bCs/>
          <w:color w:val="000000" w:themeColor="text1"/>
          <w:sz w:val="21"/>
          <w:szCs w:val="21"/>
          <w:highlight w:val="none"/>
          <w:lang w:val="en-US" w:eastAsia="zh-CN"/>
          <w14:textFill>
            <w14:solidFill>
              <w14:schemeClr w14:val="tx1"/>
            </w14:solidFill>
          </w14:textFill>
        </w:rPr>
        <w:t>必须提供并加盖单位公章</w:t>
      </w:r>
      <w:r>
        <w:rPr>
          <w:b/>
          <w:bCs/>
          <w:color w:val="000000" w:themeColor="text1"/>
          <w:sz w:val="21"/>
          <w:szCs w:val="21"/>
          <w:highlight w:val="none"/>
          <w14:textFill>
            <w14:solidFill>
              <w14:schemeClr w14:val="tx1"/>
            </w14:solidFill>
          </w14:textFill>
        </w:rPr>
        <w:t>）</w:t>
      </w:r>
      <w:r>
        <w:rPr>
          <w:rFonts w:hint="eastAsia"/>
          <w:color w:val="000000" w:themeColor="text1"/>
          <w:sz w:val="21"/>
          <w:szCs w:val="21"/>
          <w:highlight w:val="none"/>
          <w:lang w:eastAsia="zh-CN"/>
          <w14:textFill>
            <w14:solidFill>
              <w14:schemeClr w14:val="tx1"/>
            </w14:solidFill>
          </w14:textFill>
        </w:rPr>
        <w:t>；</w:t>
      </w:r>
    </w:p>
    <w:p>
      <w:pPr>
        <w:pStyle w:val="30"/>
        <w:numPr>
          <w:ilvl w:val="0"/>
          <w:numId w:val="26"/>
        </w:numPr>
        <w:tabs>
          <w:tab w:val="left" w:pos="1129"/>
        </w:tabs>
        <w:spacing w:line="364" w:lineRule="auto"/>
        <w:ind w:right="110" w:firstLine="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 xml:space="preserve">投标人应当通过 “信用中国”（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"http://www.creditchina.gov.cn/"</w:instrText>
      </w:r>
      <w:r>
        <w:rPr>
          <w:color w:val="000000" w:themeColor="text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www.creditchina.gov.cn</w:t>
      </w:r>
      <w:r>
        <w:rPr>
          <w:color w:val="000000" w:themeColor="text1"/>
          <w:sz w:val="21"/>
          <w:szCs w:val="21"/>
          <w:highlight w:val="none"/>
          <w14:textFill>
            <w14:solidFill>
              <w14:schemeClr w14:val="tx1"/>
            </w14:solidFill>
          </w14:textFill>
        </w:rPr>
        <w:fldChar w:fldCharType="end"/>
      </w:r>
      <w:r>
        <w:rPr>
          <w:color w:val="000000" w:themeColor="text1"/>
          <w:sz w:val="21"/>
          <w:szCs w:val="21"/>
          <w:highlight w:val="none"/>
          <w14:textFill>
            <w14:solidFill>
              <w14:schemeClr w14:val="tx1"/>
            </w14:solidFill>
          </w14:textFill>
        </w:rPr>
        <w:t>）和“中国政府采购网”网站</w:t>
      </w:r>
    </w:p>
    <w:p>
      <w:pPr>
        <w:pStyle w:val="30"/>
        <w:tabs>
          <w:tab w:val="left" w:pos="1129"/>
        </w:tabs>
        <w:spacing w:line="364" w:lineRule="auto"/>
        <w:ind w:right="110" w:firstLine="0"/>
        <w:rPr>
          <w:rFonts w:hint="eastAsia" w:eastAsia="宋体"/>
          <w:color w:val="000000" w:themeColor="text1"/>
          <w:sz w:val="21"/>
          <w:szCs w:val="21"/>
          <w:highlight w:val="none"/>
          <w:lang w:eastAsia="zh-CN"/>
          <w14:textFill>
            <w14:solidFill>
              <w14:schemeClr w14:val="tx1"/>
            </w14:solidFill>
          </w14:textFill>
        </w:rPr>
      </w:pPr>
      <w:r>
        <w:rPr>
          <w:color w:val="000000" w:themeColor="text1"/>
          <w:sz w:val="21"/>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"http://www.ccgp.gov.cn/"</w:instrText>
      </w:r>
      <w:r>
        <w:rPr>
          <w:color w:val="000000" w:themeColor="text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www.ccgp.gov.cn</w:t>
      </w:r>
      <w:r>
        <w:rPr>
          <w:color w:val="000000" w:themeColor="text1"/>
          <w:sz w:val="21"/>
          <w:szCs w:val="21"/>
          <w:highlight w:val="none"/>
          <w14:textFill>
            <w14:solidFill>
              <w14:schemeClr w14:val="tx1"/>
            </w14:solidFill>
          </w14:textFill>
        </w:rPr>
        <w:fldChar w:fldCharType="end"/>
      </w:r>
      <w:r>
        <w:rPr>
          <w:color w:val="000000" w:themeColor="text1"/>
          <w:sz w:val="21"/>
          <w:szCs w:val="21"/>
          <w:highlight w:val="none"/>
          <w14:textFill>
            <w14:solidFill>
              <w14:schemeClr w14:val="tx1"/>
            </w14:solidFill>
          </w14:textFill>
        </w:rPr>
        <w:t>）查询投标人的信用记录</w:t>
      </w:r>
      <w:r>
        <w:rPr>
          <w:b/>
          <w:bCs/>
          <w:color w:val="000000" w:themeColor="text1"/>
          <w:sz w:val="21"/>
          <w:szCs w:val="21"/>
          <w:highlight w:val="none"/>
          <w14:textFill>
            <w14:solidFill>
              <w14:schemeClr w14:val="tx1"/>
            </w14:solidFill>
          </w14:textFill>
        </w:rPr>
        <w:t>（</w:t>
      </w:r>
      <w:r>
        <w:rPr>
          <w:rFonts w:hint="eastAsia"/>
          <w:b/>
          <w:bCs/>
          <w:color w:val="000000" w:themeColor="text1"/>
          <w:sz w:val="21"/>
          <w:szCs w:val="21"/>
          <w:highlight w:val="none"/>
          <w:lang w:val="en-US" w:eastAsia="zh-CN"/>
          <w14:textFill>
            <w14:solidFill>
              <w14:schemeClr w14:val="tx1"/>
            </w14:solidFill>
          </w14:textFill>
        </w:rPr>
        <w:t>必须提供并加盖单位公章</w:t>
      </w:r>
      <w:r>
        <w:rPr>
          <w:b/>
          <w:bCs/>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lang w:eastAsia="zh-CN"/>
          <w14:textFill>
            <w14:solidFill>
              <w14:schemeClr w14:val="tx1"/>
            </w14:solidFill>
          </w14:textFill>
        </w:rPr>
        <w:t>。</w:t>
      </w:r>
    </w:p>
    <w:p>
      <w:pPr>
        <w:tabs>
          <w:tab w:val="left" w:pos="1129"/>
        </w:tabs>
        <w:spacing w:line="364" w:lineRule="auto"/>
        <w:ind w:right="110" w:firstLine="0"/>
        <w:rPr>
          <w:color w:val="000000" w:themeColor="text1"/>
          <w:sz w:val="21"/>
          <w:szCs w:val="21"/>
          <w:highlight w:val="none"/>
          <w14:textFill>
            <w14:solidFill>
              <w14:schemeClr w14:val="tx1"/>
            </w14:solidFill>
          </w14:textFill>
        </w:rPr>
        <w:sectPr>
          <w:pgSz w:w="11910" w:h="16840"/>
          <w:pgMar w:top="1200" w:right="720" w:bottom="1640" w:left="740" w:header="850" w:footer="850" w:gutter="0"/>
          <w:pgNumType w:fmt="decimal"/>
          <w:docGrid w:linePitch="360" w:charSpace="6144"/>
        </w:sectPr>
      </w:pPr>
    </w:p>
    <w:p>
      <w:pPr>
        <w:pStyle w:val="5"/>
        <w:rPr>
          <w:color w:val="000000" w:themeColor="text1"/>
          <w:highlight w:val="none"/>
          <w14:textFill>
            <w14:solidFill>
              <w14:schemeClr w14:val="tx1"/>
            </w14:solidFill>
          </w14:textFill>
        </w:rPr>
      </w:pPr>
      <w:bookmarkStart w:id="234" w:name="_Toc20879"/>
      <w:bookmarkStart w:id="235" w:name="_Toc24400"/>
      <w:r>
        <w:rPr>
          <w:color w:val="000000" w:themeColor="text1"/>
          <w:highlight w:val="none"/>
          <w14:textFill>
            <w14:solidFill>
              <w14:schemeClr w14:val="tx1"/>
            </w14:solidFill>
          </w14:textFill>
        </w:rPr>
        <w:t>法定代表人证明书(格式)</w:t>
      </w:r>
      <w:bookmarkEnd w:id="234"/>
      <w:bookmarkEnd w:id="235"/>
    </w:p>
    <w:p>
      <w:pPr>
        <w:pStyle w:val="12"/>
        <w:spacing w:before="8"/>
        <w:rPr>
          <w:b/>
          <w:color w:val="000000" w:themeColor="text1"/>
          <w:sz w:val="36"/>
          <w:szCs w:val="36"/>
          <w:highlight w:val="none"/>
          <w14:textFill>
            <w14:solidFill>
              <w14:schemeClr w14:val="tx1"/>
            </w14:solidFill>
          </w14:textFill>
        </w:rPr>
      </w:pPr>
    </w:p>
    <w:p>
      <w:pPr>
        <w:pStyle w:val="12"/>
        <w:tabs>
          <w:tab w:val="left" w:pos="7900"/>
        </w:tabs>
        <w:ind w:left="918" w:firstLine="0"/>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w:t>
      </w:r>
      <w:r>
        <w:rPr>
          <w:color w:val="000000" w:themeColor="text1"/>
          <w:spacing w:val="-2"/>
          <w:highlight w:val="none"/>
          <w14:textFill>
            <w14:solidFill>
              <w14:schemeClr w14:val="tx1"/>
            </w14:solidFill>
          </w14:textFill>
        </w:rPr>
        <w:t xml:space="preserve"> </w:t>
      </w:r>
      <w:r>
        <w:rPr>
          <w:color w:val="000000" w:themeColor="text1"/>
          <w:highlight w:val="none"/>
          <w14:textFill>
            <w14:solidFill>
              <w14:schemeClr w14:val="tx1"/>
            </w14:solidFill>
          </w14:textFill>
        </w:rPr>
        <w:t>标 人：</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12"/>
        <w:spacing w:before="9"/>
        <w:rPr>
          <w:rFonts w:ascii="Times New Roman"/>
          <w:color w:val="000000" w:themeColor="text1"/>
          <w:sz w:val="18"/>
          <w:szCs w:val="18"/>
          <w:highlight w:val="none"/>
          <w14:textFill>
            <w14:solidFill>
              <w14:schemeClr w14:val="tx1"/>
            </w14:solidFill>
          </w14:textFill>
        </w:rPr>
      </w:pPr>
    </w:p>
    <w:p>
      <w:pPr>
        <w:pStyle w:val="12"/>
        <w:tabs>
          <w:tab w:val="left" w:pos="7900"/>
        </w:tabs>
        <w:spacing w:before="77"/>
        <w:ind w:left="918" w:firstLine="0"/>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单位性质：</w:t>
      </w:r>
      <w:r>
        <w:rPr>
          <w:rFonts w:ascii="Times New Roman" w:eastAsia="Times New Roman"/>
          <w:color w:val="000000" w:themeColor="text1"/>
          <w:w w:val="95"/>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12"/>
        <w:spacing w:before="6"/>
        <w:rPr>
          <w:rFonts w:ascii="Times New Roman"/>
          <w:color w:val="000000" w:themeColor="text1"/>
          <w:sz w:val="18"/>
          <w:szCs w:val="18"/>
          <w:highlight w:val="none"/>
          <w14:textFill>
            <w14:solidFill>
              <w14:schemeClr w14:val="tx1"/>
            </w14:solidFill>
          </w14:textFill>
        </w:rPr>
      </w:pPr>
    </w:p>
    <w:p>
      <w:pPr>
        <w:pStyle w:val="12"/>
        <w:tabs>
          <w:tab w:val="left" w:pos="1549"/>
          <w:tab w:val="left" w:pos="7900"/>
        </w:tabs>
        <w:spacing w:before="77"/>
        <w:ind w:left="918" w:firstLine="0"/>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址：</w:t>
      </w:r>
      <w:r>
        <w:rPr>
          <w:rFonts w:ascii="Times New Roman" w:eastAsia="Times New Roman"/>
          <w:color w:val="000000" w:themeColor="text1"/>
          <w:w w:val="95"/>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12"/>
        <w:spacing w:before="7"/>
        <w:rPr>
          <w:rFonts w:ascii="Times New Roman"/>
          <w:color w:val="000000" w:themeColor="text1"/>
          <w:sz w:val="18"/>
          <w:szCs w:val="18"/>
          <w:highlight w:val="none"/>
          <w14:textFill>
            <w14:solidFill>
              <w14:schemeClr w14:val="tx1"/>
            </w14:solidFill>
          </w14:textFill>
        </w:rPr>
      </w:pPr>
    </w:p>
    <w:p>
      <w:pPr>
        <w:pStyle w:val="12"/>
        <w:tabs>
          <w:tab w:val="left" w:pos="3752"/>
          <w:tab w:val="left" w:pos="5432"/>
          <w:tab w:val="left" w:pos="7112"/>
        </w:tabs>
        <w:spacing w:before="76"/>
        <w:ind w:left="918"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成立时间：</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月</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w:t>
      </w:r>
    </w:p>
    <w:p>
      <w:pPr>
        <w:pStyle w:val="12"/>
        <w:spacing w:before="10"/>
        <w:rPr>
          <w:color w:val="000000" w:themeColor="text1"/>
          <w:sz w:val="22"/>
          <w:szCs w:val="22"/>
          <w:highlight w:val="none"/>
          <w14:textFill>
            <w14:solidFill>
              <w14:schemeClr w14:val="tx1"/>
            </w14:solidFill>
          </w14:textFill>
        </w:rPr>
      </w:pPr>
    </w:p>
    <w:p>
      <w:pPr>
        <w:pStyle w:val="12"/>
        <w:tabs>
          <w:tab w:val="left" w:pos="7900"/>
        </w:tabs>
        <w:spacing w:before="1"/>
        <w:ind w:left="918" w:firstLine="0"/>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经营期限： </w:t>
      </w:r>
      <w:r>
        <w:rPr>
          <w:rFonts w:ascii="Times New Roman" w:eastAsia="Times New Roman"/>
          <w:color w:val="000000" w:themeColor="text1"/>
          <w:highlight w:val="none"/>
          <w:u w:val="single"/>
          <w14:textFill>
            <w14:solidFill>
              <w14:schemeClr w14:val="tx1"/>
            </w14:solidFill>
          </w14:textFill>
        </w:rPr>
        <w:tab/>
      </w:r>
    </w:p>
    <w:p>
      <w:pPr>
        <w:pStyle w:val="12"/>
        <w:spacing w:before="3"/>
        <w:rPr>
          <w:rFonts w:ascii="Times New Roman"/>
          <w:color w:val="000000" w:themeColor="text1"/>
          <w:sz w:val="27"/>
          <w:szCs w:val="27"/>
          <w:highlight w:val="none"/>
          <w14:textFill>
            <w14:solidFill>
              <w14:schemeClr w14:val="tx1"/>
            </w14:solidFill>
          </w14:textFill>
        </w:rPr>
      </w:pPr>
    </w:p>
    <w:tbl>
      <w:tblPr>
        <w:tblStyle w:val="23"/>
        <w:tblW w:w="7081" w:type="dxa"/>
        <w:tblInd w:w="875" w:type="dxa"/>
        <w:tblLayout w:type="fixed"/>
        <w:tblCellMar>
          <w:top w:w="0" w:type="dxa"/>
          <w:left w:w="0" w:type="dxa"/>
          <w:bottom w:w="0" w:type="dxa"/>
          <w:right w:w="0" w:type="dxa"/>
        </w:tblCellMar>
      </w:tblPr>
      <w:tblGrid>
        <w:gridCol w:w="470"/>
        <w:gridCol w:w="3831"/>
        <w:gridCol w:w="2780"/>
      </w:tblGrid>
      <w:tr>
        <w:tblPrEx>
          <w:tblCellMar>
            <w:top w:w="0" w:type="dxa"/>
            <w:left w:w="0" w:type="dxa"/>
            <w:bottom w:w="0" w:type="dxa"/>
            <w:right w:w="0" w:type="dxa"/>
          </w:tblCellMar>
        </w:tblPrEx>
        <w:trPr>
          <w:trHeight w:val="395" w:hRule="atLeast"/>
        </w:trPr>
        <w:tc>
          <w:tcPr>
            <w:tcW w:w="470" w:type="dxa"/>
            <w:vAlign w:val="top"/>
          </w:tcPr>
          <w:p>
            <w:pPr>
              <w:pStyle w:val="32"/>
              <w:spacing w:line="245" w:lineRule="exact"/>
              <w:ind w:left="50" w:firstLine="0"/>
              <w:rPr>
                <w:color w:val="000000" w:themeColor="text1"/>
                <w:sz w:val="21"/>
                <w:szCs w:val="21"/>
                <w:highlight w:val="none"/>
                <w14:textFill>
                  <w14:solidFill>
                    <w14:schemeClr w14:val="tx1"/>
                  </w14:solidFill>
                </w14:textFill>
              </w:rPr>
            </w:pPr>
            <w:r>
              <w:rPr>
                <w:color w:val="000000" w:themeColor="text1"/>
                <w:w w:val="99"/>
                <w:sz w:val="21"/>
                <w:szCs w:val="21"/>
                <w:highlight w:val="none"/>
                <w14:textFill>
                  <w14:solidFill>
                    <w14:schemeClr w14:val="tx1"/>
                  </w14:solidFill>
                </w14:textFill>
              </w:rPr>
              <w:t>姓</w:t>
            </w:r>
          </w:p>
        </w:tc>
        <w:tc>
          <w:tcPr>
            <w:tcW w:w="3831" w:type="dxa"/>
            <w:vAlign w:val="top"/>
          </w:tcPr>
          <w:p>
            <w:pPr>
              <w:pStyle w:val="32"/>
              <w:tabs>
                <w:tab w:val="left" w:pos="3148"/>
              </w:tabs>
              <w:spacing w:line="245" w:lineRule="exact"/>
              <w:ind w:right="48"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名：</w:t>
            </w: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ab/>
            </w:r>
            <w:r>
              <w:rPr>
                <w:color w:val="000000" w:themeColor="text1"/>
                <w:sz w:val="21"/>
                <w:szCs w:val="21"/>
                <w:highlight w:val="none"/>
                <w14:textFill>
                  <w14:solidFill>
                    <w14:schemeClr w14:val="tx1"/>
                  </w14:solidFill>
                </w14:textFill>
              </w:rPr>
              <w:t>性</w:t>
            </w:r>
          </w:p>
        </w:tc>
        <w:tc>
          <w:tcPr>
            <w:tcW w:w="2780" w:type="dxa"/>
            <w:vAlign w:val="top"/>
          </w:tcPr>
          <w:p>
            <w:pPr>
              <w:pStyle w:val="32"/>
              <w:tabs>
                <w:tab w:val="left" w:pos="2468"/>
              </w:tabs>
              <w:spacing w:line="245" w:lineRule="exact"/>
              <w:ind w:right="46" w:firstLine="0"/>
              <w:jc w:val="right"/>
              <w:rPr>
                <w:rFonts w:ascii="Times New Roman" w:eastAsia="Times New Roman"/>
                <w:color w:val="000000" w:themeColor="text1"/>
                <w:sz w:val="21"/>
                <w:szCs w:val="21"/>
                <w:highlight w:val="none"/>
                <w14:textFill>
                  <w14:solidFill>
                    <w14:schemeClr w14:val="tx1"/>
                  </w14:solidFill>
                </w14:textFill>
              </w:rPr>
            </w:pPr>
            <w:r>
              <w:rPr>
                <w:color w:val="000000" w:themeColor="text1"/>
                <w:w w:val="95"/>
                <w:sz w:val="21"/>
                <w:szCs w:val="21"/>
                <w:highlight w:val="none"/>
                <w14:textFill>
                  <w14:solidFill>
                    <w14:schemeClr w14:val="tx1"/>
                  </w14:solidFill>
                </w14:textFill>
              </w:rPr>
              <w:t>别：</w:t>
            </w:r>
            <w:r>
              <w:rPr>
                <w:rFonts w:ascii="Times New Roman" w:eastAsia="Times New Roman"/>
                <w:color w:val="000000" w:themeColor="text1"/>
                <w:w w:val="95"/>
                <w:sz w:val="21"/>
                <w:szCs w:val="21"/>
                <w:highlight w:val="none"/>
                <w:u w:val="single"/>
                <w14:textFill>
                  <w14:solidFill>
                    <w14:schemeClr w14:val="tx1"/>
                  </w14:solidFill>
                </w14:textFill>
              </w:rPr>
              <w:t xml:space="preserve"> </w:t>
            </w:r>
            <w:r>
              <w:rPr>
                <w:rFonts w:ascii="Times New Roman" w:eastAsia="Times New Roman"/>
                <w:color w:val="000000" w:themeColor="text1"/>
                <w:sz w:val="21"/>
                <w:szCs w:val="21"/>
                <w:highlight w:val="none"/>
                <w:u w:val="single"/>
                <w14:textFill>
                  <w14:solidFill>
                    <w14:schemeClr w14:val="tx1"/>
                  </w14:solidFill>
                </w14:textFill>
              </w:rPr>
              <w:tab/>
            </w:r>
          </w:p>
        </w:tc>
      </w:tr>
      <w:tr>
        <w:tblPrEx>
          <w:tblCellMar>
            <w:top w:w="0" w:type="dxa"/>
            <w:left w:w="0" w:type="dxa"/>
            <w:bottom w:w="0" w:type="dxa"/>
            <w:right w:w="0" w:type="dxa"/>
          </w:tblCellMar>
        </w:tblPrEx>
        <w:trPr>
          <w:trHeight w:val="395" w:hRule="atLeast"/>
        </w:trPr>
        <w:tc>
          <w:tcPr>
            <w:tcW w:w="470" w:type="dxa"/>
            <w:vAlign w:val="top"/>
          </w:tcPr>
          <w:p>
            <w:pPr>
              <w:pStyle w:val="32"/>
              <w:spacing w:before="140" w:line="235" w:lineRule="exact"/>
              <w:ind w:left="50" w:firstLine="0"/>
              <w:rPr>
                <w:color w:val="000000" w:themeColor="text1"/>
                <w:sz w:val="21"/>
                <w:szCs w:val="21"/>
                <w:highlight w:val="none"/>
                <w14:textFill>
                  <w14:solidFill>
                    <w14:schemeClr w14:val="tx1"/>
                  </w14:solidFill>
                </w14:textFill>
              </w:rPr>
            </w:pPr>
            <w:r>
              <w:rPr>
                <w:color w:val="000000" w:themeColor="text1"/>
                <w:w w:val="99"/>
                <w:sz w:val="21"/>
                <w:szCs w:val="21"/>
                <w:highlight w:val="none"/>
                <w14:textFill>
                  <w14:solidFill>
                    <w14:schemeClr w14:val="tx1"/>
                  </w14:solidFill>
                </w14:textFill>
              </w:rPr>
              <w:t>年</w:t>
            </w:r>
          </w:p>
        </w:tc>
        <w:tc>
          <w:tcPr>
            <w:tcW w:w="3831" w:type="dxa"/>
            <w:vAlign w:val="top"/>
          </w:tcPr>
          <w:p>
            <w:pPr>
              <w:pStyle w:val="32"/>
              <w:tabs>
                <w:tab w:val="left" w:pos="3148"/>
              </w:tabs>
              <w:spacing w:before="140" w:line="235" w:lineRule="exact"/>
              <w:ind w:right="48"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龄：</w:t>
            </w: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ab/>
            </w:r>
            <w:r>
              <w:rPr>
                <w:color w:val="000000" w:themeColor="text1"/>
                <w:sz w:val="21"/>
                <w:szCs w:val="21"/>
                <w:highlight w:val="none"/>
                <w14:textFill>
                  <w14:solidFill>
                    <w14:schemeClr w14:val="tx1"/>
                  </w14:solidFill>
                </w14:textFill>
              </w:rPr>
              <w:t>职</w:t>
            </w:r>
          </w:p>
        </w:tc>
        <w:tc>
          <w:tcPr>
            <w:tcW w:w="2780" w:type="dxa"/>
            <w:vAlign w:val="top"/>
          </w:tcPr>
          <w:p>
            <w:pPr>
              <w:pStyle w:val="32"/>
              <w:tabs>
                <w:tab w:val="left" w:pos="2468"/>
              </w:tabs>
              <w:spacing w:before="140" w:line="235" w:lineRule="exact"/>
              <w:ind w:right="46" w:firstLine="0"/>
              <w:jc w:val="right"/>
              <w:rPr>
                <w:rFonts w:ascii="Times New Roman" w:eastAsia="Times New Roman"/>
                <w:color w:val="000000" w:themeColor="text1"/>
                <w:sz w:val="21"/>
                <w:szCs w:val="21"/>
                <w:highlight w:val="none"/>
                <w14:textFill>
                  <w14:solidFill>
                    <w14:schemeClr w14:val="tx1"/>
                  </w14:solidFill>
                </w14:textFill>
              </w:rPr>
            </w:pPr>
            <w:r>
              <w:rPr>
                <w:color w:val="000000" w:themeColor="text1"/>
                <w:w w:val="95"/>
                <w:sz w:val="21"/>
                <w:szCs w:val="21"/>
                <w:highlight w:val="none"/>
                <w14:textFill>
                  <w14:solidFill>
                    <w14:schemeClr w14:val="tx1"/>
                  </w14:solidFill>
                </w14:textFill>
              </w:rPr>
              <w:t>务：</w:t>
            </w:r>
            <w:r>
              <w:rPr>
                <w:rFonts w:ascii="Times New Roman" w:eastAsia="Times New Roman"/>
                <w:color w:val="000000" w:themeColor="text1"/>
                <w:w w:val="95"/>
                <w:sz w:val="21"/>
                <w:szCs w:val="21"/>
                <w:highlight w:val="none"/>
                <w:u w:val="single"/>
                <w14:textFill>
                  <w14:solidFill>
                    <w14:schemeClr w14:val="tx1"/>
                  </w14:solidFill>
                </w14:textFill>
              </w:rPr>
              <w:t xml:space="preserve"> </w:t>
            </w:r>
            <w:r>
              <w:rPr>
                <w:rFonts w:ascii="Times New Roman" w:eastAsia="Times New Roman"/>
                <w:color w:val="000000" w:themeColor="text1"/>
                <w:sz w:val="21"/>
                <w:szCs w:val="21"/>
                <w:highlight w:val="none"/>
                <w:u w:val="single"/>
                <w14:textFill>
                  <w14:solidFill>
                    <w14:schemeClr w14:val="tx1"/>
                  </w14:solidFill>
                </w14:textFill>
              </w:rPr>
              <w:tab/>
            </w:r>
          </w:p>
        </w:tc>
      </w:tr>
    </w:tbl>
    <w:p>
      <w:pPr>
        <w:pStyle w:val="12"/>
        <w:spacing w:before="7"/>
        <w:rPr>
          <w:rFonts w:ascii="Times New Roman"/>
          <w:color w:val="000000" w:themeColor="text1"/>
          <w:sz w:val="26"/>
          <w:szCs w:val="26"/>
          <w:highlight w:val="none"/>
          <w14:textFill>
            <w14:solidFill>
              <w14:schemeClr w14:val="tx1"/>
            </w14:solidFill>
          </w14:textFill>
        </w:rPr>
      </w:pPr>
    </w:p>
    <w:p>
      <w:pPr>
        <w:pStyle w:val="12"/>
        <w:tabs>
          <w:tab w:val="left" w:pos="6272"/>
        </w:tabs>
        <w:spacing w:line="499" w:lineRule="auto"/>
        <w:ind w:left="918" w:right="1233"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系</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（投标人名称）的法定代表人</w:t>
      </w:r>
      <w:r>
        <w:rPr>
          <w:color w:val="000000" w:themeColor="text1"/>
          <w:spacing w:val="-10"/>
          <w:highlight w:val="none"/>
          <w14:textFill>
            <w14:solidFill>
              <w14:schemeClr w14:val="tx1"/>
            </w14:solidFill>
          </w14:textFill>
        </w:rPr>
        <w:t>。</w:t>
      </w:r>
      <w:r>
        <w:rPr>
          <w:color w:val="000000" w:themeColor="text1"/>
          <w:highlight w:val="none"/>
          <w14:textFill>
            <w14:solidFill>
              <w14:schemeClr w14:val="tx1"/>
            </w14:solidFill>
          </w14:textFill>
        </w:rPr>
        <w:t>特此证明。</w:t>
      </w:r>
    </w:p>
    <w:p>
      <w:pPr>
        <w:pStyle w:val="12"/>
        <w:rPr>
          <w:color w:val="000000" w:themeColor="text1"/>
          <w:sz w:val="20"/>
          <w:szCs w:val="20"/>
          <w:highlight w:val="none"/>
          <w14:textFill>
            <w14:solidFill>
              <w14:schemeClr w14:val="tx1"/>
            </w14:solidFill>
          </w14:textFill>
        </w:rPr>
      </w:pPr>
    </w:p>
    <w:p>
      <w:pPr>
        <w:pStyle w:val="12"/>
        <w:rPr>
          <w:color w:val="000000" w:themeColor="text1"/>
          <w:sz w:val="20"/>
          <w:szCs w:val="20"/>
          <w:highlight w:val="none"/>
          <w14:textFill>
            <w14:solidFill>
              <w14:schemeClr w14:val="tx1"/>
            </w14:solidFill>
          </w14:textFill>
        </w:rPr>
      </w:pPr>
    </w:p>
    <w:p>
      <w:pPr>
        <w:pStyle w:val="12"/>
        <w:spacing w:before="8"/>
        <w:rPr>
          <w:color w:val="000000" w:themeColor="text1"/>
          <w:sz w:val="28"/>
          <w:szCs w:val="28"/>
          <w:highlight w:val="none"/>
          <w14:textFill>
            <w14:solidFill>
              <w14:schemeClr w14:val="tx1"/>
            </w14:solidFill>
          </w14:textFill>
        </w:rPr>
      </w:pPr>
      <w:r>
        <w:rPr>
          <w:color w:val="000000" w:themeColor="text1"/>
          <w:sz w:val="20"/>
          <w:highlight w:val="none"/>
          <w14:textFill>
            <w14:solidFill>
              <w14:schemeClr w14:val="tx1"/>
            </w14:solidFill>
          </w14:textFill>
        </w:rPr>
        <mc:AlternateContent>
          <mc:Choice Requires="wpg">
            <w:drawing>
              <wp:anchor distT="0" distB="0" distL="114300" distR="114300" simplePos="0" relativeHeight="251691008" behindDoc="1" locked="0" layoutInCell="1" allowOverlap="1">
                <wp:simplePos x="0" y="0"/>
                <wp:positionH relativeFrom="page">
                  <wp:posOffset>889000</wp:posOffset>
                </wp:positionH>
                <wp:positionV relativeFrom="paragraph">
                  <wp:posOffset>254000</wp:posOffset>
                </wp:positionV>
                <wp:extent cx="2763520" cy="1497330"/>
                <wp:effectExtent l="635" t="0" r="17145" b="7620"/>
                <wp:wrapTopAndBottom/>
                <wp:docPr id="7" name="组合 3"/>
                <wp:cNvGraphicFramePr/>
                <a:graphic xmlns:a="http://schemas.openxmlformats.org/drawingml/2006/main">
                  <a:graphicData uri="http://schemas.microsoft.com/office/word/2010/wordprocessingGroup">
                    <wpg:wgp>
                      <wpg:cNvGrpSpPr/>
                      <wpg:grpSpPr>
                        <a:xfrm>
                          <a:off x="0" y="0"/>
                          <a:ext cx="2763520" cy="1497330"/>
                          <a:chOff x="1402" y="7952"/>
                          <a:chExt cx="4352" cy="2358"/>
                        </a:xfrm>
                      </wpg:grpSpPr>
                      <wps:wsp>
                        <wps:cNvPr id="4" name="任意多边形 4"/>
                        <wps:cNvSpPr/>
                        <wps:spPr>
                          <a:xfrm>
                            <a:off x="1401" y="7952"/>
                            <a:ext cx="4352" cy="2358"/>
                          </a:xfrm>
                          <a:custGeom>
                            <a:avLst/>
                            <a:gdLst/>
                            <a:ahLst/>
                            <a:cxnLst/>
                            <a:pathLst>
                              <a:path w="4352" h="2358">
                                <a:moveTo>
                                  <a:pt x="4352" y="2358"/>
                                </a:moveTo>
                                <a:lnTo>
                                  <a:pt x="0" y="2358"/>
                                </a:lnTo>
                                <a:lnTo>
                                  <a:pt x="0" y="0"/>
                                </a:lnTo>
                                <a:lnTo>
                                  <a:pt x="4352" y="0"/>
                                </a:lnTo>
                                <a:lnTo>
                                  <a:pt x="4352" y="8"/>
                                </a:lnTo>
                                <a:lnTo>
                                  <a:pt x="15" y="8"/>
                                </a:lnTo>
                                <a:lnTo>
                                  <a:pt x="7" y="15"/>
                                </a:lnTo>
                                <a:lnTo>
                                  <a:pt x="15" y="15"/>
                                </a:lnTo>
                                <a:lnTo>
                                  <a:pt x="15" y="2343"/>
                                </a:lnTo>
                                <a:lnTo>
                                  <a:pt x="7" y="2343"/>
                                </a:lnTo>
                                <a:lnTo>
                                  <a:pt x="15" y="2351"/>
                                </a:lnTo>
                                <a:lnTo>
                                  <a:pt x="4352" y="2351"/>
                                </a:lnTo>
                                <a:lnTo>
                                  <a:pt x="4352" y="2358"/>
                                </a:lnTo>
                                <a:close/>
                                <a:moveTo>
                                  <a:pt x="15" y="15"/>
                                </a:moveTo>
                                <a:lnTo>
                                  <a:pt x="7" y="15"/>
                                </a:lnTo>
                                <a:lnTo>
                                  <a:pt x="15" y="8"/>
                                </a:lnTo>
                                <a:lnTo>
                                  <a:pt x="15" y="15"/>
                                </a:lnTo>
                                <a:close/>
                                <a:moveTo>
                                  <a:pt x="4337" y="15"/>
                                </a:moveTo>
                                <a:lnTo>
                                  <a:pt x="15" y="15"/>
                                </a:lnTo>
                                <a:lnTo>
                                  <a:pt x="15" y="8"/>
                                </a:lnTo>
                                <a:lnTo>
                                  <a:pt x="4337" y="8"/>
                                </a:lnTo>
                                <a:lnTo>
                                  <a:pt x="4337" y="15"/>
                                </a:lnTo>
                                <a:close/>
                                <a:moveTo>
                                  <a:pt x="4337" y="2351"/>
                                </a:moveTo>
                                <a:lnTo>
                                  <a:pt x="4337" y="8"/>
                                </a:lnTo>
                                <a:lnTo>
                                  <a:pt x="4344" y="15"/>
                                </a:lnTo>
                                <a:lnTo>
                                  <a:pt x="4352" y="15"/>
                                </a:lnTo>
                                <a:lnTo>
                                  <a:pt x="4352" y="2343"/>
                                </a:lnTo>
                                <a:lnTo>
                                  <a:pt x="4344" y="2343"/>
                                </a:lnTo>
                                <a:lnTo>
                                  <a:pt x="4337" y="2351"/>
                                </a:lnTo>
                                <a:close/>
                                <a:moveTo>
                                  <a:pt x="4352" y="15"/>
                                </a:moveTo>
                                <a:lnTo>
                                  <a:pt x="4344" y="15"/>
                                </a:lnTo>
                                <a:lnTo>
                                  <a:pt x="4337" y="8"/>
                                </a:lnTo>
                                <a:lnTo>
                                  <a:pt x="4352" y="8"/>
                                </a:lnTo>
                                <a:lnTo>
                                  <a:pt x="4352" y="15"/>
                                </a:lnTo>
                                <a:close/>
                                <a:moveTo>
                                  <a:pt x="15" y="2351"/>
                                </a:moveTo>
                                <a:lnTo>
                                  <a:pt x="7" y="2343"/>
                                </a:lnTo>
                                <a:lnTo>
                                  <a:pt x="15" y="2343"/>
                                </a:lnTo>
                                <a:lnTo>
                                  <a:pt x="15" y="2351"/>
                                </a:lnTo>
                                <a:close/>
                                <a:moveTo>
                                  <a:pt x="4337" y="2351"/>
                                </a:moveTo>
                                <a:lnTo>
                                  <a:pt x="15" y="2351"/>
                                </a:lnTo>
                                <a:lnTo>
                                  <a:pt x="15" y="2343"/>
                                </a:lnTo>
                                <a:lnTo>
                                  <a:pt x="4337" y="2343"/>
                                </a:lnTo>
                                <a:lnTo>
                                  <a:pt x="4337" y="2351"/>
                                </a:lnTo>
                                <a:close/>
                                <a:moveTo>
                                  <a:pt x="4352" y="2351"/>
                                </a:moveTo>
                                <a:lnTo>
                                  <a:pt x="4337" y="2351"/>
                                </a:lnTo>
                                <a:lnTo>
                                  <a:pt x="4344" y="2343"/>
                                </a:lnTo>
                                <a:lnTo>
                                  <a:pt x="4352" y="2343"/>
                                </a:lnTo>
                                <a:lnTo>
                                  <a:pt x="4352" y="2351"/>
                                </a:lnTo>
                                <a:close/>
                              </a:path>
                            </a:pathLst>
                          </a:custGeom>
                          <a:solidFill>
                            <a:srgbClr val="000000"/>
                          </a:solidFill>
                          <a:ln>
                            <a:noFill/>
                          </a:ln>
                        </wps:spPr>
                        <wps:bodyPr upright="1"/>
                      </wps:wsp>
                      <wps:wsp>
                        <wps:cNvPr id="5" name="矩形 5"/>
                        <wps:cNvSpPr/>
                        <wps:spPr>
                          <a:xfrm>
                            <a:off x="2423" y="8071"/>
                            <a:ext cx="2329" cy="617"/>
                          </a:xfrm>
                          <a:prstGeom prst="rect">
                            <a:avLst/>
                          </a:prstGeom>
                          <a:noFill/>
                          <a:ln>
                            <a:noFill/>
                          </a:ln>
                        </wps:spPr>
                        <wps:txbx>
                          <w:txbxContent>
                            <w:p>
                              <w:pPr>
                                <w:spacing w:line="239" w:lineRule="exact"/>
                                <w:ind w:left="609" w:right="629" w:firstLine="0"/>
                                <w:jc w:val="center"/>
                                <w:rPr>
                                  <w:sz w:val="21"/>
                                  <w:szCs w:val="21"/>
                                </w:rPr>
                              </w:pPr>
                              <w:r>
                                <w:rPr>
                                  <w:sz w:val="21"/>
                                  <w:szCs w:val="21"/>
                                </w:rPr>
                                <w:t>法定代表人</w:t>
                              </w:r>
                            </w:p>
                            <w:p>
                              <w:pPr>
                                <w:spacing w:before="139" w:line="239" w:lineRule="exact"/>
                                <w:ind w:left="-1" w:right="18" w:firstLine="0"/>
                                <w:jc w:val="center"/>
                                <w:rPr>
                                  <w:sz w:val="21"/>
                                  <w:szCs w:val="21"/>
                                </w:rPr>
                              </w:pPr>
                              <w:r>
                                <w:rPr>
                                  <w:spacing w:val="-2"/>
                                  <w:sz w:val="21"/>
                                  <w:szCs w:val="21"/>
                                </w:rPr>
                                <w:t>居民身份证复印件粘贴处</w:t>
                              </w:r>
                            </w:p>
                          </w:txbxContent>
                        </wps:txbx>
                        <wps:bodyPr lIns="0" tIns="0" rIns="0" bIns="0" upright="1"/>
                      </wps:wsp>
                      <wps:wsp>
                        <wps:cNvPr id="6" name="矩形 6"/>
                        <wps:cNvSpPr/>
                        <wps:spPr>
                          <a:xfrm>
                            <a:off x="3157" y="9249"/>
                            <a:ext cx="858" cy="209"/>
                          </a:xfrm>
                          <a:prstGeom prst="rect">
                            <a:avLst/>
                          </a:prstGeom>
                          <a:noFill/>
                          <a:ln>
                            <a:noFill/>
                          </a:ln>
                        </wps:spPr>
                        <wps:txbx>
                          <w:txbxContent>
                            <w:p>
                              <w:pPr>
                                <w:spacing w:line="209" w:lineRule="exact"/>
                                <w:rPr>
                                  <w:sz w:val="21"/>
                                  <w:szCs w:val="21"/>
                                </w:rPr>
                              </w:pPr>
                              <w:r>
                                <w:rPr>
                                  <w:sz w:val="21"/>
                                  <w:szCs w:val="21"/>
                                </w:rPr>
                                <w:t>（正面）</w:t>
                              </w:r>
                            </w:p>
                          </w:txbxContent>
                        </wps:txbx>
                        <wps:bodyPr lIns="0" tIns="0" rIns="0" bIns="0" upright="1"/>
                      </wps:wsp>
                    </wpg:wgp>
                  </a:graphicData>
                </a:graphic>
              </wp:anchor>
            </w:drawing>
          </mc:Choice>
          <mc:Fallback>
            <w:pict>
              <v:group id="组合 3" o:spid="_x0000_s1026" o:spt="203" style="position:absolute;left:0pt;margin-left:70pt;margin-top:20pt;height:117.9pt;width:217.6pt;mso-position-horizontal-relative:page;mso-wrap-distance-bottom:0pt;mso-wrap-distance-top:0pt;z-index:-251625472;mso-width-relative:page;mso-height-relative:page;" coordorigin="1402,7952" coordsize="4352,2358" o:gfxdata="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">
                <o:lock v:ext="edit" aspectratio="f"/>
                <v:shape id="_x0000_s1026" o:spid="_x0000_s1026" o:spt="100" style="position:absolute;left:1401;top:7952;height:2358;width:4352;" fillcolor="#000000" filled="t" stroked="f" coordsize="4352,2358" o:gfxdata="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9l9PRtwAAANoAAAAP&#10;AAAAAAAAAAEAIAAAACIAAABkcnMvZG93bnJldi54bWxQSwECFAAUAAAACACHTuJAMy8FnjsAAAA5&#10;AAAAEAAAAAAAAAABACAAAAAGAQAAZHJzL3NoYXBleG1sLnhtbFBLBQYAAAAABgAGAFsBAACwAwAA&#10;AAA=&#10;" path="m4352,2358l0,2358,0,0,4352,0,4352,8,15,8,7,15,15,15,15,2343,7,2343,15,2351,4352,2351,4352,2358xm15,15l7,15,15,8,15,15xm4337,15l15,15,15,8,4337,8,4337,15xm4337,2351l4337,8,4344,15,4352,15,4352,2343,4344,2343,4337,2351xm4352,15l4344,15,4337,8,4352,8,4352,15xm15,2351l7,2343,15,2343,15,2351xm4337,2351l15,2351,15,2343,4337,2343,4337,2351xm4352,2351l4337,2351,4344,2343,4352,2343,4352,2351xe">
                  <v:fill on="t" focussize="0,0"/>
                  <v:stroke on="f"/>
                  <v:imagedata o:title=""/>
                  <o:lock v:ext="edit" aspectratio="f"/>
                </v:shape>
                <v:rect id="_x0000_s1026" o:spid="_x0000_s1026" o:spt="1" style="position:absolute;left:2423;top:8071;height:617;width:2329;" filled="f" stroked="f" coordsize="21600,21600" o:gfxdata="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UFyR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39" w:lineRule="exact"/>
                          <w:ind w:left="609" w:right="629" w:firstLine="0"/>
                          <w:jc w:val="center"/>
                          <w:rPr>
                            <w:sz w:val="21"/>
                            <w:szCs w:val="21"/>
                          </w:rPr>
                        </w:pPr>
                        <w:r>
                          <w:rPr>
                            <w:sz w:val="21"/>
                            <w:szCs w:val="21"/>
                          </w:rPr>
                          <w:t>法定代表人</w:t>
                        </w:r>
                      </w:p>
                      <w:p>
                        <w:pPr>
                          <w:spacing w:before="139" w:line="239" w:lineRule="exact"/>
                          <w:ind w:left="-1" w:right="18" w:firstLine="0"/>
                          <w:jc w:val="center"/>
                          <w:rPr>
                            <w:sz w:val="21"/>
                            <w:szCs w:val="21"/>
                          </w:rPr>
                        </w:pPr>
                        <w:r>
                          <w:rPr>
                            <w:spacing w:val="-2"/>
                            <w:sz w:val="21"/>
                            <w:szCs w:val="21"/>
                          </w:rPr>
                          <w:t>居民身份证复印件粘贴处</w:t>
                        </w:r>
                      </w:p>
                    </w:txbxContent>
                  </v:textbox>
                </v:rect>
                <v:rect id="_x0000_s1026" o:spid="_x0000_s1026" o:spt="1" style="position:absolute;left:3157;top:9249;height:209;width:858;" filled="f" stroked="f" coordsize="21600,21600" o:gfxdata="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ILC5r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09" w:lineRule="exact"/>
                          <w:rPr>
                            <w:sz w:val="21"/>
                            <w:szCs w:val="21"/>
                          </w:rPr>
                        </w:pPr>
                        <w:r>
                          <w:rPr>
                            <w:sz w:val="21"/>
                            <w:szCs w:val="21"/>
                          </w:rPr>
                          <w:t>（正面）</w:t>
                        </w:r>
                      </w:p>
                    </w:txbxContent>
                  </v:textbox>
                </v:rect>
                <w10:wrap type="topAndBottom"/>
              </v:group>
            </w:pict>
          </mc:Fallback>
        </mc:AlternateContent>
      </w:r>
      <w:r>
        <w:rPr>
          <w:color w:val="000000" w:themeColor="text1"/>
          <w:sz w:val="20"/>
          <w:highlight w:val="none"/>
          <w14:textFill>
            <w14:solidFill>
              <w14:schemeClr w14:val="tx1"/>
            </w14:solidFill>
          </w14:textFill>
        </w:rPr>
        <mc:AlternateContent>
          <mc:Choice Requires="wpg">
            <w:drawing>
              <wp:anchor distT="0" distB="0" distL="114300" distR="114300" simplePos="0" relativeHeight="251691008" behindDoc="1" locked="0" layoutInCell="1" allowOverlap="1">
                <wp:simplePos x="0" y="0"/>
                <wp:positionH relativeFrom="page">
                  <wp:posOffset>3721100</wp:posOffset>
                </wp:positionH>
                <wp:positionV relativeFrom="paragraph">
                  <wp:posOffset>254000</wp:posOffset>
                </wp:positionV>
                <wp:extent cx="2763520" cy="1497330"/>
                <wp:effectExtent l="635" t="0" r="17145" b="7620"/>
                <wp:wrapTopAndBottom/>
                <wp:docPr id="11" name="组合 7"/>
                <wp:cNvGraphicFramePr/>
                <a:graphic xmlns:a="http://schemas.openxmlformats.org/drawingml/2006/main">
                  <a:graphicData uri="http://schemas.microsoft.com/office/word/2010/wordprocessingGroup">
                    <wpg:wgp>
                      <wpg:cNvGrpSpPr/>
                      <wpg:grpSpPr>
                        <a:xfrm>
                          <a:off x="0" y="0"/>
                          <a:ext cx="2763520" cy="1497330"/>
                          <a:chOff x="5859" y="7952"/>
                          <a:chExt cx="4352" cy="2358"/>
                        </a:xfrm>
                      </wpg:grpSpPr>
                      <wps:wsp>
                        <wps:cNvPr id="8" name="任意多边形 8"/>
                        <wps:cNvSpPr/>
                        <wps:spPr>
                          <a:xfrm>
                            <a:off x="5858" y="7952"/>
                            <a:ext cx="4352" cy="2358"/>
                          </a:xfrm>
                          <a:custGeom>
                            <a:avLst/>
                            <a:gdLst/>
                            <a:ahLst/>
                            <a:cxnLst/>
                            <a:pathLst>
                              <a:path w="4352" h="2358">
                                <a:moveTo>
                                  <a:pt x="4352" y="2358"/>
                                </a:moveTo>
                                <a:lnTo>
                                  <a:pt x="0" y="2358"/>
                                </a:lnTo>
                                <a:lnTo>
                                  <a:pt x="0" y="0"/>
                                </a:lnTo>
                                <a:lnTo>
                                  <a:pt x="4352" y="0"/>
                                </a:lnTo>
                                <a:lnTo>
                                  <a:pt x="4352" y="8"/>
                                </a:lnTo>
                                <a:lnTo>
                                  <a:pt x="15" y="8"/>
                                </a:lnTo>
                                <a:lnTo>
                                  <a:pt x="7" y="15"/>
                                </a:lnTo>
                                <a:lnTo>
                                  <a:pt x="15" y="15"/>
                                </a:lnTo>
                                <a:lnTo>
                                  <a:pt x="15" y="2343"/>
                                </a:lnTo>
                                <a:lnTo>
                                  <a:pt x="7" y="2343"/>
                                </a:lnTo>
                                <a:lnTo>
                                  <a:pt x="15" y="2351"/>
                                </a:lnTo>
                                <a:lnTo>
                                  <a:pt x="4352" y="2351"/>
                                </a:lnTo>
                                <a:lnTo>
                                  <a:pt x="4352" y="2358"/>
                                </a:lnTo>
                                <a:close/>
                                <a:moveTo>
                                  <a:pt x="15" y="15"/>
                                </a:moveTo>
                                <a:lnTo>
                                  <a:pt x="7" y="15"/>
                                </a:lnTo>
                                <a:lnTo>
                                  <a:pt x="15" y="8"/>
                                </a:lnTo>
                                <a:lnTo>
                                  <a:pt x="15" y="15"/>
                                </a:lnTo>
                                <a:close/>
                                <a:moveTo>
                                  <a:pt x="4337" y="15"/>
                                </a:moveTo>
                                <a:lnTo>
                                  <a:pt x="15" y="15"/>
                                </a:lnTo>
                                <a:lnTo>
                                  <a:pt x="15" y="8"/>
                                </a:lnTo>
                                <a:lnTo>
                                  <a:pt x="4337" y="8"/>
                                </a:lnTo>
                                <a:lnTo>
                                  <a:pt x="4337" y="15"/>
                                </a:lnTo>
                                <a:close/>
                                <a:moveTo>
                                  <a:pt x="4337" y="2351"/>
                                </a:moveTo>
                                <a:lnTo>
                                  <a:pt x="4337" y="8"/>
                                </a:lnTo>
                                <a:lnTo>
                                  <a:pt x="4344" y="15"/>
                                </a:lnTo>
                                <a:lnTo>
                                  <a:pt x="4352" y="15"/>
                                </a:lnTo>
                                <a:lnTo>
                                  <a:pt x="4352" y="2343"/>
                                </a:lnTo>
                                <a:lnTo>
                                  <a:pt x="4344" y="2343"/>
                                </a:lnTo>
                                <a:lnTo>
                                  <a:pt x="4337" y="2351"/>
                                </a:lnTo>
                                <a:close/>
                                <a:moveTo>
                                  <a:pt x="4352" y="15"/>
                                </a:moveTo>
                                <a:lnTo>
                                  <a:pt x="4344" y="15"/>
                                </a:lnTo>
                                <a:lnTo>
                                  <a:pt x="4337" y="8"/>
                                </a:lnTo>
                                <a:lnTo>
                                  <a:pt x="4352" y="8"/>
                                </a:lnTo>
                                <a:lnTo>
                                  <a:pt x="4352" y="15"/>
                                </a:lnTo>
                                <a:close/>
                                <a:moveTo>
                                  <a:pt x="15" y="2351"/>
                                </a:moveTo>
                                <a:lnTo>
                                  <a:pt x="7" y="2343"/>
                                </a:lnTo>
                                <a:lnTo>
                                  <a:pt x="15" y="2343"/>
                                </a:lnTo>
                                <a:lnTo>
                                  <a:pt x="15" y="2351"/>
                                </a:lnTo>
                                <a:close/>
                                <a:moveTo>
                                  <a:pt x="4337" y="2351"/>
                                </a:moveTo>
                                <a:lnTo>
                                  <a:pt x="15" y="2351"/>
                                </a:lnTo>
                                <a:lnTo>
                                  <a:pt x="15" y="2343"/>
                                </a:lnTo>
                                <a:lnTo>
                                  <a:pt x="4337" y="2343"/>
                                </a:lnTo>
                                <a:lnTo>
                                  <a:pt x="4337" y="2351"/>
                                </a:lnTo>
                                <a:close/>
                                <a:moveTo>
                                  <a:pt x="4352" y="2351"/>
                                </a:moveTo>
                                <a:lnTo>
                                  <a:pt x="4337" y="2351"/>
                                </a:lnTo>
                                <a:lnTo>
                                  <a:pt x="4344" y="2343"/>
                                </a:lnTo>
                                <a:lnTo>
                                  <a:pt x="4352" y="2343"/>
                                </a:lnTo>
                                <a:lnTo>
                                  <a:pt x="4352" y="2351"/>
                                </a:lnTo>
                                <a:close/>
                              </a:path>
                            </a:pathLst>
                          </a:custGeom>
                          <a:solidFill>
                            <a:srgbClr val="000000"/>
                          </a:solidFill>
                          <a:ln>
                            <a:noFill/>
                          </a:ln>
                        </wps:spPr>
                        <wps:bodyPr upright="1"/>
                      </wps:wsp>
                      <wps:wsp>
                        <wps:cNvPr id="9" name="矩形 9"/>
                        <wps:cNvSpPr/>
                        <wps:spPr>
                          <a:xfrm>
                            <a:off x="6879" y="8071"/>
                            <a:ext cx="2329" cy="617"/>
                          </a:xfrm>
                          <a:prstGeom prst="rect">
                            <a:avLst/>
                          </a:prstGeom>
                          <a:noFill/>
                          <a:ln>
                            <a:noFill/>
                          </a:ln>
                        </wps:spPr>
                        <wps:txbx>
                          <w:txbxContent>
                            <w:p>
                              <w:pPr>
                                <w:spacing w:line="239" w:lineRule="exact"/>
                                <w:ind w:left="609" w:right="629" w:firstLine="0"/>
                                <w:jc w:val="center"/>
                                <w:rPr>
                                  <w:sz w:val="21"/>
                                  <w:szCs w:val="21"/>
                                </w:rPr>
                              </w:pPr>
                              <w:r>
                                <w:rPr>
                                  <w:sz w:val="21"/>
                                  <w:szCs w:val="21"/>
                                </w:rPr>
                                <w:t>法定代表人</w:t>
                              </w:r>
                            </w:p>
                            <w:p>
                              <w:pPr>
                                <w:spacing w:before="139" w:line="239" w:lineRule="exact"/>
                                <w:ind w:left="-1" w:right="18" w:firstLine="0"/>
                                <w:jc w:val="center"/>
                                <w:rPr>
                                  <w:sz w:val="21"/>
                                  <w:szCs w:val="21"/>
                                </w:rPr>
                              </w:pPr>
                              <w:r>
                                <w:rPr>
                                  <w:spacing w:val="-2"/>
                                  <w:sz w:val="21"/>
                                  <w:szCs w:val="21"/>
                                </w:rPr>
                                <w:t>居民身份证复印件粘贴处</w:t>
                              </w:r>
                            </w:p>
                          </w:txbxContent>
                        </wps:txbx>
                        <wps:bodyPr lIns="0" tIns="0" rIns="0" bIns="0" upright="1"/>
                      </wps:wsp>
                      <wps:wsp>
                        <wps:cNvPr id="10" name="矩形 10"/>
                        <wps:cNvSpPr/>
                        <wps:spPr>
                          <a:xfrm>
                            <a:off x="7614" y="9249"/>
                            <a:ext cx="858" cy="209"/>
                          </a:xfrm>
                          <a:prstGeom prst="rect">
                            <a:avLst/>
                          </a:prstGeom>
                          <a:noFill/>
                          <a:ln>
                            <a:noFill/>
                          </a:ln>
                        </wps:spPr>
                        <wps:txbx>
                          <w:txbxContent>
                            <w:p>
                              <w:pPr>
                                <w:spacing w:line="209" w:lineRule="exact"/>
                                <w:rPr>
                                  <w:sz w:val="21"/>
                                  <w:szCs w:val="21"/>
                                </w:rPr>
                              </w:pPr>
                              <w:r>
                                <w:rPr>
                                  <w:sz w:val="21"/>
                                  <w:szCs w:val="21"/>
                                </w:rPr>
                                <w:t>（反面）</w:t>
                              </w:r>
                            </w:p>
                          </w:txbxContent>
                        </wps:txbx>
                        <wps:bodyPr lIns="0" tIns="0" rIns="0" bIns="0" upright="1"/>
                      </wps:wsp>
                    </wpg:wgp>
                  </a:graphicData>
                </a:graphic>
              </wp:anchor>
            </w:drawing>
          </mc:Choice>
          <mc:Fallback>
            <w:pict>
              <v:group id="组合 7" o:spid="_x0000_s1026" o:spt="203" style="position:absolute;left:0pt;margin-left:293pt;margin-top:20pt;height:117.9pt;width:217.6pt;mso-position-horizontal-relative:page;mso-wrap-distance-bottom:0pt;mso-wrap-distance-top:0pt;z-index:-251625472;mso-width-relative:page;mso-height-relative:page;" coordorigin="5859,7952" coordsize="4352,2358" o:gfxdata="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">
                <o:lock v:ext="edit" aspectratio="f"/>
                <v:shape id="_x0000_s1026" o:spid="_x0000_s1026" o:spt="100" style="position:absolute;left:5858;top:7952;height:2358;width:4352;" fillcolor="#000000" filled="t" stroked="f" coordsize="4352,2358" o:gfxdata="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82tnUtAAAANoAAAAPAAAA&#10;AAAAAAEAIAAAACIAAABkcnMvZG93bnJldi54bWxQSwECFAAUAAAACACHTuJAMy8FnjsAAAA5AAAA&#10;EAAAAAAAAAABACAAAAADAQAAZHJzL3NoYXBleG1sLnhtbFBLBQYAAAAABgAGAFsBAACtAwAAAAA=&#10;" path="m4352,2358l0,2358,0,0,4352,0,4352,8,15,8,7,15,15,15,15,2343,7,2343,15,2351,4352,2351,4352,2358xm15,15l7,15,15,8,15,15xm4337,15l15,15,15,8,4337,8,4337,15xm4337,2351l4337,8,4344,15,4352,15,4352,2343,4344,2343,4337,2351xm4352,15l4344,15,4337,8,4352,8,4352,15xm15,2351l7,2343,15,2343,15,2351xm4337,2351l15,2351,15,2343,4337,2343,4337,2351xm4352,2351l4337,2351,4344,2343,4352,2343,4352,2351xe">
                  <v:fill on="t" focussize="0,0"/>
                  <v:stroke on="f"/>
                  <v:imagedata o:title=""/>
                  <o:lock v:ext="edit" aspectratio="f"/>
                </v:shape>
                <v:rect id="_x0000_s1026" o:spid="_x0000_s1026" o:spt="1" style="position:absolute;left:6879;top:8071;height:617;width:2329;" filled="f" stroked="f" coordsize="21600,21600" o:gfxdata="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HVaU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39" w:lineRule="exact"/>
                          <w:ind w:left="609" w:right="629" w:firstLine="0"/>
                          <w:jc w:val="center"/>
                          <w:rPr>
                            <w:sz w:val="21"/>
                            <w:szCs w:val="21"/>
                          </w:rPr>
                        </w:pPr>
                        <w:r>
                          <w:rPr>
                            <w:sz w:val="21"/>
                            <w:szCs w:val="21"/>
                          </w:rPr>
                          <w:t>法定代表人</w:t>
                        </w:r>
                      </w:p>
                      <w:p>
                        <w:pPr>
                          <w:spacing w:before="139" w:line="239" w:lineRule="exact"/>
                          <w:ind w:left="-1" w:right="18" w:firstLine="0"/>
                          <w:jc w:val="center"/>
                          <w:rPr>
                            <w:sz w:val="21"/>
                            <w:szCs w:val="21"/>
                          </w:rPr>
                        </w:pPr>
                        <w:r>
                          <w:rPr>
                            <w:spacing w:val="-2"/>
                            <w:sz w:val="21"/>
                            <w:szCs w:val="21"/>
                          </w:rPr>
                          <w:t>居民身份证复印件粘贴处</w:t>
                        </w:r>
                      </w:p>
                    </w:txbxContent>
                  </v:textbox>
                </v:rect>
                <v:rect id="_x0000_s1026" o:spid="_x0000_s1026" o:spt="1" style="position:absolute;left:7614;top:9249;height:209;width:858;" filled="f" stroked="f" coordsize="21600,21600" o:gfxdata="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c+hD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09" w:lineRule="exact"/>
                          <w:rPr>
                            <w:sz w:val="21"/>
                            <w:szCs w:val="21"/>
                          </w:rPr>
                        </w:pPr>
                        <w:r>
                          <w:rPr>
                            <w:sz w:val="21"/>
                            <w:szCs w:val="21"/>
                          </w:rPr>
                          <w:t>（反面）</w:t>
                        </w:r>
                      </w:p>
                    </w:txbxContent>
                  </v:textbox>
                </v:rect>
                <w10:wrap type="topAndBottom"/>
              </v:group>
            </w:pict>
          </mc:Fallback>
        </mc:AlternateContent>
      </w:r>
    </w:p>
    <w:p>
      <w:pPr>
        <w:pStyle w:val="12"/>
        <w:rPr>
          <w:color w:val="000000" w:themeColor="text1"/>
          <w:sz w:val="20"/>
          <w:szCs w:val="20"/>
          <w:highlight w:val="none"/>
          <w14:textFill>
            <w14:solidFill>
              <w14:schemeClr w14:val="tx1"/>
            </w14:solidFill>
          </w14:textFill>
        </w:rPr>
      </w:pPr>
    </w:p>
    <w:p>
      <w:pPr>
        <w:pStyle w:val="12"/>
        <w:rPr>
          <w:color w:val="000000" w:themeColor="text1"/>
          <w:sz w:val="20"/>
          <w:szCs w:val="20"/>
          <w:highlight w:val="none"/>
          <w14:textFill>
            <w14:solidFill>
              <w14:schemeClr w14:val="tx1"/>
            </w14:solidFill>
          </w14:textFill>
        </w:rPr>
      </w:pPr>
    </w:p>
    <w:p>
      <w:pPr>
        <w:pStyle w:val="12"/>
        <w:rPr>
          <w:color w:val="000000" w:themeColor="text1"/>
          <w:sz w:val="20"/>
          <w:szCs w:val="20"/>
          <w:highlight w:val="none"/>
          <w14:textFill>
            <w14:solidFill>
              <w14:schemeClr w14:val="tx1"/>
            </w14:solidFill>
          </w14:textFill>
        </w:rPr>
      </w:pPr>
    </w:p>
    <w:p>
      <w:pPr>
        <w:pStyle w:val="12"/>
        <w:rPr>
          <w:color w:val="000000" w:themeColor="text1"/>
          <w:sz w:val="20"/>
          <w:szCs w:val="20"/>
          <w:highlight w:val="none"/>
          <w14:textFill>
            <w14:solidFill>
              <w14:schemeClr w14:val="tx1"/>
            </w14:solidFill>
          </w14:textFill>
        </w:rPr>
      </w:pPr>
    </w:p>
    <w:p>
      <w:pPr>
        <w:pStyle w:val="12"/>
        <w:rPr>
          <w:color w:val="000000" w:themeColor="text1"/>
          <w:sz w:val="20"/>
          <w:szCs w:val="20"/>
          <w:highlight w:val="none"/>
          <w14:textFill>
            <w14:solidFill>
              <w14:schemeClr w14:val="tx1"/>
            </w14:solidFill>
          </w14:textFill>
        </w:rPr>
      </w:pPr>
    </w:p>
    <w:p>
      <w:pPr>
        <w:pStyle w:val="12"/>
        <w:tabs>
          <w:tab w:val="left" w:pos="8771"/>
        </w:tabs>
        <w:spacing w:before="164"/>
        <w:ind w:left="520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w w:val="95"/>
          <w:highlight w:val="none"/>
          <w14:textFill>
            <w14:solidFill>
              <w14:schemeClr w14:val="tx1"/>
            </w14:solidFill>
          </w14:textFill>
        </w:rPr>
        <w:t>（盖单位章）</w:t>
      </w:r>
    </w:p>
    <w:p>
      <w:pPr>
        <w:pStyle w:val="12"/>
        <w:spacing w:before="9"/>
        <w:rPr>
          <w:color w:val="000000" w:themeColor="text1"/>
          <w:sz w:val="12"/>
          <w:szCs w:val="12"/>
          <w:highlight w:val="none"/>
          <w14:textFill>
            <w14:solidFill>
              <w14:schemeClr w14:val="tx1"/>
            </w14:solidFill>
          </w14:textFill>
        </w:rPr>
      </w:pPr>
    </w:p>
    <w:p>
      <w:pPr>
        <w:pStyle w:val="12"/>
        <w:tabs>
          <w:tab w:val="left" w:pos="7722"/>
          <w:tab w:val="left" w:pos="8771"/>
          <w:tab w:val="left" w:pos="9822"/>
        </w:tabs>
        <w:spacing w:before="70"/>
        <w:ind w:left="6042" w:firstLine="0"/>
        <w:rPr>
          <w:color w:val="000000" w:themeColor="text1"/>
          <w:highlight w:val="none"/>
          <w14:textFill>
            <w14:solidFill>
              <w14:schemeClr w14:val="tx1"/>
            </w14:solidFill>
          </w14:textFill>
        </w:rPr>
      </w:pPr>
      <w:r>
        <w:rPr>
          <w:rFonts w:ascii="Times New Roman" w:eastAsia="Times New Roman"/>
          <w:color w:val="000000" w:themeColor="text1"/>
          <w:w w:val="99"/>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月</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w:t>
      </w:r>
    </w:p>
    <w:p>
      <w:pPr>
        <w:tabs>
          <w:tab w:val="left" w:pos="7722"/>
          <w:tab w:val="left" w:pos="8771"/>
          <w:tab w:val="left" w:pos="9822"/>
        </w:tabs>
        <w:spacing w:before="70"/>
        <w:ind w:left="6042" w:firstLine="0"/>
        <w:rPr>
          <w:color w:val="000000" w:themeColor="text1"/>
          <w:highlight w:val="none"/>
          <w14:textFill>
            <w14:solidFill>
              <w14:schemeClr w14:val="tx1"/>
            </w14:solidFill>
          </w14:textFill>
        </w:rPr>
        <w:sectPr>
          <w:footerReference r:id="rId9" w:type="default"/>
          <w:pgSz w:w="11910" w:h="16840"/>
          <w:pgMar w:top="1080" w:right="720" w:bottom="1640" w:left="740" w:header="850" w:footer="850" w:gutter="0"/>
          <w:pgNumType w:fmt="decimal"/>
          <w:docGrid w:linePitch="360" w:charSpace="6144"/>
        </w:sectPr>
      </w:pPr>
    </w:p>
    <w:p>
      <w:pPr>
        <w:pStyle w:val="5"/>
        <w:spacing w:before="48"/>
        <w:rPr>
          <w:color w:val="000000" w:themeColor="text1"/>
          <w:highlight w:val="none"/>
          <w14:textFill>
            <w14:solidFill>
              <w14:schemeClr w14:val="tx1"/>
            </w14:solidFill>
          </w14:textFill>
        </w:rPr>
      </w:pPr>
      <w:bookmarkStart w:id="236" w:name="_Toc31137"/>
      <w:bookmarkStart w:id="237" w:name="_Toc11307"/>
      <w:r>
        <w:rPr>
          <w:color w:val="000000" w:themeColor="text1"/>
          <w:highlight w:val="none"/>
          <w14:textFill>
            <w14:solidFill>
              <w14:schemeClr w14:val="tx1"/>
            </w14:solidFill>
          </w14:textFill>
        </w:rPr>
        <w:t>法定代表人授权委托书</w:t>
      </w:r>
      <w:bookmarkEnd w:id="236"/>
      <w:bookmarkEnd w:id="237"/>
    </w:p>
    <w:p>
      <w:pPr>
        <w:pStyle w:val="12"/>
        <w:rPr>
          <w:b/>
          <w:color w:val="000000" w:themeColor="text1"/>
          <w:sz w:val="28"/>
          <w:szCs w:val="28"/>
          <w:highlight w:val="none"/>
          <w14:textFill>
            <w14:solidFill>
              <w14:schemeClr w14:val="tx1"/>
            </w14:solidFill>
          </w14:textFill>
        </w:rPr>
      </w:pPr>
    </w:p>
    <w:p>
      <w:pPr>
        <w:pStyle w:val="12"/>
        <w:spacing w:before="12"/>
        <w:rPr>
          <w:b/>
          <w:color w:val="000000" w:themeColor="text1"/>
          <w:sz w:val="36"/>
          <w:szCs w:val="36"/>
          <w:highlight w:val="none"/>
          <w14:textFill>
            <w14:solidFill>
              <w14:schemeClr w14:val="tx1"/>
            </w14:solidFill>
          </w14:textFill>
        </w:rPr>
      </w:pPr>
    </w:p>
    <w:p>
      <w:pPr>
        <w:pStyle w:val="12"/>
        <w:tabs>
          <w:tab w:val="left" w:pos="2492"/>
        </w:tabs>
        <w:ind w:left="39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致：</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招标人</w:t>
      </w:r>
      <w:r>
        <w:rPr>
          <w:color w:val="000000" w:themeColor="text1"/>
          <w:highlight w:val="none"/>
          <w14:textFill>
            <w14:solidFill>
              <w14:schemeClr w14:val="tx1"/>
            </w14:solidFill>
          </w14:textFill>
        </w:rPr>
        <w:t>名称）：</w:t>
      </w:r>
    </w:p>
    <w:p>
      <w:pPr>
        <w:pStyle w:val="12"/>
        <w:spacing w:before="3"/>
        <w:rPr>
          <w:color w:val="000000" w:themeColor="text1"/>
          <w:sz w:val="20"/>
          <w:szCs w:val="20"/>
          <w:highlight w:val="none"/>
          <w14:textFill>
            <w14:solidFill>
              <w14:schemeClr w14:val="tx1"/>
            </w14:solidFill>
          </w14:textFill>
        </w:rPr>
      </w:pPr>
    </w:p>
    <w:p>
      <w:pPr>
        <w:pStyle w:val="12"/>
        <w:tabs>
          <w:tab w:val="left" w:pos="2598"/>
          <w:tab w:val="left" w:pos="5538"/>
          <w:tab w:val="left" w:pos="10082"/>
        </w:tabs>
        <w:ind w:left="1024" w:firstLine="0"/>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我</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（姓名）系</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（投标人名称）的法定代表人，现授权委托</w:t>
      </w:r>
      <w:r>
        <w:rPr>
          <w:rFonts w:ascii="Times New Roman" w:eastAsia="Times New Roman"/>
          <w:color w:val="000000" w:themeColor="text1"/>
          <w:w w:val="95"/>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12"/>
        <w:tabs>
          <w:tab w:val="left" w:pos="7532"/>
        </w:tabs>
        <w:spacing w:before="141"/>
        <w:ind w:left="39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（姓名）作为我单位的合法代理人，以我方的名义参加</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项目（项目编</w:t>
      </w:r>
    </w:p>
    <w:p>
      <w:pPr>
        <w:pStyle w:val="12"/>
        <w:tabs>
          <w:tab w:val="left" w:pos="2279"/>
        </w:tabs>
        <w:spacing w:before="139" w:line="364" w:lineRule="auto"/>
        <w:ind w:left="392" w:right="415"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号</w:t>
      </w:r>
      <w:r>
        <w:rPr>
          <w:color w:val="000000" w:themeColor="text1"/>
          <w:spacing w:val="-3"/>
          <w:highlight w:val="none"/>
          <w14:textFill>
            <w14:solidFill>
              <w14:schemeClr w14:val="tx1"/>
            </w14:solidFill>
          </w14:textFill>
        </w:rPr>
        <w:t>：</w:t>
      </w:r>
      <w:r>
        <w:rPr>
          <w:color w:val="000000" w:themeColor="text1"/>
          <w:spacing w:val="-3"/>
          <w:highlight w:val="none"/>
          <w:u w:val="single"/>
          <w14:textFill>
            <w14:solidFill>
              <w14:schemeClr w14:val="tx1"/>
            </w14:solidFill>
          </w14:textFill>
        </w:rPr>
        <w:t xml:space="preserve"> </w:t>
      </w:r>
      <w:r>
        <w:rPr>
          <w:color w:val="000000" w:themeColor="text1"/>
          <w:spacing w:val="-3"/>
          <w:highlight w:val="none"/>
          <w:u w:val="single"/>
          <w14:textFill>
            <w14:solidFill>
              <w14:schemeClr w14:val="tx1"/>
            </w14:solidFill>
          </w14:textFill>
        </w:rPr>
        <w:tab/>
      </w:r>
      <w:r>
        <w:rPr>
          <w:color w:val="000000" w:themeColor="text1"/>
          <w:spacing w:val="-3"/>
          <w:w w:val="95"/>
          <w:highlight w:val="none"/>
          <w14:textFill>
            <w14:solidFill>
              <w14:schemeClr w14:val="tx1"/>
            </w14:solidFill>
          </w14:textFill>
        </w:rPr>
        <w:t>）</w:t>
      </w:r>
      <w:r>
        <w:rPr>
          <w:color w:val="000000" w:themeColor="text1"/>
          <w:highlight w:val="none"/>
          <w14:textFill>
            <w14:solidFill>
              <w14:schemeClr w14:val="tx1"/>
            </w14:solidFill>
          </w14:textFill>
        </w:rPr>
        <w:t>的投标活动，并代表我方全权办理针对上述项目的投标、开标、评标、签约等具体  事务和签署相关文件。</w:t>
      </w:r>
    </w:p>
    <w:p>
      <w:pPr>
        <w:pStyle w:val="12"/>
        <w:spacing w:before="118"/>
        <w:ind w:left="81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我方对被授权人的签名事项负全部责任。</w:t>
      </w:r>
    </w:p>
    <w:p>
      <w:pPr>
        <w:pStyle w:val="12"/>
        <w:spacing w:before="3"/>
        <w:rPr>
          <w:color w:val="000000" w:themeColor="text1"/>
          <w:sz w:val="20"/>
          <w:szCs w:val="20"/>
          <w:highlight w:val="none"/>
          <w14:textFill>
            <w14:solidFill>
              <w14:schemeClr w14:val="tx1"/>
            </w14:solidFill>
          </w14:textFill>
        </w:rPr>
      </w:pPr>
    </w:p>
    <w:p>
      <w:pPr>
        <w:pStyle w:val="12"/>
        <w:spacing w:line="364" w:lineRule="auto"/>
        <w:ind w:left="392" w:right="415" w:firstLine="480"/>
        <w:rPr>
          <w:color w:val="000000" w:themeColor="text1"/>
          <w:highlight w:val="none"/>
          <w14:textFill>
            <w14:solidFill>
              <w14:schemeClr w14:val="tx1"/>
            </w14:solidFill>
          </w14:textFill>
        </w:rPr>
      </w:pPr>
      <w:r>
        <w:rPr>
          <w:color w:val="000000" w:themeColor="text1"/>
          <w:highlight w:val="none"/>
          <w:u w:val="single"/>
          <w14:textFill>
            <w14:solidFill>
              <w14:schemeClr w14:val="tx1"/>
            </w14:solidFill>
          </w14:textFill>
        </w:rPr>
        <w:t>在撤销授权的书面通知</w:t>
      </w:r>
      <w:r>
        <w:rPr>
          <w:color w:val="000000" w:themeColor="text1"/>
          <w:highlight w:val="none"/>
          <w14:textFill>
            <w14:solidFill>
              <w14:schemeClr w14:val="tx1"/>
            </w14:solidFill>
          </w14:textFill>
        </w:rPr>
        <w:t>以前，本授权书一直有效。被授权人在授权书有效期内签署的所有文件不因授权的撤销而失效。</w:t>
      </w:r>
    </w:p>
    <w:p>
      <w:pPr>
        <w:pStyle w:val="12"/>
        <w:spacing w:before="120"/>
        <w:ind w:left="87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被授权人无转委托权，特此委托。</w:t>
      </w:r>
    </w:p>
    <w:p>
      <w:pPr>
        <w:pStyle w:val="12"/>
        <w:rPr>
          <w:color w:val="000000" w:themeColor="text1"/>
          <w:sz w:val="20"/>
          <w:szCs w:val="20"/>
          <w:highlight w:val="none"/>
          <w14:textFill>
            <w14:solidFill>
              <w14:schemeClr w14:val="tx1"/>
            </w14:solidFill>
          </w14:textFill>
        </w:rPr>
      </w:pPr>
    </w:p>
    <w:p>
      <w:pPr>
        <w:pStyle w:val="12"/>
        <w:rPr>
          <w:color w:val="000000" w:themeColor="text1"/>
          <w:sz w:val="20"/>
          <w:szCs w:val="20"/>
          <w:highlight w:val="none"/>
          <w14:textFill>
            <w14:solidFill>
              <w14:schemeClr w14:val="tx1"/>
            </w14:solidFill>
          </w14:textFill>
        </w:rPr>
      </w:pPr>
    </w:p>
    <w:p>
      <w:pPr>
        <w:pStyle w:val="12"/>
        <w:rPr>
          <w:color w:val="000000" w:themeColor="text1"/>
          <w:sz w:val="16"/>
          <w:szCs w:val="16"/>
          <w:highlight w:val="none"/>
          <w14:textFill>
            <w14:solidFill>
              <w14:schemeClr w14:val="tx1"/>
            </w14:solidFill>
          </w14:textFill>
        </w:rPr>
      </w:pPr>
    </w:p>
    <w:p>
      <w:pPr>
        <w:pStyle w:val="12"/>
        <w:tabs>
          <w:tab w:val="left" w:pos="3280"/>
          <w:tab w:val="left" w:pos="5012"/>
          <w:tab w:val="left" w:pos="8215"/>
        </w:tabs>
        <w:ind w:left="392" w:firstLine="0"/>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被授权人签名：</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ab/>
      </w:r>
      <w:r>
        <w:rPr>
          <w:color w:val="000000" w:themeColor="text1"/>
          <w:w w:val="95"/>
          <w:highlight w:val="none"/>
          <w14:textFill>
            <w14:solidFill>
              <w14:schemeClr w14:val="tx1"/>
            </w14:solidFill>
          </w14:textFill>
        </w:rPr>
        <w:t>法定代表人签名：</w:t>
      </w:r>
      <w:r>
        <w:rPr>
          <w:rFonts w:ascii="Times New Roman" w:eastAsia="Times New Roman"/>
          <w:color w:val="000000" w:themeColor="text1"/>
          <w:w w:val="95"/>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12"/>
        <w:spacing w:before="10"/>
        <w:rPr>
          <w:rFonts w:ascii="Times New Roman"/>
          <w:color w:val="000000" w:themeColor="text1"/>
          <w:sz w:val="15"/>
          <w:szCs w:val="15"/>
          <w:highlight w:val="none"/>
          <w14:textFill>
            <w14:solidFill>
              <w14:schemeClr w14:val="tx1"/>
            </w14:solidFill>
          </w14:textFill>
        </w:rPr>
      </w:pPr>
    </w:p>
    <w:p>
      <w:pPr>
        <w:pStyle w:val="12"/>
        <w:tabs>
          <w:tab w:val="left" w:pos="3280"/>
          <w:tab w:val="left" w:pos="5852"/>
          <w:tab w:val="left" w:pos="6272"/>
          <w:tab w:val="left" w:pos="8215"/>
        </w:tabs>
        <w:spacing w:before="77"/>
        <w:ind w:left="392" w:firstLine="0"/>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所在部门职务：</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职</w:t>
      </w:r>
      <w:r>
        <w:rPr>
          <w:color w:val="000000" w:themeColor="text1"/>
          <w:highlight w:val="none"/>
          <w14:textFill>
            <w14:solidFill>
              <w14:schemeClr w14:val="tx1"/>
            </w14:solidFill>
          </w14:textFill>
        </w:rPr>
        <w:tab/>
      </w:r>
      <w:r>
        <w:rPr>
          <w:color w:val="000000" w:themeColor="text1"/>
          <w:w w:val="95"/>
          <w:highlight w:val="none"/>
          <w14:textFill>
            <w14:solidFill>
              <w14:schemeClr w14:val="tx1"/>
            </w14:solidFill>
          </w14:textFill>
        </w:rPr>
        <w:t>务：</w:t>
      </w:r>
      <w:r>
        <w:rPr>
          <w:rFonts w:ascii="Times New Roman" w:eastAsia="Times New Roman"/>
          <w:color w:val="000000" w:themeColor="text1"/>
          <w:w w:val="95"/>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12"/>
        <w:spacing w:before="1"/>
        <w:rPr>
          <w:rFonts w:ascii="Times New Roman"/>
          <w:color w:val="000000" w:themeColor="text1"/>
          <w:sz w:val="16"/>
          <w:szCs w:val="16"/>
          <w:highlight w:val="none"/>
          <w14:textFill>
            <w14:solidFill>
              <w14:schemeClr w14:val="tx1"/>
            </w14:solidFill>
          </w14:textFill>
        </w:rPr>
      </w:pPr>
    </w:p>
    <w:p>
      <w:pPr>
        <w:pStyle w:val="12"/>
        <w:tabs>
          <w:tab w:val="left" w:pos="5589"/>
        </w:tabs>
        <w:spacing w:before="76"/>
        <w:ind w:left="392" w:firstLine="0"/>
        <w:rPr>
          <w:rFonts w:ascii="Times New Roman" w:eastAsia="Times New Roman"/>
          <w:color w:val="000000" w:themeColor="text1"/>
          <w:highlight w:val="none"/>
          <w14:textFill>
            <w14:solidFill>
              <w14:schemeClr w14:val="tx1"/>
            </w14:solidFill>
          </w14:textFill>
        </w:rPr>
      </w:pPr>
      <w:r>
        <w:rPr>
          <w:color w:val="000000" w:themeColor="text1"/>
          <w:w w:val="95"/>
          <w:highlight w:val="none"/>
          <w14:textFill>
            <w14:solidFill>
              <w14:schemeClr w14:val="tx1"/>
            </w14:solidFill>
          </w14:textFill>
        </w:rPr>
        <w:t>被授权人身份证号码：</w:t>
      </w:r>
      <w:r>
        <w:rPr>
          <w:rFonts w:ascii="Times New Roman" w:eastAsia="Times New Roman"/>
          <w:color w:val="000000" w:themeColor="text1"/>
          <w:w w:val="95"/>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12"/>
        <w:rPr>
          <w:rFonts w:ascii="Times New Roman"/>
          <w:color w:val="000000" w:themeColor="text1"/>
          <w:sz w:val="20"/>
          <w:szCs w:val="20"/>
          <w:highlight w:val="none"/>
          <w14:textFill>
            <w14:solidFill>
              <w14:schemeClr w14:val="tx1"/>
            </w14:solidFill>
          </w14:textFill>
        </w:rPr>
      </w:pPr>
    </w:p>
    <w:p>
      <w:pPr>
        <w:pStyle w:val="12"/>
        <w:rPr>
          <w:rFonts w:ascii="Times New Roman"/>
          <w:color w:val="000000" w:themeColor="text1"/>
          <w:sz w:val="20"/>
          <w:szCs w:val="20"/>
          <w:highlight w:val="none"/>
          <w14:textFill>
            <w14:solidFill>
              <w14:schemeClr w14:val="tx1"/>
            </w14:solidFill>
          </w14:textFill>
        </w:rPr>
      </w:pPr>
    </w:p>
    <w:p>
      <w:pPr>
        <w:pStyle w:val="12"/>
        <w:rPr>
          <w:rFonts w:ascii="Times New Roman"/>
          <w:color w:val="000000" w:themeColor="text1"/>
          <w:sz w:val="20"/>
          <w:szCs w:val="20"/>
          <w:highlight w:val="none"/>
          <w14:textFill>
            <w14:solidFill>
              <w14:schemeClr w14:val="tx1"/>
            </w14:solidFill>
          </w14:textFill>
        </w:rPr>
      </w:pPr>
    </w:p>
    <w:p>
      <w:pPr>
        <w:pStyle w:val="12"/>
        <w:spacing w:before="4"/>
        <w:rPr>
          <w:rFonts w:ascii="Times New Roman"/>
          <w:color w:val="000000" w:themeColor="text1"/>
          <w:sz w:val="10"/>
          <w:szCs w:val="10"/>
          <w:highlight w:val="none"/>
          <w14:textFill>
            <w14:solidFill>
              <w14:schemeClr w14:val="tx1"/>
            </w14:solidFill>
          </w14:textFill>
        </w:rPr>
      </w:pPr>
      <w:r>
        <w:rPr>
          <w:color w:val="000000" w:themeColor="text1"/>
          <w:sz w:val="20"/>
          <w:highlight w:val="none"/>
          <w14:textFill>
            <w14:solidFill>
              <w14:schemeClr w14:val="tx1"/>
            </w14:solidFill>
          </w14:textFill>
        </w:rPr>
        <mc:AlternateContent>
          <mc:Choice Requires="wpg">
            <w:drawing>
              <wp:anchor distT="0" distB="0" distL="114300" distR="114300" simplePos="0" relativeHeight="251691008" behindDoc="1" locked="0" layoutInCell="1" allowOverlap="1">
                <wp:simplePos x="0" y="0"/>
                <wp:positionH relativeFrom="page">
                  <wp:posOffset>889000</wp:posOffset>
                </wp:positionH>
                <wp:positionV relativeFrom="paragraph">
                  <wp:posOffset>101600</wp:posOffset>
                </wp:positionV>
                <wp:extent cx="2763520" cy="1497330"/>
                <wp:effectExtent l="635" t="635" r="17145" b="6985"/>
                <wp:wrapTopAndBottom/>
                <wp:docPr id="15" name="组合 11"/>
                <wp:cNvGraphicFramePr/>
                <a:graphic xmlns:a="http://schemas.openxmlformats.org/drawingml/2006/main">
                  <a:graphicData uri="http://schemas.microsoft.com/office/word/2010/wordprocessingGroup">
                    <wpg:wgp>
                      <wpg:cNvGrpSpPr/>
                      <wpg:grpSpPr>
                        <a:xfrm>
                          <a:off x="0" y="0"/>
                          <a:ext cx="2763520" cy="1497330"/>
                          <a:chOff x="1402" y="9359"/>
                          <a:chExt cx="4352" cy="2358"/>
                        </a:xfrm>
                      </wpg:grpSpPr>
                      <wps:wsp>
                        <wps:cNvPr id="12" name="任意多边形 12"/>
                        <wps:cNvSpPr/>
                        <wps:spPr>
                          <a:xfrm>
                            <a:off x="1401" y="9358"/>
                            <a:ext cx="4352" cy="2358"/>
                          </a:xfrm>
                          <a:custGeom>
                            <a:avLst/>
                            <a:gdLst/>
                            <a:ahLst/>
                            <a:cxnLst/>
                            <a:pathLst>
                              <a:path w="4352" h="2358">
                                <a:moveTo>
                                  <a:pt x="4352" y="2358"/>
                                </a:moveTo>
                                <a:lnTo>
                                  <a:pt x="0" y="2358"/>
                                </a:lnTo>
                                <a:lnTo>
                                  <a:pt x="0" y="0"/>
                                </a:lnTo>
                                <a:lnTo>
                                  <a:pt x="4352" y="0"/>
                                </a:lnTo>
                                <a:lnTo>
                                  <a:pt x="4352" y="7"/>
                                </a:lnTo>
                                <a:lnTo>
                                  <a:pt x="15" y="7"/>
                                </a:lnTo>
                                <a:lnTo>
                                  <a:pt x="7" y="15"/>
                                </a:lnTo>
                                <a:lnTo>
                                  <a:pt x="15" y="15"/>
                                </a:lnTo>
                                <a:lnTo>
                                  <a:pt x="15" y="2343"/>
                                </a:lnTo>
                                <a:lnTo>
                                  <a:pt x="7" y="2343"/>
                                </a:lnTo>
                                <a:lnTo>
                                  <a:pt x="15" y="2350"/>
                                </a:lnTo>
                                <a:lnTo>
                                  <a:pt x="4352" y="2350"/>
                                </a:lnTo>
                                <a:lnTo>
                                  <a:pt x="4352" y="2358"/>
                                </a:lnTo>
                                <a:close/>
                                <a:moveTo>
                                  <a:pt x="15" y="15"/>
                                </a:moveTo>
                                <a:lnTo>
                                  <a:pt x="7" y="15"/>
                                </a:lnTo>
                                <a:lnTo>
                                  <a:pt x="15" y="7"/>
                                </a:lnTo>
                                <a:lnTo>
                                  <a:pt x="15" y="15"/>
                                </a:lnTo>
                                <a:close/>
                                <a:moveTo>
                                  <a:pt x="4337" y="15"/>
                                </a:moveTo>
                                <a:lnTo>
                                  <a:pt x="15" y="15"/>
                                </a:lnTo>
                                <a:lnTo>
                                  <a:pt x="15" y="7"/>
                                </a:lnTo>
                                <a:lnTo>
                                  <a:pt x="4337" y="7"/>
                                </a:lnTo>
                                <a:lnTo>
                                  <a:pt x="4337" y="15"/>
                                </a:lnTo>
                                <a:close/>
                                <a:moveTo>
                                  <a:pt x="4337" y="2350"/>
                                </a:moveTo>
                                <a:lnTo>
                                  <a:pt x="4337" y="7"/>
                                </a:lnTo>
                                <a:lnTo>
                                  <a:pt x="4344" y="15"/>
                                </a:lnTo>
                                <a:lnTo>
                                  <a:pt x="4352" y="15"/>
                                </a:lnTo>
                                <a:lnTo>
                                  <a:pt x="4352" y="2343"/>
                                </a:lnTo>
                                <a:lnTo>
                                  <a:pt x="4344" y="2343"/>
                                </a:lnTo>
                                <a:lnTo>
                                  <a:pt x="4337" y="2350"/>
                                </a:lnTo>
                                <a:close/>
                                <a:moveTo>
                                  <a:pt x="4352" y="15"/>
                                </a:moveTo>
                                <a:lnTo>
                                  <a:pt x="4344" y="15"/>
                                </a:lnTo>
                                <a:lnTo>
                                  <a:pt x="4337" y="7"/>
                                </a:lnTo>
                                <a:lnTo>
                                  <a:pt x="4352" y="7"/>
                                </a:lnTo>
                                <a:lnTo>
                                  <a:pt x="4352" y="15"/>
                                </a:lnTo>
                                <a:close/>
                                <a:moveTo>
                                  <a:pt x="15" y="2350"/>
                                </a:moveTo>
                                <a:lnTo>
                                  <a:pt x="7" y="2343"/>
                                </a:lnTo>
                                <a:lnTo>
                                  <a:pt x="15" y="2343"/>
                                </a:lnTo>
                                <a:lnTo>
                                  <a:pt x="15" y="2350"/>
                                </a:lnTo>
                                <a:close/>
                                <a:moveTo>
                                  <a:pt x="4337" y="2350"/>
                                </a:moveTo>
                                <a:lnTo>
                                  <a:pt x="15" y="2350"/>
                                </a:lnTo>
                                <a:lnTo>
                                  <a:pt x="15" y="2343"/>
                                </a:lnTo>
                                <a:lnTo>
                                  <a:pt x="4337" y="2343"/>
                                </a:lnTo>
                                <a:lnTo>
                                  <a:pt x="4337" y="2350"/>
                                </a:lnTo>
                                <a:close/>
                                <a:moveTo>
                                  <a:pt x="4352" y="2350"/>
                                </a:moveTo>
                                <a:lnTo>
                                  <a:pt x="4337" y="2350"/>
                                </a:lnTo>
                                <a:lnTo>
                                  <a:pt x="4344" y="2343"/>
                                </a:lnTo>
                                <a:lnTo>
                                  <a:pt x="4352" y="2343"/>
                                </a:lnTo>
                                <a:lnTo>
                                  <a:pt x="4352" y="2350"/>
                                </a:lnTo>
                                <a:close/>
                              </a:path>
                            </a:pathLst>
                          </a:custGeom>
                          <a:solidFill>
                            <a:srgbClr val="000000"/>
                          </a:solidFill>
                          <a:ln>
                            <a:noFill/>
                          </a:ln>
                        </wps:spPr>
                        <wps:bodyPr upright="1"/>
                      </wps:wsp>
                      <wps:wsp>
                        <wps:cNvPr id="13" name="矩形 13"/>
                        <wps:cNvSpPr/>
                        <wps:spPr>
                          <a:xfrm>
                            <a:off x="2423" y="9476"/>
                            <a:ext cx="2329" cy="617"/>
                          </a:xfrm>
                          <a:prstGeom prst="rect">
                            <a:avLst/>
                          </a:prstGeom>
                          <a:noFill/>
                          <a:ln>
                            <a:noFill/>
                          </a:ln>
                        </wps:spPr>
                        <wps:txbx>
                          <w:txbxContent>
                            <w:p>
                              <w:pPr>
                                <w:spacing w:line="239" w:lineRule="exact"/>
                                <w:ind w:left="103" w:firstLine="0"/>
                                <w:rPr>
                                  <w:sz w:val="21"/>
                                  <w:szCs w:val="21"/>
                                </w:rPr>
                              </w:pPr>
                              <w:r>
                                <w:rPr>
                                  <w:sz w:val="21"/>
                                  <w:szCs w:val="21"/>
                                </w:rPr>
                                <w:t>被授权人（授权代表）</w:t>
                              </w:r>
                            </w:p>
                            <w:p>
                              <w:pPr>
                                <w:spacing w:before="139" w:line="239" w:lineRule="exact"/>
                                <w:rPr>
                                  <w:sz w:val="21"/>
                                  <w:szCs w:val="21"/>
                                </w:rPr>
                              </w:pPr>
                              <w:r>
                                <w:rPr>
                                  <w:sz w:val="21"/>
                                  <w:szCs w:val="21"/>
                                </w:rPr>
                                <w:t>居民身份证复印件粘贴处</w:t>
                              </w:r>
                            </w:p>
                          </w:txbxContent>
                        </wps:txbx>
                        <wps:bodyPr lIns="0" tIns="0" rIns="0" bIns="0" upright="1"/>
                      </wps:wsp>
                      <wps:wsp>
                        <wps:cNvPr id="14" name="矩形 14"/>
                        <wps:cNvSpPr/>
                        <wps:spPr>
                          <a:xfrm>
                            <a:off x="3157" y="10657"/>
                            <a:ext cx="858" cy="209"/>
                          </a:xfrm>
                          <a:prstGeom prst="rect">
                            <a:avLst/>
                          </a:prstGeom>
                          <a:noFill/>
                          <a:ln>
                            <a:noFill/>
                          </a:ln>
                        </wps:spPr>
                        <wps:txbx>
                          <w:txbxContent>
                            <w:p>
                              <w:pPr>
                                <w:spacing w:line="209" w:lineRule="exact"/>
                                <w:rPr>
                                  <w:sz w:val="21"/>
                                  <w:szCs w:val="21"/>
                                </w:rPr>
                              </w:pPr>
                              <w:r>
                                <w:rPr>
                                  <w:sz w:val="21"/>
                                  <w:szCs w:val="21"/>
                                </w:rPr>
                                <w:t>（正面）</w:t>
                              </w:r>
                            </w:p>
                          </w:txbxContent>
                        </wps:txbx>
                        <wps:bodyPr lIns="0" tIns="0" rIns="0" bIns="0" upright="1"/>
                      </wps:wsp>
                    </wpg:wgp>
                  </a:graphicData>
                </a:graphic>
              </wp:anchor>
            </w:drawing>
          </mc:Choice>
          <mc:Fallback>
            <w:pict>
              <v:group id="组合 11" o:spid="_x0000_s1026" o:spt="203" style="position:absolute;left:0pt;margin-left:70pt;margin-top:8pt;height:117.9pt;width:217.6pt;mso-position-horizontal-relative:page;mso-wrap-distance-bottom:0pt;mso-wrap-distance-top:0pt;z-index:-251625472;mso-width-relative:page;mso-height-relative:page;" coordorigin="1402,9359" coordsize="4352,2358" o:gfxdata="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">
                <o:lock v:ext="edit" aspectratio="f"/>
                <v:shape id="_x0000_s1026" o:spid="_x0000_s1026" o:spt="100" style="position:absolute;left:1401;top:9358;height:2358;width:4352;" fillcolor="#000000" filled="t" stroked="f" coordsize="4352,2358" o:gfxdata="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WtKXbUAAADbAAAADwAA&#10;AAAAAAABACAAAAAiAAAAZHJzL2Rvd25yZXYueG1sUEsBAhQAFAAAAAgAh07iQDMvBZ47AAAAOQAA&#10;ABAAAAAAAAAAAQAgAAAABAEAAGRycy9zaGFwZXhtbC54bWxQSwUGAAAAAAYABgBbAQAArgMAAAAA&#10;" path="m4352,2358l0,2358,0,0,4352,0,4352,7,15,7,7,15,15,15,15,2343,7,2343,15,2350,4352,2350,4352,2358xm15,15l7,15,15,7,15,15xm4337,15l15,15,15,7,4337,7,4337,15xm4337,2350l4337,7,4344,15,4352,15,4352,2343,4344,2343,4337,2350xm4352,15l4344,15,4337,7,4352,7,4352,15xm15,2350l7,2343,15,2343,15,2350xm4337,2350l15,2350,15,2343,4337,2343,4337,2350xm4352,2350l4337,2350,4344,2343,4352,2343,4352,2350xe">
                  <v:fill on="t" focussize="0,0"/>
                  <v:stroke on="f"/>
                  <v:imagedata o:title=""/>
                  <o:lock v:ext="edit" aspectratio="f"/>
                </v:shape>
                <v:rect id="_x0000_s1026" o:spid="_x0000_s1026" o:spt="1" style="position:absolute;left:2423;top:9476;height:617;width:2329;" filled="f" stroked="f" coordsize="21600,21600" o:gfxdata="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R0/eL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239" w:lineRule="exact"/>
                          <w:ind w:left="103" w:firstLine="0"/>
                          <w:rPr>
                            <w:sz w:val="21"/>
                            <w:szCs w:val="21"/>
                          </w:rPr>
                        </w:pPr>
                        <w:r>
                          <w:rPr>
                            <w:sz w:val="21"/>
                            <w:szCs w:val="21"/>
                          </w:rPr>
                          <w:t>被授权人（授权代表）</w:t>
                        </w:r>
                      </w:p>
                      <w:p>
                        <w:pPr>
                          <w:spacing w:before="139" w:line="239" w:lineRule="exact"/>
                          <w:rPr>
                            <w:sz w:val="21"/>
                            <w:szCs w:val="21"/>
                          </w:rPr>
                        </w:pPr>
                        <w:r>
                          <w:rPr>
                            <w:sz w:val="21"/>
                            <w:szCs w:val="21"/>
                          </w:rPr>
                          <w:t>居民身份证复印件粘贴处</w:t>
                        </w:r>
                      </w:p>
                    </w:txbxContent>
                  </v:textbox>
                </v:rect>
                <v:rect id="_x0000_s1026" o:spid="_x0000_s1026" o:spt="1" style="position:absolute;left:3157;top:10657;height:209;width:858;" filled="f" stroked="f" coordsize="21600,21600" o:gfxdata="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vSnDL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209" w:lineRule="exact"/>
                          <w:rPr>
                            <w:sz w:val="21"/>
                            <w:szCs w:val="21"/>
                          </w:rPr>
                        </w:pPr>
                        <w:r>
                          <w:rPr>
                            <w:sz w:val="21"/>
                            <w:szCs w:val="21"/>
                          </w:rPr>
                          <w:t>（正面）</w:t>
                        </w:r>
                      </w:p>
                    </w:txbxContent>
                  </v:textbox>
                </v:rect>
                <w10:wrap type="topAndBottom"/>
              </v:group>
            </w:pict>
          </mc:Fallback>
        </mc:AlternateContent>
      </w:r>
      <w:r>
        <w:rPr>
          <w:color w:val="000000" w:themeColor="text1"/>
          <w:sz w:val="20"/>
          <w:highlight w:val="none"/>
          <w14:textFill>
            <w14:solidFill>
              <w14:schemeClr w14:val="tx1"/>
            </w14:solidFill>
          </w14:textFill>
        </w:rPr>
        <mc:AlternateContent>
          <mc:Choice Requires="wpg">
            <w:drawing>
              <wp:anchor distT="0" distB="0" distL="114300" distR="114300" simplePos="0" relativeHeight="251691008" behindDoc="1" locked="0" layoutInCell="1" allowOverlap="1">
                <wp:simplePos x="0" y="0"/>
                <wp:positionH relativeFrom="page">
                  <wp:posOffset>3721100</wp:posOffset>
                </wp:positionH>
                <wp:positionV relativeFrom="paragraph">
                  <wp:posOffset>101600</wp:posOffset>
                </wp:positionV>
                <wp:extent cx="2763520" cy="1497330"/>
                <wp:effectExtent l="635" t="635" r="17145" b="6985"/>
                <wp:wrapTopAndBottom/>
                <wp:docPr id="19" name="组合 15"/>
                <wp:cNvGraphicFramePr/>
                <a:graphic xmlns:a="http://schemas.openxmlformats.org/drawingml/2006/main">
                  <a:graphicData uri="http://schemas.microsoft.com/office/word/2010/wordprocessingGroup">
                    <wpg:wgp>
                      <wpg:cNvGrpSpPr/>
                      <wpg:grpSpPr>
                        <a:xfrm>
                          <a:off x="0" y="0"/>
                          <a:ext cx="2763520" cy="1497330"/>
                          <a:chOff x="5859" y="9359"/>
                          <a:chExt cx="4352" cy="2358"/>
                        </a:xfrm>
                      </wpg:grpSpPr>
                      <wps:wsp>
                        <wps:cNvPr id="16" name="任意多边形 16"/>
                        <wps:cNvSpPr/>
                        <wps:spPr>
                          <a:xfrm>
                            <a:off x="5858" y="9358"/>
                            <a:ext cx="4352" cy="2358"/>
                          </a:xfrm>
                          <a:custGeom>
                            <a:avLst/>
                            <a:gdLst/>
                            <a:ahLst/>
                            <a:cxnLst/>
                            <a:pathLst>
                              <a:path w="4352" h="2358">
                                <a:moveTo>
                                  <a:pt x="4352" y="2358"/>
                                </a:moveTo>
                                <a:lnTo>
                                  <a:pt x="0" y="2358"/>
                                </a:lnTo>
                                <a:lnTo>
                                  <a:pt x="0" y="0"/>
                                </a:lnTo>
                                <a:lnTo>
                                  <a:pt x="4352" y="0"/>
                                </a:lnTo>
                                <a:lnTo>
                                  <a:pt x="4352" y="7"/>
                                </a:lnTo>
                                <a:lnTo>
                                  <a:pt x="15" y="7"/>
                                </a:lnTo>
                                <a:lnTo>
                                  <a:pt x="7" y="15"/>
                                </a:lnTo>
                                <a:lnTo>
                                  <a:pt x="15" y="15"/>
                                </a:lnTo>
                                <a:lnTo>
                                  <a:pt x="15" y="2343"/>
                                </a:lnTo>
                                <a:lnTo>
                                  <a:pt x="7" y="2343"/>
                                </a:lnTo>
                                <a:lnTo>
                                  <a:pt x="15" y="2350"/>
                                </a:lnTo>
                                <a:lnTo>
                                  <a:pt x="4352" y="2350"/>
                                </a:lnTo>
                                <a:lnTo>
                                  <a:pt x="4352" y="2358"/>
                                </a:lnTo>
                                <a:close/>
                                <a:moveTo>
                                  <a:pt x="15" y="15"/>
                                </a:moveTo>
                                <a:lnTo>
                                  <a:pt x="7" y="15"/>
                                </a:lnTo>
                                <a:lnTo>
                                  <a:pt x="15" y="7"/>
                                </a:lnTo>
                                <a:lnTo>
                                  <a:pt x="15" y="15"/>
                                </a:lnTo>
                                <a:close/>
                                <a:moveTo>
                                  <a:pt x="4337" y="15"/>
                                </a:moveTo>
                                <a:lnTo>
                                  <a:pt x="15" y="15"/>
                                </a:lnTo>
                                <a:lnTo>
                                  <a:pt x="15" y="7"/>
                                </a:lnTo>
                                <a:lnTo>
                                  <a:pt x="4337" y="7"/>
                                </a:lnTo>
                                <a:lnTo>
                                  <a:pt x="4337" y="15"/>
                                </a:lnTo>
                                <a:close/>
                                <a:moveTo>
                                  <a:pt x="4337" y="2350"/>
                                </a:moveTo>
                                <a:lnTo>
                                  <a:pt x="4337" y="7"/>
                                </a:lnTo>
                                <a:lnTo>
                                  <a:pt x="4344" y="15"/>
                                </a:lnTo>
                                <a:lnTo>
                                  <a:pt x="4352" y="15"/>
                                </a:lnTo>
                                <a:lnTo>
                                  <a:pt x="4352" y="2343"/>
                                </a:lnTo>
                                <a:lnTo>
                                  <a:pt x="4344" y="2343"/>
                                </a:lnTo>
                                <a:lnTo>
                                  <a:pt x="4337" y="2350"/>
                                </a:lnTo>
                                <a:close/>
                                <a:moveTo>
                                  <a:pt x="4352" y="15"/>
                                </a:moveTo>
                                <a:lnTo>
                                  <a:pt x="4344" y="15"/>
                                </a:lnTo>
                                <a:lnTo>
                                  <a:pt x="4337" y="7"/>
                                </a:lnTo>
                                <a:lnTo>
                                  <a:pt x="4352" y="7"/>
                                </a:lnTo>
                                <a:lnTo>
                                  <a:pt x="4352" y="15"/>
                                </a:lnTo>
                                <a:close/>
                                <a:moveTo>
                                  <a:pt x="15" y="2350"/>
                                </a:moveTo>
                                <a:lnTo>
                                  <a:pt x="7" y="2343"/>
                                </a:lnTo>
                                <a:lnTo>
                                  <a:pt x="15" y="2343"/>
                                </a:lnTo>
                                <a:lnTo>
                                  <a:pt x="15" y="2350"/>
                                </a:lnTo>
                                <a:close/>
                                <a:moveTo>
                                  <a:pt x="4337" y="2350"/>
                                </a:moveTo>
                                <a:lnTo>
                                  <a:pt x="15" y="2350"/>
                                </a:lnTo>
                                <a:lnTo>
                                  <a:pt x="15" y="2343"/>
                                </a:lnTo>
                                <a:lnTo>
                                  <a:pt x="4337" y="2343"/>
                                </a:lnTo>
                                <a:lnTo>
                                  <a:pt x="4337" y="2350"/>
                                </a:lnTo>
                                <a:close/>
                                <a:moveTo>
                                  <a:pt x="4352" y="2350"/>
                                </a:moveTo>
                                <a:lnTo>
                                  <a:pt x="4337" y="2350"/>
                                </a:lnTo>
                                <a:lnTo>
                                  <a:pt x="4344" y="2343"/>
                                </a:lnTo>
                                <a:lnTo>
                                  <a:pt x="4352" y="2343"/>
                                </a:lnTo>
                                <a:lnTo>
                                  <a:pt x="4352" y="2350"/>
                                </a:lnTo>
                                <a:close/>
                              </a:path>
                            </a:pathLst>
                          </a:custGeom>
                          <a:solidFill>
                            <a:srgbClr val="000000"/>
                          </a:solidFill>
                          <a:ln>
                            <a:noFill/>
                          </a:ln>
                        </wps:spPr>
                        <wps:bodyPr upright="1"/>
                      </wps:wsp>
                      <wps:wsp>
                        <wps:cNvPr id="17" name="矩形 17"/>
                        <wps:cNvSpPr/>
                        <wps:spPr>
                          <a:xfrm>
                            <a:off x="6879" y="9476"/>
                            <a:ext cx="2329" cy="617"/>
                          </a:xfrm>
                          <a:prstGeom prst="rect">
                            <a:avLst/>
                          </a:prstGeom>
                          <a:noFill/>
                          <a:ln>
                            <a:noFill/>
                          </a:ln>
                        </wps:spPr>
                        <wps:txbx>
                          <w:txbxContent>
                            <w:p>
                              <w:pPr>
                                <w:spacing w:line="239" w:lineRule="exact"/>
                                <w:ind w:left="103" w:firstLine="0"/>
                                <w:rPr>
                                  <w:sz w:val="21"/>
                                  <w:szCs w:val="21"/>
                                </w:rPr>
                              </w:pPr>
                              <w:r>
                                <w:rPr>
                                  <w:sz w:val="21"/>
                                  <w:szCs w:val="21"/>
                                </w:rPr>
                                <w:t>被授权人（授权代表）</w:t>
                              </w:r>
                            </w:p>
                            <w:p>
                              <w:pPr>
                                <w:spacing w:before="139" w:line="239" w:lineRule="exact"/>
                                <w:rPr>
                                  <w:sz w:val="21"/>
                                  <w:szCs w:val="21"/>
                                </w:rPr>
                              </w:pPr>
                              <w:r>
                                <w:rPr>
                                  <w:sz w:val="21"/>
                                  <w:szCs w:val="21"/>
                                </w:rPr>
                                <w:t>居民身份证复印件粘贴处</w:t>
                              </w:r>
                            </w:p>
                          </w:txbxContent>
                        </wps:txbx>
                        <wps:bodyPr lIns="0" tIns="0" rIns="0" bIns="0" upright="1"/>
                      </wps:wsp>
                      <wps:wsp>
                        <wps:cNvPr id="18" name="矩形 18"/>
                        <wps:cNvSpPr/>
                        <wps:spPr>
                          <a:xfrm>
                            <a:off x="7614" y="10657"/>
                            <a:ext cx="858" cy="209"/>
                          </a:xfrm>
                          <a:prstGeom prst="rect">
                            <a:avLst/>
                          </a:prstGeom>
                          <a:noFill/>
                          <a:ln>
                            <a:noFill/>
                          </a:ln>
                        </wps:spPr>
                        <wps:txbx>
                          <w:txbxContent>
                            <w:p>
                              <w:pPr>
                                <w:spacing w:line="209" w:lineRule="exact"/>
                                <w:rPr>
                                  <w:sz w:val="21"/>
                                  <w:szCs w:val="21"/>
                                </w:rPr>
                              </w:pPr>
                              <w:r>
                                <w:rPr>
                                  <w:sz w:val="21"/>
                                  <w:szCs w:val="21"/>
                                </w:rPr>
                                <w:t>（反面）</w:t>
                              </w:r>
                            </w:p>
                          </w:txbxContent>
                        </wps:txbx>
                        <wps:bodyPr lIns="0" tIns="0" rIns="0" bIns="0" upright="1"/>
                      </wps:wsp>
                    </wpg:wgp>
                  </a:graphicData>
                </a:graphic>
              </wp:anchor>
            </w:drawing>
          </mc:Choice>
          <mc:Fallback>
            <w:pict>
              <v:group id="组合 15" o:spid="_x0000_s1026" o:spt="203" style="position:absolute;left:0pt;margin-left:293pt;margin-top:8pt;height:117.9pt;width:217.6pt;mso-position-horizontal-relative:page;mso-wrap-distance-bottom:0pt;mso-wrap-distance-top:0pt;z-index:-251625472;mso-width-relative:page;mso-height-relative:page;" coordorigin="5859,9359" coordsize="4352,2358" o:gfxdata="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">
                <o:lock v:ext="edit" aspectratio="f"/>
                <v:shape id="_x0000_s1026" o:spid="_x0000_s1026" o:spt="100" style="position:absolute;left:5858;top:9358;height:2358;width:4352;" fillcolor="#000000" filled="t" stroked="f" coordsize="4352,2358" o:gfxdata="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lBMXrUAAADbAAAADwAA&#10;AAAAAAABACAAAAAiAAAAZHJzL2Rvd25yZXYueG1sUEsBAhQAFAAAAAgAh07iQDMvBZ47AAAAOQAA&#10;ABAAAAAAAAAAAQAgAAAABAEAAGRycy9zaGFwZXhtbC54bWxQSwUGAAAAAAYABgBbAQAArgMAAAAA&#10;" path="m4352,2358l0,2358,0,0,4352,0,4352,7,15,7,7,15,15,15,15,2343,7,2343,15,2350,4352,2350,4352,2358xm15,15l7,15,15,7,15,15xm4337,15l15,15,15,7,4337,7,4337,15xm4337,2350l4337,7,4344,15,4352,15,4352,2343,4344,2343,4337,2350xm4352,15l4344,15,4337,7,4352,7,4352,15xm15,2350l7,2343,15,2343,15,2350xm4337,2350l15,2350,15,2343,4337,2343,4337,2350xm4352,2350l4337,2350,4344,2343,4352,2343,4352,2350xe">
                  <v:fill on="t" focussize="0,0"/>
                  <v:stroke on="f"/>
                  <v:imagedata o:title=""/>
                  <o:lock v:ext="edit" aspectratio="f"/>
                </v:shape>
                <v:rect id="_x0000_s1026" o:spid="_x0000_s1026" o:spt="1" style="position:absolute;left:6879;top:9476;height:617;width:2329;" filled="f" stroked="f" coordsize="21600,21600" o:gfxdata="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iY5e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239" w:lineRule="exact"/>
                          <w:ind w:left="103" w:firstLine="0"/>
                          <w:rPr>
                            <w:sz w:val="21"/>
                            <w:szCs w:val="21"/>
                          </w:rPr>
                        </w:pPr>
                        <w:r>
                          <w:rPr>
                            <w:sz w:val="21"/>
                            <w:szCs w:val="21"/>
                          </w:rPr>
                          <w:t>被授权人（授权代表）</w:t>
                        </w:r>
                      </w:p>
                      <w:p>
                        <w:pPr>
                          <w:spacing w:before="139" w:line="239" w:lineRule="exact"/>
                          <w:rPr>
                            <w:sz w:val="21"/>
                            <w:szCs w:val="21"/>
                          </w:rPr>
                        </w:pPr>
                        <w:r>
                          <w:rPr>
                            <w:sz w:val="21"/>
                            <w:szCs w:val="21"/>
                          </w:rPr>
                          <w:t>居民身份证复印件粘贴处</w:t>
                        </w:r>
                      </w:p>
                    </w:txbxContent>
                  </v:textbox>
                </v:rect>
                <v:rect id="_x0000_s1026" o:spid="_x0000_s1026" o:spt="1" style="position:absolute;left:7614;top:10657;height:209;width:858;" filled="f" stroked="f" coordsize="21600,21600" o:gfxdata="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7mtC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09" w:lineRule="exact"/>
                          <w:rPr>
                            <w:sz w:val="21"/>
                            <w:szCs w:val="21"/>
                          </w:rPr>
                        </w:pPr>
                        <w:r>
                          <w:rPr>
                            <w:sz w:val="21"/>
                            <w:szCs w:val="21"/>
                          </w:rPr>
                          <w:t>（反面）</w:t>
                        </w:r>
                      </w:p>
                    </w:txbxContent>
                  </v:textbox>
                </v:rect>
                <w10:wrap type="topAndBottom"/>
              </v:group>
            </w:pict>
          </mc:Fallback>
        </mc:AlternateContent>
      </w:r>
    </w:p>
    <w:p>
      <w:pPr>
        <w:pStyle w:val="12"/>
        <w:rPr>
          <w:rFonts w:ascii="Times New Roman"/>
          <w:color w:val="000000" w:themeColor="text1"/>
          <w:sz w:val="20"/>
          <w:szCs w:val="20"/>
          <w:highlight w:val="none"/>
          <w14:textFill>
            <w14:solidFill>
              <w14:schemeClr w14:val="tx1"/>
            </w14:solidFill>
          </w14:textFill>
        </w:rPr>
      </w:pPr>
    </w:p>
    <w:p>
      <w:pPr>
        <w:pStyle w:val="12"/>
        <w:rPr>
          <w:rFonts w:ascii="Times New Roman"/>
          <w:color w:val="000000" w:themeColor="text1"/>
          <w:sz w:val="20"/>
          <w:szCs w:val="20"/>
          <w:highlight w:val="none"/>
          <w14:textFill>
            <w14:solidFill>
              <w14:schemeClr w14:val="tx1"/>
            </w14:solidFill>
          </w14:textFill>
        </w:rPr>
      </w:pPr>
    </w:p>
    <w:p>
      <w:pPr>
        <w:pStyle w:val="12"/>
        <w:rPr>
          <w:rFonts w:ascii="Times New Roman"/>
          <w:color w:val="000000" w:themeColor="text1"/>
          <w:sz w:val="20"/>
          <w:szCs w:val="20"/>
          <w:highlight w:val="none"/>
          <w14:textFill>
            <w14:solidFill>
              <w14:schemeClr w14:val="tx1"/>
            </w14:solidFill>
          </w14:textFill>
        </w:rPr>
      </w:pPr>
    </w:p>
    <w:p>
      <w:pPr>
        <w:pStyle w:val="12"/>
        <w:rPr>
          <w:rFonts w:ascii="Times New Roman"/>
          <w:color w:val="000000" w:themeColor="text1"/>
          <w:sz w:val="20"/>
          <w:szCs w:val="20"/>
          <w:highlight w:val="none"/>
          <w14:textFill>
            <w14:solidFill>
              <w14:schemeClr w14:val="tx1"/>
            </w14:solidFill>
          </w14:textFill>
        </w:rPr>
      </w:pPr>
    </w:p>
    <w:p>
      <w:pPr>
        <w:pStyle w:val="12"/>
        <w:rPr>
          <w:rFonts w:ascii="Times New Roman"/>
          <w:color w:val="000000" w:themeColor="text1"/>
          <w:sz w:val="20"/>
          <w:szCs w:val="20"/>
          <w:highlight w:val="none"/>
          <w14:textFill>
            <w14:solidFill>
              <w14:schemeClr w14:val="tx1"/>
            </w14:solidFill>
          </w14:textFill>
        </w:rPr>
      </w:pPr>
    </w:p>
    <w:p>
      <w:pPr>
        <w:pStyle w:val="12"/>
        <w:spacing w:before="3"/>
        <w:rPr>
          <w:rFonts w:ascii="Times New Roman"/>
          <w:color w:val="000000" w:themeColor="text1"/>
          <w:sz w:val="18"/>
          <w:szCs w:val="18"/>
          <w:highlight w:val="none"/>
          <w14:textFill>
            <w14:solidFill>
              <w14:schemeClr w14:val="tx1"/>
            </w14:solidFill>
          </w14:textFill>
        </w:rPr>
      </w:pPr>
    </w:p>
    <w:p>
      <w:pPr>
        <w:pStyle w:val="12"/>
        <w:tabs>
          <w:tab w:val="left" w:pos="8771"/>
        </w:tabs>
        <w:spacing w:before="77"/>
        <w:ind w:left="520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（盖单位章）</w:t>
      </w:r>
    </w:p>
    <w:p>
      <w:pPr>
        <w:pStyle w:val="12"/>
        <w:tabs>
          <w:tab w:val="left" w:pos="6788"/>
          <w:tab w:val="left" w:pos="7837"/>
          <w:tab w:val="left" w:pos="8888"/>
        </w:tabs>
        <w:spacing w:before="163"/>
        <w:ind w:left="6052" w:firstLine="0"/>
        <w:rPr>
          <w:color w:val="000000" w:themeColor="text1"/>
          <w:highlight w:val="none"/>
          <w14:textFill>
            <w14:solidFill>
              <w14:schemeClr w14:val="tx1"/>
            </w14:solidFill>
          </w14:textFill>
        </w:rPr>
      </w:pPr>
      <w:r>
        <w:rPr>
          <w:rFonts w:ascii="Times New Roman" w:eastAsia="Times New Roman"/>
          <w:color w:val="000000" w:themeColor="text1"/>
          <w:w w:val="99"/>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月</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w:t>
      </w:r>
    </w:p>
    <w:p>
      <w:pPr>
        <w:tabs>
          <w:tab w:val="left" w:pos="6788"/>
          <w:tab w:val="left" w:pos="7837"/>
          <w:tab w:val="left" w:pos="8888"/>
        </w:tabs>
        <w:spacing w:before="163"/>
        <w:ind w:left="6052" w:firstLine="0"/>
        <w:rPr>
          <w:color w:val="000000" w:themeColor="text1"/>
          <w:highlight w:val="none"/>
          <w14:textFill>
            <w14:solidFill>
              <w14:schemeClr w14:val="tx1"/>
            </w14:solidFill>
          </w14:textFill>
        </w:rPr>
        <w:sectPr>
          <w:pgSz w:w="11910" w:h="16840"/>
          <w:pgMar w:top="1140" w:right="720" w:bottom="1640" w:left="740" w:header="850" w:footer="850" w:gutter="0"/>
          <w:pgNumType w:fmt="decimal"/>
          <w:docGrid w:linePitch="360" w:charSpace="6144"/>
        </w:sectPr>
      </w:pPr>
    </w:p>
    <w:p>
      <w:pPr>
        <w:pStyle w:val="6"/>
        <w:spacing w:before="39"/>
        <w:ind w:left="392" w:firstLine="0"/>
        <w:rPr>
          <w:color w:val="000000" w:themeColor="text1"/>
          <w:highlight w:val="none"/>
          <w14:textFill>
            <w14:solidFill>
              <w14:schemeClr w14:val="tx1"/>
            </w14:solidFill>
          </w14:textFill>
        </w:rPr>
      </w:pPr>
      <w:bookmarkStart w:id="238" w:name="商务部分目录"/>
      <w:bookmarkEnd w:id="238"/>
      <w:r>
        <w:rPr>
          <w:color w:val="000000" w:themeColor="text1"/>
          <w:highlight w:val="none"/>
          <w14:textFill>
            <w14:solidFill>
              <w14:schemeClr w14:val="tx1"/>
            </w14:solidFill>
          </w14:textFill>
        </w:rPr>
        <w:t>正本/或副本</w:t>
      </w:r>
    </w:p>
    <w:p>
      <w:pPr>
        <w:pStyle w:val="12"/>
        <w:rPr>
          <w:color w:val="000000" w:themeColor="text1"/>
          <w:sz w:val="20"/>
          <w:szCs w:val="20"/>
          <w:highlight w:val="none"/>
          <w14:textFill>
            <w14:solidFill>
              <w14:schemeClr w14:val="tx1"/>
            </w14:solidFill>
          </w14:textFill>
        </w:rPr>
      </w:pPr>
    </w:p>
    <w:p>
      <w:pPr>
        <w:pStyle w:val="12"/>
        <w:rPr>
          <w:color w:val="000000" w:themeColor="text1"/>
          <w:sz w:val="20"/>
          <w:szCs w:val="20"/>
          <w:highlight w:val="none"/>
          <w14:textFill>
            <w14:solidFill>
              <w14:schemeClr w14:val="tx1"/>
            </w14:solidFill>
          </w14:textFill>
        </w:rPr>
      </w:pPr>
    </w:p>
    <w:p>
      <w:pPr>
        <w:pStyle w:val="12"/>
        <w:spacing w:before="7"/>
        <w:rPr>
          <w:color w:val="000000" w:themeColor="text1"/>
          <w:sz w:val="27"/>
          <w:szCs w:val="27"/>
          <w:highlight w:val="none"/>
          <w14:textFill>
            <w14:solidFill>
              <w14:schemeClr w14:val="tx1"/>
            </w14:solidFill>
          </w14:textFill>
        </w:rPr>
      </w:pPr>
    </w:p>
    <w:p>
      <w:pPr>
        <w:spacing w:before="28"/>
        <w:ind w:right="19" w:firstLine="0"/>
        <w:jc w:val="center"/>
        <w:rPr>
          <w:b/>
          <w:color w:val="000000" w:themeColor="text1"/>
          <w:sz w:val="52"/>
          <w:szCs w:val="52"/>
          <w:highlight w:val="none"/>
          <w14:textFill>
            <w14:solidFill>
              <w14:schemeClr w14:val="tx1"/>
            </w14:solidFill>
          </w14:textFill>
        </w:rPr>
      </w:pPr>
      <w:r>
        <w:rPr>
          <w:b/>
          <w:color w:val="000000" w:themeColor="text1"/>
          <w:sz w:val="52"/>
          <w:szCs w:val="52"/>
          <w:highlight w:val="none"/>
          <w14:textFill>
            <w14:solidFill>
              <w14:schemeClr w14:val="tx1"/>
            </w14:solidFill>
          </w14:textFill>
        </w:rPr>
        <w:t>投 标 文 件</w:t>
      </w:r>
    </w:p>
    <w:p>
      <w:pPr>
        <w:pStyle w:val="12"/>
        <w:rPr>
          <w:b/>
          <w:color w:val="000000" w:themeColor="text1"/>
          <w:sz w:val="20"/>
          <w:szCs w:val="20"/>
          <w:highlight w:val="none"/>
          <w14:textFill>
            <w14:solidFill>
              <w14:schemeClr w14:val="tx1"/>
            </w14:solidFill>
          </w14:textFill>
        </w:rPr>
      </w:pPr>
    </w:p>
    <w:p>
      <w:pPr>
        <w:pStyle w:val="12"/>
        <w:rPr>
          <w:b/>
          <w:color w:val="000000" w:themeColor="text1"/>
          <w:sz w:val="20"/>
          <w:szCs w:val="20"/>
          <w:highlight w:val="none"/>
          <w14:textFill>
            <w14:solidFill>
              <w14:schemeClr w14:val="tx1"/>
            </w14:solidFill>
          </w14:textFill>
        </w:rPr>
      </w:pPr>
    </w:p>
    <w:p>
      <w:pPr>
        <w:pStyle w:val="12"/>
        <w:rPr>
          <w:b/>
          <w:color w:val="000000" w:themeColor="text1"/>
          <w:sz w:val="20"/>
          <w:szCs w:val="20"/>
          <w:highlight w:val="none"/>
          <w14:textFill>
            <w14:solidFill>
              <w14:schemeClr w14:val="tx1"/>
            </w14:solidFill>
          </w14:textFill>
        </w:rPr>
      </w:pPr>
    </w:p>
    <w:p>
      <w:pPr>
        <w:pStyle w:val="12"/>
        <w:rPr>
          <w:b/>
          <w:color w:val="000000" w:themeColor="text1"/>
          <w:sz w:val="20"/>
          <w:szCs w:val="20"/>
          <w:highlight w:val="none"/>
          <w14:textFill>
            <w14:solidFill>
              <w14:schemeClr w14:val="tx1"/>
            </w14:solidFill>
          </w14:textFill>
        </w:rPr>
      </w:pPr>
    </w:p>
    <w:p>
      <w:pPr>
        <w:pStyle w:val="12"/>
        <w:rPr>
          <w:b/>
          <w:color w:val="000000" w:themeColor="text1"/>
          <w:sz w:val="20"/>
          <w:szCs w:val="20"/>
          <w:highlight w:val="none"/>
          <w14:textFill>
            <w14:solidFill>
              <w14:schemeClr w14:val="tx1"/>
            </w14:solidFill>
          </w14:textFill>
        </w:rPr>
      </w:pPr>
    </w:p>
    <w:p>
      <w:pPr>
        <w:pStyle w:val="12"/>
        <w:spacing w:before="8"/>
        <w:rPr>
          <w:b/>
          <w:color w:val="000000" w:themeColor="text1"/>
          <w:sz w:val="26"/>
          <w:szCs w:val="26"/>
          <w:highlight w:val="none"/>
          <w14:textFill>
            <w14:solidFill>
              <w14:schemeClr w14:val="tx1"/>
            </w14:solidFill>
          </w14:textFill>
        </w:rPr>
      </w:pPr>
    </w:p>
    <w:p>
      <w:pPr>
        <w:pStyle w:val="6"/>
        <w:spacing w:before="61"/>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项目名称</w:t>
      </w:r>
      <w:r>
        <w:rPr>
          <w:rFonts w:hint="eastAsia"/>
          <w:color w:val="000000" w:themeColor="text1"/>
          <w:spacing w:val="-2"/>
          <w:highlight w:val="none"/>
          <w:lang w:val="en-US" w:eastAsia="zh-CN"/>
          <w14:textFill>
            <w14:solidFill>
              <w14:schemeClr w14:val="tx1"/>
            </w14:solidFill>
          </w14:textFill>
        </w:rPr>
        <w:t>+标段</w:t>
      </w:r>
      <w:r>
        <w:rPr>
          <w:color w:val="000000" w:themeColor="text1"/>
          <w:spacing w:val="-2"/>
          <w:highlight w:val="none"/>
          <w14:textFill>
            <w14:solidFill>
              <w14:schemeClr w14:val="tx1"/>
            </w14:solidFill>
          </w14:textFill>
        </w:rPr>
        <w:t>：</w:t>
      </w:r>
    </w:p>
    <w:p>
      <w:pPr>
        <w:pStyle w:val="12"/>
        <w:rPr>
          <w:color w:val="000000" w:themeColor="text1"/>
          <w:sz w:val="28"/>
          <w:szCs w:val="28"/>
          <w:highlight w:val="none"/>
          <w14:textFill>
            <w14:solidFill>
              <w14:schemeClr w14:val="tx1"/>
            </w14:solidFill>
          </w14:textFill>
        </w:rPr>
      </w:pPr>
    </w:p>
    <w:p>
      <w:pPr>
        <w:pStyle w:val="12"/>
        <w:spacing w:before="1"/>
        <w:rPr>
          <w:color w:val="000000" w:themeColor="text1"/>
          <w:sz w:val="29"/>
          <w:szCs w:val="29"/>
          <w:highlight w:val="none"/>
          <w14:textFill>
            <w14:solidFill>
              <w14:schemeClr w14:val="tx1"/>
            </w14:solidFill>
          </w14:textFill>
        </w:rPr>
      </w:pPr>
    </w:p>
    <w:p>
      <w:pPr>
        <w:pStyle w:val="6"/>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项目编号：</w:t>
      </w:r>
    </w:p>
    <w:p>
      <w:pPr>
        <w:pStyle w:val="12"/>
        <w:rPr>
          <w:color w:val="000000" w:themeColor="text1"/>
          <w:sz w:val="28"/>
          <w:szCs w:val="28"/>
          <w:highlight w:val="none"/>
          <w14:textFill>
            <w14:solidFill>
              <w14:schemeClr w14:val="tx1"/>
            </w14:solidFill>
          </w14:textFill>
        </w:rPr>
      </w:pPr>
    </w:p>
    <w:p>
      <w:pPr>
        <w:pStyle w:val="12"/>
        <w:rPr>
          <w:color w:val="000000" w:themeColor="text1"/>
          <w:sz w:val="28"/>
          <w:szCs w:val="28"/>
          <w:highlight w:val="none"/>
          <w14:textFill>
            <w14:solidFill>
              <w14:schemeClr w14:val="tx1"/>
            </w14:solidFill>
          </w14:textFill>
        </w:rPr>
      </w:pPr>
    </w:p>
    <w:p>
      <w:pPr>
        <w:pStyle w:val="12"/>
        <w:rPr>
          <w:color w:val="000000" w:themeColor="text1"/>
          <w:sz w:val="28"/>
          <w:szCs w:val="28"/>
          <w:highlight w:val="none"/>
          <w14:textFill>
            <w14:solidFill>
              <w14:schemeClr w14:val="tx1"/>
            </w14:solidFill>
          </w14:textFill>
        </w:rPr>
      </w:pPr>
    </w:p>
    <w:p>
      <w:pPr>
        <w:pStyle w:val="12"/>
        <w:rPr>
          <w:color w:val="000000" w:themeColor="text1"/>
          <w:sz w:val="28"/>
          <w:szCs w:val="28"/>
          <w:highlight w:val="none"/>
          <w14:textFill>
            <w14:solidFill>
              <w14:schemeClr w14:val="tx1"/>
            </w14:solidFill>
          </w14:textFill>
        </w:rPr>
      </w:pPr>
    </w:p>
    <w:p>
      <w:pPr>
        <w:pStyle w:val="6"/>
        <w:tabs>
          <w:tab w:val="left" w:pos="4314"/>
          <w:tab w:val="left" w:pos="8093"/>
        </w:tabs>
        <w:spacing w:before="20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w:t>
      </w:r>
      <w:r>
        <w:rPr>
          <w:color w:val="000000" w:themeColor="text1"/>
          <w:spacing w:val="-3"/>
          <w:highlight w:val="none"/>
          <w14:textFill>
            <w14:solidFill>
              <w14:schemeClr w14:val="tx1"/>
            </w14:solidFill>
          </w14:textFill>
        </w:rPr>
        <w:t>标</w:t>
      </w:r>
      <w:r>
        <w:rPr>
          <w:color w:val="000000" w:themeColor="text1"/>
          <w:highlight w:val="none"/>
          <w14:textFill>
            <w14:solidFill>
              <w14:schemeClr w14:val="tx1"/>
            </w14:solidFill>
          </w14:textFill>
        </w:rPr>
        <w:t>内容</w:t>
      </w:r>
      <w:r>
        <w:rPr>
          <w:color w:val="000000" w:themeColor="text1"/>
          <w:spacing w:val="-4"/>
          <w:highlight w:val="none"/>
          <w14:textFill>
            <w14:solidFill>
              <w14:schemeClr w14:val="tx1"/>
            </w14:solidFill>
          </w14:textFill>
        </w:rPr>
        <w:t>：</w:t>
      </w:r>
      <w:r>
        <w:rPr>
          <w:color w:val="000000" w:themeColor="text1"/>
          <w:spacing w:val="-4"/>
          <w:highlight w:val="none"/>
          <w:u w:val="single"/>
          <w14:textFill>
            <w14:solidFill>
              <w14:schemeClr w14:val="tx1"/>
            </w14:solidFill>
          </w14:textFill>
        </w:rPr>
        <w:t xml:space="preserve"> </w:t>
      </w:r>
      <w:r>
        <w:rPr>
          <w:color w:val="000000" w:themeColor="text1"/>
          <w:spacing w:val="-4"/>
          <w:highlight w:val="none"/>
          <w:u w:val="single"/>
          <w14:textFill>
            <w14:solidFill>
              <w14:schemeClr w14:val="tx1"/>
            </w14:solidFill>
          </w14:textFill>
        </w:rPr>
        <w:tab/>
      </w:r>
      <w:r>
        <w:rPr>
          <w:color w:val="000000" w:themeColor="text1"/>
          <w:spacing w:val="-1"/>
          <w:highlight w:val="none"/>
          <w:u w:val="single"/>
          <w14:textFill>
            <w14:solidFill>
              <w14:schemeClr w14:val="tx1"/>
            </w14:solidFill>
          </w14:textFill>
        </w:rPr>
        <w:t>商</w:t>
      </w:r>
      <w:r>
        <w:rPr>
          <w:color w:val="000000" w:themeColor="text1"/>
          <w:spacing w:val="-3"/>
          <w:highlight w:val="none"/>
          <w:u w:val="single"/>
          <w14:textFill>
            <w14:solidFill>
              <w14:schemeClr w14:val="tx1"/>
            </w14:solidFill>
          </w14:textFill>
        </w:rPr>
        <w:t>务</w:t>
      </w:r>
      <w:r>
        <w:rPr>
          <w:color w:val="000000" w:themeColor="text1"/>
          <w:spacing w:val="-1"/>
          <w:highlight w:val="none"/>
          <w:u w:val="single"/>
          <w14:textFill>
            <w14:solidFill>
              <w14:schemeClr w14:val="tx1"/>
            </w14:solidFill>
          </w14:textFill>
        </w:rPr>
        <w:t>部</w:t>
      </w:r>
      <w:r>
        <w:rPr>
          <w:color w:val="000000" w:themeColor="text1"/>
          <w:highlight w:val="none"/>
          <w:u w:val="single"/>
          <w14:textFill>
            <w14:solidFill>
              <w14:schemeClr w14:val="tx1"/>
            </w14:solidFill>
          </w14:textFill>
        </w:rPr>
        <w:t>分</w:t>
      </w:r>
      <w:r>
        <w:rPr>
          <w:color w:val="000000" w:themeColor="text1"/>
          <w:highlight w:val="none"/>
          <w:u w:val="single"/>
          <w14:textFill>
            <w14:solidFill>
              <w14:schemeClr w14:val="tx1"/>
            </w14:solidFill>
          </w14:textFill>
        </w:rPr>
        <w:tab/>
      </w:r>
    </w:p>
    <w:p>
      <w:pPr>
        <w:pStyle w:val="12"/>
        <w:rPr>
          <w:color w:val="000000" w:themeColor="text1"/>
          <w:sz w:val="20"/>
          <w:szCs w:val="20"/>
          <w:highlight w:val="none"/>
          <w14:textFill>
            <w14:solidFill>
              <w14:schemeClr w14:val="tx1"/>
            </w14:solidFill>
          </w14:textFill>
        </w:rPr>
      </w:pPr>
    </w:p>
    <w:p>
      <w:pPr>
        <w:pStyle w:val="12"/>
        <w:rPr>
          <w:color w:val="000000" w:themeColor="text1"/>
          <w:sz w:val="20"/>
          <w:szCs w:val="20"/>
          <w:highlight w:val="none"/>
          <w14:textFill>
            <w14:solidFill>
              <w14:schemeClr w14:val="tx1"/>
            </w14:solidFill>
          </w14:textFill>
        </w:rPr>
      </w:pPr>
    </w:p>
    <w:p>
      <w:pPr>
        <w:pStyle w:val="6"/>
        <w:tabs>
          <w:tab w:val="left" w:pos="7393"/>
        </w:tabs>
        <w:spacing w:before="21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w:t>
      </w:r>
      <w:r>
        <w:rPr>
          <w:color w:val="000000" w:themeColor="text1"/>
          <w:spacing w:val="-3"/>
          <w:highlight w:val="none"/>
          <w14:textFill>
            <w14:solidFill>
              <w14:schemeClr w14:val="tx1"/>
            </w14:solidFill>
          </w14:textFill>
        </w:rPr>
        <w:t>标</w:t>
      </w:r>
      <w:r>
        <w:rPr>
          <w:color w:val="000000" w:themeColor="text1"/>
          <w:highlight w:val="none"/>
          <w14:textFill>
            <w14:solidFill>
              <w14:schemeClr w14:val="tx1"/>
            </w14:solidFill>
          </w14:textFill>
        </w:rPr>
        <w:t>人</w:t>
      </w:r>
      <w:r>
        <w:rPr>
          <w:color w:val="000000" w:themeColor="text1"/>
          <w:spacing w:val="-4"/>
          <w:highlight w:val="none"/>
          <w14:textFill>
            <w14:solidFill>
              <w14:schemeClr w14:val="tx1"/>
            </w14:solidFill>
          </w14:textFill>
        </w:rPr>
        <w:t>：</w:t>
      </w:r>
      <w:r>
        <w:rPr>
          <w:color w:val="000000" w:themeColor="text1"/>
          <w:spacing w:val="-4"/>
          <w:highlight w:val="none"/>
          <w:u w:val="single"/>
          <w14:textFill>
            <w14:solidFill>
              <w14:schemeClr w14:val="tx1"/>
            </w14:solidFill>
          </w14:textFill>
        </w:rPr>
        <w:t xml:space="preserve"> </w:t>
      </w:r>
      <w:r>
        <w:rPr>
          <w:color w:val="000000" w:themeColor="text1"/>
          <w:spacing w:val="-4"/>
          <w:highlight w:val="none"/>
          <w:u w:val="single"/>
          <w14:textFill>
            <w14:solidFill>
              <w14:schemeClr w14:val="tx1"/>
            </w14:solidFill>
          </w14:textFill>
        </w:rPr>
        <w:tab/>
      </w:r>
      <w:r>
        <w:rPr>
          <w:color w:val="000000" w:themeColor="text1"/>
          <w:highlight w:val="none"/>
          <w14:textFill>
            <w14:solidFill>
              <w14:schemeClr w14:val="tx1"/>
            </w14:solidFill>
          </w14:textFill>
        </w:rPr>
        <w:t>（</w:t>
      </w:r>
      <w:r>
        <w:rPr>
          <w:color w:val="000000" w:themeColor="text1"/>
          <w:spacing w:val="-3"/>
          <w:highlight w:val="none"/>
          <w14:textFill>
            <w14:solidFill>
              <w14:schemeClr w14:val="tx1"/>
            </w14:solidFill>
          </w14:textFill>
        </w:rPr>
        <w:t>盖</w:t>
      </w:r>
      <w:r>
        <w:rPr>
          <w:color w:val="000000" w:themeColor="text1"/>
          <w:highlight w:val="none"/>
          <w14:textFill>
            <w14:solidFill>
              <w14:schemeClr w14:val="tx1"/>
            </w14:solidFill>
          </w14:textFill>
        </w:rPr>
        <w:t>单位</w:t>
      </w:r>
      <w:r>
        <w:rPr>
          <w:color w:val="000000" w:themeColor="text1"/>
          <w:spacing w:val="-3"/>
          <w:highlight w:val="none"/>
          <w14:textFill>
            <w14:solidFill>
              <w14:schemeClr w14:val="tx1"/>
            </w14:solidFill>
          </w14:textFill>
        </w:rPr>
        <w:t>章</w:t>
      </w:r>
      <w:r>
        <w:rPr>
          <w:color w:val="000000" w:themeColor="text1"/>
          <w:highlight w:val="none"/>
          <w14:textFill>
            <w14:solidFill>
              <w14:schemeClr w14:val="tx1"/>
            </w14:solidFill>
          </w14:textFill>
        </w:rPr>
        <w:t>）</w:t>
      </w:r>
    </w:p>
    <w:p>
      <w:pPr>
        <w:pStyle w:val="12"/>
        <w:rPr>
          <w:color w:val="000000" w:themeColor="text1"/>
          <w:sz w:val="30"/>
          <w:szCs w:val="30"/>
          <w:highlight w:val="none"/>
          <w14:textFill>
            <w14:solidFill>
              <w14:schemeClr w14:val="tx1"/>
            </w14:solidFill>
          </w14:textFill>
        </w:rPr>
      </w:pPr>
    </w:p>
    <w:p>
      <w:pPr>
        <w:pStyle w:val="12"/>
        <w:rPr>
          <w:color w:val="000000" w:themeColor="text1"/>
          <w:sz w:val="27"/>
          <w:szCs w:val="27"/>
          <w:highlight w:val="none"/>
          <w14:textFill>
            <w14:solidFill>
              <w14:schemeClr w14:val="tx1"/>
            </w14:solidFill>
          </w14:textFill>
        </w:rPr>
      </w:pPr>
    </w:p>
    <w:p>
      <w:pPr>
        <w:pStyle w:val="6"/>
        <w:tabs>
          <w:tab w:val="left" w:pos="6973"/>
        </w:tabs>
        <w:spacing w:before="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w:t>
      </w:r>
      <w:r>
        <w:rPr>
          <w:color w:val="000000" w:themeColor="text1"/>
          <w:spacing w:val="-3"/>
          <w:highlight w:val="none"/>
          <w14:textFill>
            <w14:solidFill>
              <w14:schemeClr w14:val="tx1"/>
            </w14:solidFill>
          </w14:textFill>
        </w:rPr>
        <w:t>定</w:t>
      </w:r>
      <w:r>
        <w:rPr>
          <w:color w:val="000000" w:themeColor="text1"/>
          <w:highlight w:val="none"/>
          <w14:textFill>
            <w14:solidFill>
              <w14:schemeClr w14:val="tx1"/>
            </w14:solidFill>
          </w14:textFill>
        </w:rPr>
        <w:t>代表</w:t>
      </w:r>
      <w:r>
        <w:rPr>
          <w:color w:val="000000" w:themeColor="text1"/>
          <w:spacing w:val="-3"/>
          <w:highlight w:val="none"/>
          <w14:textFill>
            <w14:solidFill>
              <w14:schemeClr w14:val="tx1"/>
            </w14:solidFill>
          </w14:textFill>
        </w:rPr>
        <w:t>人</w:t>
      </w:r>
      <w:r>
        <w:rPr>
          <w:color w:val="000000" w:themeColor="text1"/>
          <w:highlight w:val="none"/>
          <w14:textFill>
            <w14:solidFill>
              <w14:schemeClr w14:val="tx1"/>
            </w14:solidFill>
          </w14:textFill>
        </w:rPr>
        <w:t>或其</w:t>
      </w:r>
      <w:r>
        <w:rPr>
          <w:color w:val="000000" w:themeColor="text1"/>
          <w:spacing w:val="-3"/>
          <w:highlight w:val="none"/>
          <w14:textFill>
            <w14:solidFill>
              <w14:schemeClr w14:val="tx1"/>
            </w14:solidFill>
          </w14:textFill>
        </w:rPr>
        <w:t>委</w:t>
      </w:r>
      <w:r>
        <w:rPr>
          <w:color w:val="000000" w:themeColor="text1"/>
          <w:highlight w:val="none"/>
          <w14:textFill>
            <w14:solidFill>
              <w14:schemeClr w14:val="tx1"/>
            </w14:solidFill>
          </w14:textFill>
        </w:rPr>
        <w:t>托代</w:t>
      </w:r>
      <w:r>
        <w:rPr>
          <w:color w:val="000000" w:themeColor="text1"/>
          <w:spacing w:val="-3"/>
          <w:highlight w:val="none"/>
          <w14:textFill>
            <w14:solidFill>
              <w14:schemeClr w14:val="tx1"/>
            </w14:solidFill>
          </w14:textFill>
        </w:rPr>
        <w:t>理</w:t>
      </w:r>
      <w:r>
        <w:rPr>
          <w:color w:val="000000" w:themeColor="text1"/>
          <w:highlight w:val="none"/>
          <w14:textFill>
            <w14:solidFill>
              <w14:schemeClr w14:val="tx1"/>
            </w14:solidFill>
          </w14:textFill>
        </w:rPr>
        <w:t>人</w:t>
      </w:r>
      <w:r>
        <w:rPr>
          <w:color w:val="000000" w:themeColor="text1"/>
          <w:spacing w:val="-4"/>
          <w:highlight w:val="none"/>
          <w14:textFill>
            <w14:solidFill>
              <w14:schemeClr w14:val="tx1"/>
            </w14:solidFill>
          </w14:textFill>
        </w:rPr>
        <w:t>：</w:t>
      </w:r>
      <w:r>
        <w:rPr>
          <w:color w:val="000000" w:themeColor="text1"/>
          <w:spacing w:val="-4"/>
          <w:highlight w:val="none"/>
          <w:u w:val="single"/>
          <w14:textFill>
            <w14:solidFill>
              <w14:schemeClr w14:val="tx1"/>
            </w14:solidFill>
          </w14:textFill>
        </w:rPr>
        <w:t xml:space="preserve"> </w:t>
      </w:r>
      <w:r>
        <w:rPr>
          <w:color w:val="000000" w:themeColor="text1"/>
          <w:spacing w:val="-4"/>
          <w:highlight w:val="none"/>
          <w:u w:val="single"/>
          <w14:textFill>
            <w14:solidFill>
              <w14:schemeClr w14:val="tx1"/>
            </w14:solidFill>
          </w14:textFill>
        </w:rPr>
        <w:tab/>
      </w:r>
      <w:r>
        <w:rPr>
          <w:color w:val="000000" w:themeColor="text1"/>
          <w:highlight w:val="none"/>
          <w14:textFill>
            <w14:solidFill>
              <w14:schemeClr w14:val="tx1"/>
            </w14:solidFill>
          </w14:textFill>
        </w:rPr>
        <w:t>（</w:t>
      </w:r>
      <w:r>
        <w:rPr>
          <w:color w:val="000000" w:themeColor="text1"/>
          <w:spacing w:val="-3"/>
          <w:highlight w:val="none"/>
          <w14:textFill>
            <w14:solidFill>
              <w14:schemeClr w14:val="tx1"/>
            </w14:solidFill>
          </w14:textFill>
        </w:rPr>
        <w:t>签</w:t>
      </w:r>
      <w:r>
        <w:rPr>
          <w:color w:val="000000" w:themeColor="text1"/>
          <w:highlight w:val="none"/>
          <w14:textFill>
            <w14:solidFill>
              <w14:schemeClr w14:val="tx1"/>
            </w14:solidFill>
          </w14:textFill>
        </w:rPr>
        <w:t>字或</w:t>
      </w:r>
      <w:r>
        <w:rPr>
          <w:color w:val="000000" w:themeColor="text1"/>
          <w:spacing w:val="-3"/>
          <w:highlight w:val="none"/>
          <w14:textFill>
            <w14:solidFill>
              <w14:schemeClr w14:val="tx1"/>
            </w14:solidFill>
          </w14:textFill>
        </w:rPr>
        <w:t>盖</w:t>
      </w:r>
      <w:r>
        <w:rPr>
          <w:color w:val="000000" w:themeColor="text1"/>
          <w:highlight w:val="none"/>
          <w14:textFill>
            <w14:solidFill>
              <w14:schemeClr w14:val="tx1"/>
            </w14:solidFill>
          </w14:textFill>
        </w:rPr>
        <w:t>章）</w:t>
      </w:r>
    </w:p>
    <w:p>
      <w:pPr>
        <w:pStyle w:val="12"/>
        <w:rPr>
          <w:color w:val="000000" w:themeColor="text1"/>
          <w:sz w:val="20"/>
          <w:szCs w:val="20"/>
          <w:highlight w:val="none"/>
          <w14:textFill>
            <w14:solidFill>
              <w14:schemeClr w14:val="tx1"/>
            </w14:solidFill>
          </w14:textFill>
        </w:rPr>
      </w:pPr>
    </w:p>
    <w:p>
      <w:pPr>
        <w:pStyle w:val="12"/>
        <w:rPr>
          <w:color w:val="000000" w:themeColor="text1"/>
          <w:sz w:val="20"/>
          <w:szCs w:val="20"/>
          <w:highlight w:val="none"/>
          <w14:textFill>
            <w14:solidFill>
              <w14:schemeClr w14:val="tx1"/>
            </w14:solidFill>
          </w14:textFill>
        </w:rPr>
      </w:pPr>
    </w:p>
    <w:p>
      <w:pPr>
        <w:pStyle w:val="12"/>
        <w:rPr>
          <w:color w:val="000000" w:themeColor="text1"/>
          <w:sz w:val="20"/>
          <w:szCs w:val="20"/>
          <w:highlight w:val="none"/>
          <w14:textFill>
            <w14:solidFill>
              <w14:schemeClr w14:val="tx1"/>
            </w14:solidFill>
          </w14:textFill>
        </w:rPr>
      </w:pPr>
    </w:p>
    <w:p>
      <w:pPr>
        <w:pStyle w:val="12"/>
        <w:rPr>
          <w:color w:val="000000" w:themeColor="text1"/>
          <w:sz w:val="20"/>
          <w:szCs w:val="20"/>
          <w:highlight w:val="none"/>
          <w14:textFill>
            <w14:solidFill>
              <w14:schemeClr w14:val="tx1"/>
            </w14:solidFill>
          </w14:textFill>
        </w:rPr>
      </w:pPr>
    </w:p>
    <w:p>
      <w:pPr>
        <w:pStyle w:val="12"/>
        <w:spacing w:before="9"/>
        <w:rPr>
          <w:color w:val="000000" w:themeColor="text1"/>
          <w:sz w:val="14"/>
          <w:szCs w:val="14"/>
          <w:highlight w:val="none"/>
          <w14:textFill>
            <w14:solidFill>
              <w14:schemeClr w14:val="tx1"/>
            </w14:solidFill>
          </w14:textFill>
        </w:rPr>
      </w:pPr>
    </w:p>
    <w:p>
      <w:pPr>
        <w:pStyle w:val="6"/>
        <w:tabs>
          <w:tab w:val="left" w:pos="1260"/>
          <w:tab w:val="left" w:pos="2800"/>
          <w:tab w:val="left" w:pos="4339"/>
        </w:tabs>
        <w:spacing w:before="62"/>
        <w:ind w:right="17" w:firstLine="0"/>
        <w:jc w:val="center"/>
        <w:rPr>
          <w:color w:val="000000" w:themeColor="text1"/>
          <w:highlight w:val="none"/>
          <w14:textFill>
            <w14:solidFill>
              <w14:schemeClr w14:val="tx1"/>
            </w14:solidFill>
          </w14:textFill>
        </w:rPr>
      </w:pP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spacing w:val="-3"/>
          <w:highlight w:val="none"/>
          <w14:textFill>
            <w14:solidFill>
              <w14:schemeClr w14:val="tx1"/>
            </w14:solidFill>
          </w14:textFill>
        </w:rPr>
        <w:t>月</w:t>
      </w:r>
      <w:r>
        <w:rPr>
          <w:color w:val="000000" w:themeColor="text1"/>
          <w:spacing w:val="-3"/>
          <w:highlight w:val="none"/>
          <w:u w:val="single"/>
          <w14:textFill>
            <w14:solidFill>
              <w14:schemeClr w14:val="tx1"/>
            </w14:solidFill>
          </w14:textFill>
        </w:rPr>
        <w:t xml:space="preserve"> </w:t>
      </w:r>
      <w:r>
        <w:rPr>
          <w:color w:val="000000" w:themeColor="text1"/>
          <w:spacing w:val="-3"/>
          <w:highlight w:val="none"/>
          <w:u w:val="single"/>
          <w14:textFill>
            <w14:solidFill>
              <w14:schemeClr w14:val="tx1"/>
            </w14:solidFill>
          </w14:textFill>
        </w:rPr>
        <w:tab/>
      </w:r>
      <w:r>
        <w:rPr>
          <w:color w:val="000000" w:themeColor="text1"/>
          <w:highlight w:val="none"/>
          <w14:textFill>
            <w14:solidFill>
              <w14:schemeClr w14:val="tx1"/>
            </w14:solidFill>
          </w14:textFill>
        </w:rPr>
        <w:t>日</w:t>
      </w:r>
    </w:p>
    <w:p>
      <w:pPr>
        <w:tabs>
          <w:tab w:val="left" w:pos="1260"/>
          <w:tab w:val="left" w:pos="2800"/>
          <w:tab w:val="left" w:pos="4339"/>
        </w:tabs>
        <w:spacing w:before="62"/>
        <w:ind w:right="17" w:firstLine="0"/>
        <w:jc w:val="center"/>
        <w:rPr>
          <w:color w:val="000000" w:themeColor="text1"/>
          <w:highlight w:val="none"/>
          <w14:textFill>
            <w14:solidFill>
              <w14:schemeClr w14:val="tx1"/>
            </w14:solidFill>
          </w14:textFill>
        </w:rPr>
        <w:sectPr>
          <w:pgSz w:w="11910" w:h="16840"/>
          <w:pgMar w:top="1200" w:right="720" w:bottom="1640" w:left="740" w:header="850" w:footer="850" w:gutter="0"/>
          <w:pgNumType w:fmt="decimal"/>
          <w:docGrid w:linePitch="360" w:charSpace="6144"/>
        </w:sectPr>
      </w:pPr>
    </w:p>
    <w:p>
      <w:pPr>
        <w:pStyle w:val="7"/>
        <w:ind w:right="15" w:firstLine="0"/>
        <w:rPr>
          <w:color w:val="000000" w:themeColor="text1"/>
          <w:highlight w:val="none"/>
          <w14:textFill>
            <w14:solidFill>
              <w14:schemeClr w14:val="tx1"/>
            </w14:solidFill>
          </w14:textFill>
        </w:rPr>
      </w:pPr>
      <w:r>
        <w:rPr>
          <w:color w:val="000000" w:themeColor="text1"/>
          <w:w w:val="95"/>
          <w:highlight w:val="none"/>
          <w14:textFill>
            <w14:solidFill>
              <w14:schemeClr w14:val="tx1"/>
            </w14:solidFill>
          </w14:textFill>
        </w:rPr>
        <w:t>商务部分目录</w:t>
      </w:r>
    </w:p>
    <w:p>
      <w:pPr>
        <w:pStyle w:val="12"/>
        <w:spacing w:before="2"/>
        <w:rPr>
          <w:b/>
          <w:color w:val="000000" w:themeColor="text1"/>
          <w:sz w:val="16"/>
          <w:szCs w:val="16"/>
          <w:highlight w:val="none"/>
          <w14:textFill>
            <w14:solidFill>
              <w14:schemeClr w14:val="tx1"/>
            </w14:solidFill>
          </w14:textFill>
        </w:rPr>
      </w:pPr>
    </w:p>
    <w:p>
      <w:pPr>
        <w:pStyle w:val="9"/>
        <w:spacing w:before="70"/>
        <w:ind w:right="15" w:firstLine="0"/>
        <w:jc w:val="center"/>
        <w:rPr>
          <w:color w:val="000000" w:themeColor="text1"/>
          <w:highlight w:val="none"/>
          <w14:textFill>
            <w14:solidFill>
              <w14:schemeClr w14:val="tx1"/>
            </w14:solidFill>
          </w14:textFill>
        </w:rPr>
      </w:pPr>
      <w:r>
        <w:rPr>
          <w:color w:val="000000" w:themeColor="text1"/>
          <w:w w:val="95"/>
          <w:highlight w:val="none"/>
          <w14:textFill>
            <w14:solidFill>
              <w14:schemeClr w14:val="tx1"/>
            </w14:solidFill>
          </w14:textFill>
        </w:rPr>
        <w:t>（应附有页码）</w:t>
      </w:r>
    </w:p>
    <w:p>
      <w:pPr>
        <w:pStyle w:val="30"/>
        <w:numPr>
          <w:ilvl w:val="0"/>
          <w:numId w:val="0"/>
        </w:numPr>
        <w:tabs>
          <w:tab w:val="left" w:pos="1130"/>
        </w:tabs>
        <w:spacing w:before="141"/>
        <w:ind w:left="442" w:leftChars="0"/>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w:t>
      </w:r>
      <w:r>
        <w:rPr>
          <w:color w:val="000000" w:themeColor="text1"/>
          <w:sz w:val="21"/>
          <w:szCs w:val="21"/>
          <w:highlight w:val="none"/>
          <w14:textFill>
            <w14:solidFill>
              <w14:schemeClr w14:val="tx1"/>
            </w14:solidFill>
          </w14:textFill>
        </w:rPr>
        <w:t>投标函</w:t>
      </w:r>
    </w:p>
    <w:p>
      <w:pPr>
        <w:pStyle w:val="30"/>
        <w:numPr>
          <w:ilvl w:val="0"/>
          <w:numId w:val="0"/>
        </w:numPr>
        <w:tabs>
          <w:tab w:val="left" w:pos="1130"/>
        </w:tabs>
        <w:spacing w:before="139"/>
        <w:ind w:left="442" w:leftChars="0"/>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w:t>
      </w:r>
      <w:r>
        <w:rPr>
          <w:color w:val="000000" w:themeColor="text1"/>
          <w:sz w:val="21"/>
          <w:szCs w:val="21"/>
          <w:highlight w:val="none"/>
          <w14:textFill>
            <w14:solidFill>
              <w14:schemeClr w14:val="tx1"/>
            </w14:solidFill>
          </w14:textFill>
        </w:rPr>
        <w:t>投标报价表</w:t>
      </w:r>
    </w:p>
    <w:p>
      <w:pPr>
        <w:pStyle w:val="30"/>
        <w:numPr>
          <w:ilvl w:val="0"/>
          <w:numId w:val="0"/>
        </w:numPr>
        <w:tabs>
          <w:tab w:val="left" w:pos="1130"/>
        </w:tabs>
        <w:spacing w:before="139"/>
        <w:ind w:left="442" w:leftChars="0"/>
        <w:rPr>
          <w:rFonts w:ascii="宋体" w:hAnsi="宋体" w:eastAsia="宋体"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w:t>
      </w:r>
      <w:r>
        <w:rPr>
          <w:rFonts w:ascii="宋体" w:hAnsi="宋体" w:eastAsia="宋体" w:cs="宋体"/>
          <w:color w:val="000000" w:themeColor="text1"/>
          <w:sz w:val="21"/>
          <w:szCs w:val="21"/>
          <w:highlight w:val="none"/>
          <w14:textFill>
            <w14:solidFill>
              <w14:schemeClr w14:val="tx1"/>
            </w14:solidFill>
          </w14:textFill>
        </w:rPr>
        <w:t>投标人业绩情况（投标人同类项目业绩表、合同复印件）</w:t>
      </w:r>
    </w:p>
    <w:p>
      <w:pPr>
        <w:pStyle w:val="30"/>
        <w:numPr>
          <w:ilvl w:val="0"/>
          <w:numId w:val="0"/>
        </w:numPr>
        <w:tabs>
          <w:tab w:val="left" w:pos="1130"/>
        </w:tabs>
        <w:spacing w:before="139"/>
        <w:ind w:left="442" w:leftChars="0"/>
        <w:rPr>
          <w:rFonts w:ascii="宋体" w:hAnsi="宋体" w:eastAsia="宋体"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w:t>
      </w:r>
      <w:r>
        <w:rPr>
          <w:rFonts w:ascii="宋体" w:hAnsi="宋体" w:eastAsia="宋体" w:cs="宋体"/>
          <w:color w:val="000000" w:themeColor="text1"/>
          <w:sz w:val="21"/>
          <w:szCs w:val="21"/>
          <w:highlight w:val="none"/>
          <w14:textFill>
            <w14:solidFill>
              <w14:schemeClr w14:val="tx1"/>
            </w14:solidFill>
          </w14:textFill>
        </w:rPr>
        <w:t>投标人综合实力</w:t>
      </w:r>
    </w:p>
    <w:p>
      <w:pPr>
        <w:pStyle w:val="30"/>
        <w:numPr>
          <w:ilvl w:val="0"/>
          <w:numId w:val="0"/>
        </w:numPr>
        <w:tabs>
          <w:tab w:val="left" w:pos="1130"/>
        </w:tabs>
        <w:spacing w:before="139"/>
        <w:ind w:left="442" w:leftChars="0"/>
        <w:rPr>
          <w:rFonts w:ascii="宋体" w:hAnsi="宋体" w:eastAsia="宋体"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5.</w:t>
      </w:r>
      <w:r>
        <w:rPr>
          <w:rFonts w:ascii="宋体" w:hAnsi="宋体" w:eastAsia="宋体" w:cs="宋体"/>
          <w:color w:val="000000" w:themeColor="text1"/>
          <w:sz w:val="21"/>
          <w:szCs w:val="21"/>
          <w:highlight w:val="none"/>
          <w14:textFill>
            <w14:solidFill>
              <w14:schemeClr w14:val="tx1"/>
            </w14:solidFill>
          </w14:textFill>
        </w:rPr>
        <w:t>投标人体系认证及信誉情况</w:t>
      </w:r>
    </w:p>
    <w:p>
      <w:pPr>
        <w:pStyle w:val="30"/>
        <w:numPr>
          <w:ilvl w:val="0"/>
          <w:numId w:val="0"/>
        </w:numPr>
        <w:tabs>
          <w:tab w:val="left" w:pos="1130"/>
        </w:tabs>
        <w:spacing w:before="139"/>
        <w:ind w:firstLine="420" w:firstLineChars="200"/>
        <w:rPr>
          <w:rFonts w:ascii="宋体" w:hAnsi="宋体" w:eastAsia="宋体"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6.商务条款偏离表：按第三章“投标文件格式”提供的“商务条款偏离表（格式）”的要求填写。</w:t>
      </w:r>
    </w:p>
    <w:p>
      <w:pPr>
        <w:pStyle w:val="30"/>
        <w:numPr>
          <w:ilvl w:val="0"/>
          <w:numId w:val="0"/>
        </w:numPr>
        <w:tabs>
          <w:tab w:val="left" w:pos="1130"/>
        </w:tabs>
        <w:spacing w:before="139"/>
        <w:ind w:left="442" w:leftChars="0"/>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7.</w:t>
      </w:r>
      <w:r>
        <w:rPr>
          <w:rFonts w:ascii="宋体" w:hAnsi="宋体" w:eastAsia="宋体" w:cs="宋体"/>
          <w:color w:val="000000" w:themeColor="text1"/>
          <w:sz w:val="21"/>
          <w:szCs w:val="21"/>
          <w:highlight w:val="none"/>
          <w14:textFill>
            <w14:solidFill>
              <w14:schemeClr w14:val="tx1"/>
            </w14:solidFill>
          </w14:textFill>
        </w:rPr>
        <w:t>投标人符合中小企业划型标准的，按《政府采购促进中小企业发展暂行办法》（财库〔2011〕181号）要求，提供有效证明文件及中小企业声明函（证明文件在有效期内的为有效；未注明有效期的，开具时间在一年内的为有效，其余由评标委员会认定，原件备核）</w:t>
      </w:r>
    </w:p>
    <w:p>
      <w:pPr>
        <w:pStyle w:val="18"/>
        <w:ind w:firstLine="420" w:firstLineChars="200"/>
        <w:rPr>
          <w:rFonts w:hint="eastAsia"/>
          <w:color w:val="000000" w:themeColor="text1"/>
          <w:sz w:val="21"/>
          <w:szCs w:val="21"/>
          <w:highlight w:val="none"/>
          <w:lang w:val="en-US" w:eastAsia="zh-CN"/>
          <w14:textFill>
            <w14:solidFill>
              <w14:schemeClr w14:val="tx1"/>
            </w14:solidFill>
          </w14:textFill>
        </w:rPr>
      </w:pPr>
    </w:p>
    <w:p>
      <w:pPr>
        <w:pStyle w:val="18"/>
        <w:ind w:firstLine="420" w:firstLineChars="200"/>
        <w:rPr>
          <w:rFonts w:hint="default" w:eastAsia="宋体"/>
          <w:color w:val="000000" w:themeColor="text1"/>
          <w:highlight w:val="none"/>
          <w:lang w:val="en-US" w:eastAsia="zh-CN"/>
          <w14:textFill>
            <w14:solidFill>
              <w14:schemeClr w14:val="tx1"/>
            </w14:solidFill>
          </w14:textFill>
        </w:rPr>
        <w:sectPr>
          <w:pgSz w:w="11910" w:h="16840"/>
          <w:pgMar w:top="1200" w:right="720" w:bottom="1640" w:left="740" w:header="850" w:footer="850" w:gutter="0"/>
          <w:pgNumType w:fmt="decimal"/>
          <w:docGrid w:linePitch="360" w:charSpace="6144"/>
        </w:sectPr>
      </w:pPr>
      <w:r>
        <w:rPr>
          <w:rFonts w:hint="eastAsia"/>
          <w:color w:val="000000" w:themeColor="text1"/>
          <w:sz w:val="21"/>
          <w:szCs w:val="21"/>
          <w:highlight w:val="none"/>
          <w:lang w:val="en-US" w:eastAsia="zh-CN"/>
          <w14:textFill>
            <w14:solidFill>
              <w14:schemeClr w14:val="tx1"/>
            </w14:solidFill>
          </w14:textFill>
        </w:rPr>
        <w:t>8.投标人认为需要提交的其它资料。</w:t>
      </w:r>
    </w:p>
    <w:p>
      <w:pPr>
        <w:pStyle w:val="5"/>
        <w:ind w:right="19" w:firstLine="0"/>
        <w:rPr>
          <w:color w:val="000000" w:themeColor="text1"/>
          <w:highlight w:val="none"/>
          <w14:textFill>
            <w14:solidFill>
              <w14:schemeClr w14:val="tx1"/>
            </w14:solidFill>
          </w14:textFill>
        </w:rPr>
      </w:pPr>
      <w:bookmarkStart w:id="239" w:name="_Toc21908"/>
      <w:r>
        <w:rPr>
          <w:rFonts w:hint="eastAsia"/>
          <w:color w:val="000000" w:themeColor="text1"/>
          <w:highlight w:val="none"/>
          <w:lang w:eastAsia="zh-CN"/>
          <w14:textFill>
            <w14:solidFill>
              <w14:schemeClr w14:val="tx1"/>
            </w14:solidFill>
          </w14:textFill>
        </w:rPr>
        <w:t>一、</w:t>
      </w:r>
      <w:r>
        <w:rPr>
          <w:color w:val="000000" w:themeColor="text1"/>
          <w:highlight w:val="none"/>
          <w14:textFill>
            <w14:solidFill>
              <w14:schemeClr w14:val="tx1"/>
            </w14:solidFill>
          </w14:textFill>
        </w:rPr>
        <w:t>投标函（格式）</w:t>
      </w:r>
      <w:bookmarkEnd w:id="239"/>
    </w:p>
    <w:p>
      <w:pPr>
        <w:pStyle w:val="12"/>
        <w:rPr>
          <w:b/>
          <w:color w:val="000000" w:themeColor="text1"/>
          <w:sz w:val="28"/>
          <w:szCs w:val="28"/>
          <w:highlight w:val="none"/>
          <w14:textFill>
            <w14:solidFill>
              <w14:schemeClr w14:val="tx1"/>
            </w14:solidFill>
          </w14:textFill>
        </w:rPr>
      </w:pPr>
    </w:p>
    <w:p>
      <w:pPr>
        <w:pStyle w:val="12"/>
        <w:spacing w:before="1"/>
        <w:rPr>
          <w:b/>
          <w:color w:val="000000" w:themeColor="text1"/>
          <w:sz w:val="22"/>
          <w:szCs w:val="22"/>
          <w:highlight w:val="none"/>
          <w14:textFill>
            <w14:solidFill>
              <w14:schemeClr w14:val="tx1"/>
            </w14:solidFill>
          </w14:textFill>
        </w:rPr>
      </w:pPr>
    </w:p>
    <w:p>
      <w:pPr>
        <w:pStyle w:val="12"/>
        <w:tabs>
          <w:tab w:val="left" w:pos="2703"/>
        </w:tabs>
        <w:spacing w:before="1"/>
        <w:ind w:left="39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致：</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招标代理机构</w:t>
      </w:r>
      <w:r>
        <w:rPr>
          <w:color w:val="000000" w:themeColor="text1"/>
          <w:highlight w:val="none"/>
          <w14:textFill>
            <w14:solidFill>
              <w14:schemeClr w14:val="tx1"/>
            </w14:solidFill>
          </w14:textFill>
        </w:rPr>
        <w:t>名称）：</w:t>
      </w:r>
    </w:p>
    <w:p>
      <w:pPr>
        <w:pStyle w:val="12"/>
        <w:tabs>
          <w:tab w:val="left" w:pos="4549"/>
          <w:tab w:val="left" w:pos="8811"/>
        </w:tabs>
        <w:spacing w:before="138"/>
        <w:ind w:left="87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根据贵方为</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项目名称+标段</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项目的招标公</w:t>
      </w:r>
      <w:r>
        <w:rPr>
          <w:color w:val="000000" w:themeColor="text1"/>
          <w:spacing w:val="-20"/>
          <w:highlight w:val="none"/>
          <w14:textFill>
            <w14:solidFill>
              <w14:schemeClr w14:val="tx1"/>
            </w14:solidFill>
          </w14:textFill>
        </w:rPr>
        <w:t>告</w:t>
      </w:r>
      <w:r>
        <w:rPr>
          <w:color w:val="000000" w:themeColor="text1"/>
          <w:highlight w:val="none"/>
          <w14:textFill>
            <w14:solidFill>
              <w14:schemeClr w14:val="tx1"/>
            </w14:solidFill>
          </w14:textFill>
        </w:rPr>
        <w:t>（项目编号</w:t>
      </w:r>
      <w:r>
        <w:rPr>
          <w:color w:val="000000" w:themeColor="text1"/>
          <w:spacing w:val="-20"/>
          <w:highlight w:val="none"/>
          <w14:textFill>
            <w14:solidFill>
              <w14:schemeClr w14:val="tx1"/>
            </w14:solidFill>
          </w14:textFill>
        </w:rPr>
        <w:t>：</w:t>
      </w:r>
      <w:r>
        <w:rPr>
          <w:color w:val="000000" w:themeColor="text1"/>
          <w:spacing w:val="-20"/>
          <w:highlight w:val="none"/>
          <w:u w:val="single"/>
          <w14:textFill>
            <w14:solidFill>
              <w14:schemeClr w14:val="tx1"/>
            </w14:solidFill>
          </w14:textFill>
        </w:rPr>
        <w:t xml:space="preserve"> </w:t>
      </w:r>
      <w:r>
        <w:rPr>
          <w:color w:val="000000" w:themeColor="text1"/>
          <w:spacing w:val="-20"/>
          <w:highlight w:val="none"/>
          <w:u w:val="single"/>
          <w14:textFill>
            <w14:solidFill>
              <w14:schemeClr w14:val="tx1"/>
            </w14:solidFill>
          </w14:textFill>
        </w:rPr>
        <w:tab/>
      </w:r>
      <w:r>
        <w:rPr>
          <w:color w:val="000000" w:themeColor="text1"/>
          <w:spacing w:val="-20"/>
          <w:highlight w:val="none"/>
          <w14:textFill>
            <w14:solidFill>
              <w14:schemeClr w14:val="tx1"/>
            </w14:solidFill>
          </w14:textFill>
        </w:rPr>
        <w:t>），</w:t>
      </w:r>
      <w:r>
        <w:rPr>
          <w:color w:val="000000" w:themeColor="text1"/>
          <w:highlight w:val="none"/>
          <w14:textFill>
            <w14:solidFill>
              <w14:schemeClr w14:val="tx1"/>
            </w14:solidFill>
          </w14:textFill>
        </w:rPr>
        <w:t>签字代表</w:t>
      </w:r>
    </w:p>
    <w:p>
      <w:pPr>
        <w:pStyle w:val="12"/>
        <w:tabs>
          <w:tab w:val="left" w:pos="812"/>
          <w:tab w:val="left" w:pos="2177"/>
          <w:tab w:val="left" w:pos="6063"/>
          <w:tab w:val="left" w:pos="6587"/>
        </w:tabs>
        <w:spacing w:before="139" w:line="364" w:lineRule="auto"/>
        <w:ind w:left="392" w:right="290" w:hanging="1"/>
        <w:rPr>
          <w:color w:val="000000" w:themeColor="text1"/>
          <w:highlight w:val="none"/>
          <w14:textFill>
            <w14:solidFill>
              <w14:schemeClr w14:val="tx1"/>
            </w14:solidFill>
          </w14:textFill>
        </w:rPr>
      </w:pPr>
      <w:r>
        <w:rPr>
          <w:rFonts w:ascii="Times New Roman" w:eastAsia="Times New Roman"/>
          <w:color w:val="000000" w:themeColor="text1"/>
          <w:w w:val="99"/>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u w:val="single"/>
          <w14:textFill>
            <w14:solidFill>
              <w14:schemeClr w14:val="tx1"/>
            </w14:solidFill>
          </w14:textFill>
        </w:rPr>
        <w:t>（全名）</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经正式授权并代表投标人</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u w:val="single"/>
          <w14:textFill>
            <w14:solidFill>
              <w14:schemeClr w14:val="tx1"/>
            </w14:solidFill>
          </w14:textFill>
        </w:rPr>
        <w:tab/>
      </w:r>
      <w:r>
        <w:rPr>
          <w:color w:val="000000" w:themeColor="text1"/>
          <w:w w:val="95"/>
          <w:highlight w:val="none"/>
          <w14:textFill>
            <w14:solidFill>
              <w14:schemeClr w14:val="tx1"/>
            </w14:solidFill>
          </w14:textFill>
        </w:rPr>
        <w:t>（</w:t>
      </w:r>
      <w:r>
        <w:rPr>
          <w:color w:val="000000" w:themeColor="text1"/>
          <w:highlight w:val="none"/>
          <w14:textFill>
            <w14:solidFill>
              <w14:schemeClr w14:val="tx1"/>
            </w14:solidFill>
          </w14:textFill>
        </w:rPr>
        <w:t xml:space="preserve">投标人名称）提交招标文件（包括： 资格审查部分、商务部分、技术部分，正本 1 份、副本 </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份，开标一览表 1 份）。</w:t>
      </w:r>
    </w:p>
    <w:p>
      <w:pPr>
        <w:pStyle w:val="12"/>
        <w:spacing w:before="1"/>
        <w:ind w:left="81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据此函，签字代表宣布同意如下：</w:t>
      </w:r>
    </w:p>
    <w:p>
      <w:pPr>
        <w:pStyle w:val="30"/>
        <w:numPr>
          <w:ilvl w:val="0"/>
          <w:numId w:val="27"/>
        </w:numPr>
        <w:tabs>
          <w:tab w:val="left" w:pos="1130"/>
        </w:tabs>
        <w:spacing w:before="139" w:line="364" w:lineRule="auto"/>
        <w:ind w:right="308"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投标人已详细审查全部“招标文件”，包括修改文件（如有的话）以及全部参考资料和有关附件，   已经了解我方对于招标文件、采购过程、采购结果有依法进行询问、质疑、投诉的权利及相关渠道和要求。</w:t>
      </w:r>
    </w:p>
    <w:p>
      <w:pPr>
        <w:pStyle w:val="30"/>
        <w:numPr>
          <w:ilvl w:val="0"/>
          <w:numId w:val="27"/>
        </w:numPr>
        <w:tabs>
          <w:tab w:val="left" w:pos="1130"/>
        </w:tabs>
        <w:spacing w:line="367" w:lineRule="auto"/>
        <w:ind w:right="496"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投标人在投标之前已经与贵方进行了充分的沟通，完全理解并接受招标文件的各项规定和要求，   对招标文件的合理性、合法性不再有异议。</w:t>
      </w:r>
    </w:p>
    <w:p>
      <w:pPr>
        <w:pStyle w:val="30"/>
        <w:numPr>
          <w:ilvl w:val="0"/>
          <w:numId w:val="27"/>
        </w:numPr>
        <w:tabs>
          <w:tab w:val="left" w:pos="1130"/>
          <w:tab w:val="left" w:pos="4592"/>
        </w:tabs>
        <w:spacing w:line="264" w:lineRule="exact"/>
        <w:ind w:left="1129" w:hanging="318"/>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本投标有效期自开标日起</w:t>
      </w: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ab/>
      </w:r>
      <w:r>
        <w:rPr>
          <w:color w:val="000000" w:themeColor="text1"/>
          <w:sz w:val="21"/>
          <w:szCs w:val="21"/>
          <w:highlight w:val="none"/>
          <w14:textFill>
            <w14:solidFill>
              <w14:schemeClr w14:val="tx1"/>
            </w14:solidFill>
          </w14:textFill>
        </w:rPr>
        <w:t>日。</w:t>
      </w:r>
    </w:p>
    <w:p>
      <w:pPr>
        <w:pStyle w:val="30"/>
        <w:numPr>
          <w:ilvl w:val="0"/>
          <w:numId w:val="27"/>
        </w:numPr>
        <w:tabs>
          <w:tab w:val="left" w:pos="1130"/>
        </w:tabs>
        <w:spacing w:before="137" w:line="364" w:lineRule="auto"/>
        <w:ind w:right="496"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如中标，本投标文件至本项目合同履行完毕止均保持有效，本投标人将按“招标文件”及政府采   购法律、法规的规定履行合同责任和义务。</w:t>
      </w:r>
    </w:p>
    <w:p>
      <w:pPr>
        <w:pStyle w:val="9"/>
        <w:numPr>
          <w:ilvl w:val="0"/>
          <w:numId w:val="27"/>
        </w:numPr>
        <w:tabs>
          <w:tab w:val="left" w:pos="1132"/>
        </w:tabs>
        <w:spacing w:line="364" w:lineRule="auto"/>
        <w:ind w:right="463" w:firstLine="420"/>
        <w:rPr>
          <w:color w:val="000000" w:themeColor="text1"/>
          <w:highlight w:val="none"/>
          <w14:textFill>
            <w14:solidFill>
              <w14:schemeClr w14:val="tx1"/>
            </w14:solidFill>
          </w14:textFill>
        </w:rPr>
      </w:pPr>
      <w:r>
        <w:rPr>
          <w:color w:val="000000" w:themeColor="text1"/>
          <w:w w:val="95"/>
          <w:highlight w:val="none"/>
          <w14:textFill>
            <w14:solidFill>
              <w14:schemeClr w14:val="tx1"/>
            </w14:solidFill>
          </w14:textFill>
        </w:rPr>
        <w:t xml:space="preserve">投标人同意本投标文件中“投标报价表”和中标后签订的采购合同可用于公示，其中所有内容不   </w:t>
      </w:r>
      <w:r>
        <w:rPr>
          <w:color w:val="000000" w:themeColor="text1"/>
          <w:highlight w:val="none"/>
          <w14:textFill>
            <w14:solidFill>
              <w14:schemeClr w14:val="tx1"/>
            </w14:solidFill>
          </w14:textFill>
        </w:rPr>
        <w:t>涉及投标人商业秘密，并承诺可向招标</w:t>
      </w:r>
      <w:r>
        <w:rPr>
          <w:rFonts w:hint="eastAsia"/>
          <w:color w:val="000000" w:themeColor="text1"/>
          <w:highlight w:val="none"/>
          <w14:textFill>
            <w14:solidFill>
              <w14:schemeClr w14:val="tx1"/>
            </w14:solidFill>
          </w14:textFill>
        </w:rPr>
        <w:t>招标人</w:t>
      </w:r>
      <w:r>
        <w:rPr>
          <w:color w:val="000000" w:themeColor="text1"/>
          <w:highlight w:val="none"/>
          <w14:textFill>
            <w14:solidFill>
              <w14:schemeClr w14:val="tx1"/>
            </w14:solidFill>
          </w14:textFill>
        </w:rPr>
        <w:t>提供相关电子文档。</w:t>
      </w:r>
    </w:p>
    <w:p>
      <w:pPr>
        <w:pStyle w:val="30"/>
        <w:numPr>
          <w:ilvl w:val="0"/>
          <w:numId w:val="27"/>
        </w:numPr>
        <w:tabs>
          <w:tab w:val="left" w:pos="1130"/>
        </w:tabs>
        <w:ind w:left="1129" w:hanging="318"/>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投标人同意按照贵方要求提供与投标有关的一切数据或资料。</w:t>
      </w:r>
    </w:p>
    <w:p>
      <w:pPr>
        <w:pStyle w:val="30"/>
        <w:numPr>
          <w:ilvl w:val="0"/>
          <w:numId w:val="27"/>
        </w:numPr>
        <w:tabs>
          <w:tab w:val="left" w:pos="1130"/>
        </w:tabs>
        <w:spacing w:before="137"/>
        <w:ind w:left="1129" w:hanging="318"/>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与本投标有关的一切正式往来信函请寄：</w:t>
      </w:r>
    </w:p>
    <w:p>
      <w:pPr>
        <w:pStyle w:val="12"/>
        <w:tabs>
          <w:tab w:val="left" w:pos="3438"/>
          <w:tab w:val="left" w:pos="5695"/>
          <w:tab w:val="left" w:pos="5958"/>
          <w:tab w:val="left" w:pos="8320"/>
        </w:tabs>
        <w:spacing w:before="139"/>
        <w:ind w:left="392" w:firstLine="0"/>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地址：</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邮编：</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ab/>
      </w:r>
      <w:r>
        <w:rPr>
          <w:color w:val="000000" w:themeColor="text1"/>
          <w:w w:val="95"/>
          <w:highlight w:val="none"/>
          <w14:textFill>
            <w14:solidFill>
              <w14:schemeClr w14:val="tx1"/>
            </w14:solidFill>
          </w14:textFill>
        </w:rPr>
        <w:t>电话：</w:t>
      </w:r>
      <w:r>
        <w:rPr>
          <w:rFonts w:ascii="Times New Roman" w:eastAsia="Times New Roman"/>
          <w:color w:val="000000" w:themeColor="text1"/>
          <w:w w:val="95"/>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12"/>
        <w:tabs>
          <w:tab w:val="left" w:pos="3438"/>
          <w:tab w:val="left" w:pos="6849"/>
          <w:tab w:val="left" w:pos="6955"/>
          <w:tab w:val="left" w:pos="9369"/>
        </w:tabs>
        <w:spacing w:before="139" w:line="367" w:lineRule="auto"/>
        <w:ind w:left="392" w:right="1075" w:firstLine="0"/>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传真：</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投标人代表姓名：</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u w:val="single"/>
          <w14:textFill>
            <w14:solidFill>
              <w14:schemeClr w14:val="tx1"/>
            </w14:solidFill>
          </w14:textFill>
        </w:rPr>
        <w:tab/>
      </w:r>
      <w:r>
        <w:rPr>
          <w:color w:val="000000" w:themeColor="text1"/>
          <w:w w:val="95"/>
          <w:highlight w:val="none"/>
          <w14:textFill>
            <w14:solidFill>
              <w14:schemeClr w14:val="tx1"/>
            </w14:solidFill>
          </w14:textFill>
        </w:rPr>
        <w:t>职务：</w:t>
      </w:r>
      <w:r>
        <w:rPr>
          <w:color w:val="000000" w:themeColor="text1"/>
          <w:w w:val="95"/>
          <w:highlight w:val="none"/>
          <w:u w:val="single"/>
          <w14:textFill>
            <w14:solidFill>
              <w14:schemeClr w14:val="tx1"/>
            </w14:solidFill>
          </w14:textFill>
        </w:rPr>
        <w:tab/>
      </w:r>
      <w:r>
        <w:rPr>
          <w:color w:val="000000" w:themeColor="text1"/>
          <w:w w:val="95"/>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投标人名称（公章）：</w:t>
      </w:r>
      <w:r>
        <w:rPr>
          <w:rFonts w:ascii="Times New Roman" w:eastAsia="Times New Roman"/>
          <w:color w:val="000000" w:themeColor="text1"/>
          <w:w w:val="95"/>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u w:val="single"/>
          <w14:textFill>
            <w14:solidFill>
              <w14:schemeClr w14:val="tx1"/>
            </w14:solidFill>
          </w14:textFill>
        </w:rPr>
        <w:tab/>
      </w:r>
    </w:p>
    <w:p>
      <w:pPr>
        <w:pStyle w:val="12"/>
        <w:tabs>
          <w:tab w:val="left" w:pos="6955"/>
        </w:tabs>
        <w:spacing w:line="264" w:lineRule="exact"/>
        <w:ind w:left="392" w:firstLine="0"/>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投标人企业工商营业执照号码：</w:t>
      </w:r>
      <w:r>
        <w:rPr>
          <w:rFonts w:ascii="Times New Roman" w:eastAsia="Times New Roman"/>
          <w:color w:val="000000" w:themeColor="text1"/>
          <w:w w:val="95"/>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12"/>
        <w:tabs>
          <w:tab w:val="left" w:pos="3803"/>
          <w:tab w:val="left" w:pos="5012"/>
          <w:tab w:val="left" w:pos="9683"/>
        </w:tabs>
        <w:spacing w:before="139"/>
        <w:ind w:left="392" w:firstLine="0"/>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法定代表人姓名：</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法定代表人身份证号码：</w:t>
      </w:r>
      <w:r>
        <w:rPr>
          <w:rFonts w:ascii="Times New Roman" w:eastAsia="Times New Roman"/>
          <w:color w:val="000000" w:themeColor="text1"/>
          <w:w w:val="95"/>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12"/>
        <w:tabs>
          <w:tab w:val="left" w:pos="3700"/>
          <w:tab w:val="left" w:pos="3803"/>
          <w:tab w:val="left" w:pos="4909"/>
          <w:tab w:val="left" w:pos="5012"/>
          <w:tab w:val="left" w:pos="8109"/>
          <w:tab w:val="left" w:pos="10082"/>
        </w:tabs>
        <w:spacing w:before="139" w:line="364" w:lineRule="auto"/>
        <w:ind w:left="392" w:right="362" w:firstLine="0"/>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授权委托代理人姓名：</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授权委托代理人身份证号码：</w:t>
      </w:r>
      <w:r>
        <w:rPr>
          <w:color w:val="000000" w:themeColor="text1"/>
          <w:w w:val="95"/>
          <w:highlight w:val="none"/>
          <w:u w:val="single"/>
          <w14:textFill>
            <w14:solidFill>
              <w14:schemeClr w14:val="tx1"/>
            </w14:solidFill>
          </w14:textFill>
        </w:rPr>
        <w:tab/>
      </w:r>
      <w:r>
        <w:rPr>
          <w:color w:val="000000" w:themeColor="text1"/>
          <w:w w:val="95"/>
          <w:highlight w:val="none"/>
          <w:u w:val="single"/>
          <w14:textFill>
            <w14:solidFill>
              <w14:schemeClr w14:val="tx1"/>
            </w14:solidFill>
          </w14:textFill>
        </w:rPr>
        <w:tab/>
      </w:r>
      <w:r>
        <w:rPr>
          <w:color w:val="000000" w:themeColor="text1"/>
          <w:w w:val="95"/>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开户银行：</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 xml:space="preserve">银行帐号： </w:t>
      </w:r>
      <w:r>
        <w:rPr>
          <w:rFonts w:ascii="Times New Roman" w:eastAsia="Times New Roman"/>
          <w:color w:val="000000" w:themeColor="text1"/>
          <w:highlight w:val="none"/>
          <w:u w:val="single"/>
          <w14:textFill>
            <w14:solidFill>
              <w14:schemeClr w14:val="tx1"/>
            </w14:solidFill>
          </w14:textFill>
        </w:rPr>
        <w:tab/>
      </w:r>
    </w:p>
    <w:p>
      <w:pPr>
        <w:pStyle w:val="12"/>
        <w:tabs>
          <w:tab w:val="left" w:pos="3803"/>
        </w:tabs>
        <w:ind w:left="39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授权代表签字：</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（公章）</w:t>
      </w:r>
    </w:p>
    <w:p>
      <w:pPr>
        <w:pStyle w:val="12"/>
        <w:rPr>
          <w:color w:val="000000" w:themeColor="text1"/>
          <w:sz w:val="20"/>
          <w:szCs w:val="20"/>
          <w:highlight w:val="none"/>
          <w14:textFill>
            <w14:solidFill>
              <w14:schemeClr w14:val="tx1"/>
            </w14:solidFill>
          </w14:textFill>
        </w:rPr>
      </w:pPr>
    </w:p>
    <w:p>
      <w:pPr>
        <w:pStyle w:val="12"/>
        <w:spacing w:before="3"/>
        <w:rPr>
          <w:color w:val="000000" w:themeColor="text1"/>
          <w:sz w:val="17"/>
          <w:szCs w:val="17"/>
          <w:highlight w:val="none"/>
          <w14:textFill>
            <w14:solidFill>
              <w14:schemeClr w14:val="tx1"/>
            </w14:solidFill>
          </w14:textFill>
        </w:rPr>
      </w:pPr>
    </w:p>
    <w:p>
      <w:pPr>
        <w:pStyle w:val="12"/>
        <w:tabs>
          <w:tab w:val="left" w:pos="1023"/>
          <w:tab w:val="left" w:pos="1758"/>
          <w:tab w:val="left" w:pos="2492"/>
        </w:tabs>
        <w:spacing w:before="70"/>
        <w:ind w:left="498" w:firstLine="0"/>
        <w:rPr>
          <w:color w:val="000000" w:themeColor="text1"/>
          <w:highlight w:val="none"/>
          <w14:textFill>
            <w14:solidFill>
              <w14:schemeClr w14:val="tx1"/>
            </w14:solidFill>
          </w14:textFill>
        </w:rPr>
      </w:pPr>
      <w:r>
        <w:rPr>
          <w:rFonts w:ascii="Times New Roman" w:eastAsia="Times New Roman"/>
          <w:color w:val="000000" w:themeColor="text1"/>
          <w:w w:val="99"/>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月</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w:t>
      </w:r>
    </w:p>
    <w:p>
      <w:pPr>
        <w:tabs>
          <w:tab w:val="left" w:pos="1023"/>
          <w:tab w:val="left" w:pos="1758"/>
          <w:tab w:val="left" w:pos="2492"/>
        </w:tabs>
        <w:spacing w:before="70"/>
        <w:ind w:left="498" w:firstLine="0"/>
        <w:rPr>
          <w:color w:val="000000" w:themeColor="text1"/>
          <w:highlight w:val="none"/>
          <w14:textFill>
            <w14:solidFill>
              <w14:schemeClr w14:val="tx1"/>
            </w14:solidFill>
          </w14:textFill>
        </w:rPr>
        <w:sectPr>
          <w:pgSz w:w="11910" w:h="16840"/>
          <w:pgMar w:top="1200" w:right="720" w:bottom="1640" w:left="740" w:header="850" w:footer="850" w:gutter="0"/>
          <w:pgNumType w:fmt="decimal"/>
          <w:docGrid w:linePitch="360" w:charSpace="6144"/>
        </w:sectPr>
      </w:pPr>
    </w:p>
    <w:p>
      <w:pPr>
        <w:pStyle w:val="5"/>
        <w:ind w:right="19" w:firstLine="0"/>
        <w:rPr>
          <w:color w:val="000000" w:themeColor="text1"/>
          <w:highlight w:val="none"/>
          <w14:textFill>
            <w14:solidFill>
              <w14:schemeClr w14:val="tx1"/>
            </w14:solidFill>
          </w14:textFill>
        </w:rPr>
      </w:pPr>
      <w:bookmarkStart w:id="240" w:name="_Toc11806"/>
      <w:r>
        <w:rPr>
          <w:rFonts w:hint="eastAsia"/>
          <w:color w:val="000000" w:themeColor="text1"/>
          <w:highlight w:val="none"/>
          <w:lang w:eastAsia="zh-CN"/>
          <w14:textFill>
            <w14:solidFill>
              <w14:schemeClr w14:val="tx1"/>
            </w14:solidFill>
          </w14:textFill>
        </w:rPr>
        <w:t>二、</w:t>
      </w:r>
      <w:r>
        <w:rPr>
          <w:color w:val="000000" w:themeColor="text1"/>
          <w:highlight w:val="none"/>
          <w14:textFill>
            <w14:solidFill>
              <w14:schemeClr w14:val="tx1"/>
            </w14:solidFill>
          </w14:textFill>
        </w:rPr>
        <w:t>投标报价表（格式）</w:t>
      </w:r>
      <w:bookmarkEnd w:id="240"/>
    </w:p>
    <w:p>
      <w:pPr>
        <w:pStyle w:val="12"/>
        <w:rPr>
          <w:b/>
          <w:color w:val="000000" w:themeColor="text1"/>
          <w:sz w:val="20"/>
          <w:szCs w:val="20"/>
          <w:highlight w:val="none"/>
          <w14:textFill>
            <w14:solidFill>
              <w14:schemeClr w14:val="tx1"/>
            </w14:solidFill>
          </w14:textFill>
        </w:rPr>
      </w:pPr>
    </w:p>
    <w:p>
      <w:pPr>
        <w:pStyle w:val="12"/>
        <w:rPr>
          <w:b/>
          <w:color w:val="000000" w:themeColor="text1"/>
          <w:sz w:val="20"/>
          <w:szCs w:val="20"/>
          <w:highlight w:val="none"/>
          <w14:textFill>
            <w14:solidFill>
              <w14:schemeClr w14:val="tx1"/>
            </w14:solidFill>
          </w14:textFill>
        </w:rPr>
      </w:pPr>
    </w:p>
    <w:p>
      <w:pPr>
        <w:pStyle w:val="12"/>
        <w:rPr>
          <w:b/>
          <w:color w:val="000000" w:themeColor="text1"/>
          <w:sz w:val="20"/>
          <w:szCs w:val="20"/>
          <w:highlight w:val="none"/>
          <w14:textFill>
            <w14:solidFill>
              <w14:schemeClr w14:val="tx1"/>
            </w14:solidFill>
          </w14:textFill>
        </w:rPr>
      </w:pPr>
    </w:p>
    <w:p>
      <w:pPr>
        <w:pStyle w:val="12"/>
        <w:rPr>
          <w:b/>
          <w:color w:val="000000" w:themeColor="text1"/>
          <w:sz w:val="20"/>
          <w:szCs w:val="20"/>
          <w:highlight w:val="none"/>
          <w14:textFill>
            <w14:solidFill>
              <w14:schemeClr w14:val="tx1"/>
            </w14:solidFill>
          </w14:textFill>
        </w:rPr>
      </w:pPr>
    </w:p>
    <w:p>
      <w:pPr>
        <w:pStyle w:val="12"/>
        <w:spacing w:before="3"/>
        <w:rPr>
          <w:b/>
          <w:color w:val="000000" w:themeColor="text1"/>
          <w:sz w:val="29"/>
          <w:szCs w:val="29"/>
          <w:highlight w:val="none"/>
          <w14:textFill>
            <w14:solidFill>
              <w14:schemeClr w14:val="tx1"/>
            </w14:solidFill>
          </w14:textFill>
        </w:rPr>
      </w:pPr>
    </w:p>
    <w:tbl>
      <w:tblPr>
        <w:tblStyle w:val="23"/>
        <w:tblW w:w="9640" w:type="dxa"/>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985"/>
        <w:gridCol w:w="3119"/>
        <w:gridCol w:w="1843"/>
        <w:gridCol w:w="269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6" w:hRule="atLeast"/>
        </w:trPr>
        <w:tc>
          <w:tcPr>
            <w:tcW w:w="1985" w:type="dxa"/>
            <w:vAlign w:val="top"/>
          </w:tcPr>
          <w:p>
            <w:pPr>
              <w:pStyle w:val="32"/>
              <w:rPr>
                <w:b/>
                <w:color w:val="000000" w:themeColor="text1"/>
                <w:sz w:val="20"/>
                <w:szCs w:val="20"/>
                <w:highlight w:val="none"/>
                <w14:textFill>
                  <w14:solidFill>
                    <w14:schemeClr w14:val="tx1"/>
                  </w14:solidFill>
                </w14:textFill>
              </w:rPr>
            </w:pPr>
          </w:p>
          <w:p>
            <w:pPr>
              <w:pStyle w:val="32"/>
              <w:spacing w:before="10"/>
              <w:rPr>
                <w:b/>
                <w:color w:val="000000" w:themeColor="text1"/>
                <w:sz w:val="14"/>
                <w:szCs w:val="14"/>
                <w:highlight w:val="none"/>
                <w14:textFill>
                  <w14:solidFill>
                    <w14:schemeClr w14:val="tx1"/>
                  </w14:solidFill>
                </w14:textFill>
              </w:rPr>
            </w:pPr>
          </w:p>
          <w:p>
            <w:pPr>
              <w:pStyle w:val="32"/>
              <w:spacing w:before="1"/>
              <w:ind w:left="131" w:right="114"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项目名称</w:t>
            </w:r>
          </w:p>
        </w:tc>
        <w:tc>
          <w:tcPr>
            <w:tcW w:w="3119" w:type="dxa"/>
            <w:vAlign w:val="top"/>
          </w:tcPr>
          <w:p>
            <w:pPr>
              <w:pStyle w:val="32"/>
              <w:rPr>
                <w:rFonts w:ascii="Times New Roman"/>
                <w:color w:val="000000" w:themeColor="text1"/>
                <w:sz w:val="20"/>
                <w:szCs w:val="20"/>
                <w:highlight w:val="none"/>
                <w14:textFill>
                  <w14:solidFill>
                    <w14:schemeClr w14:val="tx1"/>
                  </w14:solidFill>
                </w14:textFill>
              </w:rPr>
            </w:pPr>
          </w:p>
          <w:p>
            <w:pPr>
              <w:pStyle w:val="32"/>
              <w:rPr>
                <w:rFonts w:ascii="Times New Roman"/>
                <w:color w:val="000000" w:themeColor="text1"/>
                <w:sz w:val="20"/>
                <w:szCs w:val="20"/>
                <w:highlight w:val="none"/>
                <w14:textFill>
                  <w14:solidFill>
                    <w14:schemeClr w14:val="tx1"/>
                  </w14:solidFill>
                </w14:textFill>
              </w:rPr>
            </w:pPr>
          </w:p>
          <w:p>
            <w:pPr>
              <w:pStyle w:val="32"/>
              <w:rPr>
                <w:rFonts w:hint="default" w:ascii="Times New Roman" w:eastAsia="宋体"/>
                <w:color w:val="000000" w:themeColor="text1"/>
                <w:sz w:val="20"/>
                <w:szCs w:val="20"/>
                <w:highlight w:val="none"/>
                <w:u w:val="single"/>
                <w:lang w:val="en-US" w:eastAsia="zh-CN"/>
                <w14:textFill>
                  <w14:solidFill>
                    <w14:schemeClr w14:val="tx1"/>
                  </w14:solidFill>
                </w14:textFill>
              </w:rPr>
            </w:pPr>
          </w:p>
        </w:tc>
        <w:tc>
          <w:tcPr>
            <w:tcW w:w="1843" w:type="dxa"/>
            <w:vAlign w:val="top"/>
          </w:tcPr>
          <w:p>
            <w:pPr>
              <w:pStyle w:val="32"/>
              <w:rPr>
                <w:b/>
                <w:color w:val="000000" w:themeColor="text1"/>
                <w:sz w:val="20"/>
                <w:szCs w:val="20"/>
                <w:highlight w:val="none"/>
                <w14:textFill>
                  <w14:solidFill>
                    <w14:schemeClr w14:val="tx1"/>
                  </w14:solidFill>
                </w14:textFill>
              </w:rPr>
            </w:pPr>
          </w:p>
          <w:p>
            <w:pPr>
              <w:pStyle w:val="32"/>
              <w:spacing w:before="10"/>
              <w:rPr>
                <w:b/>
                <w:color w:val="000000" w:themeColor="text1"/>
                <w:sz w:val="14"/>
                <w:szCs w:val="14"/>
                <w:highlight w:val="none"/>
                <w14:textFill>
                  <w14:solidFill>
                    <w14:schemeClr w14:val="tx1"/>
                  </w14:solidFill>
                </w14:textFill>
              </w:rPr>
            </w:pPr>
          </w:p>
          <w:p>
            <w:pPr>
              <w:pStyle w:val="32"/>
              <w:spacing w:before="1"/>
              <w:ind w:left="501" w:firstLine="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招标编号</w:t>
            </w:r>
          </w:p>
        </w:tc>
        <w:tc>
          <w:tcPr>
            <w:tcW w:w="2693" w:type="dxa"/>
            <w:vAlign w:val="top"/>
          </w:tcPr>
          <w:p>
            <w:pPr>
              <w:pStyle w:val="32"/>
              <w:rPr>
                <w:rFonts w:ascii="Times New Roman"/>
                <w:color w:val="000000" w:themeColor="text1"/>
                <w:sz w:val="20"/>
                <w:szCs w:val="20"/>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83" w:hRule="atLeast"/>
        </w:trPr>
        <w:tc>
          <w:tcPr>
            <w:tcW w:w="1985" w:type="dxa"/>
            <w:vAlign w:val="top"/>
          </w:tcPr>
          <w:p>
            <w:pPr>
              <w:pStyle w:val="32"/>
              <w:rPr>
                <w:b/>
                <w:color w:val="000000" w:themeColor="text1"/>
                <w:sz w:val="20"/>
                <w:szCs w:val="20"/>
                <w:highlight w:val="none"/>
                <w14:textFill>
                  <w14:solidFill>
                    <w14:schemeClr w14:val="tx1"/>
                  </w14:solidFill>
                </w14:textFill>
              </w:rPr>
            </w:pPr>
          </w:p>
          <w:p>
            <w:pPr>
              <w:pStyle w:val="32"/>
              <w:spacing w:before="4"/>
              <w:rPr>
                <w:b/>
                <w:color w:val="000000" w:themeColor="text1"/>
                <w:sz w:val="29"/>
                <w:szCs w:val="29"/>
                <w:highlight w:val="none"/>
                <w14:textFill>
                  <w14:solidFill>
                    <w14:schemeClr w14:val="tx1"/>
                  </w14:solidFill>
                </w14:textFill>
              </w:rPr>
            </w:pPr>
          </w:p>
          <w:p>
            <w:pPr>
              <w:pStyle w:val="32"/>
              <w:ind w:left="131" w:right="114"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投标报价</w:t>
            </w:r>
          </w:p>
        </w:tc>
        <w:tc>
          <w:tcPr>
            <w:tcW w:w="7655" w:type="dxa"/>
            <w:gridSpan w:val="3"/>
            <w:vAlign w:val="top"/>
          </w:tcPr>
          <w:p>
            <w:pPr>
              <w:pStyle w:val="32"/>
              <w:rPr>
                <w:b/>
                <w:color w:val="000000" w:themeColor="text1"/>
                <w:highlight w:val="none"/>
                <w14:textFill>
                  <w14:solidFill>
                    <w14:schemeClr w14:val="tx1"/>
                  </w14:solidFill>
                </w14:textFill>
              </w:rPr>
            </w:pPr>
          </w:p>
          <w:p>
            <w:pPr>
              <w:pStyle w:val="32"/>
              <w:spacing w:before="4"/>
              <w:rPr>
                <w:b/>
                <w:color w:val="000000" w:themeColor="text1"/>
                <w:sz w:val="27"/>
                <w:szCs w:val="27"/>
                <w:highlight w:val="none"/>
                <w14:textFill>
                  <w14:solidFill>
                    <w14:schemeClr w14:val="tx1"/>
                  </w14:solidFill>
                </w14:textFill>
              </w:rPr>
            </w:pPr>
          </w:p>
          <w:p>
            <w:pPr>
              <w:pStyle w:val="32"/>
              <w:tabs>
                <w:tab w:val="left" w:pos="3267"/>
                <w:tab w:val="left" w:pos="4947"/>
              </w:tabs>
              <w:ind w:left="207" w:firstLine="0"/>
              <w:rPr>
                <w:color w:val="000000" w:themeColor="text1"/>
                <w:sz w:val="21"/>
                <w:szCs w:val="21"/>
                <w:highlight w:val="none"/>
                <w14:textFill>
                  <w14:solidFill>
                    <w14:schemeClr w14:val="tx1"/>
                  </w14:solidFill>
                </w14:textFill>
              </w:rPr>
            </w:pPr>
            <w:r>
              <w:rPr>
                <w:color w:val="000000" w:themeColor="text1"/>
                <w:spacing w:val="-13"/>
                <w:sz w:val="21"/>
                <w:szCs w:val="21"/>
                <w:highlight w:val="none"/>
                <w14:textFill>
                  <w14:solidFill>
                    <w14:schemeClr w14:val="tx1"/>
                  </w14:solidFill>
                </w14:textFill>
              </w:rPr>
              <w:t>（</w:t>
            </w:r>
            <w:r>
              <w:rPr>
                <w:color w:val="000000" w:themeColor="text1"/>
                <w:spacing w:val="-10"/>
                <w:sz w:val="21"/>
                <w:szCs w:val="21"/>
                <w:highlight w:val="none"/>
                <w14:textFill>
                  <w14:solidFill>
                    <w14:schemeClr w14:val="tx1"/>
                  </w14:solidFill>
                </w14:textFill>
              </w:rPr>
              <w:t>大</w:t>
            </w:r>
            <w:r>
              <w:rPr>
                <w:color w:val="000000" w:themeColor="text1"/>
                <w:spacing w:val="-13"/>
                <w:sz w:val="21"/>
                <w:szCs w:val="21"/>
                <w:highlight w:val="none"/>
                <w14:textFill>
                  <w14:solidFill>
                    <w14:schemeClr w14:val="tx1"/>
                  </w14:solidFill>
                </w14:textFill>
              </w:rPr>
              <w:t>写</w:t>
            </w:r>
            <w:r>
              <w:rPr>
                <w:color w:val="000000" w:themeColor="text1"/>
                <w:spacing w:val="-10"/>
                <w:sz w:val="21"/>
                <w:szCs w:val="21"/>
                <w:highlight w:val="none"/>
                <w14:textFill>
                  <w14:solidFill>
                    <w14:schemeClr w14:val="tx1"/>
                  </w14:solidFill>
                </w14:textFill>
              </w:rPr>
              <w:t>）</w:t>
            </w:r>
            <w:r>
              <w:rPr>
                <w:color w:val="000000" w:themeColor="text1"/>
                <w:spacing w:val="-13"/>
                <w:sz w:val="21"/>
                <w:szCs w:val="21"/>
                <w:highlight w:val="none"/>
                <w14:textFill>
                  <w14:solidFill>
                    <w14:schemeClr w14:val="tx1"/>
                  </w14:solidFill>
                </w14:textFill>
              </w:rPr>
              <w:t>人</w:t>
            </w:r>
            <w:r>
              <w:rPr>
                <w:color w:val="000000" w:themeColor="text1"/>
                <w:spacing w:val="-10"/>
                <w:sz w:val="21"/>
                <w:szCs w:val="21"/>
                <w:highlight w:val="none"/>
                <w14:textFill>
                  <w14:solidFill>
                    <w14:schemeClr w14:val="tx1"/>
                  </w14:solidFill>
                </w14:textFill>
              </w:rPr>
              <w:t>民币</w:t>
            </w:r>
            <w:r>
              <w:rPr>
                <w:color w:val="000000" w:themeColor="text1"/>
                <w:spacing w:val="-10"/>
                <w:sz w:val="21"/>
                <w:szCs w:val="21"/>
                <w:highlight w:val="none"/>
                <w:u w:val="single"/>
                <w14:textFill>
                  <w14:solidFill>
                    <w14:schemeClr w14:val="tx1"/>
                  </w14:solidFill>
                </w14:textFill>
              </w:rPr>
              <w:t xml:space="preserve"> </w:t>
            </w:r>
            <w:r>
              <w:rPr>
                <w:color w:val="000000" w:themeColor="text1"/>
                <w:spacing w:val="-10"/>
                <w:sz w:val="21"/>
                <w:szCs w:val="21"/>
                <w:highlight w:val="none"/>
                <w:u w:val="single"/>
                <w14:textFill>
                  <w14:solidFill>
                    <w14:schemeClr w14:val="tx1"/>
                  </w14:solidFill>
                </w14:textFill>
              </w:rPr>
              <w:tab/>
            </w:r>
            <w:r>
              <w:rPr>
                <w:color w:val="000000" w:themeColor="text1"/>
                <w:sz w:val="21"/>
                <w:szCs w:val="21"/>
                <w:highlight w:val="none"/>
                <w14:textFill>
                  <w14:solidFill>
                    <w14:schemeClr w14:val="tx1"/>
                  </w14:solidFill>
                </w14:textFill>
              </w:rPr>
              <w:t>元 (￥</w:t>
            </w: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ab/>
            </w:r>
            <w:r>
              <w:rPr>
                <w:color w:val="000000" w:themeColor="text1"/>
                <w:sz w:val="21"/>
                <w:szCs w:val="21"/>
                <w:highlight w:val="none"/>
                <w14:textFill>
                  <w14:solidFill>
                    <w14:schemeClr w14:val="tx1"/>
                  </w14:solidFill>
                </w14:textFill>
              </w:rPr>
              <w:t>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1" w:hRule="atLeast"/>
        </w:trPr>
        <w:tc>
          <w:tcPr>
            <w:tcW w:w="1985" w:type="dxa"/>
            <w:vAlign w:val="top"/>
          </w:tcPr>
          <w:p>
            <w:pPr>
              <w:pStyle w:val="32"/>
              <w:spacing w:before="3"/>
              <w:rPr>
                <w:b/>
                <w:color w:val="000000" w:themeColor="text1"/>
                <w:sz w:val="23"/>
                <w:szCs w:val="23"/>
                <w:highlight w:val="none"/>
                <w14:textFill>
                  <w14:solidFill>
                    <w14:schemeClr w14:val="tx1"/>
                  </w14:solidFill>
                </w14:textFill>
              </w:rPr>
            </w:pPr>
          </w:p>
          <w:p>
            <w:pPr>
              <w:pStyle w:val="32"/>
              <w:spacing w:before="1"/>
              <w:ind w:left="131" w:right="114"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提交服务成果时间</w:t>
            </w:r>
          </w:p>
        </w:tc>
        <w:tc>
          <w:tcPr>
            <w:tcW w:w="7655" w:type="dxa"/>
            <w:gridSpan w:val="3"/>
            <w:vAlign w:val="top"/>
          </w:tcPr>
          <w:p>
            <w:pPr>
              <w:pStyle w:val="32"/>
              <w:rPr>
                <w:rFonts w:ascii="Times New Roman"/>
                <w:color w:val="000000" w:themeColor="text1"/>
                <w:sz w:val="20"/>
                <w:szCs w:val="20"/>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88" w:hRule="atLeast"/>
        </w:trPr>
        <w:tc>
          <w:tcPr>
            <w:tcW w:w="1985" w:type="dxa"/>
            <w:vAlign w:val="top"/>
          </w:tcPr>
          <w:p>
            <w:pPr>
              <w:pStyle w:val="32"/>
              <w:rPr>
                <w:b/>
                <w:color w:val="000000" w:themeColor="text1"/>
                <w:sz w:val="20"/>
                <w:szCs w:val="20"/>
                <w:highlight w:val="none"/>
                <w14:textFill>
                  <w14:solidFill>
                    <w14:schemeClr w14:val="tx1"/>
                  </w14:solidFill>
                </w14:textFill>
              </w:rPr>
            </w:pPr>
          </w:p>
          <w:p>
            <w:pPr>
              <w:pStyle w:val="32"/>
              <w:rPr>
                <w:b/>
                <w:color w:val="000000" w:themeColor="text1"/>
                <w:sz w:val="20"/>
                <w:szCs w:val="20"/>
                <w:highlight w:val="none"/>
                <w14:textFill>
                  <w14:solidFill>
                    <w14:schemeClr w14:val="tx1"/>
                  </w14:solidFill>
                </w14:textFill>
              </w:rPr>
            </w:pPr>
          </w:p>
          <w:p>
            <w:pPr>
              <w:pStyle w:val="32"/>
              <w:spacing w:before="11"/>
              <w:rPr>
                <w:b/>
                <w:color w:val="000000" w:themeColor="text1"/>
                <w:sz w:val="28"/>
                <w:szCs w:val="28"/>
                <w:highlight w:val="none"/>
                <w14:textFill>
                  <w14:solidFill>
                    <w14:schemeClr w14:val="tx1"/>
                  </w14:solidFill>
                </w14:textFill>
              </w:rPr>
            </w:pPr>
          </w:p>
          <w:p>
            <w:pPr>
              <w:pStyle w:val="32"/>
              <w:ind w:left="129" w:right="114"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备注</w:t>
            </w:r>
          </w:p>
        </w:tc>
        <w:tc>
          <w:tcPr>
            <w:tcW w:w="7655" w:type="dxa"/>
            <w:gridSpan w:val="3"/>
            <w:vAlign w:val="top"/>
          </w:tcPr>
          <w:p>
            <w:pPr>
              <w:pStyle w:val="32"/>
              <w:rPr>
                <w:b/>
                <w:color w:val="000000" w:themeColor="text1"/>
                <w:sz w:val="20"/>
                <w:szCs w:val="20"/>
                <w:highlight w:val="none"/>
                <w14:textFill>
                  <w14:solidFill>
                    <w14:schemeClr w14:val="tx1"/>
                  </w14:solidFill>
                </w14:textFill>
              </w:rPr>
            </w:pPr>
          </w:p>
          <w:p>
            <w:pPr>
              <w:pStyle w:val="32"/>
              <w:spacing w:before="170" w:line="391" w:lineRule="auto"/>
              <w:ind w:left="10" w:right="-15" w:firstLine="0"/>
              <w:jc w:val="both"/>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1、投标报价为低于（含等于）招标人提供的招标上限控制价，投标人综合考虑自身  能力及各方面因素、风险，并不得低于其成本价的有效报价；2、费用包括提供满足  要求的服务成果及实施本项目所需的其他一切费用。</w:t>
            </w:r>
          </w:p>
        </w:tc>
      </w:tr>
    </w:tbl>
    <w:p>
      <w:pPr>
        <w:pStyle w:val="12"/>
        <w:rPr>
          <w:b/>
          <w:color w:val="000000" w:themeColor="text1"/>
          <w:sz w:val="20"/>
          <w:szCs w:val="20"/>
          <w:highlight w:val="none"/>
          <w14:textFill>
            <w14:solidFill>
              <w14:schemeClr w14:val="tx1"/>
            </w14:solidFill>
          </w14:textFill>
        </w:rPr>
      </w:pPr>
    </w:p>
    <w:p>
      <w:pPr>
        <w:pStyle w:val="12"/>
        <w:rPr>
          <w:b/>
          <w:color w:val="000000" w:themeColor="text1"/>
          <w:sz w:val="20"/>
          <w:szCs w:val="20"/>
          <w:highlight w:val="none"/>
          <w14:textFill>
            <w14:solidFill>
              <w14:schemeClr w14:val="tx1"/>
            </w14:solidFill>
          </w14:textFill>
        </w:rPr>
      </w:pPr>
    </w:p>
    <w:p>
      <w:pPr>
        <w:pStyle w:val="12"/>
        <w:rPr>
          <w:b/>
          <w:color w:val="000000" w:themeColor="text1"/>
          <w:sz w:val="20"/>
          <w:szCs w:val="20"/>
          <w:highlight w:val="none"/>
          <w14:textFill>
            <w14:solidFill>
              <w14:schemeClr w14:val="tx1"/>
            </w14:solidFill>
          </w14:textFill>
        </w:rPr>
      </w:pPr>
    </w:p>
    <w:p>
      <w:pPr>
        <w:pStyle w:val="12"/>
        <w:rPr>
          <w:b/>
          <w:color w:val="000000" w:themeColor="text1"/>
          <w:sz w:val="20"/>
          <w:szCs w:val="20"/>
          <w:highlight w:val="none"/>
          <w14:textFill>
            <w14:solidFill>
              <w14:schemeClr w14:val="tx1"/>
            </w14:solidFill>
          </w14:textFill>
        </w:rPr>
      </w:pPr>
    </w:p>
    <w:p>
      <w:pPr>
        <w:pStyle w:val="12"/>
        <w:spacing w:before="2"/>
        <w:rPr>
          <w:b/>
          <w:color w:val="000000" w:themeColor="text1"/>
          <w:sz w:val="19"/>
          <w:szCs w:val="19"/>
          <w:highlight w:val="none"/>
          <w14:textFill>
            <w14:solidFill>
              <w14:schemeClr w14:val="tx1"/>
            </w14:solidFill>
          </w14:textFill>
        </w:rPr>
      </w:pPr>
    </w:p>
    <w:p>
      <w:pPr>
        <w:pStyle w:val="12"/>
        <w:tabs>
          <w:tab w:val="left" w:pos="6535"/>
        </w:tabs>
        <w:ind w:left="392" w:firstLine="0"/>
        <w:rPr>
          <w:rFonts w:ascii="Times New Roman" w:eastAsia="Times New Roman"/>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投标人（盖单位公章）：</w:t>
      </w:r>
      <w:r>
        <w:rPr>
          <w:rFonts w:ascii="Times New Roman" w:eastAsia="Times New Roman"/>
          <w:color w:val="000000" w:themeColor="text1"/>
          <w:w w:val="95"/>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12"/>
        <w:rPr>
          <w:rFonts w:ascii="Times New Roman"/>
          <w:color w:val="000000" w:themeColor="text1"/>
          <w:sz w:val="20"/>
          <w:szCs w:val="20"/>
          <w:highlight w:val="none"/>
          <w14:textFill>
            <w14:solidFill>
              <w14:schemeClr w14:val="tx1"/>
            </w14:solidFill>
          </w14:textFill>
        </w:rPr>
      </w:pPr>
    </w:p>
    <w:p>
      <w:pPr>
        <w:pStyle w:val="12"/>
        <w:rPr>
          <w:rFonts w:ascii="Times New Roman"/>
          <w:color w:val="000000" w:themeColor="text1"/>
          <w:sz w:val="20"/>
          <w:szCs w:val="20"/>
          <w:highlight w:val="none"/>
          <w14:textFill>
            <w14:solidFill>
              <w14:schemeClr w14:val="tx1"/>
            </w14:solidFill>
          </w14:textFill>
        </w:rPr>
      </w:pPr>
    </w:p>
    <w:p>
      <w:pPr>
        <w:pStyle w:val="12"/>
        <w:spacing w:before="2"/>
        <w:rPr>
          <w:rFonts w:ascii="Times New Roman"/>
          <w:color w:val="000000" w:themeColor="text1"/>
          <w:sz w:val="27"/>
          <w:szCs w:val="27"/>
          <w:highlight w:val="none"/>
          <w14:textFill>
            <w14:solidFill>
              <w14:schemeClr w14:val="tx1"/>
            </w14:solidFill>
          </w14:textFill>
        </w:rPr>
      </w:pPr>
    </w:p>
    <w:p>
      <w:pPr>
        <w:pStyle w:val="12"/>
        <w:tabs>
          <w:tab w:val="left" w:pos="6535"/>
        </w:tabs>
        <w:spacing w:before="77"/>
        <w:ind w:left="392" w:firstLine="0"/>
        <w:rPr>
          <w:rFonts w:ascii="Times New Roman" w:eastAsia="Times New Roman"/>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法定代表人或其委托代理人（签字或盖章）</w:t>
      </w:r>
      <w:r>
        <w:rPr>
          <w:color w:val="000000" w:themeColor="text1"/>
          <w:w w:val="95"/>
          <w:highlight w:val="none"/>
          <w14:textFill>
            <w14:solidFill>
              <w14:schemeClr w14:val="tx1"/>
            </w14:solidFill>
          </w14:textFill>
        </w:rPr>
        <w:t>：</w:t>
      </w:r>
      <w:r>
        <w:rPr>
          <w:rFonts w:ascii="Times New Roman" w:eastAsia="Times New Roman"/>
          <w:color w:val="000000" w:themeColor="text1"/>
          <w:w w:val="95"/>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12"/>
        <w:rPr>
          <w:rFonts w:ascii="Times New Roman"/>
          <w:color w:val="000000" w:themeColor="text1"/>
          <w:sz w:val="20"/>
          <w:szCs w:val="20"/>
          <w:highlight w:val="none"/>
          <w14:textFill>
            <w14:solidFill>
              <w14:schemeClr w14:val="tx1"/>
            </w14:solidFill>
          </w14:textFill>
        </w:rPr>
      </w:pPr>
    </w:p>
    <w:p>
      <w:pPr>
        <w:pStyle w:val="12"/>
        <w:rPr>
          <w:rFonts w:ascii="Times New Roman"/>
          <w:color w:val="000000" w:themeColor="text1"/>
          <w:sz w:val="20"/>
          <w:szCs w:val="20"/>
          <w:highlight w:val="none"/>
          <w14:textFill>
            <w14:solidFill>
              <w14:schemeClr w14:val="tx1"/>
            </w14:solidFill>
          </w14:textFill>
        </w:rPr>
      </w:pPr>
    </w:p>
    <w:p>
      <w:pPr>
        <w:pStyle w:val="12"/>
        <w:rPr>
          <w:rFonts w:ascii="Times New Roman"/>
          <w:color w:val="000000" w:themeColor="text1"/>
          <w:sz w:val="20"/>
          <w:szCs w:val="20"/>
          <w:highlight w:val="none"/>
          <w14:textFill>
            <w14:solidFill>
              <w14:schemeClr w14:val="tx1"/>
            </w14:solidFill>
          </w14:textFill>
        </w:rPr>
      </w:pPr>
    </w:p>
    <w:p>
      <w:pPr>
        <w:pStyle w:val="12"/>
        <w:spacing w:before="5"/>
        <w:rPr>
          <w:rFonts w:ascii="Times New Roman"/>
          <w:color w:val="000000" w:themeColor="text1"/>
          <w:sz w:val="18"/>
          <w:szCs w:val="18"/>
          <w:highlight w:val="none"/>
          <w14:textFill>
            <w14:solidFill>
              <w14:schemeClr w14:val="tx1"/>
            </w14:solidFill>
          </w14:textFill>
        </w:rPr>
      </w:pPr>
    </w:p>
    <w:p>
      <w:pPr>
        <w:tabs>
          <w:tab w:val="left" w:pos="1880"/>
          <w:tab w:val="left" w:pos="2581"/>
        </w:tabs>
        <w:ind w:left="1180" w:firstLine="0"/>
        <w:jc w:val="center"/>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年</w:t>
      </w:r>
      <w:r>
        <w:rPr>
          <w:color w:val="000000" w:themeColor="text1"/>
          <w:sz w:val="20"/>
          <w:szCs w:val="20"/>
          <w:highlight w:val="none"/>
          <w:u w:val="single"/>
          <w14:textFill>
            <w14:solidFill>
              <w14:schemeClr w14:val="tx1"/>
            </w14:solidFill>
          </w14:textFill>
        </w:rPr>
        <w:t xml:space="preserve"> </w:t>
      </w:r>
      <w:r>
        <w:rPr>
          <w:color w:val="000000" w:themeColor="text1"/>
          <w:sz w:val="20"/>
          <w:szCs w:val="20"/>
          <w:highlight w:val="none"/>
          <w:u w:val="single"/>
          <w14:textFill>
            <w14:solidFill>
              <w14:schemeClr w14:val="tx1"/>
            </w14:solidFill>
          </w14:textFill>
        </w:rPr>
        <w:tab/>
      </w:r>
      <w:r>
        <w:rPr>
          <w:color w:val="000000" w:themeColor="text1"/>
          <w:sz w:val="20"/>
          <w:szCs w:val="20"/>
          <w:highlight w:val="none"/>
          <w14:textFill>
            <w14:solidFill>
              <w14:schemeClr w14:val="tx1"/>
            </w14:solidFill>
          </w14:textFill>
        </w:rPr>
        <w:t>月</w:t>
      </w:r>
      <w:r>
        <w:rPr>
          <w:color w:val="000000" w:themeColor="text1"/>
          <w:sz w:val="20"/>
          <w:szCs w:val="20"/>
          <w:highlight w:val="none"/>
          <w:u w:val="single"/>
          <w14:textFill>
            <w14:solidFill>
              <w14:schemeClr w14:val="tx1"/>
            </w14:solidFill>
          </w14:textFill>
        </w:rPr>
        <w:t xml:space="preserve"> </w:t>
      </w:r>
      <w:r>
        <w:rPr>
          <w:color w:val="000000" w:themeColor="text1"/>
          <w:sz w:val="20"/>
          <w:szCs w:val="20"/>
          <w:highlight w:val="none"/>
          <w:u w:val="single"/>
          <w14:textFill>
            <w14:solidFill>
              <w14:schemeClr w14:val="tx1"/>
            </w14:solidFill>
          </w14:textFill>
        </w:rPr>
        <w:tab/>
      </w:r>
      <w:r>
        <w:rPr>
          <w:color w:val="000000" w:themeColor="text1"/>
          <w:sz w:val="20"/>
          <w:szCs w:val="20"/>
          <w:highlight w:val="none"/>
          <w14:textFill>
            <w14:solidFill>
              <w14:schemeClr w14:val="tx1"/>
            </w14:solidFill>
          </w14:textFill>
        </w:rPr>
        <w:t>日</w:t>
      </w:r>
    </w:p>
    <w:p>
      <w:pPr>
        <w:tabs>
          <w:tab w:val="left" w:pos="1880"/>
          <w:tab w:val="left" w:pos="2581"/>
        </w:tabs>
        <w:ind w:left="1180" w:firstLine="0"/>
        <w:jc w:val="center"/>
        <w:rPr>
          <w:color w:val="000000" w:themeColor="text1"/>
          <w:sz w:val="20"/>
          <w:szCs w:val="20"/>
          <w:highlight w:val="none"/>
          <w14:textFill>
            <w14:solidFill>
              <w14:schemeClr w14:val="tx1"/>
            </w14:solidFill>
          </w14:textFill>
        </w:rPr>
        <w:sectPr>
          <w:pgSz w:w="11910" w:h="16840"/>
          <w:pgMar w:top="1200" w:right="720" w:bottom="1640" w:left="740" w:header="850" w:footer="850" w:gutter="0"/>
          <w:pgNumType w:fmt="decimal"/>
          <w:docGrid w:linePitch="360" w:charSpace="6144"/>
        </w:sectPr>
      </w:pPr>
    </w:p>
    <w:p>
      <w:pPr>
        <w:pStyle w:val="5"/>
        <w:ind w:right="15" w:firstLine="0"/>
        <w:rPr>
          <w:color w:val="000000" w:themeColor="text1"/>
          <w:highlight w:val="none"/>
          <w14:textFill>
            <w14:solidFill>
              <w14:schemeClr w14:val="tx1"/>
            </w14:solidFill>
          </w14:textFill>
        </w:rPr>
      </w:pPr>
      <w:bookmarkStart w:id="241" w:name="_Toc22564"/>
      <w:r>
        <w:rPr>
          <w:rFonts w:hint="eastAsia"/>
          <w:color w:val="000000" w:themeColor="text1"/>
          <w:highlight w:val="none"/>
          <w:lang w:val="en-US" w:eastAsia="zh-CN"/>
          <w14:textFill>
            <w14:solidFill>
              <w14:schemeClr w14:val="tx1"/>
            </w14:solidFill>
          </w14:textFill>
        </w:rPr>
        <w:t>三</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投标人同类项目业绩表（格式）</w:t>
      </w:r>
      <w:bookmarkEnd w:id="241"/>
    </w:p>
    <w:p>
      <w:pPr>
        <w:pStyle w:val="12"/>
        <w:spacing w:before="2"/>
        <w:rPr>
          <w:b/>
          <w:color w:val="000000" w:themeColor="text1"/>
          <w:sz w:val="18"/>
          <w:szCs w:val="18"/>
          <w:highlight w:val="none"/>
          <w14:textFill>
            <w14:solidFill>
              <w14:schemeClr w14:val="tx1"/>
            </w14:solidFill>
          </w14:textFill>
        </w:rPr>
      </w:pPr>
    </w:p>
    <w:tbl>
      <w:tblPr>
        <w:tblStyle w:val="23"/>
        <w:tblW w:w="9740" w:type="dxa"/>
        <w:tblInd w:w="2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8"/>
        <w:gridCol w:w="2175"/>
        <w:gridCol w:w="3585"/>
        <w:gridCol w:w="1543"/>
        <w:gridCol w:w="13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088" w:type="dxa"/>
            <w:vAlign w:val="top"/>
          </w:tcPr>
          <w:p>
            <w:pPr>
              <w:pStyle w:val="32"/>
              <w:spacing w:before="7"/>
              <w:rPr>
                <w:b/>
                <w:color w:val="000000" w:themeColor="text1"/>
                <w:sz w:val="16"/>
                <w:szCs w:val="16"/>
                <w:highlight w:val="none"/>
                <w14:textFill>
                  <w14:solidFill>
                    <w14:schemeClr w14:val="tx1"/>
                  </w14:solidFill>
                </w14:textFill>
              </w:rPr>
            </w:pPr>
          </w:p>
          <w:p>
            <w:pPr>
              <w:pStyle w:val="32"/>
              <w:ind w:left="334" w:firstLine="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序号</w:t>
            </w:r>
          </w:p>
        </w:tc>
        <w:tc>
          <w:tcPr>
            <w:tcW w:w="2175" w:type="dxa"/>
            <w:vAlign w:val="top"/>
          </w:tcPr>
          <w:p>
            <w:pPr>
              <w:pStyle w:val="32"/>
              <w:spacing w:before="7"/>
              <w:rPr>
                <w:b/>
                <w:color w:val="000000" w:themeColor="text1"/>
                <w:sz w:val="16"/>
                <w:szCs w:val="16"/>
                <w:highlight w:val="none"/>
                <w14:textFill>
                  <w14:solidFill>
                    <w14:schemeClr w14:val="tx1"/>
                  </w14:solidFill>
                </w14:textFill>
              </w:rPr>
            </w:pPr>
          </w:p>
          <w:p>
            <w:pPr>
              <w:pStyle w:val="32"/>
              <w:ind w:left="456" w:firstLine="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招标人</w:t>
            </w:r>
            <w:r>
              <w:rPr>
                <w:color w:val="000000" w:themeColor="text1"/>
                <w:sz w:val="21"/>
                <w:szCs w:val="21"/>
                <w:highlight w:val="none"/>
                <w14:textFill>
                  <w14:solidFill>
                    <w14:schemeClr w14:val="tx1"/>
                  </w14:solidFill>
                </w14:textFill>
              </w:rPr>
              <w:t>名称</w:t>
            </w:r>
          </w:p>
        </w:tc>
        <w:tc>
          <w:tcPr>
            <w:tcW w:w="3585" w:type="dxa"/>
            <w:vAlign w:val="top"/>
          </w:tcPr>
          <w:p>
            <w:pPr>
              <w:pStyle w:val="32"/>
              <w:spacing w:before="7"/>
              <w:rPr>
                <w:b/>
                <w:color w:val="000000" w:themeColor="text1"/>
                <w:sz w:val="16"/>
                <w:szCs w:val="16"/>
                <w:highlight w:val="none"/>
                <w14:textFill>
                  <w14:solidFill>
                    <w14:schemeClr w14:val="tx1"/>
                  </w14:solidFill>
                </w14:textFill>
              </w:rPr>
            </w:pPr>
          </w:p>
          <w:p>
            <w:pPr>
              <w:pStyle w:val="32"/>
              <w:ind w:left="1351" w:right="1344"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项目名称</w:t>
            </w:r>
          </w:p>
        </w:tc>
        <w:tc>
          <w:tcPr>
            <w:tcW w:w="1543" w:type="dxa"/>
            <w:vAlign w:val="top"/>
          </w:tcPr>
          <w:p>
            <w:pPr>
              <w:pStyle w:val="32"/>
              <w:spacing w:before="7"/>
              <w:rPr>
                <w:b/>
                <w:color w:val="000000" w:themeColor="text1"/>
                <w:sz w:val="16"/>
                <w:szCs w:val="16"/>
                <w:highlight w:val="none"/>
                <w14:textFill>
                  <w14:solidFill>
                    <w14:schemeClr w14:val="tx1"/>
                  </w14:solidFill>
                </w14:textFill>
              </w:rPr>
            </w:pPr>
          </w:p>
          <w:p>
            <w:pPr>
              <w:pStyle w:val="32"/>
              <w:ind w:left="141" w:firstLine="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合同签订时间</w:t>
            </w:r>
          </w:p>
        </w:tc>
        <w:tc>
          <w:tcPr>
            <w:tcW w:w="1349" w:type="dxa"/>
            <w:vAlign w:val="top"/>
          </w:tcPr>
          <w:p>
            <w:pPr>
              <w:pStyle w:val="32"/>
              <w:spacing w:before="7"/>
              <w:rPr>
                <w:b/>
                <w:color w:val="000000" w:themeColor="text1"/>
                <w:sz w:val="16"/>
                <w:szCs w:val="16"/>
                <w:highlight w:val="none"/>
                <w14:textFill>
                  <w14:solidFill>
                    <w14:schemeClr w14:val="tx1"/>
                  </w14:solidFill>
                </w14:textFill>
              </w:rPr>
            </w:pPr>
          </w:p>
          <w:p>
            <w:pPr>
              <w:pStyle w:val="32"/>
              <w:ind w:left="254" w:firstLine="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合同金额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88" w:type="dxa"/>
            <w:vAlign w:val="top"/>
          </w:tcPr>
          <w:p>
            <w:pPr>
              <w:pStyle w:val="32"/>
              <w:rPr>
                <w:rFonts w:ascii="Times New Roman"/>
                <w:color w:val="000000" w:themeColor="text1"/>
                <w:highlight w:val="none"/>
                <w14:textFill>
                  <w14:solidFill>
                    <w14:schemeClr w14:val="tx1"/>
                  </w14:solidFill>
                </w14:textFill>
              </w:rPr>
            </w:pPr>
          </w:p>
        </w:tc>
        <w:tc>
          <w:tcPr>
            <w:tcW w:w="2175" w:type="dxa"/>
            <w:vAlign w:val="top"/>
          </w:tcPr>
          <w:p>
            <w:pPr>
              <w:pStyle w:val="32"/>
              <w:rPr>
                <w:rFonts w:ascii="Times New Roman"/>
                <w:color w:val="000000" w:themeColor="text1"/>
                <w:highlight w:val="none"/>
                <w14:textFill>
                  <w14:solidFill>
                    <w14:schemeClr w14:val="tx1"/>
                  </w14:solidFill>
                </w14:textFill>
              </w:rPr>
            </w:pPr>
          </w:p>
        </w:tc>
        <w:tc>
          <w:tcPr>
            <w:tcW w:w="3585" w:type="dxa"/>
            <w:vAlign w:val="top"/>
          </w:tcPr>
          <w:p>
            <w:pPr>
              <w:pStyle w:val="32"/>
              <w:rPr>
                <w:rFonts w:ascii="Times New Roman"/>
                <w:color w:val="000000" w:themeColor="text1"/>
                <w:highlight w:val="none"/>
                <w14:textFill>
                  <w14:solidFill>
                    <w14:schemeClr w14:val="tx1"/>
                  </w14:solidFill>
                </w14:textFill>
              </w:rPr>
            </w:pPr>
          </w:p>
        </w:tc>
        <w:tc>
          <w:tcPr>
            <w:tcW w:w="1543" w:type="dxa"/>
            <w:vAlign w:val="top"/>
          </w:tcPr>
          <w:p>
            <w:pPr>
              <w:pStyle w:val="32"/>
              <w:rPr>
                <w:rFonts w:ascii="Times New Roman"/>
                <w:color w:val="000000" w:themeColor="text1"/>
                <w:highlight w:val="none"/>
                <w14:textFill>
                  <w14:solidFill>
                    <w14:schemeClr w14:val="tx1"/>
                  </w14:solidFill>
                </w14:textFill>
              </w:rPr>
            </w:pPr>
          </w:p>
        </w:tc>
        <w:tc>
          <w:tcPr>
            <w:tcW w:w="1349" w:type="dxa"/>
            <w:vAlign w:val="top"/>
          </w:tcPr>
          <w:p>
            <w:pPr>
              <w:pStyle w:val="32"/>
              <w:rPr>
                <w:rFonts w:ascii="Times New Roman"/>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088" w:type="dxa"/>
            <w:vAlign w:val="top"/>
          </w:tcPr>
          <w:p>
            <w:pPr>
              <w:pStyle w:val="32"/>
              <w:rPr>
                <w:rFonts w:ascii="Times New Roman"/>
                <w:color w:val="000000" w:themeColor="text1"/>
                <w:highlight w:val="none"/>
                <w14:textFill>
                  <w14:solidFill>
                    <w14:schemeClr w14:val="tx1"/>
                  </w14:solidFill>
                </w14:textFill>
              </w:rPr>
            </w:pPr>
          </w:p>
        </w:tc>
        <w:tc>
          <w:tcPr>
            <w:tcW w:w="2175" w:type="dxa"/>
            <w:vAlign w:val="top"/>
          </w:tcPr>
          <w:p>
            <w:pPr>
              <w:pStyle w:val="32"/>
              <w:rPr>
                <w:rFonts w:ascii="Times New Roman"/>
                <w:color w:val="000000" w:themeColor="text1"/>
                <w:highlight w:val="none"/>
                <w14:textFill>
                  <w14:solidFill>
                    <w14:schemeClr w14:val="tx1"/>
                  </w14:solidFill>
                </w14:textFill>
              </w:rPr>
            </w:pPr>
          </w:p>
        </w:tc>
        <w:tc>
          <w:tcPr>
            <w:tcW w:w="3585" w:type="dxa"/>
            <w:vAlign w:val="top"/>
          </w:tcPr>
          <w:p>
            <w:pPr>
              <w:pStyle w:val="32"/>
              <w:rPr>
                <w:rFonts w:ascii="Times New Roman"/>
                <w:color w:val="000000" w:themeColor="text1"/>
                <w:highlight w:val="none"/>
                <w14:textFill>
                  <w14:solidFill>
                    <w14:schemeClr w14:val="tx1"/>
                  </w14:solidFill>
                </w14:textFill>
              </w:rPr>
            </w:pPr>
          </w:p>
        </w:tc>
        <w:tc>
          <w:tcPr>
            <w:tcW w:w="1543" w:type="dxa"/>
            <w:vAlign w:val="top"/>
          </w:tcPr>
          <w:p>
            <w:pPr>
              <w:pStyle w:val="32"/>
              <w:rPr>
                <w:rFonts w:ascii="Times New Roman"/>
                <w:color w:val="000000" w:themeColor="text1"/>
                <w:highlight w:val="none"/>
                <w14:textFill>
                  <w14:solidFill>
                    <w14:schemeClr w14:val="tx1"/>
                  </w14:solidFill>
                </w14:textFill>
              </w:rPr>
            </w:pPr>
          </w:p>
        </w:tc>
        <w:tc>
          <w:tcPr>
            <w:tcW w:w="1349" w:type="dxa"/>
            <w:vAlign w:val="top"/>
          </w:tcPr>
          <w:p>
            <w:pPr>
              <w:pStyle w:val="32"/>
              <w:rPr>
                <w:rFonts w:ascii="Times New Roman"/>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1088" w:type="dxa"/>
            <w:vAlign w:val="top"/>
          </w:tcPr>
          <w:p>
            <w:pPr>
              <w:pStyle w:val="32"/>
              <w:rPr>
                <w:rFonts w:ascii="Times New Roman"/>
                <w:color w:val="000000" w:themeColor="text1"/>
                <w:highlight w:val="none"/>
                <w14:textFill>
                  <w14:solidFill>
                    <w14:schemeClr w14:val="tx1"/>
                  </w14:solidFill>
                </w14:textFill>
              </w:rPr>
            </w:pPr>
          </w:p>
        </w:tc>
        <w:tc>
          <w:tcPr>
            <w:tcW w:w="2175" w:type="dxa"/>
            <w:vAlign w:val="top"/>
          </w:tcPr>
          <w:p>
            <w:pPr>
              <w:pStyle w:val="32"/>
              <w:rPr>
                <w:rFonts w:ascii="Times New Roman"/>
                <w:color w:val="000000" w:themeColor="text1"/>
                <w:highlight w:val="none"/>
                <w14:textFill>
                  <w14:solidFill>
                    <w14:schemeClr w14:val="tx1"/>
                  </w14:solidFill>
                </w14:textFill>
              </w:rPr>
            </w:pPr>
          </w:p>
        </w:tc>
        <w:tc>
          <w:tcPr>
            <w:tcW w:w="3585" w:type="dxa"/>
            <w:vAlign w:val="top"/>
          </w:tcPr>
          <w:p>
            <w:pPr>
              <w:pStyle w:val="32"/>
              <w:rPr>
                <w:rFonts w:ascii="Times New Roman"/>
                <w:color w:val="000000" w:themeColor="text1"/>
                <w:highlight w:val="none"/>
                <w14:textFill>
                  <w14:solidFill>
                    <w14:schemeClr w14:val="tx1"/>
                  </w14:solidFill>
                </w14:textFill>
              </w:rPr>
            </w:pPr>
          </w:p>
        </w:tc>
        <w:tc>
          <w:tcPr>
            <w:tcW w:w="1543" w:type="dxa"/>
            <w:vAlign w:val="top"/>
          </w:tcPr>
          <w:p>
            <w:pPr>
              <w:pStyle w:val="32"/>
              <w:rPr>
                <w:rFonts w:ascii="Times New Roman"/>
                <w:color w:val="000000" w:themeColor="text1"/>
                <w:highlight w:val="none"/>
                <w14:textFill>
                  <w14:solidFill>
                    <w14:schemeClr w14:val="tx1"/>
                  </w14:solidFill>
                </w14:textFill>
              </w:rPr>
            </w:pPr>
          </w:p>
        </w:tc>
        <w:tc>
          <w:tcPr>
            <w:tcW w:w="1349" w:type="dxa"/>
            <w:vAlign w:val="top"/>
          </w:tcPr>
          <w:p>
            <w:pPr>
              <w:pStyle w:val="32"/>
              <w:rPr>
                <w:rFonts w:ascii="Times New Roman"/>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088" w:type="dxa"/>
            <w:vAlign w:val="top"/>
          </w:tcPr>
          <w:p>
            <w:pPr>
              <w:pStyle w:val="32"/>
              <w:rPr>
                <w:rFonts w:ascii="Times New Roman"/>
                <w:color w:val="000000" w:themeColor="text1"/>
                <w:highlight w:val="none"/>
                <w14:textFill>
                  <w14:solidFill>
                    <w14:schemeClr w14:val="tx1"/>
                  </w14:solidFill>
                </w14:textFill>
              </w:rPr>
            </w:pPr>
          </w:p>
        </w:tc>
        <w:tc>
          <w:tcPr>
            <w:tcW w:w="2175" w:type="dxa"/>
            <w:vAlign w:val="top"/>
          </w:tcPr>
          <w:p>
            <w:pPr>
              <w:pStyle w:val="32"/>
              <w:rPr>
                <w:rFonts w:ascii="Times New Roman"/>
                <w:color w:val="000000" w:themeColor="text1"/>
                <w:highlight w:val="none"/>
                <w14:textFill>
                  <w14:solidFill>
                    <w14:schemeClr w14:val="tx1"/>
                  </w14:solidFill>
                </w14:textFill>
              </w:rPr>
            </w:pPr>
          </w:p>
        </w:tc>
        <w:tc>
          <w:tcPr>
            <w:tcW w:w="3585" w:type="dxa"/>
            <w:vAlign w:val="top"/>
          </w:tcPr>
          <w:p>
            <w:pPr>
              <w:pStyle w:val="32"/>
              <w:rPr>
                <w:rFonts w:ascii="Times New Roman"/>
                <w:color w:val="000000" w:themeColor="text1"/>
                <w:highlight w:val="none"/>
                <w14:textFill>
                  <w14:solidFill>
                    <w14:schemeClr w14:val="tx1"/>
                  </w14:solidFill>
                </w14:textFill>
              </w:rPr>
            </w:pPr>
          </w:p>
        </w:tc>
        <w:tc>
          <w:tcPr>
            <w:tcW w:w="1543" w:type="dxa"/>
            <w:vAlign w:val="top"/>
          </w:tcPr>
          <w:p>
            <w:pPr>
              <w:pStyle w:val="32"/>
              <w:rPr>
                <w:rFonts w:ascii="Times New Roman"/>
                <w:color w:val="000000" w:themeColor="text1"/>
                <w:highlight w:val="none"/>
                <w14:textFill>
                  <w14:solidFill>
                    <w14:schemeClr w14:val="tx1"/>
                  </w14:solidFill>
                </w14:textFill>
              </w:rPr>
            </w:pPr>
          </w:p>
        </w:tc>
        <w:tc>
          <w:tcPr>
            <w:tcW w:w="1349" w:type="dxa"/>
            <w:vAlign w:val="top"/>
          </w:tcPr>
          <w:p>
            <w:pPr>
              <w:pStyle w:val="32"/>
              <w:rPr>
                <w:rFonts w:ascii="Times New Roman"/>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1088" w:type="dxa"/>
            <w:vAlign w:val="top"/>
          </w:tcPr>
          <w:p>
            <w:pPr>
              <w:pStyle w:val="32"/>
              <w:rPr>
                <w:rFonts w:ascii="Times New Roman"/>
                <w:color w:val="000000" w:themeColor="text1"/>
                <w:highlight w:val="none"/>
                <w14:textFill>
                  <w14:solidFill>
                    <w14:schemeClr w14:val="tx1"/>
                  </w14:solidFill>
                </w14:textFill>
              </w:rPr>
            </w:pPr>
          </w:p>
        </w:tc>
        <w:tc>
          <w:tcPr>
            <w:tcW w:w="2175" w:type="dxa"/>
            <w:vAlign w:val="top"/>
          </w:tcPr>
          <w:p>
            <w:pPr>
              <w:pStyle w:val="32"/>
              <w:rPr>
                <w:rFonts w:ascii="Times New Roman"/>
                <w:color w:val="000000" w:themeColor="text1"/>
                <w:highlight w:val="none"/>
                <w14:textFill>
                  <w14:solidFill>
                    <w14:schemeClr w14:val="tx1"/>
                  </w14:solidFill>
                </w14:textFill>
              </w:rPr>
            </w:pPr>
          </w:p>
        </w:tc>
        <w:tc>
          <w:tcPr>
            <w:tcW w:w="3585" w:type="dxa"/>
            <w:vAlign w:val="top"/>
          </w:tcPr>
          <w:p>
            <w:pPr>
              <w:pStyle w:val="32"/>
              <w:rPr>
                <w:rFonts w:ascii="Times New Roman"/>
                <w:color w:val="000000" w:themeColor="text1"/>
                <w:highlight w:val="none"/>
                <w14:textFill>
                  <w14:solidFill>
                    <w14:schemeClr w14:val="tx1"/>
                  </w14:solidFill>
                </w14:textFill>
              </w:rPr>
            </w:pPr>
          </w:p>
        </w:tc>
        <w:tc>
          <w:tcPr>
            <w:tcW w:w="1543" w:type="dxa"/>
            <w:vAlign w:val="top"/>
          </w:tcPr>
          <w:p>
            <w:pPr>
              <w:pStyle w:val="32"/>
              <w:rPr>
                <w:rFonts w:ascii="Times New Roman"/>
                <w:color w:val="000000" w:themeColor="text1"/>
                <w:highlight w:val="none"/>
                <w14:textFill>
                  <w14:solidFill>
                    <w14:schemeClr w14:val="tx1"/>
                  </w14:solidFill>
                </w14:textFill>
              </w:rPr>
            </w:pPr>
          </w:p>
        </w:tc>
        <w:tc>
          <w:tcPr>
            <w:tcW w:w="1349" w:type="dxa"/>
            <w:vAlign w:val="top"/>
          </w:tcPr>
          <w:p>
            <w:pPr>
              <w:pStyle w:val="32"/>
              <w:rPr>
                <w:rFonts w:ascii="Times New Roman"/>
                <w:color w:val="000000" w:themeColor="text1"/>
                <w:highlight w:val="none"/>
                <w14:textFill>
                  <w14:solidFill>
                    <w14:schemeClr w14:val="tx1"/>
                  </w14:solidFill>
                </w14:textFill>
              </w:rPr>
            </w:pPr>
          </w:p>
        </w:tc>
      </w:tr>
    </w:tbl>
    <w:p>
      <w:pPr>
        <w:pStyle w:val="12"/>
        <w:rPr>
          <w:b/>
          <w:color w:val="000000" w:themeColor="text1"/>
          <w:sz w:val="28"/>
          <w:szCs w:val="28"/>
          <w:highlight w:val="none"/>
          <w14:textFill>
            <w14:solidFill>
              <w14:schemeClr w14:val="tx1"/>
            </w14:solidFill>
          </w14:textFill>
        </w:rPr>
      </w:pPr>
    </w:p>
    <w:p>
      <w:pPr>
        <w:pStyle w:val="12"/>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注：如本表不适可自行调整</w:t>
      </w:r>
    </w:p>
    <w:p>
      <w:pPr>
        <w:pStyle w:val="12"/>
        <w:rPr>
          <w:b/>
          <w:color w:val="000000" w:themeColor="text1"/>
          <w:sz w:val="28"/>
          <w:szCs w:val="28"/>
          <w:highlight w:val="none"/>
          <w14:textFill>
            <w14:solidFill>
              <w14:schemeClr w14:val="tx1"/>
            </w14:solidFill>
          </w14:textFill>
        </w:rPr>
      </w:pPr>
    </w:p>
    <w:p>
      <w:pPr>
        <w:pStyle w:val="12"/>
        <w:tabs>
          <w:tab w:val="left" w:pos="6535"/>
        </w:tabs>
        <w:spacing w:before="192"/>
        <w:ind w:left="392" w:firstLine="0"/>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投标人（盖单位公章）：</w:t>
      </w:r>
      <w:r>
        <w:rPr>
          <w:rFonts w:ascii="Times New Roman" w:eastAsia="Times New Roman"/>
          <w:color w:val="000000" w:themeColor="text1"/>
          <w:w w:val="95"/>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12"/>
        <w:rPr>
          <w:rFonts w:ascii="Times New Roman"/>
          <w:color w:val="000000" w:themeColor="text1"/>
          <w:sz w:val="20"/>
          <w:szCs w:val="20"/>
          <w:highlight w:val="none"/>
          <w14:textFill>
            <w14:solidFill>
              <w14:schemeClr w14:val="tx1"/>
            </w14:solidFill>
          </w14:textFill>
        </w:rPr>
      </w:pPr>
    </w:p>
    <w:p>
      <w:pPr>
        <w:pStyle w:val="12"/>
        <w:rPr>
          <w:rFonts w:ascii="Times New Roman"/>
          <w:color w:val="000000" w:themeColor="text1"/>
          <w:sz w:val="20"/>
          <w:szCs w:val="20"/>
          <w:highlight w:val="none"/>
          <w14:textFill>
            <w14:solidFill>
              <w14:schemeClr w14:val="tx1"/>
            </w14:solidFill>
          </w14:textFill>
        </w:rPr>
      </w:pPr>
    </w:p>
    <w:p>
      <w:pPr>
        <w:pStyle w:val="12"/>
        <w:spacing w:before="5"/>
        <w:rPr>
          <w:rFonts w:ascii="Times New Roman"/>
          <w:color w:val="000000" w:themeColor="text1"/>
          <w:sz w:val="27"/>
          <w:szCs w:val="27"/>
          <w:highlight w:val="none"/>
          <w14:textFill>
            <w14:solidFill>
              <w14:schemeClr w14:val="tx1"/>
            </w14:solidFill>
          </w14:textFill>
        </w:rPr>
      </w:pPr>
    </w:p>
    <w:p>
      <w:pPr>
        <w:pStyle w:val="12"/>
        <w:tabs>
          <w:tab w:val="left" w:pos="6535"/>
        </w:tabs>
        <w:spacing w:before="76"/>
        <w:ind w:left="392" w:firstLine="0"/>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法定代表人或其委托代理人（签字或盖章）：</w:t>
      </w:r>
      <w:r>
        <w:rPr>
          <w:rFonts w:ascii="Times New Roman" w:eastAsia="Times New Roman"/>
          <w:color w:val="000000" w:themeColor="text1"/>
          <w:w w:val="95"/>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12"/>
        <w:rPr>
          <w:rFonts w:ascii="Times New Roman"/>
          <w:color w:val="000000" w:themeColor="text1"/>
          <w:sz w:val="20"/>
          <w:szCs w:val="20"/>
          <w:highlight w:val="none"/>
          <w14:textFill>
            <w14:solidFill>
              <w14:schemeClr w14:val="tx1"/>
            </w14:solidFill>
          </w14:textFill>
        </w:rPr>
      </w:pPr>
    </w:p>
    <w:p>
      <w:pPr>
        <w:pStyle w:val="12"/>
        <w:rPr>
          <w:rFonts w:ascii="Times New Roman"/>
          <w:color w:val="000000" w:themeColor="text1"/>
          <w:sz w:val="20"/>
          <w:szCs w:val="20"/>
          <w:highlight w:val="none"/>
          <w14:textFill>
            <w14:solidFill>
              <w14:schemeClr w14:val="tx1"/>
            </w14:solidFill>
          </w14:textFill>
        </w:rPr>
      </w:pPr>
    </w:p>
    <w:p>
      <w:pPr>
        <w:pStyle w:val="12"/>
        <w:spacing w:before="1"/>
        <w:rPr>
          <w:rFonts w:ascii="Times New Roman"/>
          <w:color w:val="000000" w:themeColor="text1"/>
          <w:sz w:val="29"/>
          <w:szCs w:val="29"/>
          <w:highlight w:val="none"/>
          <w14:textFill>
            <w14:solidFill>
              <w14:schemeClr w14:val="tx1"/>
            </w14:solidFill>
          </w14:textFill>
        </w:rPr>
      </w:pPr>
    </w:p>
    <w:p>
      <w:pPr>
        <w:pStyle w:val="12"/>
        <w:tabs>
          <w:tab w:val="left" w:pos="1652"/>
          <w:tab w:val="left" w:pos="2389"/>
        </w:tabs>
        <w:spacing w:before="70"/>
        <w:ind w:left="918"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年</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月</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w:t>
      </w:r>
    </w:p>
    <w:p>
      <w:pPr>
        <w:tabs>
          <w:tab w:val="left" w:pos="1652"/>
          <w:tab w:val="left" w:pos="2389"/>
        </w:tabs>
        <w:spacing w:before="70"/>
        <w:ind w:left="918" w:firstLine="0"/>
        <w:rPr>
          <w:color w:val="000000" w:themeColor="text1"/>
          <w:highlight w:val="none"/>
          <w14:textFill>
            <w14:solidFill>
              <w14:schemeClr w14:val="tx1"/>
            </w14:solidFill>
          </w14:textFill>
        </w:rPr>
        <w:sectPr>
          <w:pgSz w:w="11910" w:h="16840"/>
          <w:pgMar w:top="1200" w:right="720" w:bottom="1640" w:left="740" w:header="850" w:footer="850" w:gutter="0"/>
          <w:pgNumType w:fmt="decimal"/>
          <w:docGrid w:linePitch="360" w:charSpace="6144"/>
        </w:sectPr>
      </w:pPr>
    </w:p>
    <w:p>
      <w:pPr>
        <w:pStyle w:val="30"/>
        <w:numPr>
          <w:ilvl w:val="0"/>
          <w:numId w:val="0"/>
        </w:numPr>
        <w:tabs>
          <w:tab w:val="left" w:pos="1130"/>
        </w:tabs>
        <w:spacing w:before="139"/>
        <w:ind w:left="442" w:leftChars="0"/>
        <w:jc w:val="center"/>
        <w:rPr>
          <w:rFonts w:hint="eastAsia" w:ascii="宋体" w:hAnsi="宋体" w:eastAsia="宋体" w:cs="宋体"/>
          <w:b/>
          <w:color w:val="000000" w:themeColor="text1"/>
          <w:sz w:val="28"/>
          <w:szCs w:val="28"/>
          <w:highlight w:val="none"/>
          <w:lang w:val="zh-CN" w:eastAsia="zh-CN" w:bidi="zh-CN"/>
          <w14:textFill>
            <w14:solidFill>
              <w14:schemeClr w14:val="tx1"/>
            </w14:solidFill>
          </w14:textFill>
        </w:rPr>
      </w:pPr>
      <w:r>
        <w:rPr>
          <w:rFonts w:hint="eastAsia" w:cs="宋体"/>
          <w:b/>
          <w:color w:val="000000" w:themeColor="text1"/>
          <w:sz w:val="28"/>
          <w:szCs w:val="28"/>
          <w:highlight w:val="none"/>
          <w:lang w:val="en-US" w:eastAsia="zh-CN" w:bidi="zh-CN"/>
          <w14:textFill>
            <w14:solidFill>
              <w14:schemeClr w14:val="tx1"/>
            </w14:solidFill>
          </w14:textFill>
        </w:rPr>
        <w:t>四</w:t>
      </w:r>
      <w:r>
        <w:rPr>
          <w:rFonts w:hint="eastAsia" w:ascii="宋体" w:hAnsi="宋体" w:eastAsia="宋体" w:cs="宋体"/>
          <w:b/>
          <w:color w:val="000000" w:themeColor="text1"/>
          <w:sz w:val="28"/>
          <w:szCs w:val="28"/>
          <w:highlight w:val="none"/>
          <w:lang w:val="zh-CN" w:eastAsia="zh-CN" w:bidi="zh-CN"/>
          <w14:textFill>
            <w14:solidFill>
              <w14:schemeClr w14:val="tx1"/>
            </w14:solidFill>
          </w14:textFill>
        </w:rPr>
        <w:t>、投标人综合实力</w:t>
      </w:r>
    </w:p>
    <w:tbl>
      <w:tblPr>
        <w:tblStyle w:val="23"/>
        <w:tblW w:w="8860" w:type="dxa"/>
        <w:jc w:val="center"/>
        <w:tblLayout w:type="fixed"/>
        <w:tblCellMar>
          <w:top w:w="0" w:type="dxa"/>
          <w:left w:w="0" w:type="dxa"/>
          <w:bottom w:w="0" w:type="dxa"/>
          <w:right w:w="0" w:type="dxa"/>
        </w:tblCellMar>
      </w:tblPr>
      <w:tblGrid>
        <w:gridCol w:w="1970"/>
        <w:gridCol w:w="865"/>
        <w:gridCol w:w="865"/>
        <w:gridCol w:w="867"/>
        <w:gridCol w:w="436"/>
        <w:gridCol w:w="320"/>
        <w:gridCol w:w="1327"/>
        <w:gridCol w:w="296"/>
        <w:gridCol w:w="890"/>
        <w:gridCol w:w="1024"/>
      </w:tblGrid>
      <w:tr>
        <w:tblPrEx>
          <w:tblCellMar>
            <w:top w:w="0" w:type="dxa"/>
            <w:left w:w="0" w:type="dxa"/>
            <w:bottom w:w="0" w:type="dxa"/>
            <w:right w:w="0" w:type="dxa"/>
          </w:tblCellMar>
        </w:tblPrEx>
        <w:trPr>
          <w:trHeight w:val="484" w:hRule="exact"/>
          <w:jc w:val="center"/>
        </w:trPr>
        <w:tc>
          <w:tcPr>
            <w:tcW w:w="19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443" w:right="-2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w:t>
            </w:r>
            <w:r>
              <w:rPr>
                <w:rFonts w:hint="eastAsia" w:ascii="宋体" w:hAnsi="宋体" w:cs="宋体"/>
                <w:color w:val="000000" w:themeColor="text1"/>
                <w:spacing w:val="-2"/>
                <w:kern w:val="0"/>
                <w:sz w:val="24"/>
                <w:highlight w:val="none"/>
                <w14:textFill>
                  <w14:solidFill>
                    <w14:schemeClr w14:val="tx1"/>
                  </w14:solidFill>
                </w14:textFill>
              </w:rPr>
              <w:t>人</w:t>
            </w:r>
            <w:r>
              <w:rPr>
                <w:rFonts w:hint="eastAsia" w:ascii="宋体" w:hAnsi="宋体" w:cs="宋体"/>
                <w:color w:val="000000" w:themeColor="text1"/>
                <w:kern w:val="0"/>
                <w:sz w:val="24"/>
                <w:highlight w:val="none"/>
                <w14:textFill>
                  <w14:solidFill>
                    <w14:schemeClr w14:val="tx1"/>
                  </w14:solidFill>
                </w14:textFill>
              </w:rPr>
              <w:t>名称</w:t>
            </w:r>
          </w:p>
        </w:tc>
        <w:tc>
          <w:tcPr>
            <w:tcW w:w="6890" w:type="dxa"/>
            <w:gridSpan w:val="9"/>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000000" w:themeColor="text1"/>
                <w:kern w:val="0"/>
                <w:sz w:val="24"/>
                <w:highlight w:val="none"/>
                <w14:textFill>
                  <w14:solidFill>
                    <w14:schemeClr w14:val="tx1"/>
                  </w14:solidFill>
                </w14:textFill>
              </w:rPr>
            </w:pPr>
          </w:p>
        </w:tc>
      </w:tr>
      <w:tr>
        <w:tblPrEx>
          <w:tblCellMar>
            <w:top w:w="0" w:type="dxa"/>
            <w:left w:w="0" w:type="dxa"/>
            <w:bottom w:w="0" w:type="dxa"/>
            <w:right w:w="0" w:type="dxa"/>
          </w:tblCellMar>
        </w:tblPrEx>
        <w:trPr>
          <w:trHeight w:val="484" w:hRule="exact"/>
          <w:jc w:val="center"/>
        </w:trPr>
        <w:tc>
          <w:tcPr>
            <w:tcW w:w="19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549" w:right="-2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注册</w:t>
            </w:r>
            <w:r>
              <w:rPr>
                <w:rFonts w:hint="eastAsia" w:ascii="宋体" w:hAnsi="宋体" w:cs="宋体"/>
                <w:color w:val="000000" w:themeColor="text1"/>
                <w:spacing w:val="-2"/>
                <w:kern w:val="0"/>
                <w:sz w:val="24"/>
                <w:highlight w:val="none"/>
                <w14:textFill>
                  <w14:solidFill>
                    <w14:schemeClr w14:val="tx1"/>
                  </w14:solidFill>
                </w14:textFill>
              </w:rPr>
              <w:t>地</w:t>
            </w:r>
            <w:r>
              <w:rPr>
                <w:rFonts w:hint="eastAsia" w:ascii="宋体" w:hAnsi="宋体" w:cs="宋体"/>
                <w:color w:val="000000" w:themeColor="text1"/>
                <w:kern w:val="0"/>
                <w:sz w:val="24"/>
                <w:highlight w:val="none"/>
                <w14:textFill>
                  <w14:solidFill>
                    <w14:schemeClr w14:val="tx1"/>
                  </w14:solidFill>
                </w14:textFill>
              </w:rPr>
              <w:t>址</w:t>
            </w:r>
          </w:p>
        </w:tc>
        <w:tc>
          <w:tcPr>
            <w:tcW w:w="3353" w:type="dxa"/>
            <w:gridSpan w:val="5"/>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000000" w:themeColor="text1"/>
                <w:kern w:val="0"/>
                <w:sz w:val="24"/>
                <w:highlight w:val="none"/>
                <w14:textFill>
                  <w14:solidFill>
                    <w14:schemeClr w14:val="tx1"/>
                  </w14:solidFill>
                </w14:textFill>
              </w:rPr>
            </w:pPr>
          </w:p>
        </w:tc>
        <w:tc>
          <w:tcPr>
            <w:tcW w:w="132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232" w:right="-2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邮政</w:t>
            </w:r>
            <w:r>
              <w:rPr>
                <w:rFonts w:hint="eastAsia" w:ascii="宋体" w:hAnsi="宋体" w:cs="宋体"/>
                <w:color w:val="000000" w:themeColor="text1"/>
                <w:spacing w:val="-2"/>
                <w:kern w:val="0"/>
                <w:sz w:val="24"/>
                <w:highlight w:val="none"/>
                <w14:textFill>
                  <w14:solidFill>
                    <w14:schemeClr w14:val="tx1"/>
                  </w14:solidFill>
                </w14:textFill>
              </w:rPr>
              <w:t>编</w:t>
            </w:r>
            <w:r>
              <w:rPr>
                <w:rFonts w:hint="eastAsia" w:ascii="宋体" w:hAnsi="宋体" w:cs="宋体"/>
                <w:color w:val="000000" w:themeColor="text1"/>
                <w:kern w:val="0"/>
                <w:sz w:val="24"/>
                <w:highlight w:val="none"/>
                <w14:textFill>
                  <w14:solidFill>
                    <w14:schemeClr w14:val="tx1"/>
                  </w14:solidFill>
                </w14:textFill>
              </w:rPr>
              <w:t>码</w:t>
            </w:r>
          </w:p>
        </w:tc>
        <w:tc>
          <w:tcPr>
            <w:tcW w:w="2210"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000000" w:themeColor="text1"/>
                <w:kern w:val="0"/>
                <w:sz w:val="24"/>
                <w:highlight w:val="none"/>
                <w14:textFill>
                  <w14:solidFill>
                    <w14:schemeClr w14:val="tx1"/>
                  </w14:solidFill>
                </w14:textFill>
              </w:rPr>
            </w:pPr>
          </w:p>
        </w:tc>
      </w:tr>
      <w:tr>
        <w:tblPrEx>
          <w:tblCellMar>
            <w:top w:w="0" w:type="dxa"/>
            <w:left w:w="0" w:type="dxa"/>
            <w:bottom w:w="0" w:type="dxa"/>
            <w:right w:w="0" w:type="dxa"/>
          </w:tblCellMar>
        </w:tblPrEx>
        <w:trPr>
          <w:trHeight w:val="481" w:hRule="exact"/>
          <w:jc w:val="center"/>
        </w:trPr>
        <w:tc>
          <w:tcPr>
            <w:tcW w:w="1970" w:type="dxa"/>
            <w:vMerge w:val="restart"/>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1" w:line="360" w:lineRule="auto"/>
              <w:jc w:val="left"/>
              <w:rPr>
                <w:rFonts w:hint="eastAsia" w:ascii="宋体" w:hAnsi="宋体" w:cs="宋体"/>
                <w:color w:val="000000" w:themeColor="text1"/>
                <w:kern w:val="0"/>
                <w:sz w:val="24"/>
                <w:highlight w:val="none"/>
                <w14:textFill>
                  <w14:solidFill>
                    <w14:schemeClr w14:val="tx1"/>
                  </w14:solidFill>
                </w14:textFill>
              </w:rPr>
            </w:pPr>
          </w:p>
          <w:p>
            <w:pPr>
              <w:autoSpaceDE w:val="0"/>
              <w:autoSpaceDN w:val="0"/>
              <w:adjustRightInd w:val="0"/>
              <w:spacing w:line="360" w:lineRule="auto"/>
              <w:ind w:left="549" w:right="-2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w:t>
            </w:r>
            <w:r>
              <w:rPr>
                <w:rFonts w:hint="eastAsia" w:ascii="宋体" w:hAnsi="宋体" w:cs="宋体"/>
                <w:color w:val="000000" w:themeColor="text1"/>
                <w:spacing w:val="-2"/>
                <w:kern w:val="0"/>
                <w:sz w:val="24"/>
                <w:highlight w:val="none"/>
                <w14:textFill>
                  <w14:solidFill>
                    <w14:schemeClr w14:val="tx1"/>
                  </w14:solidFill>
                </w14:textFill>
              </w:rPr>
              <w:t>方</w:t>
            </w:r>
            <w:r>
              <w:rPr>
                <w:rFonts w:hint="eastAsia" w:ascii="宋体" w:hAnsi="宋体" w:cs="宋体"/>
                <w:color w:val="000000" w:themeColor="text1"/>
                <w:kern w:val="0"/>
                <w:sz w:val="24"/>
                <w:highlight w:val="none"/>
                <w14:textFill>
                  <w14:solidFill>
                    <w14:schemeClr w14:val="tx1"/>
                  </w14:solidFill>
                </w14:textFill>
              </w:rPr>
              <w:t>式</w:t>
            </w:r>
          </w:p>
        </w:tc>
        <w:tc>
          <w:tcPr>
            <w:tcW w:w="86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105" w:right="-2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联系人</w:t>
            </w:r>
          </w:p>
        </w:tc>
        <w:tc>
          <w:tcPr>
            <w:tcW w:w="2488"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000000" w:themeColor="text1"/>
                <w:kern w:val="0"/>
                <w:sz w:val="24"/>
                <w:highlight w:val="none"/>
                <w14:textFill>
                  <w14:solidFill>
                    <w14:schemeClr w14:val="tx1"/>
                  </w14:solidFill>
                </w14:textFill>
              </w:rPr>
            </w:pPr>
          </w:p>
        </w:tc>
        <w:tc>
          <w:tcPr>
            <w:tcW w:w="132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388" w:right="-2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 话</w:t>
            </w:r>
          </w:p>
        </w:tc>
        <w:tc>
          <w:tcPr>
            <w:tcW w:w="2210"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000000" w:themeColor="text1"/>
                <w:kern w:val="0"/>
                <w:sz w:val="24"/>
                <w:highlight w:val="none"/>
                <w14:textFill>
                  <w14:solidFill>
                    <w14:schemeClr w14:val="tx1"/>
                  </w14:solidFill>
                </w14:textFill>
              </w:rPr>
            </w:pPr>
          </w:p>
        </w:tc>
      </w:tr>
      <w:tr>
        <w:tblPrEx>
          <w:tblCellMar>
            <w:top w:w="0" w:type="dxa"/>
            <w:left w:w="0" w:type="dxa"/>
            <w:bottom w:w="0" w:type="dxa"/>
            <w:right w:w="0" w:type="dxa"/>
          </w:tblCellMar>
        </w:tblPrEx>
        <w:trPr>
          <w:trHeight w:val="485" w:hRule="exact"/>
          <w:jc w:val="center"/>
        </w:trPr>
        <w:tc>
          <w:tcPr>
            <w:tcW w:w="1970" w:type="dxa"/>
            <w:vMerge w:val="continue"/>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000000" w:themeColor="text1"/>
                <w:kern w:val="0"/>
                <w:sz w:val="24"/>
                <w:highlight w:val="none"/>
                <w14:textFill>
                  <w14:solidFill>
                    <w14:schemeClr w14:val="tx1"/>
                  </w14:solidFill>
                </w14:textFill>
              </w:rPr>
            </w:pPr>
          </w:p>
        </w:tc>
        <w:tc>
          <w:tcPr>
            <w:tcW w:w="865" w:type="dxa"/>
            <w:tcBorders>
              <w:top w:val="single" w:color="000000" w:sz="4" w:space="0"/>
              <w:left w:val="single" w:color="000000" w:sz="4" w:space="0"/>
              <w:bottom w:val="single" w:color="000000" w:sz="4" w:space="0"/>
              <w:right w:val="single" w:color="000000" w:sz="4" w:space="0"/>
            </w:tcBorders>
            <w:vAlign w:val="top"/>
          </w:tcPr>
          <w:p>
            <w:pPr>
              <w:tabs>
                <w:tab w:val="left" w:pos="520"/>
              </w:tabs>
              <w:autoSpaceDE w:val="0"/>
              <w:autoSpaceDN w:val="0"/>
              <w:adjustRightInd w:val="0"/>
              <w:spacing w:before="60" w:line="360" w:lineRule="auto"/>
              <w:ind w:left="105" w:right="-2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传</w:t>
            </w:r>
            <w:r>
              <w:rPr>
                <w:rFonts w:hint="eastAsia" w:ascii="宋体" w:hAnsi="宋体" w:cs="宋体"/>
                <w:color w:val="000000" w:themeColor="text1"/>
                <w:kern w:val="0"/>
                <w:sz w:val="24"/>
                <w:highlight w:val="none"/>
                <w14:textFill>
                  <w14:solidFill>
                    <w14:schemeClr w14:val="tx1"/>
                  </w14:solidFill>
                </w14:textFill>
              </w:rPr>
              <w:tab/>
            </w:r>
            <w:r>
              <w:rPr>
                <w:rFonts w:hint="eastAsia" w:ascii="宋体" w:hAnsi="宋体" w:cs="宋体"/>
                <w:color w:val="000000" w:themeColor="text1"/>
                <w:kern w:val="0"/>
                <w:sz w:val="24"/>
                <w:highlight w:val="none"/>
                <w14:textFill>
                  <w14:solidFill>
                    <w14:schemeClr w14:val="tx1"/>
                  </w14:solidFill>
                </w14:textFill>
              </w:rPr>
              <w:t>真</w:t>
            </w:r>
          </w:p>
        </w:tc>
        <w:tc>
          <w:tcPr>
            <w:tcW w:w="2488"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000000" w:themeColor="text1"/>
                <w:kern w:val="0"/>
                <w:sz w:val="24"/>
                <w:highlight w:val="none"/>
                <w14:textFill>
                  <w14:solidFill>
                    <w14:schemeClr w14:val="tx1"/>
                  </w14:solidFill>
                </w14:textFill>
              </w:rPr>
            </w:pPr>
          </w:p>
        </w:tc>
        <w:tc>
          <w:tcPr>
            <w:tcW w:w="132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60" w:line="360" w:lineRule="auto"/>
              <w:ind w:left="232" w:right="-2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电子</w:t>
            </w:r>
            <w:r>
              <w:rPr>
                <w:rFonts w:hint="eastAsia" w:ascii="宋体" w:hAnsi="宋体" w:cs="宋体"/>
                <w:color w:val="000000" w:themeColor="text1"/>
                <w:spacing w:val="-2"/>
                <w:kern w:val="0"/>
                <w:sz w:val="24"/>
                <w:highlight w:val="none"/>
                <w14:textFill>
                  <w14:solidFill>
                    <w14:schemeClr w14:val="tx1"/>
                  </w14:solidFill>
                </w14:textFill>
              </w:rPr>
              <w:t>邮</w:t>
            </w:r>
            <w:r>
              <w:rPr>
                <w:rFonts w:hint="eastAsia" w:ascii="宋体" w:hAnsi="宋体" w:cs="宋体"/>
                <w:color w:val="000000" w:themeColor="text1"/>
                <w:kern w:val="0"/>
                <w:sz w:val="24"/>
                <w:highlight w:val="none"/>
                <w14:textFill>
                  <w14:solidFill>
                    <w14:schemeClr w14:val="tx1"/>
                  </w14:solidFill>
                </w14:textFill>
              </w:rPr>
              <w:t>件</w:t>
            </w:r>
          </w:p>
        </w:tc>
        <w:tc>
          <w:tcPr>
            <w:tcW w:w="2210"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000000" w:themeColor="text1"/>
                <w:kern w:val="0"/>
                <w:sz w:val="24"/>
                <w:highlight w:val="none"/>
                <w14:textFill>
                  <w14:solidFill>
                    <w14:schemeClr w14:val="tx1"/>
                  </w14:solidFill>
                </w14:textFill>
              </w:rPr>
            </w:pPr>
          </w:p>
        </w:tc>
      </w:tr>
      <w:tr>
        <w:tblPrEx>
          <w:tblCellMar>
            <w:top w:w="0" w:type="dxa"/>
            <w:left w:w="0" w:type="dxa"/>
            <w:bottom w:w="0" w:type="dxa"/>
            <w:right w:w="0" w:type="dxa"/>
          </w:tblCellMar>
        </w:tblPrEx>
        <w:trPr>
          <w:trHeight w:val="484" w:hRule="exact"/>
          <w:jc w:val="center"/>
        </w:trPr>
        <w:tc>
          <w:tcPr>
            <w:tcW w:w="19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443" w:right="-2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法定</w:t>
            </w:r>
            <w:r>
              <w:rPr>
                <w:rFonts w:hint="eastAsia" w:ascii="宋体" w:hAnsi="宋体" w:cs="宋体"/>
                <w:color w:val="000000" w:themeColor="text1"/>
                <w:spacing w:val="-2"/>
                <w:kern w:val="0"/>
                <w:sz w:val="24"/>
                <w:highlight w:val="none"/>
                <w14:textFill>
                  <w14:solidFill>
                    <w14:schemeClr w14:val="tx1"/>
                  </w14:solidFill>
                </w14:textFill>
              </w:rPr>
              <w:t>代</w:t>
            </w:r>
            <w:r>
              <w:rPr>
                <w:rFonts w:hint="eastAsia" w:ascii="宋体" w:hAnsi="宋体" w:cs="宋体"/>
                <w:color w:val="000000" w:themeColor="text1"/>
                <w:kern w:val="0"/>
                <w:sz w:val="24"/>
                <w:highlight w:val="none"/>
                <w14:textFill>
                  <w14:solidFill>
                    <w14:schemeClr w14:val="tx1"/>
                  </w14:solidFill>
                </w14:textFill>
              </w:rPr>
              <w:t>表人</w:t>
            </w:r>
          </w:p>
        </w:tc>
        <w:tc>
          <w:tcPr>
            <w:tcW w:w="86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210" w:right="-2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姓名</w:t>
            </w:r>
          </w:p>
        </w:tc>
        <w:tc>
          <w:tcPr>
            <w:tcW w:w="86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000000" w:themeColor="text1"/>
                <w:kern w:val="0"/>
                <w:sz w:val="24"/>
                <w:highlight w:val="none"/>
                <w14:textFill>
                  <w14:solidFill>
                    <w14:schemeClr w14:val="tx1"/>
                  </w14:solidFill>
                </w14:textFill>
              </w:rPr>
            </w:pPr>
          </w:p>
        </w:tc>
        <w:tc>
          <w:tcPr>
            <w:tcW w:w="1303"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217" w:right="-2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技术</w:t>
            </w:r>
            <w:r>
              <w:rPr>
                <w:rFonts w:hint="eastAsia" w:ascii="宋体" w:hAnsi="宋体" w:cs="宋体"/>
                <w:color w:val="000000" w:themeColor="text1"/>
                <w:spacing w:val="-2"/>
                <w:kern w:val="0"/>
                <w:sz w:val="24"/>
                <w:highlight w:val="none"/>
                <w14:textFill>
                  <w14:solidFill>
                    <w14:schemeClr w14:val="tx1"/>
                  </w14:solidFill>
                </w14:textFill>
              </w:rPr>
              <w:t>职</w:t>
            </w:r>
            <w:r>
              <w:rPr>
                <w:rFonts w:hint="eastAsia" w:ascii="宋体" w:hAnsi="宋体" w:cs="宋体"/>
                <w:color w:val="000000" w:themeColor="text1"/>
                <w:kern w:val="0"/>
                <w:sz w:val="24"/>
                <w:highlight w:val="none"/>
                <w14:textFill>
                  <w14:solidFill>
                    <w14:schemeClr w14:val="tx1"/>
                  </w14:solidFill>
                </w14:textFill>
              </w:rPr>
              <w:t>称</w:t>
            </w:r>
          </w:p>
        </w:tc>
        <w:tc>
          <w:tcPr>
            <w:tcW w:w="1943"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000000" w:themeColor="text1"/>
                <w:kern w:val="0"/>
                <w:sz w:val="24"/>
                <w:highlight w:val="none"/>
                <w14:textFill>
                  <w14:solidFill>
                    <w14:schemeClr w14:val="tx1"/>
                  </w14:solidFill>
                </w14:textFill>
              </w:rPr>
            </w:pPr>
          </w:p>
        </w:tc>
        <w:tc>
          <w:tcPr>
            <w:tcW w:w="89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225" w:right="-2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电话</w:t>
            </w:r>
          </w:p>
        </w:tc>
        <w:tc>
          <w:tcPr>
            <w:tcW w:w="102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000000" w:themeColor="text1"/>
                <w:kern w:val="0"/>
                <w:sz w:val="24"/>
                <w:highlight w:val="none"/>
                <w14:textFill>
                  <w14:solidFill>
                    <w14:schemeClr w14:val="tx1"/>
                  </w14:solidFill>
                </w14:textFill>
              </w:rPr>
            </w:pPr>
          </w:p>
        </w:tc>
      </w:tr>
      <w:tr>
        <w:tblPrEx>
          <w:tblCellMar>
            <w:top w:w="0" w:type="dxa"/>
            <w:left w:w="0" w:type="dxa"/>
            <w:bottom w:w="0" w:type="dxa"/>
            <w:right w:w="0" w:type="dxa"/>
          </w:tblCellMar>
        </w:tblPrEx>
        <w:trPr>
          <w:trHeight w:val="484" w:hRule="exact"/>
          <w:jc w:val="center"/>
        </w:trPr>
        <w:tc>
          <w:tcPr>
            <w:tcW w:w="19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443" w:right="-2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技术</w:t>
            </w:r>
            <w:r>
              <w:rPr>
                <w:rFonts w:hint="eastAsia" w:ascii="宋体" w:hAnsi="宋体" w:cs="宋体"/>
                <w:color w:val="000000" w:themeColor="text1"/>
                <w:spacing w:val="-2"/>
                <w:kern w:val="0"/>
                <w:sz w:val="24"/>
                <w:highlight w:val="none"/>
                <w14:textFill>
                  <w14:solidFill>
                    <w14:schemeClr w14:val="tx1"/>
                  </w14:solidFill>
                </w14:textFill>
              </w:rPr>
              <w:t>负</w:t>
            </w:r>
            <w:r>
              <w:rPr>
                <w:rFonts w:hint="eastAsia" w:ascii="宋体" w:hAnsi="宋体" w:cs="宋体"/>
                <w:color w:val="000000" w:themeColor="text1"/>
                <w:kern w:val="0"/>
                <w:sz w:val="24"/>
                <w:highlight w:val="none"/>
                <w14:textFill>
                  <w14:solidFill>
                    <w14:schemeClr w14:val="tx1"/>
                  </w14:solidFill>
                </w14:textFill>
              </w:rPr>
              <w:t>责人</w:t>
            </w:r>
          </w:p>
        </w:tc>
        <w:tc>
          <w:tcPr>
            <w:tcW w:w="86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210" w:right="-2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姓名</w:t>
            </w:r>
          </w:p>
        </w:tc>
        <w:tc>
          <w:tcPr>
            <w:tcW w:w="86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000000" w:themeColor="text1"/>
                <w:kern w:val="0"/>
                <w:sz w:val="24"/>
                <w:highlight w:val="none"/>
                <w14:textFill>
                  <w14:solidFill>
                    <w14:schemeClr w14:val="tx1"/>
                  </w14:solidFill>
                </w14:textFill>
              </w:rPr>
            </w:pPr>
          </w:p>
        </w:tc>
        <w:tc>
          <w:tcPr>
            <w:tcW w:w="1303"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217" w:right="-2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技术</w:t>
            </w:r>
            <w:r>
              <w:rPr>
                <w:rFonts w:hint="eastAsia" w:ascii="宋体" w:hAnsi="宋体" w:cs="宋体"/>
                <w:color w:val="000000" w:themeColor="text1"/>
                <w:spacing w:val="-2"/>
                <w:kern w:val="0"/>
                <w:sz w:val="24"/>
                <w:highlight w:val="none"/>
                <w14:textFill>
                  <w14:solidFill>
                    <w14:schemeClr w14:val="tx1"/>
                  </w14:solidFill>
                </w14:textFill>
              </w:rPr>
              <w:t>职</w:t>
            </w:r>
            <w:r>
              <w:rPr>
                <w:rFonts w:hint="eastAsia" w:ascii="宋体" w:hAnsi="宋体" w:cs="宋体"/>
                <w:color w:val="000000" w:themeColor="text1"/>
                <w:kern w:val="0"/>
                <w:sz w:val="24"/>
                <w:highlight w:val="none"/>
                <w14:textFill>
                  <w14:solidFill>
                    <w14:schemeClr w14:val="tx1"/>
                  </w14:solidFill>
                </w14:textFill>
              </w:rPr>
              <w:t>称</w:t>
            </w:r>
          </w:p>
        </w:tc>
        <w:tc>
          <w:tcPr>
            <w:tcW w:w="1943"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000000" w:themeColor="text1"/>
                <w:kern w:val="0"/>
                <w:sz w:val="24"/>
                <w:highlight w:val="none"/>
                <w14:textFill>
                  <w14:solidFill>
                    <w14:schemeClr w14:val="tx1"/>
                  </w14:solidFill>
                </w14:textFill>
              </w:rPr>
            </w:pPr>
          </w:p>
        </w:tc>
        <w:tc>
          <w:tcPr>
            <w:tcW w:w="89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225" w:right="-2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电话</w:t>
            </w:r>
          </w:p>
        </w:tc>
        <w:tc>
          <w:tcPr>
            <w:tcW w:w="102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000000" w:themeColor="text1"/>
                <w:kern w:val="0"/>
                <w:sz w:val="24"/>
                <w:highlight w:val="none"/>
                <w14:textFill>
                  <w14:solidFill>
                    <w14:schemeClr w14:val="tx1"/>
                  </w14:solidFill>
                </w14:textFill>
              </w:rPr>
            </w:pPr>
          </w:p>
        </w:tc>
      </w:tr>
      <w:tr>
        <w:tblPrEx>
          <w:tblCellMar>
            <w:top w:w="0" w:type="dxa"/>
            <w:left w:w="0" w:type="dxa"/>
            <w:bottom w:w="0" w:type="dxa"/>
            <w:right w:w="0" w:type="dxa"/>
          </w:tblCellMar>
        </w:tblPrEx>
        <w:trPr>
          <w:trHeight w:val="484" w:hRule="exact"/>
          <w:jc w:val="center"/>
        </w:trPr>
        <w:tc>
          <w:tcPr>
            <w:tcW w:w="19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549" w:right="-2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成立</w:t>
            </w:r>
            <w:r>
              <w:rPr>
                <w:rFonts w:hint="eastAsia" w:ascii="宋体" w:hAnsi="宋体" w:cs="宋体"/>
                <w:color w:val="000000" w:themeColor="text1"/>
                <w:spacing w:val="-2"/>
                <w:kern w:val="0"/>
                <w:sz w:val="24"/>
                <w:highlight w:val="none"/>
                <w14:textFill>
                  <w14:solidFill>
                    <w14:schemeClr w14:val="tx1"/>
                  </w14:solidFill>
                </w14:textFill>
              </w:rPr>
              <w:t>时</w:t>
            </w:r>
            <w:r>
              <w:rPr>
                <w:rFonts w:hint="eastAsia" w:ascii="宋体" w:hAnsi="宋体" w:cs="宋体"/>
                <w:color w:val="000000" w:themeColor="text1"/>
                <w:kern w:val="0"/>
                <w:sz w:val="24"/>
                <w:highlight w:val="none"/>
                <w14:textFill>
                  <w14:solidFill>
                    <w14:schemeClr w14:val="tx1"/>
                  </w14:solidFill>
                </w14:textFill>
              </w:rPr>
              <w:t>间</w:t>
            </w:r>
          </w:p>
        </w:tc>
        <w:tc>
          <w:tcPr>
            <w:tcW w:w="1730"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000000" w:themeColor="text1"/>
                <w:kern w:val="0"/>
                <w:sz w:val="24"/>
                <w:highlight w:val="none"/>
                <w14:textFill>
                  <w14:solidFill>
                    <w14:schemeClr w14:val="tx1"/>
                  </w14:solidFill>
                </w14:textFill>
              </w:rPr>
            </w:pPr>
          </w:p>
        </w:tc>
        <w:tc>
          <w:tcPr>
            <w:tcW w:w="5160" w:type="dxa"/>
            <w:gridSpan w:val="7"/>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1154" w:right="-2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员工</w:t>
            </w:r>
            <w:r>
              <w:rPr>
                <w:rFonts w:hint="eastAsia" w:ascii="宋体" w:hAnsi="宋体" w:cs="宋体"/>
                <w:color w:val="000000" w:themeColor="text1"/>
                <w:spacing w:val="-2"/>
                <w:kern w:val="0"/>
                <w:sz w:val="24"/>
                <w:highlight w:val="none"/>
                <w14:textFill>
                  <w14:solidFill>
                    <w14:schemeClr w14:val="tx1"/>
                  </w14:solidFill>
                </w14:textFill>
              </w:rPr>
              <w:t>总</w:t>
            </w:r>
            <w:r>
              <w:rPr>
                <w:rFonts w:hint="eastAsia" w:ascii="宋体" w:hAnsi="宋体" w:cs="宋体"/>
                <w:color w:val="000000" w:themeColor="text1"/>
                <w:kern w:val="0"/>
                <w:sz w:val="24"/>
                <w:highlight w:val="none"/>
                <w14:textFill>
                  <w14:solidFill>
                    <w14:schemeClr w14:val="tx1"/>
                  </w14:solidFill>
                </w14:textFill>
              </w:rPr>
              <w:t>人</w:t>
            </w:r>
            <w:r>
              <w:rPr>
                <w:rFonts w:hint="eastAsia" w:ascii="宋体" w:hAnsi="宋体" w:cs="宋体"/>
                <w:color w:val="000000" w:themeColor="text1"/>
                <w:spacing w:val="-2"/>
                <w:kern w:val="0"/>
                <w:sz w:val="24"/>
                <w:highlight w:val="none"/>
                <w14:textFill>
                  <w14:solidFill>
                    <w14:schemeClr w14:val="tx1"/>
                  </w14:solidFill>
                </w14:textFill>
              </w:rPr>
              <w:t>数</w:t>
            </w:r>
            <w:r>
              <w:rPr>
                <w:rFonts w:hint="eastAsia" w:ascii="宋体" w:hAnsi="宋体" w:cs="宋体"/>
                <w:color w:val="000000" w:themeColor="text1"/>
                <w:kern w:val="0"/>
                <w:sz w:val="24"/>
                <w:highlight w:val="none"/>
                <w14:textFill>
                  <w14:solidFill>
                    <w14:schemeClr w14:val="tx1"/>
                  </w14:solidFill>
                </w14:textFill>
              </w:rPr>
              <w:t>：</w:t>
            </w:r>
          </w:p>
        </w:tc>
      </w:tr>
      <w:tr>
        <w:tblPrEx>
          <w:tblCellMar>
            <w:top w:w="0" w:type="dxa"/>
            <w:left w:w="0" w:type="dxa"/>
            <w:bottom w:w="0" w:type="dxa"/>
            <w:right w:w="0" w:type="dxa"/>
          </w:tblCellMar>
        </w:tblPrEx>
        <w:trPr>
          <w:trHeight w:val="1015" w:hRule="exact"/>
          <w:jc w:val="center"/>
        </w:trPr>
        <w:tc>
          <w:tcPr>
            <w:tcW w:w="19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ind w:right="-2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勘察</w:t>
            </w:r>
            <w:r>
              <w:rPr>
                <w:rFonts w:hint="eastAsia" w:ascii="宋体" w:hAnsi="宋体" w:cs="宋体"/>
                <w:color w:val="000000" w:themeColor="text1"/>
                <w:spacing w:val="-2"/>
                <w:kern w:val="0"/>
                <w:sz w:val="24"/>
                <w:highlight w:val="none"/>
                <w14:textFill>
                  <w14:solidFill>
                    <w14:schemeClr w14:val="tx1"/>
                  </w14:solidFill>
                </w14:textFill>
              </w:rPr>
              <w:t>资</w:t>
            </w:r>
            <w:r>
              <w:rPr>
                <w:rFonts w:hint="eastAsia" w:ascii="宋体" w:hAnsi="宋体" w:cs="宋体"/>
                <w:color w:val="000000" w:themeColor="text1"/>
                <w:kern w:val="0"/>
                <w:sz w:val="24"/>
                <w:highlight w:val="none"/>
                <w14:textFill>
                  <w14:solidFill>
                    <w14:schemeClr w14:val="tx1"/>
                  </w14:solidFill>
                </w14:textFill>
              </w:rPr>
              <w:t>质</w:t>
            </w:r>
            <w:r>
              <w:rPr>
                <w:rFonts w:hint="eastAsia" w:ascii="宋体" w:hAnsi="宋体" w:cs="宋体"/>
                <w:color w:val="000000" w:themeColor="text1"/>
                <w:spacing w:val="-2"/>
                <w:kern w:val="0"/>
                <w:sz w:val="24"/>
                <w:highlight w:val="none"/>
                <w14:textFill>
                  <w14:solidFill>
                    <w14:schemeClr w14:val="tx1"/>
                  </w14:solidFill>
                </w14:textFill>
              </w:rPr>
              <w:t>等</w:t>
            </w:r>
            <w:r>
              <w:rPr>
                <w:rFonts w:hint="eastAsia" w:ascii="宋体" w:hAnsi="宋体" w:cs="宋体"/>
                <w:color w:val="000000" w:themeColor="text1"/>
                <w:kern w:val="0"/>
                <w:sz w:val="24"/>
                <w:highlight w:val="none"/>
                <w14:textFill>
                  <w14:solidFill>
                    <w14:schemeClr w14:val="tx1"/>
                  </w14:solidFill>
                </w14:textFill>
              </w:rPr>
              <w:t>级</w:t>
            </w:r>
          </w:p>
        </w:tc>
        <w:tc>
          <w:tcPr>
            <w:tcW w:w="1730"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000000" w:themeColor="text1"/>
                <w:kern w:val="0"/>
                <w:sz w:val="24"/>
                <w:highlight w:val="none"/>
                <w14:textFill>
                  <w14:solidFill>
                    <w14:schemeClr w14:val="tx1"/>
                  </w14:solidFill>
                </w14:textFill>
              </w:rPr>
            </w:pPr>
          </w:p>
        </w:tc>
        <w:tc>
          <w:tcPr>
            <w:tcW w:w="867" w:type="dxa"/>
            <w:vMerge w:val="restart"/>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ind w:left="213" w:right="-2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其中</w:t>
            </w:r>
          </w:p>
        </w:tc>
        <w:tc>
          <w:tcPr>
            <w:tcW w:w="2379"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高级</w:t>
            </w:r>
            <w:r>
              <w:rPr>
                <w:rFonts w:hint="eastAsia" w:ascii="宋体" w:hAnsi="宋体" w:cs="宋体"/>
                <w:color w:val="000000" w:themeColor="text1"/>
                <w:spacing w:val="-2"/>
                <w:kern w:val="0"/>
                <w:sz w:val="24"/>
                <w:highlight w:val="none"/>
                <w14:textFill>
                  <w14:solidFill>
                    <w14:schemeClr w14:val="tx1"/>
                  </w14:solidFill>
                </w14:textFill>
              </w:rPr>
              <w:t>工</w:t>
            </w:r>
            <w:r>
              <w:rPr>
                <w:rFonts w:hint="eastAsia" w:ascii="宋体" w:hAnsi="宋体" w:cs="宋体"/>
                <w:color w:val="000000" w:themeColor="text1"/>
                <w:kern w:val="0"/>
                <w:sz w:val="24"/>
                <w:highlight w:val="none"/>
                <w14:textFill>
                  <w14:solidFill>
                    <w14:schemeClr w14:val="tx1"/>
                  </w14:solidFill>
                </w14:textFill>
              </w:rPr>
              <w:t>程师（高</w:t>
            </w:r>
            <w:r>
              <w:rPr>
                <w:rFonts w:hint="eastAsia" w:ascii="宋体" w:hAnsi="宋体" w:cs="宋体"/>
                <w:color w:val="000000" w:themeColor="text1"/>
                <w:spacing w:val="-2"/>
                <w:kern w:val="0"/>
                <w:sz w:val="24"/>
                <w:highlight w:val="none"/>
                <w14:textFill>
                  <w14:solidFill>
                    <w14:schemeClr w14:val="tx1"/>
                  </w14:solidFill>
                </w14:textFill>
              </w:rPr>
              <w:t>级</w:t>
            </w:r>
            <w:r>
              <w:rPr>
                <w:rFonts w:hint="eastAsia" w:ascii="宋体" w:hAnsi="宋体" w:cs="宋体"/>
                <w:color w:val="000000" w:themeColor="text1"/>
                <w:kern w:val="0"/>
                <w:sz w:val="24"/>
                <w:highlight w:val="none"/>
                <w14:textFill>
                  <w14:solidFill>
                    <w14:schemeClr w14:val="tx1"/>
                  </w14:solidFill>
                </w14:textFill>
              </w:rPr>
              <w:t>经</w:t>
            </w:r>
            <w:r>
              <w:rPr>
                <w:rFonts w:hint="eastAsia" w:ascii="宋体" w:hAnsi="宋体" w:cs="宋体"/>
                <w:color w:val="000000" w:themeColor="text1"/>
                <w:spacing w:val="-2"/>
                <w:kern w:val="0"/>
                <w:sz w:val="24"/>
                <w:highlight w:val="none"/>
                <w14:textFill>
                  <w14:solidFill>
                    <w14:schemeClr w14:val="tx1"/>
                  </w14:solidFill>
                </w14:textFill>
              </w:rPr>
              <w:t>济</w:t>
            </w:r>
            <w:r>
              <w:rPr>
                <w:rFonts w:hint="eastAsia" w:ascii="宋体" w:hAnsi="宋体" w:cs="宋体"/>
                <w:color w:val="000000" w:themeColor="text1"/>
                <w:kern w:val="0"/>
                <w:sz w:val="24"/>
                <w:highlight w:val="none"/>
                <w14:textFill>
                  <w14:solidFill>
                    <w14:schemeClr w14:val="tx1"/>
                  </w14:solidFill>
                </w14:textFill>
              </w:rPr>
              <w:t>师）</w:t>
            </w:r>
          </w:p>
        </w:tc>
        <w:tc>
          <w:tcPr>
            <w:tcW w:w="1914"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000000" w:themeColor="text1"/>
                <w:kern w:val="0"/>
                <w:sz w:val="24"/>
                <w:highlight w:val="none"/>
                <w14:textFill>
                  <w14:solidFill>
                    <w14:schemeClr w14:val="tx1"/>
                  </w14:solidFill>
                </w14:textFill>
              </w:rPr>
            </w:pPr>
          </w:p>
        </w:tc>
      </w:tr>
      <w:tr>
        <w:trPr>
          <w:trHeight w:val="696" w:hRule="exact"/>
          <w:jc w:val="center"/>
        </w:trPr>
        <w:tc>
          <w:tcPr>
            <w:tcW w:w="19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right="-2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方案编制</w:t>
            </w:r>
            <w:r>
              <w:rPr>
                <w:rFonts w:hint="eastAsia" w:ascii="宋体" w:hAnsi="宋体" w:cs="宋体"/>
                <w:color w:val="000000" w:themeColor="text1"/>
                <w:spacing w:val="-2"/>
                <w:kern w:val="0"/>
                <w:sz w:val="24"/>
                <w:highlight w:val="none"/>
                <w14:textFill>
                  <w14:solidFill>
                    <w14:schemeClr w14:val="tx1"/>
                  </w14:solidFill>
                </w14:textFill>
              </w:rPr>
              <w:t>资</w:t>
            </w:r>
            <w:r>
              <w:rPr>
                <w:rFonts w:hint="eastAsia" w:ascii="宋体" w:hAnsi="宋体" w:cs="宋体"/>
                <w:color w:val="000000" w:themeColor="text1"/>
                <w:kern w:val="0"/>
                <w:sz w:val="24"/>
                <w:highlight w:val="none"/>
                <w14:textFill>
                  <w14:solidFill>
                    <w14:schemeClr w14:val="tx1"/>
                  </w14:solidFill>
                </w14:textFill>
              </w:rPr>
              <w:t>质</w:t>
            </w:r>
            <w:r>
              <w:rPr>
                <w:rFonts w:hint="eastAsia" w:ascii="宋体" w:hAnsi="宋体" w:cs="宋体"/>
                <w:color w:val="000000" w:themeColor="text1"/>
                <w:spacing w:val="-2"/>
                <w:kern w:val="0"/>
                <w:sz w:val="24"/>
                <w:highlight w:val="none"/>
                <w14:textFill>
                  <w14:solidFill>
                    <w14:schemeClr w14:val="tx1"/>
                  </w14:solidFill>
                </w14:textFill>
              </w:rPr>
              <w:t>等</w:t>
            </w:r>
            <w:r>
              <w:rPr>
                <w:rFonts w:hint="eastAsia" w:ascii="宋体" w:hAnsi="宋体" w:cs="宋体"/>
                <w:color w:val="000000" w:themeColor="text1"/>
                <w:kern w:val="0"/>
                <w:sz w:val="24"/>
                <w:highlight w:val="none"/>
                <w14:textFill>
                  <w14:solidFill>
                    <w14:schemeClr w14:val="tx1"/>
                  </w14:solidFill>
                </w14:textFill>
              </w:rPr>
              <w:t>级</w:t>
            </w:r>
          </w:p>
        </w:tc>
        <w:tc>
          <w:tcPr>
            <w:tcW w:w="1730"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000000" w:themeColor="text1"/>
                <w:kern w:val="0"/>
                <w:sz w:val="24"/>
                <w:highlight w:val="none"/>
                <w14:textFill>
                  <w14:solidFill>
                    <w14:schemeClr w14:val="tx1"/>
                  </w14:solidFill>
                </w14:textFill>
              </w:rPr>
            </w:pPr>
          </w:p>
        </w:tc>
        <w:tc>
          <w:tcPr>
            <w:tcW w:w="867" w:type="dxa"/>
            <w:vMerge w:val="continue"/>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000000" w:themeColor="text1"/>
                <w:kern w:val="0"/>
                <w:sz w:val="24"/>
                <w:highlight w:val="none"/>
                <w14:textFill>
                  <w14:solidFill>
                    <w14:schemeClr w14:val="tx1"/>
                  </w14:solidFill>
                </w14:textFill>
              </w:rPr>
            </w:pPr>
          </w:p>
        </w:tc>
        <w:tc>
          <w:tcPr>
            <w:tcW w:w="2379"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333" w:right="-2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工程</w:t>
            </w:r>
            <w:r>
              <w:rPr>
                <w:rFonts w:hint="eastAsia" w:ascii="宋体" w:hAnsi="宋体" w:cs="宋体"/>
                <w:color w:val="000000" w:themeColor="text1"/>
                <w:spacing w:val="-2"/>
                <w:kern w:val="0"/>
                <w:sz w:val="24"/>
                <w:highlight w:val="none"/>
                <w14:textFill>
                  <w14:solidFill>
                    <w14:schemeClr w14:val="tx1"/>
                  </w14:solidFill>
                </w14:textFill>
              </w:rPr>
              <w:t>师</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spacing w:val="-2"/>
                <w:kern w:val="0"/>
                <w:sz w:val="24"/>
                <w:highlight w:val="none"/>
                <w14:textFill>
                  <w14:solidFill>
                    <w14:schemeClr w14:val="tx1"/>
                  </w14:solidFill>
                </w14:textFill>
              </w:rPr>
              <w:t>经</w:t>
            </w:r>
            <w:r>
              <w:rPr>
                <w:rFonts w:hint="eastAsia" w:ascii="宋体" w:hAnsi="宋体" w:cs="宋体"/>
                <w:color w:val="000000" w:themeColor="text1"/>
                <w:kern w:val="0"/>
                <w:sz w:val="24"/>
                <w:highlight w:val="none"/>
                <w14:textFill>
                  <w14:solidFill>
                    <w14:schemeClr w14:val="tx1"/>
                  </w14:solidFill>
                </w14:textFill>
              </w:rPr>
              <w:t>济</w:t>
            </w:r>
            <w:r>
              <w:rPr>
                <w:rFonts w:hint="eastAsia" w:ascii="宋体" w:hAnsi="宋体" w:cs="宋体"/>
                <w:color w:val="000000" w:themeColor="text1"/>
                <w:spacing w:val="-2"/>
                <w:kern w:val="0"/>
                <w:sz w:val="24"/>
                <w:highlight w:val="none"/>
                <w14:textFill>
                  <w14:solidFill>
                    <w14:schemeClr w14:val="tx1"/>
                  </w14:solidFill>
                </w14:textFill>
              </w:rPr>
              <w:t>师</w:t>
            </w:r>
            <w:r>
              <w:rPr>
                <w:rFonts w:hint="eastAsia" w:ascii="宋体" w:hAnsi="宋体" w:cs="宋体"/>
                <w:color w:val="000000" w:themeColor="text1"/>
                <w:kern w:val="0"/>
                <w:sz w:val="24"/>
                <w:highlight w:val="none"/>
                <w14:textFill>
                  <w14:solidFill>
                    <w14:schemeClr w14:val="tx1"/>
                  </w14:solidFill>
                </w14:textFill>
              </w:rPr>
              <w:t>）</w:t>
            </w:r>
          </w:p>
        </w:tc>
        <w:tc>
          <w:tcPr>
            <w:tcW w:w="1914"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000000" w:themeColor="text1"/>
                <w:kern w:val="0"/>
                <w:sz w:val="24"/>
                <w:highlight w:val="none"/>
                <w14:textFill>
                  <w14:solidFill>
                    <w14:schemeClr w14:val="tx1"/>
                  </w14:solidFill>
                </w14:textFill>
              </w:rPr>
            </w:pPr>
          </w:p>
        </w:tc>
      </w:tr>
      <w:tr>
        <w:tblPrEx>
          <w:tblCellMar>
            <w:top w:w="0" w:type="dxa"/>
            <w:left w:w="0" w:type="dxa"/>
            <w:bottom w:w="0" w:type="dxa"/>
            <w:right w:w="0" w:type="dxa"/>
          </w:tblCellMar>
        </w:tblPrEx>
        <w:trPr>
          <w:trHeight w:val="484" w:hRule="exact"/>
          <w:jc w:val="center"/>
        </w:trPr>
        <w:tc>
          <w:tcPr>
            <w:tcW w:w="19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443" w:right="-2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营业</w:t>
            </w:r>
            <w:r>
              <w:rPr>
                <w:rFonts w:hint="eastAsia" w:ascii="宋体" w:hAnsi="宋体" w:cs="宋体"/>
                <w:color w:val="000000" w:themeColor="text1"/>
                <w:spacing w:val="-2"/>
                <w:kern w:val="0"/>
                <w:sz w:val="24"/>
                <w:highlight w:val="none"/>
                <w14:textFill>
                  <w14:solidFill>
                    <w14:schemeClr w14:val="tx1"/>
                  </w14:solidFill>
                </w14:textFill>
              </w:rPr>
              <w:t>执</w:t>
            </w:r>
            <w:r>
              <w:rPr>
                <w:rFonts w:hint="eastAsia" w:ascii="宋体" w:hAnsi="宋体" w:cs="宋体"/>
                <w:color w:val="000000" w:themeColor="text1"/>
                <w:kern w:val="0"/>
                <w:sz w:val="24"/>
                <w:highlight w:val="none"/>
                <w14:textFill>
                  <w14:solidFill>
                    <w14:schemeClr w14:val="tx1"/>
                  </w14:solidFill>
                </w14:textFill>
              </w:rPr>
              <w:t>照号</w:t>
            </w:r>
          </w:p>
        </w:tc>
        <w:tc>
          <w:tcPr>
            <w:tcW w:w="1730"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000000" w:themeColor="text1"/>
                <w:kern w:val="0"/>
                <w:sz w:val="24"/>
                <w:highlight w:val="none"/>
                <w14:textFill>
                  <w14:solidFill>
                    <w14:schemeClr w14:val="tx1"/>
                  </w14:solidFill>
                </w14:textFill>
              </w:rPr>
            </w:pPr>
          </w:p>
        </w:tc>
        <w:tc>
          <w:tcPr>
            <w:tcW w:w="867" w:type="dxa"/>
            <w:vMerge w:val="continue"/>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000000" w:themeColor="text1"/>
                <w:kern w:val="0"/>
                <w:sz w:val="24"/>
                <w:highlight w:val="none"/>
                <w14:textFill>
                  <w14:solidFill>
                    <w14:schemeClr w14:val="tx1"/>
                  </w14:solidFill>
                </w14:textFill>
              </w:rPr>
            </w:pPr>
          </w:p>
        </w:tc>
        <w:tc>
          <w:tcPr>
            <w:tcW w:w="2379"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542" w:right="-2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各类</w:t>
            </w:r>
            <w:r>
              <w:rPr>
                <w:rFonts w:hint="eastAsia" w:ascii="宋体" w:hAnsi="宋体" w:cs="宋体"/>
                <w:color w:val="000000" w:themeColor="text1"/>
                <w:spacing w:val="-2"/>
                <w:kern w:val="0"/>
                <w:sz w:val="24"/>
                <w:highlight w:val="none"/>
                <w14:textFill>
                  <w14:solidFill>
                    <w14:schemeClr w14:val="tx1"/>
                  </w14:solidFill>
                </w14:textFill>
              </w:rPr>
              <w:t>注</w:t>
            </w:r>
            <w:r>
              <w:rPr>
                <w:rFonts w:hint="eastAsia" w:ascii="宋体" w:hAnsi="宋体" w:cs="宋体"/>
                <w:color w:val="000000" w:themeColor="text1"/>
                <w:kern w:val="0"/>
                <w:sz w:val="24"/>
                <w:highlight w:val="none"/>
                <w14:textFill>
                  <w14:solidFill>
                    <w14:schemeClr w14:val="tx1"/>
                  </w14:solidFill>
                </w14:textFill>
              </w:rPr>
              <w:t>册</w:t>
            </w:r>
            <w:r>
              <w:rPr>
                <w:rFonts w:hint="eastAsia" w:ascii="宋体" w:hAnsi="宋体" w:cs="宋体"/>
                <w:color w:val="000000" w:themeColor="text1"/>
                <w:spacing w:val="-2"/>
                <w:kern w:val="0"/>
                <w:sz w:val="24"/>
                <w:highlight w:val="none"/>
                <w14:textFill>
                  <w14:solidFill>
                    <w14:schemeClr w14:val="tx1"/>
                  </w14:solidFill>
                </w14:textFill>
              </w:rPr>
              <w:t>人</w:t>
            </w:r>
            <w:r>
              <w:rPr>
                <w:rFonts w:hint="eastAsia" w:ascii="宋体" w:hAnsi="宋体" w:cs="宋体"/>
                <w:color w:val="000000" w:themeColor="text1"/>
                <w:kern w:val="0"/>
                <w:sz w:val="24"/>
                <w:highlight w:val="none"/>
                <w14:textFill>
                  <w14:solidFill>
                    <w14:schemeClr w14:val="tx1"/>
                  </w14:solidFill>
                </w14:textFill>
              </w:rPr>
              <w:t>员</w:t>
            </w:r>
          </w:p>
        </w:tc>
        <w:tc>
          <w:tcPr>
            <w:tcW w:w="1914"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000000" w:themeColor="text1"/>
                <w:kern w:val="0"/>
                <w:sz w:val="24"/>
                <w:highlight w:val="none"/>
                <w14:textFill>
                  <w14:solidFill>
                    <w14:schemeClr w14:val="tx1"/>
                  </w14:solidFill>
                </w14:textFill>
              </w:rPr>
            </w:pPr>
          </w:p>
        </w:tc>
      </w:tr>
      <w:tr>
        <w:tblPrEx>
          <w:tblCellMar>
            <w:top w:w="0" w:type="dxa"/>
            <w:left w:w="0" w:type="dxa"/>
            <w:bottom w:w="0" w:type="dxa"/>
            <w:right w:w="0" w:type="dxa"/>
          </w:tblCellMar>
        </w:tblPrEx>
        <w:trPr>
          <w:trHeight w:val="485" w:hRule="exact"/>
          <w:jc w:val="center"/>
        </w:trPr>
        <w:tc>
          <w:tcPr>
            <w:tcW w:w="19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549" w:right="-2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注册</w:t>
            </w:r>
            <w:r>
              <w:rPr>
                <w:rFonts w:hint="eastAsia" w:ascii="宋体" w:hAnsi="宋体" w:cs="宋体"/>
                <w:color w:val="000000" w:themeColor="text1"/>
                <w:spacing w:val="-2"/>
                <w:kern w:val="0"/>
                <w:sz w:val="24"/>
                <w:highlight w:val="none"/>
                <w14:textFill>
                  <w14:solidFill>
                    <w14:schemeClr w14:val="tx1"/>
                  </w14:solidFill>
                </w14:textFill>
              </w:rPr>
              <w:t>资</w:t>
            </w:r>
            <w:r>
              <w:rPr>
                <w:rFonts w:hint="eastAsia" w:ascii="宋体" w:hAnsi="宋体" w:cs="宋体"/>
                <w:color w:val="000000" w:themeColor="text1"/>
                <w:kern w:val="0"/>
                <w:sz w:val="24"/>
                <w:highlight w:val="none"/>
                <w14:textFill>
                  <w14:solidFill>
                    <w14:schemeClr w14:val="tx1"/>
                  </w14:solidFill>
                </w14:textFill>
              </w:rPr>
              <w:t>金</w:t>
            </w:r>
          </w:p>
        </w:tc>
        <w:tc>
          <w:tcPr>
            <w:tcW w:w="6890" w:type="dxa"/>
            <w:gridSpan w:val="9"/>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000000" w:themeColor="text1"/>
                <w:kern w:val="0"/>
                <w:sz w:val="24"/>
                <w:highlight w:val="none"/>
                <w14:textFill>
                  <w14:solidFill>
                    <w14:schemeClr w14:val="tx1"/>
                  </w14:solidFill>
                </w14:textFill>
              </w:rPr>
            </w:pPr>
          </w:p>
        </w:tc>
      </w:tr>
      <w:tr>
        <w:tblPrEx>
          <w:tblCellMar>
            <w:top w:w="0" w:type="dxa"/>
            <w:left w:w="0" w:type="dxa"/>
            <w:bottom w:w="0" w:type="dxa"/>
            <w:right w:w="0" w:type="dxa"/>
          </w:tblCellMar>
        </w:tblPrEx>
        <w:trPr>
          <w:trHeight w:val="484" w:hRule="exact"/>
          <w:jc w:val="center"/>
        </w:trPr>
        <w:tc>
          <w:tcPr>
            <w:tcW w:w="19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129" w:right="-2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基本</w:t>
            </w:r>
            <w:r>
              <w:rPr>
                <w:rFonts w:hint="eastAsia" w:ascii="宋体" w:hAnsi="宋体" w:cs="宋体"/>
                <w:color w:val="000000" w:themeColor="text1"/>
                <w:spacing w:val="-2"/>
                <w:kern w:val="0"/>
                <w:sz w:val="24"/>
                <w:highlight w:val="none"/>
                <w14:textFill>
                  <w14:solidFill>
                    <w14:schemeClr w14:val="tx1"/>
                  </w14:solidFill>
                </w14:textFill>
              </w:rPr>
              <w:t>账</w:t>
            </w:r>
            <w:r>
              <w:rPr>
                <w:rFonts w:hint="eastAsia" w:ascii="宋体" w:hAnsi="宋体" w:cs="宋体"/>
                <w:color w:val="000000" w:themeColor="text1"/>
                <w:kern w:val="0"/>
                <w:sz w:val="24"/>
                <w:highlight w:val="none"/>
                <w14:textFill>
                  <w14:solidFill>
                    <w14:schemeClr w14:val="tx1"/>
                  </w14:solidFill>
                </w14:textFill>
              </w:rPr>
              <w:t>户</w:t>
            </w:r>
            <w:r>
              <w:rPr>
                <w:rFonts w:hint="eastAsia" w:ascii="宋体" w:hAnsi="宋体" w:cs="宋体"/>
                <w:color w:val="000000" w:themeColor="text1"/>
                <w:spacing w:val="-2"/>
                <w:kern w:val="0"/>
                <w:sz w:val="24"/>
                <w:highlight w:val="none"/>
                <w14:textFill>
                  <w14:solidFill>
                    <w14:schemeClr w14:val="tx1"/>
                  </w14:solidFill>
                </w14:textFill>
              </w:rPr>
              <w:t>开</w:t>
            </w:r>
            <w:r>
              <w:rPr>
                <w:rFonts w:hint="eastAsia" w:ascii="宋体" w:hAnsi="宋体" w:cs="宋体"/>
                <w:color w:val="000000" w:themeColor="text1"/>
                <w:kern w:val="0"/>
                <w:sz w:val="24"/>
                <w:highlight w:val="none"/>
                <w14:textFill>
                  <w14:solidFill>
                    <w14:schemeClr w14:val="tx1"/>
                  </w14:solidFill>
                </w14:textFill>
              </w:rPr>
              <w:t>户</w:t>
            </w:r>
            <w:r>
              <w:rPr>
                <w:rFonts w:hint="eastAsia" w:ascii="宋体" w:hAnsi="宋体" w:cs="宋体"/>
                <w:color w:val="000000" w:themeColor="text1"/>
                <w:spacing w:val="-2"/>
                <w:kern w:val="0"/>
                <w:sz w:val="24"/>
                <w:highlight w:val="none"/>
                <w14:textFill>
                  <w14:solidFill>
                    <w14:schemeClr w14:val="tx1"/>
                  </w14:solidFill>
                </w14:textFill>
              </w:rPr>
              <w:t>银</w:t>
            </w:r>
            <w:r>
              <w:rPr>
                <w:rFonts w:hint="eastAsia" w:ascii="宋体" w:hAnsi="宋体" w:cs="宋体"/>
                <w:color w:val="000000" w:themeColor="text1"/>
                <w:kern w:val="0"/>
                <w:sz w:val="24"/>
                <w:highlight w:val="none"/>
                <w14:textFill>
                  <w14:solidFill>
                    <w14:schemeClr w14:val="tx1"/>
                  </w14:solidFill>
                </w14:textFill>
              </w:rPr>
              <w:t>行</w:t>
            </w:r>
          </w:p>
        </w:tc>
        <w:tc>
          <w:tcPr>
            <w:tcW w:w="6890" w:type="dxa"/>
            <w:gridSpan w:val="9"/>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000000" w:themeColor="text1"/>
                <w:kern w:val="0"/>
                <w:sz w:val="24"/>
                <w:highlight w:val="none"/>
                <w14:textFill>
                  <w14:solidFill>
                    <w14:schemeClr w14:val="tx1"/>
                  </w14:solidFill>
                </w14:textFill>
              </w:rPr>
            </w:pPr>
          </w:p>
        </w:tc>
      </w:tr>
      <w:tr>
        <w:tblPrEx>
          <w:tblCellMar>
            <w:top w:w="0" w:type="dxa"/>
            <w:left w:w="0" w:type="dxa"/>
            <w:bottom w:w="0" w:type="dxa"/>
            <w:right w:w="0" w:type="dxa"/>
          </w:tblCellMar>
        </w:tblPrEx>
        <w:trPr>
          <w:trHeight w:val="481" w:hRule="exact"/>
          <w:jc w:val="center"/>
        </w:trPr>
        <w:tc>
          <w:tcPr>
            <w:tcW w:w="19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337" w:right="-2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基本</w:t>
            </w:r>
            <w:r>
              <w:rPr>
                <w:rFonts w:hint="eastAsia" w:ascii="宋体" w:hAnsi="宋体" w:cs="宋体"/>
                <w:color w:val="000000" w:themeColor="text1"/>
                <w:spacing w:val="-2"/>
                <w:kern w:val="0"/>
                <w:sz w:val="24"/>
                <w:highlight w:val="none"/>
                <w14:textFill>
                  <w14:solidFill>
                    <w14:schemeClr w14:val="tx1"/>
                  </w14:solidFill>
                </w14:textFill>
              </w:rPr>
              <w:t>账</w:t>
            </w:r>
            <w:r>
              <w:rPr>
                <w:rFonts w:hint="eastAsia" w:ascii="宋体" w:hAnsi="宋体" w:cs="宋体"/>
                <w:color w:val="000000" w:themeColor="text1"/>
                <w:kern w:val="0"/>
                <w:sz w:val="24"/>
                <w:highlight w:val="none"/>
                <w14:textFill>
                  <w14:solidFill>
                    <w14:schemeClr w14:val="tx1"/>
                  </w14:solidFill>
                </w14:textFill>
              </w:rPr>
              <w:t>户</w:t>
            </w:r>
            <w:r>
              <w:rPr>
                <w:rFonts w:hint="eastAsia" w:ascii="宋体" w:hAnsi="宋体" w:cs="宋体"/>
                <w:color w:val="000000" w:themeColor="text1"/>
                <w:spacing w:val="-2"/>
                <w:kern w:val="0"/>
                <w:sz w:val="24"/>
                <w:highlight w:val="none"/>
                <w14:textFill>
                  <w14:solidFill>
                    <w14:schemeClr w14:val="tx1"/>
                  </w14:solidFill>
                </w14:textFill>
              </w:rPr>
              <w:t>账</w:t>
            </w:r>
            <w:r>
              <w:rPr>
                <w:rFonts w:hint="eastAsia" w:ascii="宋体" w:hAnsi="宋体" w:cs="宋体"/>
                <w:color w:val="000000" w:themeColor="text1"/>
                <w:kern w:val="0"/>
                <w:sz w:val="24"/>
                <w:highlight w:val="none"/>
                <w14:textFill>
                  <w14:solidFill>
                    <w14:schemeClr w14:val="tx1"/>
                  </w14:solidFill>
                </w14:textFill>
              </w:rPr>
              <w:t>号</w:t>
            </w:r>
          </w:p>
        </w:tc>
        <w:tc>
          <w:tcPr>
            <w:tcW w:w="6890" w:type="dxa"/>
            <w:gridSpan w:val="9"/>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000000" w:themeColor="text1"/>
                <w:kern w:val="0"/>
                <w:sz w:val="24"/>
                <w:highlight w:val="none"/>
                <w14:textFill>
                  <w14:solidFill>
                    <w14:schemeClr w14:val="tx1"/>
                  </w14:solidFill>
                </w14:textFill>
              </w:rPr>
            </w:pPr>
          </w:p>
        </w:tc>
      </w:tr>
      <w:tr>
        <w:tblPrEx>
          <w:tblCellMar>
            <w:top w:w="0" w:type="dxa"/>
            <w:left w:w="0" w:type="dxa"/>
            <w:bottom w:w="0" w:type="dxa"/>
            <w:right w:w="0" w:type="dxa"/>
          </w:tblCellMar>
        </w:tblPrEx>
        <w:trPr>
          <w:trHeight w:val="1901" w:hRule="exact"/>
          <w:jc w:val="center"/>
        </w:trPr>
        <w:tc>
          <w:tcPr>
            <w:tcW w:w="19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20" w:line="360" w:lineRule="auto"/>
              <w:jc w:val="left"/>
              <w:rPr>
                <w:rFonts w:hint="eastAsia" w:ascii="宋体" w:hAnsi="宋体" w:cs="宋体"/>
                <w:color w:val="000000" w:themeColor="text1"/>
                <w:kern w:val="0"/>
                <w:sz w:val="24"/>
                <w:highlight w:val="none"/>
                <w14:textFill>
                  <w14:solidFill>
                    <w14:schemeClr w14:val="tx1"/>
                  </w14:solidFill>
                </w14:textFill>
              </w:rPr>
            </w:pPr>
          </w:p>
          <w:p>
            <w:pPr>
              <w:autoSpaceDE w:val="0"/>
              <w:autoSpaceDN w:val="0"/>
              <w:adjustRightInd w:val="0"/>
              <w:spacing w:line="360" w:lineRule="auto"/>
              <w:ind w:right="-20" w:firstLine="360" w:firstLineChars="15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经营</w:t>
            </w:r>
            <w:r>
              <w:rPr>
                <w:rFonts w:hint="eastAsia" w:ascii="宋体" w:hAnsi="宋体" w:cs="宋体"/>
                <w:color w:val="000000" w:themeColor="text1"/>
                <w:spacing w:val="-2"/>
                <w:kern w:val="0"/>
                <w:sz w:val="24"/>
                <w:highlight w:val="none"/>
                <w14:textFill>
                  <w14:solidFill>
                    <w14:schemeClr w14:val="tx1"/>
                  </w14:solidFill>
                </w14:textFill>
              </w:rPr>
              <w:t>范</w:t>
            </w:r>
            <w:r>
              <w:rPr>
                <w:rFonts w:hint="eastAsia" w:ascii="宋体" w:hAnsi="宋体" w:cs="宋体"/>
                <w:color w:val="000000" w:themeColor="text1"/>
                <w:kern w:val="0"/>
                <w:sz w:val="24"/>
                <w:highlight w:val="none"/>
                <w14:textFill>
                  <w14:solidFill>
                    <w14:schemeClr w14:val="tx1"/>
                  </w14:solidFill>
                </w14:textFill>
              </w:rPr>
              <w:t>围</w:t>
            </w:r>
          </w:p>
        </w:tc>
        <w:tc>
          <w:tcPr>
            <w:tcW w:w="6890" w:type="dxa"/>
            <w:gridSpan w:val="9"/>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000000" w:themeColor="text1"/>
                <w:kern w:val="0"/>
                <w:sz w:val="24"/>
                <w:highlight w:val="none"/>
                <w14:textFill>
                  <w14:solidFill>
                    <w14:schemeClr w14:val="tx1"/>
                  </w14:solidFill>
                </w14:textFill>
              </w:rPr>
            </w:pPr>
          </w:p>
        </w:tc>
      </w:tr>
      <w:tr>
        <w:tblPrEx>
          <w:tblCellMar>
            <w:top w:w="0" w:type="dxa"/>
            <w:left w:w="0" w:type="dxa"/>
            <w:bottom w:w="0" w:type="dxa"/>
            <w:right w:w="0" w:type="dxa"/>
          </w:tblCellMar>
        </w:tblPrEx>
        <w:trPr>
          <w:trHeight w:val="970" w:hRule="exact"/>
          <w:jc w:val="center"/>
        </w:trPr>
        <w:tc>
          <w:tcPr>
            <w:tcW w:w="19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ind w:right="704" w:firstLine="720" w:firstLineChars="300"/>
              <w:rPr>
                <w:rFonts w:hint="eastAsia" w:ascii="宋体" w:hAnsi="宋体" w:cs="宋体"/>
                <w:color w:val="000000" w:themeColor="text1"/>
                <w:kern w:val="0"/>
                <w:sz w:val="24"/>
                <w:highlight w:val="none"/>
                <w14:textFill>
                  <w14:solidFill>
                    <w14:schemeClr w14:val="tx1"/>
                  </w14:solidFill>
                </w14:textFill>
              </w:rPr>
            </w:pPr>
          </w:p>
          <w:p>
            <w:pPr>
              <w:autoSpaceDE w:val="0"/>
              <w:autoSpaceDN w:val="0"/>
              <w:adjustRightInd w:val="0"/>
              <w:spacing w:line="360" w:lineRule="auto"/>
              <w:ind w:right="704" w:firstLine="720" w:firstLineChars="3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备注</w:t>
            </w:r>
          </w:p>
        </w:tc>
        <w:tc>
          <w:tcPr>
            <w:tcW w:w="6890" w:type="dxa"/>
            <w:gridSpan w:val="9"/>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000000" w:themeColor="text1"/>
                <w:kern w:val="0"/>
                <w:sz w:val="24"/>
                <w:highlight w:val="none"/>
                <w14:textFill>
                  <w14:solidFill>
                    <w14:schemeClr w14:val="tx1"/>
                  </w14:solidFill>
                </w14:textFill>
              </w:rPr>
            </w:pPr>
          </w:p>
        </w:tc>
      </w:tr>
    </w:tbl>
    <w:p>
      <w:pPr>
        <w:autoSpaceDE w:val="0"/>
        <w:autoSpaceDN w:val="0"/>
        <w:adjustRightInd w:val="0"/>
        <w:spacing w:before="57" w:line="360" w:lineRule="auto"/>
        <w:ind w:left="642" w:right="-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注:</w:t>
      </w:r>
    </w:p>
    <w:p>
      <w:pPr>
        <w:pStyle w:val="29"/>
        <w:rPr>
          <w:color w:val="000000" w:themeColor="text1"/>
          <w:highlight w:val="none"/>
          <w14:textFill>
            <w14:solidFill>
              <w14:schemeClr w14:val="tx1"/>
            </w14:solidFill>
          </w14:textFill>
        </w:rPr>
        <w:sectPr>
          <w:pgSz w:w="11910" w:h="16840"/>
          <w:pgMar w:top="1200" w:right="720" w:bottom="1640" w:left="740" w:header="850" w:footer="850" w:gutter="0"/>
          <w:pgNumType w:fmt="decimal"/>
          <w:docGrid w:linePitch="360" w:charSpace="6144"/>
        </w:sectPr>
      </w:pPr>
      <w:r>
        <w:rPr>
          <w:rFonts w:hint="eastAsia" w:ascii="宋体" w:hAnsi="宋体" w:cs="宋体"/>
          <w:color w:val="000000" w:themeColor="text1"/>
          <w:kern w:val="0"/>
          <w:szCs w:val="21"/>
          <w:highlight w:val="none"/>
          <w14:textFill>
            <w14:solidFill>
              <w14:schemeClr w14:val="tx1"/>
            </w14:solidFill>
          </w14:textFill>
        </w:rPr>
        <w:t>在本表后应附企业</w:t>
      </w:r>
      <w:r>
        <w:rPr>
          <w:rFonts w:hint="eastAsia" w:ascii="宋体" w:hAnsi="宋体" w:cs="宋体"/>
          <w:color w:val="000000" w:themeColor="text1"/>
          <w:kern w:val="0"/>
          <w:szCs w:val="21"/>
          <w:highlight w:val="none"/>
          <w:lang w:val="en-US" w:eastAsia="zh-CN"/>
          <w14:textFill>
            <w14:solidFill>
              <w14:schemeClr w14:val="tx1"/>
            </w14:solidFill>
          </w14:textFill>
        </w:rPr>
        <w:t>三证合一</w:t>
      </w:r>
      <w:r>
        <w:rPr>
          <w:rFonts w:hint="eastAsia" w:ascii="宋体" w:hAnsi="宋体" w:cs="宋体"/>
          <w:color w:val="000000" w:themeColor="text1"/>
          <w:kern w:val="0"/>
          <w:szCs w:val="21"/>
          <w:highlight w:val="none"/>
          <w14:textFill>
            <w14:solidFill>
              <w14:schemeClr w14:val="tx1"/>
            </w14:solidFill>
          </w14:textFill>
        </w:rPr>
        <w:t>营业执照副本的复印件、基本账户开户许可证的复印件</w:t>
      </w:r>
      <w:r>
        <w:rPr>
          <w:rFonts w:hint="eastAsia" w:ascii="宋体" w:hAnsi="宋体" w:cs="宋体"/>
          <w:color w:val="000000" w:themeColor="text1"/>
          <w:szCs w:val="21"/>
          <w:highlight w:val="none"/>
          <w14:textFill>
            <w14:solidFill>
              <w14:schemeClr w14:val="tx1"/>
            </w14:solidFill>
          </w14:textFill>
        </w:rPr>
        <w:t>。上述所有执照、证书复印件均应加盖投标人单位章。</w:t>
      </w:r>
    </w:p>
    <w:p>
      <w:pPr>
        <w:pStyle w:val="4"/>
        <w:numPr>
          <w:ilvl w:val="0"/>
          <w:numId w:val="0"/>
        </w:numPr>
        <w:ind w:right="17" w:rightChars="0" w:firstLine="2711" w:firstLineChars="900"/>
        <w:jc w:val="both"/>
        <w:rPr>
          <w:rFonts w:ascii="宋体" w:hAnsi="宋体" w:eastAsia="宋体" w:cs="宋体"/>
          <w:color w:val="000000" w:themeColor="text1"/>
          <w:highlight w:val="none"/>
          <w14:textFill>
            <w14:solidFill>
              <w14:schemeClr w14:val="tx1"/>
            </w14:solidFill>
          </w14:textFill>
        </w:rPr>
      </w:pPr>
      <w:bookmarkStart w:id="242" w:name="_Toc26963"/>
      <w:bookmarkStart w:id="243" w:name="_Toc21363"/>
      <w:r>
        <w:rPr>
          <w:rFonts w:hint="eastAsia" w:cs="宋体"/>
          <w:color w:val="000000" w:themeColor="text1"/>
          <w:highlight w:val="none"/>
          <w:lang w:val="en-US" w:eastAsia="zh-CN"/>
          <w14:textFill>
            <w14:solidFill>
              <w14:schemeClr w14:val="tx1"/>
            </w14:solidFill>
          </w14:textFill>
        </w:rPr>
        <w:t>五、</w:t>
      </w:r>
      <w:r>
        <w:rPr>
          <w:rFonts w:ascii="宋体" w:hAnsi="宋体" w:eastAsia="宋体" w:cs="宋体"/>
          <w:color w:val="000000" w:themeColor="text1"/>
          <w:highlight w:val="none"/>
          <w14:textFill>
            <w14:solidFill>
              <w14:schemeClr w14:val="tx1"/>
            </w14:solidFill>
          </w14:textFill>
        </w:rPr>
        <w:t>投标人体系认证及信誉情况</w:t>
      </w:r>
      <w:bookmarkEnd w:id="242"/>
    </w:p>
    <w:p>
      <w:pPr>
        <w:numPr>
          <w:ilvl w:val="0"/>
          <w:numId w:val="0"/>
        </w:numPr>
        <w:autoSpaceDE w:val="0"/>
        <w:autoSpaceDN w:val="0"/>
        <w:rPr>
          <w:color w:val="000000" w:themeColor="text1"/>
          <w:highlight w:val="none"/>
          <w14:textFill>
            <w14:solidFill>
              <w14:schemeClr w14:val="tx1"/>
            </w14:solidFill>
          </w14:textFill>
        </w:rPr>
      </w:pPr>
    </w:p>
    <w:p>
      <w:pPr>
        <w:pStyle w:val="29"/>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（格式自拟）</w:t>
      </w:r>
    </w:p>
    <w:p>
      <w:pPr>
        <w:pStyle w:val="12"/>
        <w:rPr>
          <w:rFonts w:hint="eastAsia"/>
          <w:color w:val="000000" w:themeColor="text1"/>
          <w:highlight w:val="none"/>
          <w:lang w:eastAsia="zh-CN"/>
          <w14:textFill>
            <w14:solidFill>
              <w14:schemeClr w14:val="tx1"/>
            </w14:solidFill>
          </w14:textFill>
        </w:rPr>
        <w:sectPr>
          <w:footerReference r:id="rId10" w:type="default"/>
          <w:pgSz w:w="11910" w:h="16840"/>
          <w:pgMar w:top="1080" w:right="720" w:bottom="1640" w:left="740" w:header="850" w:footer="850" w:gutter="0"/>
          <w:pgNumType w:fmt="decimal"/>
          <w:docGrid w:linePitch="360" w:charSpace="6144"/>
        </w:sectPr>
      </w:pPr>
    </w:p>
    <w:bookmarkEnd w:id="243"/>
    <w:p>
      <w:pPr>
        <w:pStyle w:val="30"/>
        <w:numPr>
          <w:ilvl w:val="0"/>
          <w:numId w:val="0"/>
        </w:numPr>
        <w:tabs>
          <w:tab w:val="left" w:pos="709"/>
          <w:tab w:val="left" w:pos="1130"/>
        </w:tabs>
        <w:spacing w:before="139"/>
        <w:ind w:firstLine="3012" w:firstLineChars="1000"/>
        <w:jc w:val="both"/>
        <w:rPr>
          <w:rFonts w:hint="eastAsia" w:ascii="宋体" w:hAnsi="宋体" w:eastAsia="宋体" w:cs="宋体"/>
          <w:b/>
          <w:color w:val="000000" w:themeColor="text1"/>
          <w:sz w:val="30"/>
          <w:szCs w:val="30"/>
          <w:highlight w:val="none"/>
          <w:lang w:val="en-US" w:eastAsia="zh-CN" w:bidi="zh-CN"/>
          <w14:textFill>
            <w14:solidFill>
              <w14:schemeClr w14:val="tx1"/>
            </w14:solidFill>
          </w14:textFill>
        </w:rPr>
      </w:pPr>
      <w:bookmarkStart w:id="244" w:name="正本/或副本"/>
      <w:bookmarkEnd w:id="244"/>
      <w:bookmarkStart w:id="245" w:name="_Toc26116"/>
      <w:r>
        <w:rPr>
          <w:rFonts w:hint="eastAsia" w:cs="宋体"/>
          <w:b/>
          <w:color w:val="000000" w:themeColor="text1"/>
          <w:sz w:val="30"/>
          <w:szCs w:val="30"/>
          <w:highlight w:val="none"/>
          <w:lang w:val="en-US" w:eastAsia="zh-CN" w:bidi="zh-CN"/>
          <w14:textFill>
            <w14:solidFill>
              <w14:schemeClr w14:val="tx1"/>
            </w14:solidFill>
          </w14:textFill>
        </w:rPr>
        <w:t>六、</w:t>
      </w:r>
      <w:r>
        <w:rPr>
          <w:rFonts w:hint="eastAsia" w:ascii="宋体" w:hAnsi="宋体" w:eastAsia="宋体" w:cs="宋体"/>
          <w:b/>
          <w:color w:val="000000" w:themeColor="text1"/>
          <w:sz w:val="30"/>
          <w:szCs w:val="30"/>
          <w:highlight w:val="none"/>
          <w:lang w:val="en-US" w:eastAsia="zh-CN" w:bidi="zh-CN"/>
          <w14:textFill>
            <w14:solidFill>
              <w14:schemeClr w14:val="tx1"/>
            </w14:solidFill>
          </w14:textFill>
        </w:rPr>
        <w:t>商务条款偏离表</w:t>
      </w:r>
    </w:p>
    <w:p>
      <w:pPr>
        <w:pStyle w:val="30"/>
        <w:numPr>
          <w:ilvl w:val="0"/>
          <w:numId w:val="0"/>
        </w:numPr>
        <w:tabs>
          <w:tab w:val="left" w:pos="709"/>
          <w:tab w:val="left" w:pos="1130"/>
        </w:tabs>
        <w:spacing w:before="139"/>
        <w:ind w:left="1231" w:leftChars="0"/>
        <w:jc w:val="both"/>
        <w:rPr>
          <w:rFonts w:hint="eastAsia" w:ascii="宋体" w:hAnsi="宋体" w:eastAsia="宋体" w:cs="宋体"/>
          <w:b/>
          <w:color w:val="000000" w:themeColor="text1"/>
          <w:sz w:val="30"/>
          <w:szCs w:val="30"/>
          <w:highlight w:val="none"/>
          <w:lang w:val="en-US" w:eastAsia="zh-CN" w:bidi="zh-CN"/>
          <w14:textFill>
            <w14:solidFill>
              <w14:schemeClr w14:val="tx1"/>
            </w14:solidFill>
          </w14:textFill>
        </w:rPr>
      </w:pPr>
    </w:p>
    <w:p>
      <w:pPr>
        <w:pStyle w:val="30"/>
        <w:numPr>
          <w:ilvl w:val="0"/>
          <w:numId w:val="0"/>
        </w:numPr>
        <w:tabs>
          <w:tab w:val="left" w:pos="709"/>
          <w:tab w:val="left" w:pos="1130"/>
        </w:tabs>
        <w:spacing w:before="139"/>
        <w:ind w:firstLine="3012" w:firstLineChars="1000"/>
        <w:jc w:val="both"/>
        <w:rPr>
          <w:rFonts w:hint="eastAsia" w:cs="宋体"/>
          <w:b/>
          <w:color w:val="000000" w:themeColor="text1"/>
          <w:sz w:val="30"/>
          <w:szCs w:val="30"/>
          <w:highlight w:val="none"/>
          <w:lang w:val="en-US" w:eastAsia="zh-CN" w:bidi="zh-CN"/>
          <w14:textFill>
            <w14:solidFill>
              <w14:schemeClr w14:val="tx1"/>
            </w14:solidFill>
          </w14:textFill>
        </w:rPr>
      </w:pPr>
      <w:r>
        <w:rPr>
          <w:rFonts w:hint="eastAsia" w:cs="宋体"/>
          <w:b/>
          <w:color w:val="000000" w:themeColor="text1"/>
          <w:sz w:val="30"/>
          <w:szCs w:val="30"/>
          <w:highlight w:val="none"/>
          <w:lang w:val="en-US" w:eastAsia="zh-CN" w:bidi="zh-CN"/>
          <w14:textFill>
            <w14:solidFill>
              <w14:schemeClr w14:val="tx1"/>
            </w14:solidFill>
          </w14:textFill>
        </w:rPr>
        <w:t>商务条款偏离表（格式）</w:t>
      </w:r>
    </w:p>
    <w:p>
      <w:pPr>
        <w:pStyle w:val="30"/>
        <w:numPr>
          <w:ilvl w:val="0"/>
          <w:numId w:val="0"/>
        </w:numPr>
        <w:tabs>
          <w:tab w:val="left" w:pos="709"/>
          <w:tab w:val="left" w:pos="1130"/>
        </w:tabs>
        <w:spacing w:before="139"/>
        <w:ind w:firstLine="480" w:firstLineChars="200"/>
        <w:jc w:val="left"/>
        <w:rPr>
          <w:rFonts w:hint="default" w:cs="宋体"/>
          <w:b w:val="0"/>
          <w:bCs/>
          <w:color w:val="000000" w:themeColor="text1"/>
          <w:sz w:val="24"/>
          <w:szCs w:val="24"/>
          <w:highlight w:val="none"/>
          <w:lang w:val="en-US" w:eastAsia="zh-CN" w:bidi="zh-CN"/>
          <w14:textFill>
            <w14:solidFill>
              <w14:schemeClr w14:val="tx1"/>
            </w14:solidFill>
          </w14:textFill>
        </w:rPr>
      </w:pPr>
      <w:r>
        <w:rPr>
          <w:rFonts w:hint="eastAsia" w:cs="宋体"/>
          <w:b w:val="0"/>
          <w:bCs/>
          <w:color w:val="000000" w:themeColor="text1"/>
          <w:sz w:val="24"/>
          <w:szCs w:val="24"/>
          <w:highlight w:val="none"/>
          <w:lang w:val="en-US" w:eastAsia="zh-CN" w:bidi="zh-CN"/>
          <w14:textFill>
            <w14:solidFill>
              <w14:schemeClr w14:val="tx1"/>
            </w14:solidFill>
          </w14:textFill>
        </w:rPr>
        <w:t>请逐条对应本项目招标文件第三章“项目招标需求”中“商务条款”的要求，认真填写该表。“偏离说明”一栏选择“正偏离”、“负偏离”或“无偏离”进行填写。</w:t>
      </w:r>
    </w:p>
    <w:p>
      <w:pPr>
        <w:pStyle w:val="30"/>
        <w:numPr>
          <w:ilvl w:val="0"/>
          <w:numId w:val="0"/>
        </w:numPr>
        <w:tabs>
          <w:tab w:val="left" w:pos="1130"/>
        </w:tabs>
        <w:spacing w:before="139"/>
        <w:ind w:left="442" w:leftChars="0"/>
        <w:rPr>
          <w:rFonts w:hint="eastAsia" w:cs="宋体"/>
          <w:b/>
          <w:color w:val="000000" w:themeColor="text1"/>
          <w:sz w:val="30"/>
          <w:szCs w:val="30"/>
          <w:highlight w:val="none"/>
          <w:lang w:val="en-US" w:eastAsia="zh-CN" w:bidi="zh-CN"/>
          <w14:textFill>
            <w14:solidFill>
              <w14:schemeClr w14:val="tx1"/>
            </w14:solidFill>
          </w14:textFill>
        </w:rPr>
      </w:pPr>
    </w:p>
    <w:p>
      <w:pPr>
        <w:pStyle w:val="30"/>
        <w:numPr>
          <w:ilvl w:val="0"/>
          <w:numId w:val="0"/>
        </w:numPr>
        <w:tabs>
          <w:tab w:val="left" w:pos="709"/>
          <w:tab w:val="left" w:pos="1130"/>
        </w:tabs>
        <w:spacing w:before="139"/>
        <w:ind w:firstLine="480" w:firstLineChars="200"/>
        <w:jc w:val="left"/>
        <w:rPr>
          <w:rFonts w:hint="eastAsia" w:cs="宋体"/>
          <w:b w:val="0"/>
          <w:bCs/>
          <w:color w:val="000000" w:themeColor="text1"/>
          <w:sz w:val="24"/>
          <w:szCs w:val="24"/>
          <w:highlight w:val="none"/>
          <w:lang w:val="en-US" w:eastAsia="zh-CN" w:bidi="zh-CN"/>
          <w14:textFill>
            <w14:solidFill>
              <w14:schemeClr w14:val="tx1"/>
            </w14:solidFill>
          </w14:textFill>
        </w:rPr>
      </w:pPr>
      <w:r>
        <w:rPr>
          <w:rFonts w:hint="eastAsia" w:cs="宋体"/>
          <w:b w:val="0"/>
          <w:bCs/>
          <w:color w:val="000000" w:themeColor="text1"/>
          <w:sz w:val="24"/>
          <w:szCs w:val="24"/>
          <w:highlight w:val="none"/>
          <w:u w:val="single"/>
          <w:lang w:val="en-US" w:eastAsia="zh-CN" w:bidi="zh-CN"/>
          <w14:textFill>
            <w14:solidFill>
              <w14:schemeClr w14:val="tx1"/>
            </w14:solidFill>
          </w14:textFill>
        </w:rPr>
        <w:t xml:space="preserve">     </w:t>
      </w:r>
      <w:r>
        <w:rPr>
          <w:rFonts w:hint="eastAsia" w:cs="宋体"/>
          <w:b w:val="0"/>
          <w:bCs/>
          <w:color w:val="000000" w:themeColor="text1"/>
          <w:sz w:val="24"/>
          <w:szCs w:val="24"/>
          <w:highlight w:val="none"/>
          <w:lang w:val="en-US" w:eastAsia="zh-CN" w:bidi="zh-CN"/>
          <w14:textFill>
            <w14:solidFill>
              <w14:schemeClr w14:val="tx1"/>
            </w14:solidFill>
          </w14:textFill>
        </w:rPr>
        <w:t>分标（有分标时填写）</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3887"/>
        <w:gridCol w:w="3261"/>
        <w:gridCol w:w="2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30"/>
              <w:widowControl w:val="0"/>
              <w:numPr>
                <w:ilvl w:val="0"/>
                <w:numId w:val="0"/>
              </w:numPr>
              <w:tabs>
                <w:tab w:val="left" w:pos="709"/>
                <w:tab w:val="left" w:pos="1130"/>
              </w:tabs>
              <w:spacing w:before="139"/>
              <w:jc w:val="left"/>
              <w:rPr>
                <w:rFonts w:hint="default" w:cs="宋体"/>
                <w:b w:val="0"/>
                <w:bCs/>
                <w:color w:val="000000" w:themeColor="text1"/>
                <w:sz w:val="24"/>
                <w:szCs w:val="24"/>
                <w:highlight w:val="none"/>
                <w:vertAlign w:val="baseline"/>
                <w:lang w:val="en-US" w:eastAsia="zh-CN" w:bidi="zh-CN"/>
                <w14:textFill>
                  <w14:solidFill>
                    <w14:schemeClr w14:val="tx1"/>
                  </w14:solidFill>
                </w14:textFill>
              </w:rPr>
            </w:pPr>
            <w:r>
              <w:rPr>
                <w:rFonts w:hint="eastAsia" w:cs="宋体"/>
                <w:b w:val="0"/>
                <w:bCs/>
                <w:color w:val="000000" w:themeColor="text1"/>
                <w:sz w:val="24"/>
                <w:szCs w:val="24"/>
                <w:highlight w:val="none"/>
                <w:vertAlign w:val="baseline"/>
                <w:lang w:val="en-US" w:eastAsia="zh-CN" w:bidi="zh-CN"/>
                <w14:textFill>
                  <w14:solidFill>
                    <w14:schemeClr w14:val="tx1"/>
                  </w14:solidFill>
                </w14:textFill>
              </w:rPr>
              <w:t>项号</w:t>
            </w:r>
          </w:p>
        </w:tc>
        <w:tc>
          <w:tcPr>
            <w:tcW w:w="3887" w:type="dxa"/>
          </w:tcPr>
          <w:p>
            <w:pPr>
              <w:pStyle w:val="30"/>
              <w:widowControl w:val="0"/>
              <w:numPr>
                <w:ilvl w:val="0"/>
                <w:numId w:val="0"/>
              </w:numPr>
              <w:tabs>
                <w:tab w:val="left" w:pos="709"/>
                <w:tab w:val="left" w:pos="1130"/>
              </w:tabs>
              <w:spacing w:before="139"/>
              <w:jc w:val="left"/>
              <w:rPr>
                <w:rFonts w:hint="default" w:cs="宋体"/>
                <w:b w:val="0"/>
                <w:bCs/>
                <w:color w:val="000000" w:themeColor="text1"/>
                <w:sz w:val="24"/>
                <w:szCs w:val="24"/>
                <w:highlight w:val="none"/>
                <w:vertAlign w:val="baseline"/>
                <w:lang w:val="en-US" w:eastAsia="zh-CN" w:bidi="zh-CN"/>
                <w14:textFill>
                  <w14:solidFill>
                    <w14:schemeClr w14:val="tx1"/>
                  </w14:solidFill>
                </w14:textFill>
              </w:rPr>
            </w:pPr>
            <w:r>
              <w:rPr>
                <w:rFonts w:hint="eastAsia" w:cs="宋体"/>
                <w:b w:val="0"/>
                <w:bCs/>
                <w:color w:val="000000" w:themeColor="text1"/>
                <w:sz w:val="24"/>
                <w:szCs w:val="24"/>
                <w:highlight w:val="none"/>
                <w:vertAlign w:val="baseline"/>
                <w:lang w:val="en-US" w:eastAsia="zh-CN" w:bidi="zh-CN"/>
                <w14:textFill>
                  <w14:solidFill>
                    <w14:schemeClr w14:val="tx1"/>
                  </w14:solidFill>
                </w14:textFill>
              </w:rPr>
              <w:t>招标文件的商务条款</w:t>
            </w:r>
          </w:p>
        </w:tc>
        <w:tc>
          <w:tcPr>
            <w:tcW w:w="3261" w:type="dxa"/>
          </w:tcPr>
          <w:p>
            <w:pPr>
              <w:pStyle w:val="30"/>
              <w:widowControl w:val="0"/>
              <w:numPr>
                <w:ilvl w:val="0"/>
                <w:numId w:val="0"/>
              </w:numPr>
              <w:tabs>
                <w:tab w:val="left" w:pos="709"/>
                <w:tab w:val="left" w:pos="1130"/>
              </w:tabs>
              <w:spacing w:before="139"/>
              <w:jc w:val="left"/>
              <w:rPr>
                <w:rFonts w:hint="default" w:cs="宋体"/>
                <w:b w:val="0"/>
                <w:bCs/>
                <w:color w:val="000000" w:themeColor="text1"/>
                <w:sz w:val="24"/>
                <w:szCs w:val="24"/>
                <w:highlight w:val="none"/>
                <w:vertAlign w:val="baseline"/>
                <w:lang w:val="en-US" w:eastAsia="zh-CN" w:bidi="zh-CN"/>
                <w14:textFill>
                  <w14:solidFill>
                    <w14:schemeClr w14:val="tx1"/>
                  </w14:solidFill>
                </w14:textFill>
              </w:rPr>
            </w:pPr>
            <w:r>
              <w:rPr>
                <w:rFonts w:hint="eastAsia" w:cs="宋体"/>
                <w:b w:val="0"/>
                <w:bCs/>
                <w:color w:val="000000" w:themeColor="text1"/>
                <w:sz w:val="24"/>
                <w:szCs w:val="24"/>
                <w:highlight w:val="none"/>
                <w:vertAlign w:val="baseline"/>
                <w:lang w:val="en-US" w:eastAsia="zh-CN" w:bidi="zh-CN"/>
                <w14:textFill>
                  <w14:solidFill>
                    <w14:schemeClr w14:val="tx1"/>
                  </w14:solidFill>
                </w14:textFill>
              </w:rPr>
              <w:t>投标文件承诺的商务条款</w:t>
            </w:r>
          </w:p>
        </w:tc>
        <w:tc>
          <w:tcPr>
            <w:tcW w:w="2667" w:type="dxa"/>
          </w:tcPr>
          <w:p>
            <w:pPr>
              <w:pStyle w:val="30"/>
              <w:widowControl w:val="0"/>
              <w:numPr>
                <w:ilvl w:val="0"/>
                <w:numId w:val="0"/>
              </w:numPr>
              <w:tabs>
                <w:tab w:val="left" w:pos="709"/>
                <w:tab w:val="left" w:pos="1130"/>
              </w:tabs>
              <w:spacing w:before="139"/>
              <w:ind w:firstLine="480" w:firstLineChars="200"/>
              <w:jc w:val="left"/>
              <w:rPr>
                <w:rFonts w:hint="default" w:cs="宋体"/>
                <w:b w:val="0"/>
                <w:bCs/>
                <w:color w:val="000000" w:themeColor="text1"/>
                <w:sz w:val="24"/>
                <w:szCs w:val="24"/>
                <w:highlight w:val="none"/>
                <w:vertAlign w:val="baseline"/>
                <w:lang w:val="en-US" w:eastAsia="zh-CN" w:bidi="zh-CN"/>
                <w14:textFill>
                  <w14:solidFill>
                    <w14:schemeClr w14:val="tx1"/>
                  </w14:solidFill>
                </w14:textFill>
              </w:rPr>
            </w:pPr>
            <w:r>
              <w:rPr>
                <w:rFonts w:hint="eastAsia" w:cs="宋体"/>
                <w:b w:val="0"/>
                <w:bCs/>
                <w:color w:val="000000" w:themeColor="text1"/>
                <w:sz w:val="24"/>
                <w:szCs w:val="24"/>
                <w:highlight w:val="none"/>
                <w:vertAlign w:val="baseline"/>
                <w:lang w:val="en-US" w:eastAsia="zh-CN" w:bidi="zh-CN"/>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30"/>
              <w:widowControl w:val="0"/>
              <w:numPr>
                <w:ilvl w:val="0"/>
                <w:numId w:val="0"/>
              </w:numPr>
              <w:tabs>
                <w:tab w:val="left" w:pos="709"/>
                <w:tab w:val="left" w:pos="1130"/>
              </w:tabs>
              <w:spacing w:before="139"/>
              <w:jc w:val="left"/>
              <w:rPr>
                <w:rFonts w:hint="default" w:cs="宋体"/>
                <w:b w:val="0"/>
                <w:bCs/>
                <w:color w:val="000000" w:themeColor="text1"/>
                <w:sz w:val="24"/>
                <w:szCs w:val="24"/>
                <w:highlight w:val="none"/>
                <w:vertAlign w:val="baseline"/>
                <w:lang w:val="en-US" w:eastAsia="zh-CN" w:bidi="zh-CN"/>
                <w14:textFill>
                  <w14:solidFill>
                    <w14:schemeClr w14:val="tx1"/>
                  </w14:solidFill>
                </w14:textFill>
              </w:rPr>
            </w:pPr>
            <w:r>
              <w:rPr>
                <w:rFonts w:hint="eastAsia" w:cs="宋体"/>
                <w:b w:val="0"/>
                <w:bCs/>
                <w:color w:val="000000" w:themeColor="text1"/>
                <w:sz w:val="24"/>
                <w:szCs w:val="24"/>
                <w:highlight w:val="none"/>
                <w:vertAlign w:val="baseline"/>
                <w:lang w:val="en-US" w:eastAsia="zh-CN" w:bidi="zh-CN"/>
                <w14:textFill>
                  <w14:solidFill>
                    <w14:schemeClr w14:val="tx1"/>
                  </w14:solidFill>
                </w14:textFill>
              </w:rPr>
              <w:t>1</w:t>
            </w:r>
          </w:p>
        </w:tc>
        <w:tc>
          <w:tcPr>
            <w:tcW w:w="3887" w:type="dxa"/>
          </w:tcPr>
          <w:p>
            <w:pPr>
              <w:pStyle w:val="30"/>
              <w:widowControl w:val="0"/>
              <w:numPr>
                <w:ilvl w:val="0"/>
                <w:numId w:val="0"/>
              </w:numPr>
              <w:tabs>
                <w:tab w:val="left" w:pos="709"/>
                <w:tab w:val="left" w:pos="1130"/>
              </w:tabs>
              <w:spacing w:before="139"/>
              <w:jc w:val="left"/>
              <w:rPr>
                <w:rFonts w:hint="default" w:cs="宋体"/>
                <w:b w:val="0"/>
                <w:bCs/>
                <w:color w:val="000000" w:themeColor="text1"/>
                <w:sz w:val="24"/>
                <w:szCs w:val="24"/>
                <w:highlight w:val="none"/>
                <w:vertAlign w:val="baseline"/>
                <w:lang w:val="en-US" w:eastAsia="zh-CN" w:bidi="zh-CN"/>
                <w14:textFill>
                  <w14:solidFill>
                    <w14:schemeClr w14:val="tx1"/>
                  </w14:solidFill>
                </w14:textFill>
              </w:rPr>
            </w:pPr>
          </w:p>
        </w:tc>
        <w:tc>
          <w:tcPr>
            <w:tcW w:w="3261" w:type="dxa"/>
          </w:tcPr>
          <w:p>
            <w:pPr>
              <w:pStyle w:val="30"/>
              <w:widowControl w:val="0"/>
              <w:numPr>
                <w:ilvl w:val="0"/>
                <w:numId w:val="0"/>
              </w:numPr>
              <w:tabs>
                <w:tab w:val="left" w:pos="709"/>
                <w:tab w:val="left" w:pos="1130"/>
              </w:tabs>
              <w:spacing w:before="139"/>
              <w:jc w:val="left"/>
              <w:rPr>
                <w:rFonts w:hint="default" w:cs="宋体"/>
                <w:b w:val="0"/>
                <w:bCs/>
                <w:color w:val="000000" w:themeColor="text1"/>
                <w:sz w:val="24"/>
                <w:szCs w:val="24"/>
                <w:highlight w:val="none"/>
                <w:vertAlign w:val="baseline"/>
                <w:lang w:val="en-US" w:eastAsia="zh-CN" w:bidi="zh-CN"/>
                <w14:textFill>
                  <w14:solidFill>
                    <w14:schemeClr w14:val="tx1"/>
                  </w14:solidFill>
                </w14:textFill>
              </w:rPr>
            </w:pPr>
          </w:p>
        </w:tc>
        <w:tc>
          <w:tcPr>
            <w:tcW w:w="2667" w:type="dxa"/>
          </w:tcPr>
          <w:p>
            <w:pPr>
              <w:pStyle w:val="30"/>
              <w:widowControl w:val="0"/>
              <w:numPr>
                <w:ilvl w:val="0"/>
                <w:numId w:val="0"/>
              </w:numPr>
              <w:tabs>
                <w:tab w:val="left" w:pos="709"/>
                <w:tab w:val="left" w:pos="1130"/>
              </w:tabs>
              <w:spacing w:before="139"/>
              <w:jc w:val="left"/>
              <w:rPr>
                <w:rFonts w:hint="default" w:cs="宋体"/>
                <w:b w:val="0"/>
                <w:bCs/>
                <w:color w:val="000000" w:themeColor="text1"/>
                <w:sz w:val="24"/>
                <w:szCs w:val="24"/>
                <w:highlight w:val="none"/>
                <w:vertAlign w:val="baseline"/>
                <w:lang w:val="en-US" w:eastAsia="zh-CN" w:bidi="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30"/>
              <w:widowControl w:val="0"/>
              <w:numPr>
                <w:ilvl w:val="0"/>
                <w:numId w:val="0"/>
              </w:numPr>
              <w:tabs>
                <w:tab w:val="left" w:pos="709"/>
                <w:tab w:val="left" w:pos="1130"/>
              </w:tabs>
              <w:spacing w:before="139"/>
              <w:jc w:val="left"/>
              <w:rPr>
                <w:rFonts w:hint="default" w:cs="宋体"/>
                <w:b w:val="0"/>
                <w:bCs/>
                <w:color w:val="000000" w:themeColor="text1"/>
                <w:sz w:val="24"/>
                <w:szCs w:val="24"/>
                <w:highlight w:val="none"/>
                <w:vertAlign w:val="baseline"/>
                <w:lang w:val="en-US" w:eastAsia="zh-CN" w:bidi="zh-CN"/>
                <w14:textFill>
                  <w14:solidFill>
                    <w14:schemeClr w14:val="tx1"/>
                  </w14:solidFill>
                </w14:textFill>
              </w:rPr>
            </w:pPr>
            <w:r>
              <w:rPr>
                <w:rFonts w:hint="eastAsia" w:cs="宋体"/>
                <w:b w:val="0"/>
                <w:bCs/>
                <w:color w:val="000000" w:themeColor="text1"/>
                <w:sz w:val="24"/>
                <w:szCs w:val="24"/>
                <w:highlight w:val="none"/>
                <w:vertAlign w:val="baseline"/>
                <w:lang w:val="en-US" w:eastAsia="zh-CN" w:bidi="zh-CN"/>
                <w14:textFill>
                  <w14:solidFill>
                    <w14:schemeClr w14:val="tx1"/>
                  </w14:solidFill>
                </w14:textFill>
              </w:rPr>
              <w:t>2</w:t>
            </w:r>
          </w:p>
        </w:tc>
        <w:tc>
          <w:tcPr>
            <w:tcW w:w="3887" w:type="dxa"/>
          </w:tcPr>
          <w:p>
            <w:pPr>
              <w:pStyle w:val="30"/>
              <w:widowControl w:val="0"/>
              <w:numPr>
                <w:ilvl w:val="0"/>
                <w:numId w:val="0"/>
              </w:numPr>
              <w:tabs>
                <w:tab w:val="left" w:pos="709"/>
                <w:tab w:val="left" w:pos="1130"/>
              </w:tabs>
              <w:spacing w:before="139"/>
              <w:jc w:val="left"/>
              <w:rPr>
                <w:rFonts w:hint="default" w:cs="宋体"/>
                <w:b w:val="0"/>
                <w:bCs/>
                <w:color w:val="000000" w:themeColor="text1"/>
                <w:sz w:val="24"/>
                <w:szCs w:val="24"/>
                <w:highlight w:val="none"/>
                <w:vertAlign w:val="baseline"/>
                <w:lang w:val="en-US" w:eastAsia="zh-CN" w:bidi="zh-CN"/>
                <w14:textFill>
                  <w14:solidFill>
                    <w14:schemeClr w14:val="tx1"/>
                  </w14:solidFill>
                </w14:textFill>
              </w:rPr>
            </w:pPr>
          </w:p>
        </w:tc>
        <w:tc>
          <w:tcPr>
            <w:tcW w:w="3261" w:type="dxa"/>
          </w:tcPr>
          <w:p>
            <w:pPr>
              <w:pStyle w:val="30"/>
              <w:widowControl w:val="0"/>
              <w:numPr>
                <w:ilvl w:val="0"/>
                <w:numId w:val="0"/>
              </w:numPr>
              <w:tabs>
                <w:tab w:val="left" w:pos="709"/>
                <w:tab w:val="left" w:pos="1130"/>
              </w:tabs>
              <w:spacing w:before="139"/>
              <w:jc w:val="left"/>
              <w:rPr>
                <w:rFonts w:hint="default" w:cs="宋体"/>
                <w:b w:val="0"/>
                <w:bCs/>
                <w:color w:val="000000" w:themeColor="text1"/>
                <w:sz w:val="24"/>
                <w:szCs w:val="24"/>
                <w:highlight w:val="none"/>
                <w:vertAlign w:val="baseline"/>
                <w:lang w:val="en-US" w:eastAsia="zh-CN" w:bidi="zh-CN"/>
                <w14:textFill>
                  <w14:solidFill>
                    <w14:schemeClr w14:val="tx1"/>
                  </w14:solidFill>
                </w14:textFill>
              </w:rPr>
            </w:pPr>
          </w:p>
        </w:tc>
        <w:tc>
          <w:tcPr>
            <w:tcW w:w="2667" w:type="dxa"/>
          </w:tcPr>
          <w:p>
            <w:pPr>
              <w:pStyle w:val="30"/>
              <w:widowControl w:val="0"/>
              <w:numPr>
                <w:ilvl w:val="0"/>
                <w:numId w:val="0"/>
              </w:numPr>
              <w:tabs>
                <w:tab w:val="left" w:pos="709"/>
                <w:tab w:val="left" w:pos="1130"/>
              </w:tabs>
              <w:spacing w:before="139"/>
              <w:jc w:val="left"/>
              <w:rPr>
                <w:rFonts w:hint="default" w:cs="宋体"/>
                <w:b w:val="0"/>
                <w:bCs/>
                <w:color w:val="000000" w:themeColor="text1"/>
                <w:sz w:val="24"/>
                <w:szCs w:val="24"/>
                <w:highlight w:val="none"/>
                <w:vertAlign w:val="baseline"/>
                <w:lang w:val="en-US" w:eastAsia="zh-CN" w:bidi="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30"/>
              <w:widowControl w:val="0"/>
              <w:numPr>
                <w:ilvl w:val="0"/>
                <w:numId w:val="0"/>
              </w:numPr>
              <w:tabs>
                <w:tab w:val="left" w:pos="709"/>
                <w:tab w:val="left" w:pos="1130"/>
              </w:tabs>
              <w:spacing w:before="139"/>
              <w:jc w:val="left"/>
              <w:rPr>
                <w:rFonts w:hint="default" w:cs="宋体"/>
                <w:b w:val="0"/>
                <w:bCs/>
                <w:color w:val="000000" w:themeColor="text1"/>
                <w:sz w:val="24"/>
                <w:szCs w:val="24"/>
                <w:highlight w:val="none"/>
                <w:vertAlign w:val="baseline"/>
                <w:lang w:val="en-US" w:eastAsia="zh-CN" w:bidi="zh-CN"/>
                <w14:textFill>
                  <w14:solidFill>
                    <w14:schemeClr w14:val="tx1"/>
                  </w14:solidFill>
                </w14:textFill>
              </w:rPr>
            </w:pPr>
            <w:r>
              <w:rPr>
                <w:rFonts w:hint="eastAsia" w:cs="宋体"/>
                <w:b w:val="0"/>
                <w:bCs/>
                <w:color w:val="000000" w:themeColor="text1"/>
                <w:sz w:val="24"/>
                <w:szCs w:val="24"/>
                <w:highlight w:val="none"/>
                <w:vertAlign w:val="baseline"/>
                <w:lang w:val="en-US" w:eastAsia="zh-CN" w:bidi="zh-CN"/>
                <w14:textFill>
                  <w14:solidFill>
                    <w14:schemeClr w14:val="tx1"/>
                  </w14:solidFill>
                </w14:textFill>
              </w:rPr>
              <w:t>...</w:t>
            </w:r>
          </w:p>
        </w:tc>
        <w:tc>
          <w:tcPr>
            <w:tcW w:w="3887" w:type="dxa"/>
          </w:tcPr>
          <w:p>
            <w:pPr>
              <w:pStyle w:val="30"/>
              <w:widowControl w:val="0"/>
              <w:numPr>
                <w:ilvl w:val="0"/>
                <w:numId w:val="0"/>
              </w:numPr>
              <w:tabs>
                <w:tab w:val="left" w:pos="709"/>
                <w:tab w:val="left" w:pos="1130"/>
              </w:tabs>
              <w:spacing w:before="139"/>
              <w:jc w:val="left"/>
              <w:rPr>
                <w:rFonts w:hint="default" w:cs="宋体"/>
                <w:b w:val="0"/>
                <w:bCs/>
                <w:color w:val="000000" w:themeColor="text1"/>
                <w:sz w:val="24"/>
                <w:szCs w:val="24"/>
                <w:highlight w:val="none"/>
                <w:vertAlign w:val="baseline"/>
                <w:lang w:val="en-US" w:eastAsia="zh-CN" w:bidi="zh-CN"/>
                <w14:textFill>
                  <w14:solidFill>
                    <w14:schemeClr w14:val="tx1"/>
                  </w14:solidFill>
                </w14:textFill>
              </w:rPr>
            </w:pPr>
          </w:p>
        </w:tc>
        <w:tc>
          <w:tcPr>
            <w:tcW w:w="3261" w:type="dxa"/>
          </w:tcPr>
          <w:p>
            <w:pPr>
              <w:pStyle w:val="30"/>
              <w:widowControl w:val="0"/>
              <w:numPr>
                <w:ilvl w:val="0"/>
                <w:numId w:val="0"/>
              </w:numPr>
              <w:tabs>
                <w:tab w:val="left" w:pos="709"/>
                <w:tab w:val="left" w:pos="1130"/>
              </w:tabs>
              <w:spacing w:before="139"/>
              <w:jc w:val="left"/>
              <w:rPr>
                <w:rFonts w:hint="default" w:cs="宋体"/>
                <w:b w:val="0"/>
                <w:bCs/>
                <w:color w:val="000000" w:themeColor="text1"/>
                <w:sz w:val="24"/>
                <w:szCs w:val="24"/>
                <w:highlight w:val="none"/>
                <w:vertAlign w:val="baseline"/>
                <w:lang w:val="en-US" w:eastAsia="zh-CN" w:bidi="zh-CN"/>
                <w14:textFill>
                  <w14:solidFill>
                    <w14:schemeClr w14:val="tx1"/>
                  </w14:solidFill>
                </w14:textFill>
              </w:rPr>
            </w:pPr>
          </w:p>
        </w:tc>
        <w:tc>
          <w:tcPr>
            <w:tcW w:w="2667" w:type="dxa"/>
          </w:tcPr>
          <w:p>
            <w:pPr>
              <w:pStyle w:val="30"/>
              <w:widowControl w:val="0"/>
              <w:numPr>
                <w:ilvl w:val="0"/>
                <w:numId w:val="0"/>
              </w:numPr>
              <w:tabs>
                <w:tab w:val="left" w:pos="709"/>
                <w:tab w:val="left" w:pos="1130"/>
              </w:tabs>
              <w:spacing w:before="139"/>
              <w:jc w:val="left"/>
              <w:rPr>
                <w:rFonts w:hint="default" w:cs="宋体"/>
                <w:b w:val="0"/>
                <w:bCs/>
                <w:color w:val="000000" w:themeColor="text1"/>
                <w:sz w:val="24"/>
                <w:szCs w:val="24"/>
                <w:highlight w:val="none"/>
                <w:vertAlign w:val="baseline"/>
                <w:lang w:val="en-US" w:eastAsia="zh-CN" w:bidi="zh-CN"/>
                <w14:textFill>
                  <w14:solidFill>
                    <w14:schemeClr w14:val="tx1"/>
                  </w14:solidFill>
                </w14:textFill>
              </w:rPr>
            </w:pPr>
          </w:p>
        </w:tc>
      </w:tr>
    </w:tbl>
    <w:p>
      <w:pPr>
        <w:pStyle w:val="30"/>
        <w:numPr>
          <w:ilvl w:val="0"/>
          <w:numId w:val="0"/>
        </w:numPr>
        <w:tabs>
          <w:tab w:val="left" w:pos="709"/>
          <w:tab w:val="left" w:pos="1130"/>
        </w:tabs>
        <w:spacing w:before="139"/>
        <w:ind w:firstLine="480" w:firstLineChars="200"/>
        <w:jc w:val="left"/>
        <w:rPr>
          <w:rFonts w:hint="default" w:cs="宋体"/>
          <w:b w:val="0"/>
          <w:bCs/>
          <w:color w:val="000000" w:themeColor="text1"/>
          <w:sz w:val="24"/>
          <w:szCs w:val="24"/>
          <w:highlight w:val="none"/>
          <w:lang w:val="en-US" w:eastAsia="zh-CN" w:bidi="zh-CN"/>
          <w14:textFill>
            <w14:solidFill>
              <w14:schemeClr w14:val="tx1"/>
            </w14:solidFill>
          </w14:textFill>
        </w:rPr>
      </w:pPr>
    </w:p>
    <w:p>
      <w:pPr>
        <w:pStyle w:val="30"/>
        <w:numPr>
          <w:ilvl w:val="0"/>
          <w:numId w:val="0"/>
        </w:numPr>
        <w:tabs>
          <w:tab w:val="left" w:pos="1130"/>
        </w:tabs>
        <w:spacing w:before="139"/>
        <w:ind w:left="442" w:leftChars="0"/>
        <w:rPr>
          <w:rFonts w:hint="eastAsia" w:cs="宋体"/>
          <w:b/>
          <w:color w:val="000000" w:themeColor="text1"/>
          <w:sz w:val="30"/>
          <w:szCs w:val="30"/>
          <w:highlight w:val="none"/>
          <w:lang w:val="en-US" w:eastAsia="zh-CN" w:bidi="zh-CN"/>
          <w14:textFill>
            <w14:solidFill>
              <w14:schemeClr w14:val="tx1"/>
            </w14:solidFill>
          </w14:textFill>
        </w:rPr>
      </w:pPr>
    </w:p>
    <w:p>
      <w:pPr>
        <w:pStyle w:val="30"/>
        <w:numPr>
          <w:ilvl w:val="0"/>
          <w:numId w:val="0"/>
        </w:numPr>
        <w:tabs>
          <w:tab w:val="left" w:pos="1130"/>
        </w:tabs>
        <w:spacing w:before="139"/>
        <w:ind w:left="442" w:leftChars="0"/>
        <w:rPr>
          <w:rFonts w:hint="eastAsia" w:cs="宋体"/>
          <w:b/>
          <w:color w:val="000000" w:themeColor="text1"/>
          <w:sz w:val="30"/>
          <w:szCs w:val="30"/>
          <w:highlight w:val="none"/>
          <w:lang w:val="en-US" w:eastAsia="zh-CN" w:bidi="zh-CN"/>
          <w14:textFill>
            <w14:solidFill>
              <w14:schemeClr w14:val="tx1"/>
            </w14:solidFill>
          </w14:textFill>
        </w:rPr>
      </w:pPr>
    </w:p>
    <w:p>
      <w:pPr>
        <w:pStyle w:val="30"/>
        <w:numPr>
          <w:ilvl w:val="0"/>
          <w:numId w:val="0"/>
        </w:numPr>
        <w:tabs>
          <w:tab w:val="left" w:pos="1130"/>
        </w:tabs>
        <w:spacing w:before="139"/>
        <w:ind w:left="442" w:leftChars="0"/>
        <w:rPr>
          <w:rFonts w:hint="eastAsia" w:cs="宋体"/>
          <w:b/>
          <w:color w:val="000000" w:themeColor="text1"/>
          <w:sz w:val="30"/>
          <w:szCs w:val="30"/>
          <w:highlight w:val="none"/>
          <w:lang w:val="en-US" w:eastAsia="zh-CN" w:bidi="zh-CN"/>
          <w14:textFill>
            <w14:solidFill>
              <w14:schemeClr w14:val="tx1"/>
            </w14:solidFill>
          </w14:textFill>
        </w:rPr>
      </w:pPr>
    </w:p>
    <w:p>
      <w:pPr>
        <w:pStyle w:val="30"/>
        <w:numPr>
          <w:ilvl w:val="0"/>
          <w:numId w:val="0"/>
        </w:numPr>
        <w:tabs>
          <w:tab w:val="left" w:pos="1130"/>
        </w:tabs>
        <w:spacing w:before="139"/>
        <w:ind w:left="442" w:leftChars="0"/>
        <w:rPr>
          <w:rFonts w:hint="eastAsia" w:cs="宋体"/>
          <w:b/>
          <w:color w:val="000000" w:themeColor="text1"/>
          <w:sz w:val="30"/>
          <w:szCs w:val="30"/>
          <w:highlight w:val="none"/>
          <w:lang w:val="en-US" w:eastAsia="zh-CN" w:bidi="zh-CN"/>
          <w14:textFill>
            <w14:solidFill>
              <w14:schemeClr w14:val="tx1"/>
            </w14:solidFill>
          </w14:textFill>
        </w:rPr>
      </w:pPr>
    </w:p>
    <w:p>
      <w:pPr>
        <w:pStyle w:val="30"/>
        <w:numPr>
          <w:ilvl w:val="0"/>
          <w:numId w:val="0"/>
        </w:numPr>
        <w:tabs>
          <w:tab w:val="left" w:pos="1130"/>
        </w:tabs>
        <w:spacing w:before="139"/>
        <w:ind w:left="442" w:leftChars="0"/>
        <w:rPr>
          <w:rFonts w:hint="eastAsia" w:cs="宋体"/>
          <w:b/>
          <w:color w:val="000000" w:themeColor="text1"/>
          <w:sz w:val="30"/>
          <w:szCs w:val="30"/>
          <w:highlight w:val="none"/>
          <w:lang w:val="en-US" w:eastAsia="zh-CN" w:bidi="zh-CN"/>
          <w14:textFill>
            <w14:solidFill>
              <w14:schemeClr w14:val="tx1"/>
            </w14:solidFill>
          </w14:textFill>
        </w:rPr>
      </w:pPr>
    </w:p>
    <w:p>
      <w:pPr>
        <w:pStyle w:val="30"/>
        <w:numPr>
          <w:ilvl w:val="0"/>
          <w:numId w:val="0"/>
        </w:numPr>
        <w:tabs>
          <w:tab w:val="left" w:pos="1130"/>
        </w:tabs>
        <w:spacing w:before="139"/>
        <w:ind w:left="442" w:leftChars="0"/>
        <w:rPr>
          <w:rFonts w:hint="eastAsia" w:cs="宋体"/>
          <w:b/>
          <w:color w:val="000000" w:themeColor="text1"/>
          <w:sz w:val="30"/>
          <w:szCs w:val="30"/>
          <w:highlight w:val="none"/>
          <w:lang w:val="en-US" w:eastAsia="zh-CN" w:bidi="zh-CN"/>
          <w14:textFill>
            <w14:solidFill>
              <w14:schemeClr w14:val="tx1"/>
            </w14:solidFill>
          </w14:textFill>
        </w:rPr>
      </w:pPr>
    </w:p>
    <w:p>
      <w:pPr>
        <w:pStyle w:val="30"/>
        <w:numPr>
          <w:ilvl w:val="0"/>
          <w:numId w:val="0"/>
        </w:numPr>
        <w:tabs>
          <w:tab w:val="left" w:pos="1130"/>
        </w:tabs>
        <w:spacing w:before="139"/>
        <w:ind w:left="442" w:leftChars="0"/>
        <w:rPr>
          <w:rFonts w:hint="eastAsia" w:cs="宋体"/>
          <w:b/>
          <w:color w:val="000000" w:themeColor="text1"/>
          <w:sz w:val="30"/>
          <w:szCs w:val="30"/>
          <w:highlight w:val="none"/>
          <w:lang w:val="en-US" w:eastAsia="zh-CN" w:bidi="zh-CN"/>
          <w14:textFill>
            <w14:solidFill>
              <w14:schemeClr w14:val="tx1"/>
            </w14:solidFill>
          </w14:textFill>
        </w:rPr>
      </w:pPr>
    </w:p>
    <w:p>
      <w:pPr>
        <w:pStyle w:val="30"/>
        <w:numPr>
          <w:ilvl w:val="0"/>
          <w:numId w:val="0"/>
        </w:numPr>
        <w:tabs>
          <w:tab w:val="left" w:pos="1130"/>
        </w:tabs>
        <w:spacing w:before="139"/>
        <w:ind w:left="442" w:leftChars="0"/>
        <w:rPr>
          <w:rFonts w:hint="eastAsia" w:cs="宋体"/>
          <w:b/>
          <w:color w:val="000000" w:themeColor="text1"/>
          <w:sz w:val="30"/>
          <w:szCs w:val="30"/>
          <w:highlight w:val="none"/>
          <w:lang w:val="en-US" w:eastAsia="zh-CN" w:bidi="zh-CN"/>
          <w14:textFill>
            <w14:solidFill>
              <w14:schemeClr w14:val="tx1"/>
            </w14:solidFill>
          </w14:textFill>
        </w:rPr>
      </w:pPr>
    </w:p>
    <w:p>
      <w:pPr>
        <w:pStyle w:val="30"/>
        <w:numPr>
          <w:ilvl w:val="0"/>
          <w:numId w:val="0"/>
        </w:numPr>
        <w:tabs>
          <w:tab w:val="left" w:pos="1130"/>
        </w:tabs>
        <w:spacing w:before="139"/>
        <w:ind w:left="442" w:leftChars="0"/>
        <w:rPr>
          <w:rFonts w:hint="eastAsia" w:cs="宋体"/>
          <w:b/>
          <w:color w:val="000000" w:themeColor="text1"/>
          <w:sz w:val="30"/>
          <w:szCs w:val="30"/>
          <w:highlight w:val="none"/>
          <w:lang w:val="en-US" w:eastAsia="zh-CN" w:bidi="zh-CN"/>
          <w14:textFill>
            <w14:solidFill>
              <w14:schemeClr w14:val="tx1"/>
            </w14:solidFill>
          </w14:textFill>
        </w:rPr>
      </w:pPr>
    </w:p>
    <w:p>
      <w:pPr>
        <w:pStyle w:val="30"/>
        <w:numPr>
          <w:ilvl w:val="0"/>
          <w:numId w:val="0"/>
        </w:numPr>
        <w:tabs>
          <w:tab w:val="left" w:pos="1130"/>
        </w:tabs>
        <w:spacing w:before="139"/>
        <w:ind w:left="442" w:leftChars="0"/>
        <w:rPr>
          <w:rFonts w:hint="eastAsia" w:cs="宋体"/>
          <w:b/>
          <w:color w:val="000000" w:themeColor="text1"/>
          <w:sz w:val="30"/>
          <w:szCs w:val="30"/>
          <w:highlight w:val="none"/>
          <w:lang w:val="en-US" w:eastAsia="zh-CN" w:bidi="zh-CN"/>
          <w14:textFill>
            <w14:solidFill>
              <w14:schemeClr w14:val="tx1"/>
            </w14:solidFill>
          </w14:textFill>
        </w:rPr>
      </w:pPr>
    </w:p>
    <w:p>
      <w:pPr>
        <w:pStyle w:val="30"/>
        <w:numPr>
          <w:ilvl w:val="0"/>
          <w:numId w:val="0"/>
        </w:numPr>
        <w:tabs>
          <w:tab w:val="left" w:pos="1130"/>
        </w:tabs>
        <w:spacing w:before="139"/>
        <w:ind w:left="442" w:leftChars="0"/>
        <w:rPr>
          <w:rFonts w:hint="eastAsia" w:cs="宋体"/>
          <w:b/>
          <w:color w:val="000000" w:themeColor="text1"/>
          <w:sz w:val="30"/>
          <w:szCs w:val="30"/>
          <w:highlight w:val="none"/>
          <w:lang w:val="en-US" w:eastAsia="zh-CN" w:bidi="zh-CN"/>
          <w14:textFill>
            <w14:solidFill>
              <w14:schemeClr w14:val="tx1"/>
            </w14:solidFill>
          </w14:textFill>
        </w:rPr>
      </w:pPr>
    </w:p>
    <w:p>
      <w:pPr>
        <w:pStyle w:val="30"/>
        <w:numPr>
          <w:ilvl w:val="0"/>
          <w:numId w:val="0"/>
        </w:numPr>
        <w:tabs>
          <w:tab w:val="left" w:pos="1130"/>
        </w:tabs>
        <w:spacing w:before="139"/>
        <w:ind w:left="442" w:leftChars="0"/>
        <w:rPr>
          <w:rFonts w:hint="eastAsia" w:cs="宋体"/>
          <w:b/>
          <w:color w:val="000000" w:themeColor="text1"/>
          <w:sz w:val="30"/>
          <w:szCs w:val="30"/>
          <w:highlight w:val="none"/>
          <w:lang w:val="en-US" w:eastAsia="zh-CN" w:bidi="zh-CN"/>
          <w14:textFill>
            <w14:solidFill>
              <w14:schemeClr w14:val="tx1"/>
            </w14:solidFill>
          </w14:textFill>
        </w:rPr>
      </w:pPr>
    </w:p>
    <w:p>
      <w:pPr>
        <w:pStyle w:val="30"/>
        <w:numPr>
          <w:ilvl w:val="0"/>
          <w:numId w:val="0"/>
        </w:numPr>
        <w:tabs>
          <w:tab w:val="left" w:pos="1130"/>
        </w:tabs>
        <w:spacing w:before="139"/>
        <w:ind w:left="442" w:leftChars="0"/>
        <w:rPr>
          <w:rFonts w:hint="eastAsia" w:cs="宋体"/>
          <w:b/>
          <w:color w:val="000000" w:themeColor="text1"/>
          <w:sz w:val="30"/>
          <w:szCs w:val="30"/>
          <w:highlight w:val="none"/>
          <w:lang w:val="en-US" w:eastAsia="zh-CN" w:bidi="zh-CN"/>
          <w14:textFill>
            <w14:solidFill>
              <w14:schemeClr w14:val="tx1"/>
            </w14:solidFill>
          </w14:textFill>
        </w:rPr>
      </w:pPr>
    </w:p>
    <w:p>
      <w:pPr>
        <w:pStyle w:val="30"/>
        <w:numPr>
          <w:ilvl w:val="0"/>
          <w:numId w:val="0"/>
        </w:numPr>
        <w:tabs>
          <w:tab w:val="left" w:pos="1130"/>
        </w:tabs>
        <w:spacing w:before="139"/>
        <w:ind w:left="442" w:leftChars="0"/>
        <w:rPr>
          <w:rFonts w:hint="eastAsia" w:cs="宋体"/>
          <w:b/>
          <w:color w:val="000000" w:themeColor="text1"/>
          <w:sz w:val="30"/>
          <w:szCs w:val="30"/>
          <w:highlight w:val="none"/>
          <w:lang w:val="en-US" w:eastAsia="zh-CN" w:bidi="zh-CN"/>
          <w14:textFill>
            <w14:solidFill>
              <w14:schemeClr w14:val="tx1"/>
            </w14:solidFill>
          </w14:textFill>
        </w:rPr>
      </w:pPr>
    </w:p>
    <w:p>
      <w:pPr>
        <w:pStyle w:val="30"/>
        <w:numPr>
          <w:ilvl w:val="0"/>
          <w:numId w:val="0"/>
        </w:numPr>
        <w:tabs>
          <w:tab w:val="left" w:pos="1130"/>
        </w:tabs>
        <w:spacing w:before="139"/>
        <w:ind w:left="442" w:leftChars="0"/>
        <w:rPr>
          <w:rFonts w:hint="eastAsia" w:cs="宋体"/>
          <w:b/>
          <w:color w:val="000000" w:themeColor="text1"/>
          <w:sz w:val="30"/>
          <w:szCs w:val="30"/>
          <w:highlight w:val="none"/>
          <w:lang w:val="en-US" w:eastAsia="zh-CN" w:bidi="zh-CN"/>
          <w14:textFill>
            <w14:solidFill>
              <w14:schemeClr w14:val="tx1"/>
            </w14:solidFill>
          </w14:textFill>
        </w:rPr>
      </w:pPr>
    </w:p>
    <w:p>
      <w:pPr>
        <w:pStyle w:val="30"/>
        <w:numPr>
          <w:ilvl w:val="0"/>
          <w:numId w:val="0"/>
        </w:numPr>
        <w:tabs>
          <w:tab w:val="left" w:pos="1130"/>
        </w:tabs>
        <w:spacing w:before="139"/>
        <w:ind w:left="442" w:leftChars="0"/>
        <w:rPr>
          <w:rFonts w:hint="eastAsia" w:cs="宋体"/>
          <w:b/>
          <w:color w:val="000000" w:themeColor="text1"/>
          <w:sz w:val="30"/>
          <w:szCs w:val="30"/>
          <w:highlight w:val="none"/>
          <w:lang w:val="en-US" w:eastAsia="zh-CN" w:bidi="zh-CN"/>
          <w14:textFill>
            <w14:solidFill>
              <w14:schemeClr w14:val="tx1"/>
            </w14:solidFill>
          </w14:textFill>
        </w:rPr>
      </w:pPr>
    </w:p>
    <w:p>
      <w:pPr>
        <w:pStyle w:val="30"/>
        <w:numPr>
          <w:ilvl w:val="0"/>
          <w:numId w:val="0"/>
        </w:numPr>
        <w:tabs>
          <w:tab w:val="left" w:pos="1130"/>
        </w:tabs>
        <w:spacing w:before="139"/>
        <w:rPr>
          <w:rFonts w:hint="eastAsia" w:cs="宋体"/>
          <w:b/>
          <w:color w:val="000000" w:themeColor="text1"/>
          <w:sz w:val="30"/>
          <w:szCs w:val="30"/>
          <w:highlight w:val="none"/>
          <w:lang w:val="en-US" w:eastAsia="zh-CN" w:bidi="zh-CN"/>
          <w14:textFill>
            <w14:solidFill>
              <w14:schemeClr w14:val="tx1"/>
            </w14:solidFill>
          </w14:textFill>
        </w:rPr>
      </w:pPr>
    </w:p>
    <w:p>
      <w:pPr>
        <w:pStyle w:val="30"/>
        <w:numPr>
          <w:ilvl w:val="0"/>
          <w:numId w:val="0"/>
        </w:numPr>
        <w:tabs>
          <w:tab w:val="left" w:pos="1130"/>
        </w:tabs>
        <w:spacing w:before="139"/>
        <w:ind w:left="442" w:leftChars="0"/>
        <w:rPr>
          <w:rFonts w:hint="eastAsia" w:cs="宋体"/>
          <w:b/>
          <w:color w:val="000000" w:themeColor="text1"/>
          <w:sz w:val="30"/>
          <w:szCs w:val="30"/>
          <w:highlight w:val="none"/>
          <w:lang w:val="en-US" w:eastAsia="zh-CN" w:bidi="zh-CN"/>
          <w14:textFill>
            <w14:solidFill>
              <w14:schemeClr w14:val="tx1"/>
            </w14:solidFill>
          </w14:textFill>
        </w:rPr>
      </w:pPr>
    </w:p>
    <w:p>
      <w:pPr>
        <w:pStyle w:val="30"/>
        <w:numPr>
          <w:ilvl w:val="0"/>
          <w:numId w:val="0"/>
        </w:numPr>
        <w:tabs>
          <w:tab w:val="left" w:pos="1130"/>
        </w:tabs>
        <w:spacing w:before="139"/>
        <w:ind w:left="442" w:leftChars="0"/>
        <w:rPr>
          <w:rFonts w:ascii="宋体" w:hAnsi="宋体" w:eastAsia="宋体" w:cs="宋体"/>
          <w:b/>
          <w:color w:val="000000" w:themeColor="text1"/>
          <w:sz w:val="30"/>
          <w:szCs w:val="30"/>
          <w:highlight w:val="none"/>
          <w:lang w:val="zh-CN" w:eastAsia="zh-CN" w:bidi="zh-CN"/>
          <w14:textFill>
            <w14:solidFill>
              <w14:schemeClr w14:val="tx1"/>
            </w14:solidFill>
          </w14:textFill>
        </w:rPr>
      </w:pPr>
      <w:r>
        <w:rPr>
          <w:rFonts w:hint="eastAsia" w:cs="宋体"/>
          <w:b/>
          <w:color w:val="000000" w:themeColor="text1"/>
          <w:sz w:val="30"/>
          <w:szCs w:val="30"/>
          <w:highlight w:val="none"/>
          <w:lang w:val="en-US" w:eastAsia="zh-CN" w:bidi="zh-CN"/>
          <w14:textFill>
            <w14:solidFill>
              <w14:schemeClr w14:val="tx1"/>
            </w14:solidFill>
          </w14:textFill>
        </w:rPr>
        <w:t>七</w:t>
      </w:r>
      <w:r>
        <w:rPr>
          <w:rFonts w:hint="eastAsia" w:ascii="宋体" w:hAnsi="宋体" w:eastAsia="宋体" w:cs="宋体"/>
          <w:b/>
          <w:color w:val="000000" w:themeColor="text1"/>
          <w:sz w:val="30"/>
          <w:szCs w:val="30"/>
          <w:highlight w:val="none"/>
          <w:lang w:val="zh-CN" w:eastAsia="zh-CN" w:bidi="zh-CN"/>
          <w14:textFill>
            <w14:solidFill>
              <w14:schemeClr w14:val="tx1"/>
            </w14:solidFill>
          </w14:textFill>
        </w:rPr>
        <w:t>、</w:t>
      </w:r>
      <w:r>
        <w:rPr>
          <w:rFonts w:ascii="宋体" w:hAnsi="宋体" w:eastAsia="宋体" w:cs="宋体"/>
          <w:b/>
          <w:color w:val="000000" w:themeColor="text1"/>
          <w:sz w:val="30"/>
          <w:szCs w:val="30"/>
          <w:highlight w:val="none"/>
          <w:lang w:val="zh-CN" w:eastAsia="zh-CN" w:bidi="zh-CN"/>
          <w14:textFill>
            <w14:solidFill>
              <w14:schemeClr w14:val="tx1"/>
            </w14:solidFill>
          </w14:textFill>
        </w:rPr>
        <w:t>投标人符合中小企业划型标准的，按《政府采购促进中小企业发展暂行办法》（财库〔2011〕181号）要求，提供有效证明文件及中小企业声明函（证明文件在有效期内的为有效；未注明有效期的，开具时间在一年内的为有效，其余由评标委员会认定，原件备核）</w:t>
      </w:r>
    </w:p>
    <w:p>
      <w:pPr>
        <w:pStyle w:val="4"/>
        <w:spacing w:before="47"/>
        <w:outlineLvl w:val="9"/>
        <w:rPr>
          <w:color w:val="000000" w:themeColor="text1"/>
          <w:highlight w:val="none"/>
          <w14:textFill>
            <w14:solidFill>
              <w14:schemeClr w14:val="tx1"/>
            </w14:solidFill>
          </w14:textFill>
        </w:rPr>
        <w:sectPr>
          <w:pgSz w:w="11910" w:h="16840"/>
          <w:pgMar w:top="1580" w:right="720" w:bottom="1640" w:left="740" w:header="850" w:footer="850" w:gutter="0"/>
          <w:pgNumType w:fmt="decimal"/>
          <w:docGrid w:linePitch="360" w:charSpace="6144"/>
        </w:sectPr>
      </w:pPr>
    </w:p>
    <w:p>
      <w:pPr>
        <w:pStyle w:val="4"/>
        <w:spacing w:before="47"/>
        <w:rPr>
          <w:color w:val="000000" w:themeColor="text1"/>
          <w:highlight w:val="none"/>
          <w14:textFill>
            <w14:solidFill>
              <w14:schemeClr w14:val="tx1"/>
            </w14:solidFill>
          </w14:textFill>
        </w:rPr>
      </w:pPr>
      <w:bookmarkStart w:id="246" w:name="_Toc18802"/>
      <w:r>
        <w:rPr>
          <w:color w:val="000000" w:themeColor="text1"/>
          <w:highlight w:val="none"/>
          <w14:textFill>
            <w14:solidFill>
              <w14:schemeClr w14:val="tx1"/>
            </w14:solidFill>
          </w14:textFill>
        </w:rPr>
        <w:t>中小企业声明函（格式）</w:t>
      </w:r>
      <w:bookmarkEnd w:id="245"/>
      <w:bookmarkEnd w:id="246"/>
    </w:p>
    <w:p>
      <w:pPr>
        <w:pStyle w:val="12"/>
        <w:spacing w:before="197"/>
        <w:ind w:left="1131"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说明：</w:t>
      </w:r>
    </w:p>
    <w:p>
      <w:pPr>
        <w:pStyle w:val="12"/>
        <w:spacing w:before="139"/>
        <w:ind w:left="81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1、本声明函主要供参加政府采购活动的中小企业填写，非中小企业无需填写。</w:t>
      </w:r>
    </w:p>
    <w:p>
      <w:pPr>
        <w:pStyle w:val="12"/>
        <w:spacing w:before="139"/>
        <w:ind w:left="81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2、小型、微型企业提供中型企业制造的货物的，视同为中型企业。</w:t>
      </w:r>
    </w:p>
    <w:p>
      <w:pPr>
        <w:pStyle w:val="12"/>
        <w:spacing w:before="142" w:line="364" w:lineRule="auto"/>
        <w:ind w:left="392" w:right="353"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3、投标人按《财政部、司法部关于政府采购支持监狱企业发展有关问题的通知》（财库〔2014〕68 号）认定为监狱企业，且提供由省级以上监狱管理局、戒毒管理局（含新疆生产建设兵团）出具的属于监   狱企业的证明文件的，视同小型、微型企业。</w:t>
      </w:r>
    </w:p>
    <w:p>
      <w:pPr>
        <w:pStyle w:val="12"/>
        <w:rPr>
          <w:color w:val="000000" w:themeColor="text1"/>
          <w:sz w:val="20"/>
          <w:szCs w:val="20"/>
          <w:highlight w:val="none"/>
          <w14:textFill>
            <w14:solidFill>
              <w14:schemeClr w14:val="tx1"/>
            </w14:solidFill>
          </w14:textFill>
        </w:rPr>
      </w:pPr>
    </w:p>
    <w:p>
      <w:pPr>
        <w:pStyle w:val="12"/>
        <w:tabs>
          <w:tab w:val="left" w:pos="1652"/>
        </w:tabs>
        <w:spacing w:before="151" w:line="364" w:lineRule="auto"/>
        <w:ind w:left="392" w:right="443" w:firstLine="42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本公司郑重声明，根据《政府采购促进中小企业发展暂行办法》（财库〔2011〕181</w:t>
      </w:r>
      <w:r>
        <w:rPr>
          <w:color w:val="000000" w:themeColor="text1"/>
          <w:spacing w:val="-67"/>
          <w:highlight w:val="none"/>
          <w14:textFill>
            <w14:solidFill>
              <w14:schemeClr w14:val="tx1"/>
            </w14:solidFill>
          </w14:textFill>
        </w:rPr>
        <w:t xml:space="preserve"> </w:t>
      </w:r>
      <w:r>
        <w:rPr>
          <w:color w:val="000000" w:themeColor="text1"/>
          <w:highlight w:val="none"/>
          <w14:textFill>
            <w14:solidFill>
              <w14:schemeClr w14:val="tx1"/>
            </w14:solidFill>
          </w14:textFill>
        </w:rPr>
        <w:t>号）的规定，本公司为</w:t>
      </w:r>
      <w:r>
        <w:rPr>
          <w:rFonts w:hint="eastAsia"/>
          <w:color w:val="000000" w:themeColor="text1"/>
          <w:highlight w:val="none"/>
          <w:u w:val="single"/>
          <w:lang w:val="en-US" w:eastAsia="zh-CN"/>
          <w14:textFill>
            <w14:solidFill>
              <w14:schemeClr w14:val="tx1"/>
            </w14:solidFill>
          </w14:textFill>
        </w:rPr>
        <w:t xml:space="preserve">           </w:t>
      </w:r>
      <w:r>
        <w:rPr>
          <w:color w:val="000000" w:themeColor="text1"/>
          <w:highlight w:val="none"/>
          <w14:textFill>
            <w14:solidFill>
              <w14:schemeClr w14:val="tx1"/>
            </w14:solidFill>
          </w14:textFill>
        </w:rPr>
        <w:t>（请填写：中型、小型、微型）企业。即，本公司同时满足以下条件：</w:t>
      </w:r>
    </w:p>
    <w:p>
      <w:pPr>
        <w:pStyle w:val="30"/>
        <w:numPr>
          <w:ilvl w:val="0"/>
          <w:numId w:val="28"/>
        </w:numPr>
        <w:tabs>
          <w:tab w:val="left" w:pos="1129"/>
          <w:tab w:val="left" w:pos="8111"/>
        </w:tabs>
        <w:spacing w:line="364" w:lineRule="auto"/>
        <w:ind w:right="443" w:firstLine="420"/>
        <w:jc w:val="both"/>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根据《工业和信息化部、国家统计局、国家发展和改革委员会、财政部关于印发中小企业划型标准规定的通知》（工信部联企业〔2011〕300</w:t>
      </w:r>
      <w:r>
        <w:rPr>
          <w:color w:val="000000" w:themeColor="text1"/>
          <w:spacing w:val="-59"/>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号）规定的划分标准，本公司为</w:t>
      </w:r>
      <w:r>
        <w:rPr>
          <w:rFonts w:hint="eastAsia"/>
          <w:color w:val="000000" w:themeColor="text1"/>
          <w:sz w:val="21"/>
          <w:szCs w:val="21"/>
          <w:highlight w:val="none"/>
          <w:u w:val="singl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（请填写：中型、</w:t>
      </w:r>
      <w:r>
        <w:rPr>
          <w:color w:val="000000" w:themeColor="text1"/>
          <w:spacing w:val="-13"/>
          <w:sz w:val="21"/>
          <w:szCs w:val="21"/>
          <w:highlight w:val="none"/>
          <w14:textFill>
            <w14:solidFill>
              <w14:schemeClr w14:val="tx1"/>
            </w14:solidFill>
          </w14:textFill>
        </w:rPr>
        <w:t>小</w:t>
      </w:r>
      <w:r>
        <w:rPr>
          <w:color w:val="000000" w:themeColor="text1"/>
          <w:sz w:val="21"/>
          <w:szCs w:val="21"/>
          <w:highlight w:val="none"/>
          <w14:textFill>
            <w14:solidFill>
              <w14:schemeClr w14:val="tx1"/>
            </w14:solidFill>
          </w14:textFill>
        </w:rPr>
        <w:t>型、微型）企业。</w:t>
      </w:r>
    </w:p>
    <w:p>
      <w:pPr>
        <w:pStyle w:val="30"/>
        <w:numPr>
          <w:ilvl w:val="0"/>
          <w:numId w:val="28"/>
        </w:numPr>
        <w:tabs>
          <w:tab w:val="left" w:pos="1129"/>
          <w:tab w:val="left" w:pos="4278"/>
          <w:tab w:val="left" w:pos="5216"/>
          <w:tab w:val="left" w:pos="6483"/>
        </w:tabs>
        <w:spacing w:line="364" w:lineRule="auto"/>
        <w:ind w:right="392" w:firstLine="420"/>
        <w:jc w:val="both"/>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本公司参加</w:t>
      </w: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ab/>
      </w:r>
      <w:r>
        <w:rPr>
          <w:color w:val="000000" w:themeColor="text1"/>
          <w:sz w:val="21"/>
          <w:szCs w:val="21"/>
          <w:highlight w:val="none"/>
          <w14:textFill>
            <w14:solidFill>
              <w14:schemeClr w14:val="tx1"/>
            </w14:solidFill>
          </w14:textFill>
        </w:rPr>
        <w:t>单位的</w:t>
      </w: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ab/>
      </w:r>
      <w:r>
        <w:rPr>
          <w:color w:val="000000" w:themeColor="text1"/>
          <w:sz w:val="21"/>
          <w:szCs w:val="21"/>
          <w:highlight w:val="none"/>
          <w:u w:val="single"/>
          <w14:textFill>
            <w14:solidFill>
              <w14:schemeClr w14:val="tx1"/>
            </w14:solidFill>
          </w14:textFill>
        </w:rPr>
        <w:tab/>
      </w:r>
      <w:r>
        <w:rPr>
          <w:color w:val="000000" w:themeColor="text1"/>
          <w:sz w:val="21"/>
          <w:szCs w:val="21"/>
          <w:highlight w:val="none"/>
          <w14:textFill>
            <w14:solidFill>
              <w14:schemeClr w14:val="tx1"/>
            </w14:solidFill>
          </w14:textFill>
        </w:rPr>
        <w:t>项目采购活动提供本企业制造的货物</w:t>
      </w:r>
      <w:r>
        <w:rPr>
          <w:color w:val="000000" w:themeColor="text1"/>
          <w:spacing w:val="-10"/>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由本企业承担工程、提供服务</w:t>
      </w:r>
      <w:r>
        <w:rPr>
          <w:color w:val="000000" w:themeColor="text1"/>
          <w:spacing w:val="-3"/>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或者提供其他</w:t>
      </w: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ab/>
      </w:r>
      <w:r>
        <w:rPr>
          <w:rFonts w:hint="eastAsia"/>
          <w:color w:val="000000" w:themeColor="text1"/>
          <w:sz w:val="21"/>
          <w:szCs w:val="21"/>
          <w:highlight w:val="none"/>
          <w:u w:val="singl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（请填写：中型</w:t>
      </w:r>
      <w:r>
        <w:rPr>
          <w:color w:val="000000" w:themeColor="text1"/>
          <w:spacing w:val="-3"/>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小型</w:t>
      </w:r>
      <w:r>
        <w:rPr>
          <w:color w:val="000000" w:themeColor="text1"/>
          <w:spacing w:val="-3"/>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微型）企业制造的货物。本条所称货物不包括使用大型企业注册商标的货物。</w:t>
      </w:r>
    </w:p>
    <w:p>
      <w:pPr>
        <w:pStyle w:val="12"/>
        <w:spacing w:line="269" w:lineRule="exact"/>
        <w:ind w:left="81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本公司对上述声明的真实性负责。如有虚假，将依法承担相应责任。</w:t>
      </w:r>
    </w:p>
    <w:p>
      <w:pPr>
        <w:pStyle w:val="12"/>
        <w:rPr>
          <w:color w:val="000000" w:themeColor="text1"/>
          <w:sz w:val="20"/>
          <w:szCs w:val="20"/>
          <w:highlight w:val="none"/>
          <w14:textFill>
            <w14:solidFill>
              <w14:schemeClr w14:val="tx1"/>
            </w14:solidFill>
          </w14:textFill>
        </w:rPr>
      </w:pPr>
    </w:p>
    <w:p>
      <w:pPr>
        <w:pStyle w:val="12"/>
        <w:spacing w:before="6"/>
        <w:rPr>
          <w:color w:val="000000" w:themeColor="text1"/>
          <w:sz w:val="22"/>
          <w:szCs w:val="22"/>
          <w:highlight w:val="none"/>
          <w14:textFill>
            <w14:solidFill>
              <w14:schemeClr w14:val="tx1"/>
            </w14:solidFill>
          </w14:textFill>
        </w:rPr>
      </w:pPr>
    </w:p>
    <w:p>
      <w:pPr>
        <w:pStyle w:val="12"/>
        <w:ind w:left="392" w:firstLine="0"/>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附：</w:t>
      </w:r>
      <w:r>
        <w:rPr>
          <w:color w:val="000000" w:themeColor="text1"/>
          <w:highlight w:val="none"/>
          <w14:textFill>
            <w14:solidFill>
              <w14:schemeClr w14:val="tx1"/>
            </w14:solidFill>
          </w14:textFill>
        </w:rPr>
        <w:t>工信部门或政府有关部门关于投标人中小企业认定文件。</w:t>
      </w:r>
    </w:p>
    <w:p>
      <w:pPr>
        <w:pStyle w:val="12"/>
        <w:rPr>
          <w:color w:val="000000" w:themeColor="text1"/>
          <w:sz w:val="20"/>
          <w:szCs w:val="20"/>
          <w:highlight w:val="none"/>
          <w14:textFill>
            <w14:solidFill>
              <w14:schemeClr w14:val="tx1"/>
            </w14:solidFill>
          </w14:textFill>
        </w:rPr>
      </w:pPr>
    </w:p>
    <w:p>
      <w:pPr>
        <w:pStyle w:val="12"/>
        <w:rPr>
          <w:color w:val="000000" w:themeColor="text1"/>
          <w:sz w:val="20"/>
          <w:szCs w:val="20"/>
          <w:highlight w:val="none"/>
          <w14:textFill>
            <w14:solidFill>
              <w14:schemeClr w14:val="tx1"/>
            </w14:solidFill>
          </w14:textFill>
        </w:rPr>
      </w:pPr>
    </w:p>
    <w:p>
      <w:pPr>
        <w:pStyle w:val="12"/>
        <w:spacing w:before="8"/>
        <w:rPr>
          <w:color w:val="000000" w:themeColor="text1"/>
          <w:sz w:val="23"/>
          <w:szCs w:val="23"/>
          <w:highlight w:val="none"/>
          <w14:textFill>
            <w14:solidFill>
              <w14:schemeClr w14:val="tx1"/>
            </w14:solidFill>
          </w14:textFill>
        </w:rPr>
      </w:pPr>
    </w:p>
    <w:p>
      <w:pPr>
        <w:pStyle w:val="12"/>
        <w:tabs>
          <w:tab w:val="left" w:pos="6535"/>
        </w:tabs>
        <w:spacing w:before="1"/>
        <w:ind w:left="392" w:firstLine="0"/>
        <w:rPr>
          <w:rFonts w:ascii="Times New Roman" w:eastAsia="Times New Roman"/>
          <w:color w:val="000000" w:themeColor="text1"/>
          <w:highlight w:val="none"/>
          <w14:textFill>
            <w14:solidFill>
              <w14:schemeClr w14:val="tx1"/>
            </w14:solidFill>
          </w14:textFill>
        </w:rPr>
      </w:pPr>
      <w:r>
        <w:rPr>
          <w:color w:val="000000" w:themeColor="text1"/>
          <w:w w:val="95"/>
          <w:highlight w:val="none"/>
          <w14:textFill>
            <w14:solidFill>
              <w14:schemeClr w14:val="tx1"/>
            </w14:solidFill>
          </w14:textFill>
        </w:rPr>
        <w:t>投标人（盖单位公章）：</w:t>
      </w:r>
      <w:r>
        <w:rPr>
          <w:rFonts w:ascii="Times New Roman" w:eastAsia="Times New Roman"/>
          <w:color w:val="000000" w:themeColor="text1"/>
          <w:w w:val="95"/>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12"/>
        <w:rPr>
          <w:rFonts w:ascii="Times New Roman"/>
          <w:color w:val="000000" w:themeColor="text1"/>
          <w:sz w:val="20"/>
          <w:szCs w:val="20"/>
          <w:highlight w:val="none"/>
          <w14:textFill>
            <w14:solidFill>
              <w14:schemeClr w14:val="tx1"/>
            </w14:solidFill>
          </w14:textFill>
        </w:rPr>
      </w:pPr>
    </w:p>
    <w:p>
      <w:pPr>
        <w:pStyle w:val="12"/>
        <w:rPr>
          <w:rFonts w:ascii="Times New Roman"/>
          <w:color w:val="000000" w:themeColor="text1"/>
          <w:sz w:val="20"/>
          <w:szCs w:val="20"/>
          <w:highlight w:val="none"/>
          <w14:textFill>
            <w14:solidFill>
              <w14:schemeClr w14:val="tx1"/>
            </w14:solidFill>
          </w14:textFill>
        </w:rPr>
      </w:pPr>
    </w:p>
    <w:p>
      <w:pPr>
        <w:pStyle w:val="12"/>
        <w:spacing w:before="5"/>
        <w:rPr>
          <w:rFonts w:ascii="Times New Roman"/>
          <w:color w:val="000000" w:themeColor="text1"/>
          <w:sz w:val="27"/>
          <w:szCs w:val="27"/>
          <w:highlight w:val="none"/>
          <w14:textFill>
            <w14:solidFill>
              <w14:schemeClr w14:val="tx1"/>
            </w14:solidFill>
          </w14:textFill>
        </w:rPr>
      </w:pPr>
    </w:p>
    <w:p>
      <w:pPr>
        <w:pStyle w:val="12"/>
        <w:tabs>
          <w:tab w:val="left" w:pos="6535"/>
        </w:tabs>
        <w:spacing w:before="76"/>
        <w:ind w:left="392" w:firstLine="0"/>
        <w:rPr>
          <w:rFonts w:ascii="Times New Roman" w:eastAsia="Times New Roman"/>
          <w:color w:val="000000" w:themeColor="text1"/>
          <w:highlight w:val="none"/>
          <w14:textFill>
            <w14:solidFill>
              <w14:schemeClr w14:val="tx1"/>
            </w14:solidFill>
          </w14:textFill>
        </w:rPr>
      </w:pPr>
      <w:r>
        <w:rPr>
          <w:color w:val="000000" w:themeColor="text1"/>
          <w:w w:val="95"/>
          <w:highlight w:val="none"/>
          <w14:textFill>
            <w14:solidFill>
              <w14:schemeClr w14:val="tx1"/>
            </w14:solidFill>
          </w14:textFill>
        </w:rPr>
        <w:t>法定代表人或其委托代理人（签字或盖章）：</w:t>
      </w:r>
      <w:r>
        <w:rPr>
          <w:rFonts w:ascii="Times New Roman" w:eastAsia="Times New Roman"/>
          <w:color w:val="000000" w:themeColor="text1"/>
          <w:w w:val="95"/>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12"/>
        <w:rPr>
          <w:rFonts w:ascii="Times New Roman"/>
          <w:color w:val="000000" w:themeColor="text1"/>
          <w:sz w:val="20"/>
          <w:szCs w:val="20"/>
          <w:highlight w:val="none"/>
          <w14:textFill>
            <w14:solidFill>
              <w14:schemeClr w14:val="tx1"/>
            </w14:solidFill>
          </w14:textFill>
        </w:rPr>
      </w:pPr>
    </w:p>
    <w:p>
      <w:pPr>
        <w:pStyle w:val="12"/>
        <w:rPr>
          <w:rFonts w:ascii="Times New Roman"/>
          <w:color w:val="000000" w:themeColor="text1"/>
          <w:sz w:val="20"/>
          <w:szCs w:val="20"/>
          <w:highlight w:val="none"/>
          <w14:textFill>
            <w14:solidFill>
              <w14:schemeClr w14:val="tx1"/>
            </w14:solidFill>
          </w14:textFill>
        </w:rPr>
      </w:pPr>
    </w:p>
    <w:p>
      <w:pPr>
        <w:pStyle w:val="12"/>
        <w:rPr>
          <w:rFonts w:ascii="Times New Roman"/>
          <w:color w:val="000000" w:themeColor="text1"/>
          <w:sz w:val="29"/>
          <w:szCs w:val="29"/>
          <w:highlight w:val="none"/>
          <w14:textFill>
            <w14:solidFill>
              <w14:schemeClr w14:val="tx1"/>
            </w14:solidFill>
          </w14:textFill>
        </w:rPr>
      </w:pPr>
    </w:p>
    <w:p>
      <w:pPr>
        <w:pStyle w:val="12"/>
        <w:tabs>
          <w:tab w:val="left" w:pos="1652"/>
          <w:tab w:val="left" w:pos="2389"/>
        </w:tabs>
        <w:spacing w:before="70"/>
        <w:ind w:left="918"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年</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月</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w:t>
      </w:r>
    </w:p>
    <w:p>
      <w:pPr>
        <w:tabs>
          <w:tab w:val="left" w:pos="1652"/>
          <w:tab w:val="left" w:pos="2389"/>
        </w:tabs>
        <w:spacing w:before="70"/>
        <w:ind w:left="918" w:firstLine="0"/>
        <w:rPr>
          <w:color w:val="000000" w:themeColor="text1"/>
          <w:highlight w:val="none"/>
          <w14:textFill>
            <w14:solidFill>
              <w14:schemeClr w14:val="tx1"/>
            </w14:solidFill>
          </w14:textFill>
        </w:rPr>
        <w:sectPr>
          <w:pgSz w:w="11910" w:h="16840"/>
          <w:pgMar w:top="1580" w:right="720" w:bottom="1640" w:left="740" w:header="850" w:footer="850" w:gutter="0"/>
          <w:pgNumType w:fmt="decimal"/>
          <w:docGrid w:linePitch="360" w:charSpace="6144"/>
        </w:sectPr>
      </w:pPr>
    </w:p>
    <w:p>
      <w:pPr>
        <w:pStyle w:val="6"/>
        <w:spacing w:before="39"/>
        <w:ind w:left="392" w:firstLine="0"/>
        <w:rPr>
          <w:color w:val="000000" w:themeColor="text1"/>
          <w:highlight w:val="none"/>
          <w14:textFill>
            <w14:solidFill>
              <w14:schemeClr w14:val="tx1"/>
            </w14:solidFill>
          </w14:textFill>
        </w:rPr>
      </w:pPr>
      <w:bookmarkStart w:id="247" w:name="技术部分目录"/>
      <w:bookmarkEnd w:id="247"/>
      <w:r>
        <w:rPr>
          <w:color w:val="000000" w:themeColor="text1"/>
          <w:highlight w:val="none"/>
          <w14:textFill>
            <w14:solidFill>
              <w14:schemeClr w14:val="tx1"/>
            </w14:solidFill>
          </w14:textFill>
        </w:rPr>
        <w:t>正本/或副本</w:t>
      </w:r>
    </w:p>
    <w:p>
      <w:pPr>
        <w:pStyle w:val="12"/>
        <w:rPr>
          <w:color w:val="000000" w:themeColor="text1"/>
          <w:sz w:val="20"/>
          <w:szCs w:val="20"/>
          <w:highlight w:val="none"/>
          <w14:textFill>
            <w14:solidFill>
              <w14:schemeClr w14:val="tx1"/>
            </w14:solidFill>
          </w14:textFill>
        </w:rPr>
      </w:pPr>
    </w:p>
    <w:p>
      <w:pPr>
        <w:pStyle w:val="12"/>
        <w:rPr>
          <w:color w:val="000000" w:themeColor="text1"/>
          <w:sz w:val="20"/>
          <w:szCs w:val="20"/>
          <w:highlight w:val="none"/>
          <w14:textFill>
            <w14:solidFill>
              <w14:schemeClr w14:val="tx1"/>
            </w14:solidFill>
          </w14:textFill>
        </w:rPr>
      </w:pPr>
    </w:p>
    <w:p>
      <w:pPr>
        <w:pStyle w:val="12"/>
        <w:spacing w:before="7"/>
        <w:rPr>
          <w:color w:val="000000" w:themeColor="text1"/>
          <w:sz w:val="27"/>
          <w:szCs w:val="27"/>
          <w:highlight w:val="none"/>
          <w14:textFill>
            <w14:solidFill>
              <w14:schemeClr w14:val="tx1"/>
            </w14:solidFill>
          </w14:textFill>
        </w:rPr>
      </w:pPr>
    </w:p>
    <w:p>
      <w:pPr>
        <w:spacing w:before="28"/>
        <w:ind w:right="19" w:firstLine="0"/>
        <w:jc w:val="center"/>
        <w:rPr>
          <w:b/>
          <w:color w:val="000000" w:themeColor="text1"/>
          <w:sz w:val="52"/>
          <w:szCs w:val="52"/>
          <w:highlight w:val="none"/>
          <w14:textFill>
            <w14:solidFill>
              <w14:schemeClr w14:val="tx1"/>
            </w14:solidFill>
          </w14:textFill>
        </w:rPr>
      </w:pPr>
      <w:r>
        <w:rPr>
          <w:b/>
          <w:color w:val="000000" w:themeColor="text1"/>
          <w:sz w:val="52"/>
          <w:szCs w:val="52"/>
          <w:highlight w:val="none"/>
          <w14:textFill>
            <w14:solidFill>
              <w14:schemeClr w14:val="tx1"/>
            </w14:solidFill>
          </w14:textFill>
        </w:rPr>
        <w:t>投 标 文 件</w:t>
      </w:r>
    </w:p>
    <w:p>
      <w:pPr>
        <w:pStyle w:val="12"/>
        <w:rPr>
          <w:b/>
          <w:color w:val="000000" w:themeColor="text1"/>
          <w:sz w:val="20"/>
          <w:szCs w:val="20"/>
          <w:highlight w:val="none"/>
          <w14:textFill>
            <w14:solidFill>
              <w14:schemeClr w14:val="tx1"/>
            </w14:solidFill>
          </w14:textFill>
        </w:rPr>
      </w:pPr>
    </w:p>
    <w:p>
      <w:pPr>
        <w:pStyle w:val="12"/>
        <w:rPr>
          <w:b/>
          <w:color w:val="000000" w:themeColor="text1"/>
          <w:sz w:val="20"/>
          <w:szCs w:val="20"/>
          <w:highlight w:val="none"/>
          <w14:textFill>
            <w14:solidFill>
              <w14:schemeClr w14:val="tx1"/>
            </w14:solidFill>
          </w14:textFill>
        </w:rPr>
      </w:pPr>
    </w:p>
    <w:p>
      <w:pPr>
        <w:pStyle w:val="12"/>
        <w:rPr>
          <w:b/>
          <w:color w:val="000000" w:themeColor="text1"/>
          <w:sz w:val="20"/>
          <w:szCs w:val="20"/>
          <w:highlight w:val="none"/>
          <w14:textFill>
            <w14:solidFill>
              <w14:schemeClr w14:val="tx1"/>
            </w14:solidFill>
          </w14:textFill>
        </w:rPr>
      </w:pPr>
    </w:p>
    <w:p>
      <w:pPr>
        <w:pStyle w:val="12"/>
        <w:rPr>
          <w:b/>
          <w:color w:val="000000" w:themeColor="text1"/>
          <w:sz w:val="20"/>
          <w:szCs w:val="20"/>
          <w:highlight w:val="none"/>
          <w14:textFill>
            <w14:solidFill>
              <w14:schemeClr w14:val="tx1"/>
            </w14:solidFill>
          </w14:textFill>
        </w:rPr>
      </w:pPr>
    </w:p>
    <w:p>
      <w:pPr>
        <w:pStyle w:val="12"/>
        <w:rPr>
          <w:b/>
          <w:color w:val="000000" w:themeColor="text1"/>
          <w:sz w:val="20"/>
          <w:szCs w:val="20"/>
          <w:highlight w:val="none"/>
          <w14:textFill>
            <w14:solidFill>
              <w14:schemeClr w14:val="tx1"/>
            </w14:solidFill>
          </w14:textFill>
        </w:rPr>
      </w:pPr>
    </w:p>
    <w:p>
      <w:pPr>
        <w:pStyle w:val="12"/>
        <w:spacing w:before="8"/>
        <w:rPr>
          <w:b/>
          <w:color w:val="000000" w:themeColor="text1"/>
          <w:sz w:val="26"/>
          <w:szCs w:val="26"/>
          <w:highlight w:val="none"/>
          <w14:textFill>
            <w14:solidFill>
              <w14:schemeClr w14:val="tx1"/>
            </w14:solidFill>
          </w14:textFill>
        </w:rPr>
      </w:pPr>
    </w:p>
    <w:p>
      <w:pPr>
        <w:pStyle w:val="6"/>
        <w:spacing w:before="61"/>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项目名称</w:t>
      </w:r>
      <w:r>
        <w:rPr>
          <w:rFonts w:hint="eastAsia"/>
          <w:color w:val="000000" w:themeColor="text1"/>
          <w:spacing w:val="-2"/>
          <w:highlight w:val="none"/>
          <w:lang w:val="en-US" w:eastAsia="zh-CN"/>
          <w14:textFill>
            <w14:solidFill>
              <w14:schemeClr w14:val="tx1"/>
            </w14:solidFill>
          </w14:textFill>
        </w:rPr>
        <w:t>+标段</w:t>
      </w:r>
      <w:r>
        <w:rPr>
          <w:color w:val="000000" w:themeColor="text1"/>
          <w:spacing w:val="-2"/>
          <w:highlight w:val="none"/>
          <w14:textFill>
            <w14:solidFill>
              <w14:schemeClr w14:val="tx1"/>
            </w14:solidFill>
          </w14:textFill>
        </w:rPr>
        <w:t>：</w:t>
      </w:r>
    </w:p>
    <w:p>
      <w:pPr>
        <w:pStyle w:val="12"/>
        <w:rPr>
          <w:color w:val="000000" w:themeColor="text1"/>
          <w:sz w:val="28"/>
          <w:szCs w:val="28"/>
          <w:highlight w:val="none"/>
          <w14:textFill>
            <w14:solidFill>
              <w14:schemeClr w14:val="tx1"/>
            </w14:solidFill>
          </w14:textFill>
        </w:rPr>
      </w:pPr>
    </w:p>
    <w:p>
      <w:pPr>
        <w:pStyle w:val="12"/>
        <w:spacing w:before="1"/>
        <w:rPr>
          <w:color w:val="000000" w:themeColor="text1"/>
          <w:sz w:val="29"/>
          <w:szCs w:val="29"/>
          <w:highlight w:val="none"/>
          <w14:textFill>
            <w14:solidFill>
              <w14:schemeClr w14:val="tx1"/>
            </w14:solidFill>
          </w14:textFill>
        </w:rPr>
      </w:pPr>
    </w:p>
    <w:p>
      <w:pPr>
        <w:pStyle w:val="6"/>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项目编号：</w:t>
      </w:r>
    </w:p>
    <w:p>
      <w:pPr>
        <w:pStyle w:val="12"/>
        <w:rPr>
          <w:color w:val="000000" w:themeColor="text1"/>
          <w:sz w:val="28"/>
          <w:szCs w:val="28"/>
          <w:highlight w:val="none"/>
          <w14:textFill>
            <w14:solidFill>
              <w14:schemeClr w14:val="tx1"/>
            </w14:solidFill>
          </w14:textFill>
        </w:rPr>
      </w:pPr>
    </w:p>
    <w:p>
      <w:pPr>
        <w:pStyle w:val="12"/>
        <w:rPr>
          <w:color w:val="000000" w:themeColor="text1"/>
          <w:sz w:val="28"/>
          <w:szCs w:val="28"/>
          <w:highlight w:val="none"/>
          <w14:textFill>
            <w14:solidFill>
              <w14:schemeClr w14:val="tx1"/>
            </w14:solidFill>
          </w14:textFill>
        </w:rPr>
      </w:pPr>
    </w:p>
    <w:p>
      <w:pPr>
        <w:pStyle w:val="12"/>
        <w:rPr>
          <w:color w:val="000000" w:themeColor="text1"/>
          <w:sz w:val="28"/>
          <w:szCs w:val="28"/>
          <w:highlight w:val="none"/>
          <w14:textFill>
            <w14:solidFill>
              <w14:schemeClr w14:val="tx1"/>
            </w14:solidFill>
          </w14:textFill>
        </w:rPr>
      </w:pPr>
    </w:p>
    <w:p>
      <w:pPr>
        <w:pStyle w:val="12"/>
        <w:rPr>
          <w:color w:val="000000" w:themeColor="text1"/>
          <w:sz w:val="28"/>
          <w:szCs w:val="28"/>
          <w:highlight w:val="none"/>
          <w14:textFill>
            <w14:solidFill>
              <w14:schemeClr w14:val="tx1"/>
            </w14:solidFill>
          </w14:textFill>
        </w:rPr>
      </w:pPr>
    </w:p>
    <w:p>
      <w:pPr>
        <w:pStyle w:val="6"/>
        <w:tabs>
          <w:tab w:val="left" w:pos="4314"/>
          <w:tab w:val="left" w:pos="8093"/>
        </w:tabs>
        <w:spacing w:before="20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w:t>
      </w:r>
      <w:r>
        <w:rPr>
          <w:color w:val="000000" w:themeColor="text1"/>
          <w:spacing w:val="-3"/>
          <w:highlight w:val="none"/>
          <w14:textFill>
            <w14:solidFill>
              <w14:schemeClr w14:val="tx1"/>
            </w14:solidFill>
          </w14:textFill>
        </w:rPr>
        <w:t>标</w:t>
      </w:r>
      <w:r>
        <w:rPr>
          <w:color w:val="000000" w:themeColor="text1"/>
          <w:highlight w:val="none"/>
          <w14:textFill>
            <w14:solidFill>
              <w14:schemeClr w14:val="tx1"/>
            </w14:solidFill>
          </w14:textFill>
        </w:rPr>
        <w:t>内容</w:t>
      </w:r>
      <w:r>
        <w:rPr>
          <w:color w:val="000000" w:themeColor="text1"/>
          <w:spacing w:val="-4"/>
          <w:highlight w:val="none"/>
          <w14:textFill>
            <w14:solidFill>
              <w14:schemeClr w14:val="tx1"/>
            </w14:solidFill>
          </w14:textFill>
        </w:rPr>
        <w:t>：</w:t>
      </w:r>
      <w:r>
        <w:rPr>
          <w:color w:val="000000" w:themeColor="text1"/>
          <w:spacing w:val="-4"/>
          <w:highlight w:val="none"/>
          <w:u w:val="single"/>
          <w14:textFill>
            <w14:solidFill>
              <w14:schemeClr w14:val="tx1"/>
            </w14:solidFill>
          </w14:textFill>
        </w:rPr>
        <w:t xml:space="preserve"> </w:t>
      </w:r>
      <w:r>
        <w:rPr>
          <w:color w:val="000000" w:themeColor="text1"/>
          <w:spacing w:val="-4"/>
          <w:highlight w:val="none"/>
          <w:u w:val="single"/>
          <w14:textFill>
            <w14:solidFill>
              <w14:schemeClr w14:val="tx1"/>
            </w14:solidFill>
          </w14:textFill>
        </w:rPr>
        <w:tab/>
      </w:r>
      <w:r>
        <w:rPr>
          <w:color w:val="000000" w:themeColor="text1"/>
          <w:spacing w:val="-1"/>
          <w:highlight w:val="none"/>
          <w:u w:val="single"/>
          <w14:textFill>
            <w14:solidFill>
              <w14:schemeClr w14:val="tx1"/>
            </w14:solidFill>
          </w14:textFill>
        </w:rPr>
        <w:t>技</w:t>
      </w:r>
      <w:r>
        <w:rPr>
          <w:color w:val="000000" w:themeColor="text1"/>
          <w:spacing w:val="-3"/>
          <w:highlight w:val="none"/>
          <w:u w:val="single"/>
          <w14:textFill>
            <w14:solidFill>
              <w14:schemeClr w14:val="tx1"/>
            </w14:solidFill>
          </w14:textFill>
        </w:rPr>
        <w:t>术</w:t>
      </w:r>
      <w:r>
        <w:rPr>
          <w:color w:val="000000" w:themeColor="text1"/>
          <w:spacing w:val="-1"/>
          <w:highlight w:val="none"/>
          <w:u w:val="single"/>
          <w14:textFill>
            <w14:solidFill>
              <w14:schemeClr w14:val="tx1"/>
            </w14:solidFill>
          </w14:textFill>
        </w:rPr>
        <w:t>部</w:t>
      </w:r>
      <w:r>
        <w:rPr>
          <w:color w:val="000000" w:themeColor="text1"/>
          <w:highlight w:val="none"/>
          <w:u w:val="single"/>
          <w14:textFill>
            <w14:solidFill>
              <w14:schemeClr w14:val="tx1"/>
            </w14:solidFill>
          </w14:textFill>
        </w:rPr>
        <w:t>分</w:t>
      </w:r>
      <w:r>
        <w:rPr>
          <w:color w:val="000000" w:themeColor="text1"/>
          <w:highlight w:val="none"/>
          <w:u w:val="single"/>
          <w14:textFill>
            <w14:solidFill>
              <w14:schemeClr w14:val="tx1"/>
            </w14:solidFill>
          </w14:textFill>
        </w:rPr>
        <w:tab/>
      </w:r>
    </w:p>
    <w:p>
      <w:pPr>
        <w:pStyle w:val="12"/>
        <w:rPr>
          <w:color w:val="000000" w:themeColor="text1"/>
          <w:sz w:val="20"/>
          <w:szCs w:val="20"/>
          <w:highlight w:val="none"/>
          <w14:textFill>
            <w14:solidFill>
              <w14:schemeClr w14:val="tx1"/>
            </w14:solidFill>
          </w14:textFill>
        </w:rPr>
      </w:pPr>
    </w:p>
    <w:p>
      <w:pPr>
        <w:pStyle w:val="12"/>
        <w:rPr>
          <w:color w:val="000000" w:themeColor="text1"/>
          <w:sz w:val="20"/>
          <w:szCs w:val="20"/>
          <w:highlight w:val="none"/>
          <w14:textFill>
            <w14:solidFill>
              <w14:schemeClr w14:val="tx1"/>
            </w14:solidFill>
          </w14:textFill>
        </w:rPr>
      </w:pPr>
    </w:p>
    <w:p>
      <w:pPr>
        <w:pStyle w:val="6"/>
        <w:tabs>
          <w:tab w:val="left" w:pos="7393"/>
        </w:tabs>
        <w:spacing w:before="21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w:t>
      </w:r>
      <w:r>
        <w:rPr>
          <w:color w:val="000000" w:themeColor="text1"/>
          <w:spacing w:val="-3"/>
          <w:highlight w:val="none"/>
          <w14:textFill>
            <w14:solidFill>
              <w14:schemeClr w14:val="tx1"/>
            </w14:solidFill>
          </w14:textFill>
        </w:rPr>
        <w:t>标</w:t>
      </w:r>
      <w:r>
        <w:rPr>
          <w:color w:val="000000" w:themeColor="text1"/>
          <w:highlight w:val="none"/>
          <w14:textFill>
            <w14:solidFill>
              <w14:schemeClr w14:val="tx1"/>
            </w14:solidFill>
          </w14:textFill>
        </w:rPr>
        <w:t>人</w:t>
      </w:r>
      <w:r>
        <w:rPr>
          <w:color w:val="000000" w:themeColor="text1"/>
          <w:spacing w:val="-4"/>
          <w:highlight w:val="none"/>
          <w14:textFill>
            <w14:solidFill>
              <w14:schemeClr w14:val="tx1"/>
            </w14:solidFill>
          </w14:textFill>
        </w:rPr>
        <w:t>：</w:t>
      </w:r>
      <w:r>
        <w:rPr>
          <w:color w:val="000000" w:themeColor="text1"/>
          <w:spacing w:val="-4"/>
          <w:highlight w:val="none"/>
          <w:u w:val="single"/>
          <w14:textFill>
            <w14:solidFill>
              <w14:schemeClr w14:val="tx1"/>
            </w14:solidFill>
          </w14:textFill>
        </w:rPr>
        <w:t xml:space="preserve"> </w:t>
      </w:r>
      <w:r>
        <w:rPr>
          <w:color w:val="000000" w:themeColor="text1"/>
          <w:spacing w:val="-4"/>
          <w:highlight w:val="none"/>
          <w:u w:val="single"/>
          <w14:textFill>
            <w14:solidFill>
              <w14:schemeClr w14:val="tx1"/>
            </w14:solidFill>
          </w14:textFill>
        </w:rPr>
        <w:tab/>
      </w:r>
      <w:r>
        <w:rPr>
          <w:color w:val="000000" w:themeColor="text1"/>
          <w:highlight w:val="none"/>
          <w14:textFill>
            <w14:solidFill>
              <w14:schemeClr w14:val="tx1"/>
            </w14:solidFill>
          </w14:textFill>
        </w:rPr>
        <w:t>（</w:t>
      </w:r>
      <w:r>
        <w:rPr>
          <w:color w:val="000000" w:themeColor="text1"/>
          <w:spacing w:val="-3"/>
          <w:highlight w:val="none"/>
          <w14:textFill>
            <w14:solidFill>
              <w14:schemeClr w14:val="tx1"/>
            </w14:solidFill>
          </w14:textFill>
        </w:rPr>
        <w:t>盖</w:t>
      </w:r>
      <w:r>
        <w:rPr>
          <w:color w:val="000000" w:themeColor="text1"/>
          <w:highlight w:val="none"/>
          <w14:textFill>
            <w14:solidFill>
              <w14:schemeClr w14:val="tx1"/>
            </w14:solidFill>
          </w14:textFill>
        </w:rPr>
        <w:t>单位</w:t>
      </w:r>
      <w:r>
        <w:rPr>
          <w:color w:val="000000" w:themeColor="text1"/>
          <w:spacing w:val="-3"/>
          <w:highlight w:val="none"/>
          <w14:textFill>
            <w14:solidFill>
              <w14:schemeClr w14:val="tx1"/>
            </w14:solidFill>
          </w14:textFill>
        </w:rPr>
        <w:t>章</w:t>
      </w:r>
      <w:r>
        <w:rPr>
          <w:color w:val="000000" w:themeColor="text1"/>
          <w:highlight w:val="none"/>
          <w14:textFill>
            <w14:solidFill>
              <w14:schemeClr w14:val="tx1"/>
            </w14:solidFill>
          </w14:textFill>
        </w:rPr>
        <w:t>）</w:t>
      </w:r>
    </w:p>
    <w:p>
      <w:pPr>
        <w:pStyle w:val="12"/>
        <w:rPr>
          <w:color w:val="000000" w:themeColor="text1"/>
          <w:sz w:val="30"/>
          <w:szCs w:val="30"/>
          <w:highlight w:val="none"/>
          <w14:textFill>
            <w14:solidFill>
              <w14:schemeClr w14:val="tx1"/>
            </w14:solidFill>
          </w14:textFill>
        </w:rPr>
      </w:pPr>
    </w:p>
    <w:p>
      <w:pPr>
        <w:pStyle w:val="12"/>
        <w:rPr>
          <w:color w:val="000000" w:themeColor="text1"/>
          <w:sz w:val="27"/>
          <w:szCs w:val="27"/>
          <w:highlight w:val="none"/>
          <w14:textFill>
            <w14:solidFill>
              <w14:schemeClr w14:val="tx1"/>
            </w14:solidFill>
          </w14:textFill>
        </w:rPr>
      </w:pPr>
    </w:p>
    <w:p>
      <w:pPr>
        <w:pStyle w:val="6"/>
        <w:tabs>
          <w:tab w:val="left" w:pos="6973"/>
        </w:tabs>
        <w:spacing w:before="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w:t>
      </w:r>
      <w:r>
        <w:rPr>
          <w:color w:val="000000" w:themeColor="text1"/>
          <w:spacing w:val="-3"/>
          <w:highlight w:val="none"/>
          <w14:textFill>
            <w14:solidFill>
              <w14:schemeClr w14:val="tx1"/>
            </w14:solidFill>
          </w14:textFill>
        </w:rPr>
        <w:t>定</w:t>
      </w:r>
      <w:r>
        <w:rPr>
          <w:color w:val="000000" w:themeColor="text1"/>
          <w:highlight w:val="none"/>
          <w14:textFill>
            <w14:solidFill>
              <w14:schemeClr w14:val="tx1"/>
            </w14:solidFill>
          </w14:textFill>
        </w:rPr>
        <w:t>代表</w:t>
      </w:r>
      <w:r>
        <w:rPr>
          <w:color w:val="000000" w:themeColor="text1"/>
          <w:spacing w:val="-3"/>
          <w:highlight w:val="none"/>
          <w14:textFill>
            <w14:solidFill>
              <w14:schemeClr w14:val="tx1"/>
            </w14:solidFill>
          </w14:textFill>
        </w:rPr>
        <w:t>人</w:t>
      </w:r>
      <w:r>
        <w:rPr>
          <w:color w:val="000000" w:themeColor="text1"/>
          <w:highlight w:val="none"/>
          <w14:textFill>
            <w14:solidFill>
              <w14:schemeClr w14:val="tx1"/>
            </w14:solidFill>
          </w14:textFill>
        </w:rPr>
        <w:t>或其</w:t>
      </w:r>
      <w:r>
        <w:rPr>
          <w:color w:val="000000" w:themeColor="text1"/>
          <w:spacing w:val="-3"/>
          <w:highlight w:val="none"/>
          <w14:textFill>
            <w14:solidFill>
              <w14:schemeClr w14:val="tx1"/>
            </w14:solidFill>
          </w14:textFill>
        </w:rPr>
        <w:t>委</w:t>
      </w:r>
      <w:r>
        <w:rPr>
          <w:color w:val="000000" w:themeColor="text1"/>
          <w:highlight w:val="none"/>
          <w14:textFill>
            <w14:solidFill>
              <w14:schemeClr w14:val="tx1"/>
            </w14:solidFill>
          </w14:textFill>
        </w:rPr>
        <w:t>托代</w:t>
      </w:r>
      <w:r>
        <w:rPr>
          <w:color w:val="000000" w:themeColor="text1"/>
          <w:spacing w:val="-3"/>
          <w:highlight w:val="none"/>
          <w14:textFill>
            <w14:solidFill>
              <w14:schemeClr w14:val="tx1"/>
            </w14:solidFill>
          </w14:textFill>
        </w:rPr>
        <w:t>理</w:t>
      </w:r>
      <w:r>
        <w:rPr>
          <w:color w:val="000000" w:themeColor="text1"/>
          <w:highlight w:val="none"/>
          <w14:textFill>
            <w14:solidFill>
              <w14:schemeClr w14:val="tx1"/>
            </w14:solidFill>
          </w14:textFill>
        </w:rPr>
        <w:t>人</w:t>
      </w:r>
      <w:r>
        <w:rPr>
          <w:color w:val="000000" w:themeColor="text1"/>
          <w:spacing w:val="-4"/>
          <w:highlight w:val="none"/>
          <w14:textFill>
            <w14:solidFill>
              <w14:schemeClr w14:val="tx1"/>
            </w14:solidFill>
          </w14:textFill>
        </w:rPr>
        <w:t>：</w:t>
      </w:r>
      <w:r>
        <w:rPr>
          <w:color w:val="000000" w:themeColor="text1"/>
          <w:spacing w:val="-4"/>
          <w:highlight w:val="none"/>
          <w:u w:val="single"/>
          <w14:textFill>
            <w14:solidFill>
              <w14:schemeClr w14:val="tx1"/>
            </w14:solidFill>
          </w14:textFill>
        </w:rPr>
        <w:t xml:space="preserve"> </w:t>
      </w:r>
      <w:r>
        <w:rPr>
          <w:color w:val="000000" w:themeColor="text1"/>
          <w:spacing w:val="-4"/>
          <w:highlight w:val="none"/>
          <w:u w:val="single"/>
          <w14:textFill>
            <w14:solidFill>
              <w14:schemeClr w14:val="tx1"/>
            </w14:solidFill>
          </w14:textFill>
        </w:rPr>
        <w:tab/>
      </w:r>
      <w:r>
        <w:rPr>
          <w:color w:val="000000" w:themeColor="text1"/>
          <w:highlight w:val="none"/>
          <w14:textFill>
            <w14:solidFill>
              <w14:schemeClr w14:val="tx1"/>
            </w14:solidFill>
          </w14:textFill>
        </w:rPr>
        <w:t>（</w:t>
      </w:r>
      <w:r>
        <w:rPr>
          <w:color w:val="000000" w:themeColor="text1"/>
          <w:spacing w:val="-3"/>
          <w:highlight w:val="none"/>
          <w14:textFill>
            <w14:solidFill>
              <w14:schemeClr w14:val="tx1"/>
            </w14:solidFill>
          </w14:textFill>
        </w:rPr>
        <w:t>签</w:t>
      </w:r>
      <w:r>
        <w:rPr>
          <w:color w:val="000000" w:themeColor="text1"/>
          <w:highlight w:val="none"/>
          <w14:textFill>
            <w14:solidFill>
              <w14:schemeClr w14:val="tx1"/>
            </w14:solidFill>
          </w14:textFill>
        </w:rPr>
        <w:t>字或</w:t>
      </w:r>
      <w:r>
        <w:rPr>
          <w:color w:val="000000" w:themeColor="text1"/>
          <w:spacing w:val="-3"/>
          <w:highlight w:val="none"/>
          <w14:textFill>
            <w14:solidFill>
              <w14:schemeClr w14:val="tx1"/>
            </w14:solidFill>
          </w14:textFill>
        </w:rPr>
        <w:t>盖</w:t>
      </w:r>
      <w:r>
        <w:rPr>
          <w:color w:val="000000" w:themeColor="text1"/>
          <w:highlight w:val="none"/>
          <w14:textFill>
            <w14:solidFill>
              <w14:schemeClr w14:val="tx1"/>
            </w14:solidFill>
          </w14:textFill>
        </w:rPr>
        <w:t>章）</w:t>
      </w:r>
    </w:p>
    <w:p>
      <w:pPr>
        <w:pStyle w:val="12"/>
        <w:rPr>
          <w:color w:val="000000" w:themeColor="text1"/>
          <w:sz w:val="20"/>
          <w:szCs w:val="20"/>
          <w:highlight w:val="none"/>
          <w14:textFill>
            <w14:solidFill>
              <w14:schemeClr w14:val="tx1"/>
            </w14:solidFill>
          </w14:textFill>
        </w:rPr>
      </w:pPr>
    </w:p>
    <w:p>
      <w:pPr>
        <w:pStyle w:val="12"/>
        <w:rPr>
          <w:color w:val="000000" w:themeColor="text1"/>
          <w:sz w:val="20"/>
          <w:szCs w:val="20"/>
          <w:highlight w:val="none"/>
          <w14:textFill>
            <w14:solidFill>
              <w14:schemeClr w14:val="tx1"/>
            </w14:solidFill>
          </w14:textFill>
        </w:rPr>
      </w:pPr>
    </w:p>
    <w:p>
      <w:pPr>
        <w:pStyle w:val="12"/>
        <w:rPr>
          <w:color w:val="000000" w:themeColor="text1"/>
          <w:sz w:val="20"/>
          <w:szCs w:val="20"/>
          <w:highlight w:val="none"/>
          <w14:textFill>
            <w14:solidFill>
              <w14:schemeClr w14:val="tx1"/>
            </w14:solidFill>
          </w14:textFill>
        </w:rPr>
      </w:pPr>
    </w:p>
    <w:p>
      <w:pPr>
        <w:pStyle w:val="12"/>
        <w:rPr>
          <w:color w:val="000000" w:themeColor="text1"/>
          <w:sz w:val="20"/>
          <w:szCs w:val="20"/>
          <w:highlight w:val="none"/>
          <w14:textFill>
            <w14:solidFill>
              <w14:schemeClr w14:val="tx1"/>
            </w14:solidFill>
          </w14:textFill>
        </w:rPr>
      </w:pPr>
    </w:p>
    <w:p>
      <w:pPr>
        <w:pStyle w:val="12"/>
        <w:spacing w:before="9"/>
        <w:rPr>
          <w:color w:val="000000" w:themeColor="text1"/>
          <w:sz w:val="14"/>
          <w:szCs w:val="14"/>
          <w:highlight w:val="none"/>
          <w14:textFill>
            <w14:solidFill>
              <w14:schemeClr w14:val="tx1"/>
            </w14:solidFill>
          </w14:textFill>
        </w:rPr>
      </w:pPr>
    </w:p>
    <w:p>
      <w:pPr>
        <w:pStyle w:val="6"/>
        <w:tabs>
          <w:tab w:val="left" w:pos="1260"/>
          <w:tab w:val="left" w:pos="2800"/>
          <w:tab w:val="left" w:pos="4339"/>
        </w:tabs>
        <w:spacing w:before="62"/>
        <w:ind w:right="17" w:firstLine="0"/>
        <w:jc w:val="center"/>
        <w:rPr>
          <w:color w:val="000000" w:themeColor="text1"/>
          <w:highlight w:val="none"/>
          <w14:textFill>
            <w14:solidFill>
              <w14:schemeClr w14:val="tx1"/>
            </w14:solidFill>
          </w14:textFill>
        </w:rPr>
      </w:pP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spacing w:val="-3"/>
          <w:highlight w:val="none"/>
          <w14:textFill>
            <w14:solidFill>
              <w14:schemeClr w14:val="tx1"/>
            </w14:solidFill>
          </w14:textFill>
        </w:rPr>
        <w:t>月</w:t>
      </w:r>
      <w:r>
        <w:rPr>
          <w:color w:val="000000" w:themeColor="text1"/>
          <w:spacing w:val="-3"/>
          <w:highlight w:val="none"/>
          <w:u w:val="single"/>
          <w14:textFill>
            <w14:solidFill>
              <w14:schemeClr w14:val="tx1"/>
            </w14:solidFill>
          </w14:textFill>
        </w:rPr>
        <w:t xml:space="preserve"> </w:t>
      </w:r>
      <w:r>
        <w:rPr>
          <w:color w:val="000000" w:themeColor="text1"/>
          <w:spacing w:val="-3"/>
          <w:highlight w:val="none"/>
          <w:u w:val="single"/>
          <w14:textFill>
            <w14:solidFill>
              <w14:schemeClr w14:val="tx1"/>
            </w14:solidFill>
          </w14:textFill>
        </w:rPr>
        <w:tab/>
      </w:r>
      <w:r>
        <w:rPr>
          <w:color w:val="000000" w:themeColor="text1"/>
          <w:highlight w:val="none"/>
          <w14:textFill>
            <w14:solidFill>
              <w14:schemeClr w14:val="tx1"/>
            </w14:solidFill>
          </w14:textFill>
        </w:rPr>
        <w:t>日</w:t>
      </w:r>
    </w:p>
    <w:p>
      <w:pPr>
        <w:tabs>
          <w:tab w:val="left" w:pos="1260"/>
          <w:tab w:val="left" w:pos="2800"/>
          <w:tab w:val="left" w:pos="4339"/>
        </w:tabs>
        <w:spacing w:before="62"/>
        <w:ind w:right="17" w:firstLine="0"/>
        <w:jc w:val="center"/>
        <w:rPr>
          <w:color w:val="000000" w:themeColor="text1"/>
          <w:highlight w:val="none"/>
          <w14:textFill>
            <w14:solidFill>
              <w14:schemeClr w14:val="tx1"/>
            </w14:solidFill>
          </w14:textFill>
        </w:rPr>
        <w:sectPr>
          <w:pgSz w:w="11910" w:h="16840"/>
          <w:pgMar w:top="1200" w:right="720" w:bottom="1640" w:left="740" w:header="850" w:footer="850" w:gutter="0"/>
          <w:pgNumType w:fmt="decimal"/>
          <w:docGrid w:linePitch="360" w:charSpace="6144"/>
        </w:sectPr>
      </w:pPr>
    </w:p>
    <w:p>
      <w:pPr>
        <w:pStyle w:val="7"/>
        <w:ind w:right="15"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技术部分目录</w:t>
      </w:r>
    </w:p>
    <w:p>
      <w:pPr>
        <w:pStyle w:val="12"/>
        <w:spacing w:before="9"/>
        <w:rPr>
          <w:b/>
          <w:color w:val="000000" w:themeColor="text1"/>
          <w:highlight w:val="none"/>
          <w14:textFill>
            <w14:solidFill>
              <w14:schemeClr w14:val="tx1"/>
            </w14:solidFill>
          </w14:textFill>
        </w:rPr>
      </w:pPr>
    </w:p>
    <w:p>
      <w:pPr>
        <w:pStyle w:val="7"/>
        <w:spacing w:before="0"/>
        <w:ind w:right="15"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（应附有页码</w:t>
      </w:r>
      <w:r>
        <w:rPr>
          <w:rFonts w:hint="eastAsia"/>
          <w:color w:val="000000" w:themeColor="text1"/>
          <w:highlight w:val="none"/>
          <w:lang w:eastAsia="zh-CN"/>
          <w14:textFill>
            <w14:solidFill>
              <w14:schemeClr w14:val="tx1"/>
            </w14:solidFill>
          </w14:textFill>
        </w:rPr>
        <w:t>，格式自拟</w:t>
      </w:r>
      <w:r>
        <w:rPr>
          <w:color w:val="000000" w:themeColor="text1"/>
          <w:highlight w:val="none"/>
          <w14:textFill>
            <w14:solidFill>
              <w14:schemeClr w14:val="tx1"/>
            </w14:solidFill>
          </w14:textFill>
        </w:rPr>
        <w:t>）</w:t>
      </w:r>
    </w:p>
    <w:p>
      <w:pPr>
        <w:rPr>
          <w:color w:val="000000" w:themeColor="text1"/>
          <w:sz w:val="18"/>
          <w:szCs w:val="18"/>
          <w:highlight w:val="none"/>
          <w14:textFill>
            <w14:solidFill>
              <w14:schemeClr w14:val="tx1"/>
            </w14:solidFill>
          </w14:textFill>
        </w:rPr>
      </w:pPr>
    </w:p>
    <w:p>
      <w:pPr>
        <w:pStyle w:val="29"/>
        <w:rPr>
          <w:color w:val="000000" w:themeColor="text1"/>
          <w:sz w:val="18"/>
          <w:szCs w:val="18"/>
          <w:highlight w:val="none"/>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snapToGrid/>
        <w:spacing w:line="360" w:lineRule="exact"/>
        <w:ind w:firstLine="1100" w:firstLineChars="500"/>
        <w:textAlignment w:val="auto"/>
        <w:rPr>
          <w:rFonts w:hint="eastAsia"/>
          <w:color w:val="000000" w:themeColor="text1"/>
          <w:highlight w:val="none"/>
          <w:lang w:val="zh-CN"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1.技术需求响应表（格式见附件1）</w:t>
      </w:r>
      <w:r>
        <w:rPr>
          <w:rFonts w:hint="eastAsia"/>
          <w:color w:val="000000" w:themeColor="text1"/>
          <w:highlight w:val="none"/>
          <w:lang w:val="zh-CN"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snapToGrid/>
        <w:spacing w:line="360" w:lineRule="exact"/>
        <w:ind w:firstLine="1100" w:firstLineChars="500"/>
        <w:textAlignment w:val="auto"/>
        <w:rPr>
          <w:rFonts w:hint="eastAsia"/>
          <w:color w:val="000000" w:themeColor="text1"/>
          <w:highlight w:val="none"/>
          <w:lang w:val="zh-CN"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2.项目技术方案（内容包括但不限于下列内容）（格式见附件2）</w:t>
      </w:r>
      <w:r>
        <w:rPr>
          <w:rFonts w:hint="eastAsia"/>
          <w:color w:val="000000" w:themeColor="text1"/>
          <w:highlight w:val="none"/>
          <w:lang w:val="zh-CN"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snapToGrid/>
        <w:spacing w:line="360" w:lineRule="exact"/>
        <w:ind w:firstLine="1100" w:firstLineChars="5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（1）对本项目总体要求的理解、合理化建议和改进措施；</w:t>
      </w:r>
    </w:p>
    <w:p>
      <w:pPr>
        <w:pStyle w:val="18"/>
        <w:ind w:firstLine="1100" w:firstLineChars="500"/>
        <w:rPr>
          <w:rFonts w:hint="eastAsia" w:ascii="宋体" w:hAnsi="宋体" w:eastAsia="宋体" w:cs="宋体"/>
          <w:color w:val="000000" w:themeColor="text1"/>
          <w:sz w:val="22"/>
          <w:szCs w:val="22"/>
          <w:highlight w:val="none"/>
          <w:lang w:val="en-US" w:eastAsia="zh-CN" w:bidi="zh-CN"/>
          <w14:textFill>
            <w14:solidFill>
              <w14:schemeClr w14:val="tx1"/>
            </w14:solidFill>
          </w14:textFill>
        </w:rPr>
      </w:pPr>
      <w:r>
        <w:rPr>
          <w:rFonts w:hint="eastAsia" w:ascii="宋体" w:hAnsi="宋体" w:eastAsia="宋体" w:cs="宋体"/>
          <w:color w:val="000000" w:themeColor="text1"/>
          <w:sz w:val="22"/>
          <w:szCs w:val="22"/>
          <w:highlight w:val="none"/>
          <w:lang w:val="en-US" w:eastAsia="zh-CN" w:bidi="zh-CN"/>
          <w14:textFill>
            <w14:solidFill>
              <w14:schemeClr w14:val="tx1"/>
            </w14:solidFill>
          </w14:textFill>
        </w:rPr>
        <w:t>（2）对本项目背景及现状规划的解读；</w:t>
      </w:r>
    </w:p>
    <w:p>
      <w:pPr>
        <w:pStyle w:val="19"/>
        <w:ind w:left="0" w:leftChars="0" w:firstLine="1100" w:firstLineChars="500"/>
        <w:rPr>
          <w:rFonts w:hint="eastAsia" w:ascii="宋体" w:hAnsi="宋体" w:eastAsia="宋体" w:cs="宋体"/>
          <w:color w:val="000000" w:themeColor="text1"/>
          <w:sz w:val="22"/>
          <w:szCs w:val="22"/>
          <w:highlight w:val="none"/>
          <w:lang w:val="en-US" w:eastAsia="zh-CN" w:bidi="zh-CN"/>
          <w14:textFill>
            <w14:solidFill>
              <w14:schemeClr w14:val="tx1"/>
            </w14:solidFill>
          </w14:textFill>
        </w:rPr>
      </w:pPr>
      <w:r>
        <w:rPr>
          <w:rFonts w:hint="eastAsia" w:ascii="宋体" w:hAnsi="宋体" w:eastAsia="宋体" w:cs="宋体"/>
          <w:color w:val="000000" w:themeColor="text1"/>
          <w:sz w:val="22"/>
          <w:szCs w:val="22"/>
          <w:highlight w:val="none"/>
          <w:lang w:val="en-US" w:eastAsia="zh-CN" w:bidi="zh-CN"/>
          <w14:textFill>
            <w14:solidFill>
              <w14:schemeClr w14:val="tx1"/>
            </w14:solidFill>
          </w14:textFill>
        </w:rPr>
        <w:t>（3）对上位规划、相关规划的解读；</w:t>
      </w:r>
    </w:p>
    <w:p>
      <w:pPr>
        <w:ind w:firstLine="1100" w:firstLineChars="500"/>
        <w:rPr>
          <w:rFonts w:hint="eastAsia" w:ascii="宋体" w:hAnsi="宋体" w:eastAsia="宋体" w:cs="宋体"/>
          <w:color w:val="000000" w:themeColor="text1"/>
          <w:sz w:val="22"/>
          <w:szCs w:val="22"/>
          <w:highlight w:val="none"/>
          <w:lang w:val="en-US" w:eastAsia="zh-CN" w:bidi="zh-CN"/>
          <w14:textFill>
            <w14:solidFill>
              <w14:schemeClr w14:val="tx1"/>
            </w14:solidFill>
          </w14:textFill>
        </w:rPr>
      </w:pPr>
      <w:r>
        <w:rPr>
          <w:rFonts w:hint="eastAsia" w:ascii="宋体" w:hAnsi="宋体" w:eastAsia="宋体" w:cs="宋体"/>
          <w:color w:val="000000" w:themeColor="text1"/>
          <w:sz w:val="22"/>
          <w:szCs w:val="22"/>
          <w:highlight w:val="none"/>
          <w:lang w:val="en-US" w:eastAsia="zh-CN" w:bidi="zh-CN"/>
          <w14:textFill>
            <w14:solidFill>
              <w14:schemeClr w14:val="tx1"/>
            </w14:solidFill>
          </w14:textFill>
        </w:rPr>
        <w:t>（4）对项目重点、难点的理解；</w:t>
      </w:r>
    </w:p>
    <w:p>
      <w:pPr>
        <w:pStyle w:val="18"/>
        <w:ind w:firstLine="1100" w:firstLineChars="500"/>
        <w:rPr>
          <w:rFonts w:hint="eastAsia" w:ascii="宋体" w:hAnsi="宋体" w:eastAsia="宋体" w:cs="宋体"/>
          <w:color w:val="000000" w:themeColor="text1"/>
          <w:sz w:val="22"/>
          <w:szCs w:val="22"/>
          <w:highlight w:val="none"/>
          <w:lang w:val="en-US" w:eastAsia="zh-CN" w:bidi="zh-CN"/>
          <w14:textFill>
            <w14:solidFill>
              <w14:schemeClr w14:val="tx1"/>
            </w14:solidFill>
          </w14:textFill>
        </w:rPr>
      </w:pPr>
      <w:r>
        <w:rPr>
          <w:rFonts w:hint="eastAsia" w:ascii="宋体" w:hAnsi="宋体" w:eastAsia="宋体" w:cs="宋体"/>
          <w:color w:val="000000" w:themeColor="text1"/>
          <w:sz w:val="22"/>
          <w:szCs w:val="22"/>
          <w:highlight w:val="none"/>
          <w:lang w:val="en-US" w:eastAsia="zh-CN" w:bidi="zh-CN"/>
          <w14:textFill>
            <w14:solidFill>
              <w14:schemeClr w14:val="tx1"/>
            </w14:solidFill>
          </w14:textFill>
        </w:rPr>
        <w:t>（5）项目初步方案建议；</w:t>
      </w:r>
    </w:p>
    <w:p>
      <w:pPr>
        <w:pStyle w:val="19"/>
        <w:ind w:left="0" w:leftChars="0" w:firstLine="1100" w:firstLineChars="500"/>
        <w:rPr>
          <w:rFonts w:hint="eastAsia" w:ascii="宋体" w:hAnsi="宋体" w:eastAsia="宋体" w:cs="宋体"/>
          <w:color w:val="000000" w:themeColor="text1"/>
          <w:sz w:val="22"/>
          <w:szCs w:val="22"/>
          <w:highlight w:val="none"/>
          <w:lang w:val="en-US" w:eastAsia="zh-CN" w:bidi="zh-CN"/>
          <w14:textFill>
            <w14:solidFill>
              <w14:schemeClr w14:val="tx1"/>
            </w14:solidFill>
          </w14:textFill>
        </w:rPr>
      </w:pPr>
      <w:r>
        <w:rPr>
          <w:rFonts w:hint="eastAsia" w:ascii="宋体" w:hAnsi="宋体" w:eastAsia="宋体" w:cs="宋体"/>
          <w:color w:val="000000" w:themeColor="text1"/>
          <w:sz w:val="22"/>
          <w:szCs w:val="22"/>
          <w:highlight w:val="none"/>
          <w:lang w:val="en-US" w:eastAsia="zh-CN" w:bidi="zh-CN"/>
          <w14:textFill>
            <w14:solidFill>
              <w14:schemeClr w14:val="tx1"/>
            </w14:solidFill>
          </w14:textFill>
        </w:rPr>
        <w:t>（6）工作计划安排；</w:t>
      </w:r>
    </w:p>
    <w:p>
      <w:pPr>
        <w:ind w:firstLine="1100" w:firstLineChars="500"/>
        <w:rPr>
          <w:rFonts w:hint="eastAsia" w:ascii="宋体" w:hAnsi="宋体" w:eastAsia="宋体" w:cs="宋体"/>
          <w:color w:val="000000" w:themeColor="text1"/>
          <w:sz w:val="22"/>
          <w:szCs w:val="22"/>
          <w:highlight w:val="none"/>
          <w:lang w:val="en-US" w:eastAsia="zh-CN" w:bidi="zh-CN"/>
          <w14:textFill>
            <w14:solidFill>
              <w14:schemeClr w14:val="tx1"/>
            </w14:solidFill>
          </w14:textFill>
        </w:rPr>
      </w:pPr>
      <w:r>
        <w:rPr>
          <w:rFonts w:hint="eastAsia" w:ascii="宋体" w:hAnsi="宋体" w:eastAsia="宋体" w:cs="宋体"/>
          <w:color w:val="000000" w:themeColor="text1"/>
          <w:sz w:val="22"/>
          <w:szCs w:val="22"/>
          <w:highlight w:val="none"/>
          <w:lang w:val="en-US" w:eastAsia="zh-CN" w:bidi="zh-CN"/>
          <w14:textFill>
            <w14:solidFill>
              <w14:schemeClr w14:val="tx1"/>
            </w14:solidFill>
          </w14:textFill>
        </w:rPr>
        <w:t>（7）质量保障措施；</w:t>
      </w:r>
    </w:p>
    <w:p>
      <w:pPr>
        <w:pStyle w:val="18"/>
        <w:ind w:firstLine="1100" w:firstLineChars="500"/>
        <w:rPr>
          <w:rFonts w:hint="eastAsia"/>
          <w:color w:val="000000" w:themeColor="text1"/>
          <w:highlight w:val="none"/>
          <w:lang w:val="zh-CN"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bidi="zh-CN"/>
          <w14:textFill>
            <w14:solidFill>
              <w14:schemeClr w14:val="tx1"/>
            </w14:solidFill>
          </w14:textFill>
        </w:rPr>
        <w:t>（8）后续技术服务。</w:t>
      </w:r>
    </w:p>
    <w:p>
      <w:pPr>
        <w:keepNext w:val="0"/>
        <w:keepLines w:val="0"/>
        <w:pageBreakBefore w:val="0"/>
        <w:widowControl/>
        <w:kinsoku/>
        <w:wordWrap/>
        <w:overflowPunct/>
        <w:topLinePunct w:val="0"/>
        <w:autoSpaceDE w:val="0"/>
        <w:autoSpaceDN w:val="0"/>
        <w:bidi w:val="0"/>
        <w:adjustRightInd/>
        <w:snapToGrid/>
        <w:spacing w:line="360" w:lineRule="exact"/>
        <w:ind w:firstLine="1100" w:firstLineChars="500"/>
        <w:textAlignment w:val="auto"/>
        <w:rPr>
          <w:rFonts w:hint="eastAsia"/>
          <w:color w:val="000000" w:themeColor="text1"/>
          <w:highlight w:val="none"/>
          <w:lang w:val="zh-CN"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3.项目实施人员一览表</w:t>
      </w:r>
      <w:r>
        <w:rPr>
          <w:rFonts w:hint="eastAsia"/>
          <w:color w:val="000000" w:themeColor="text1"/>
          <w:highlight w:val="none"/>
          <w:lang w:val="zh-CN"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格式见附件3</w:t>
      </w:r>
      <w:r>
        <w:rPr>
          <w:rFonts w:hint="eastAsia"/>
          <w:color w:val="000000" w:themeColor="text1"/>
          <w:highlight w:val="none"/>
          <w:lang w:val="zh-CN"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snapToGrid/>
        <w:spacing w:line="360" w:lineRule="exact"/>
        <w:ind w:firstLine="1100" w:firstLineChars="500"/>
        <w:textAlignment w:val="auto"/>
        <w:rPr>
          <w:rFonts w:hint="eastAsia"/>
          <w:color w:val="000000" w:themeColor="text1"/>
          <w:highlight w:val="none"/>
          <w:lang w:val="zh-CN"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4.服务质量承诺</w:t>
      </w:r>
      <w:r>
        <w:rPr>
          <w:rFonts w:hint="eastAsia"/>
          <w:color w:val="000000" w:themeColor="text1"/>
          <w:highlight w:val="none"/>
          <w:lang w:val="zh-CN"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格式见附件4</w:t>
      </w:r>
      <w:r>
        <w:rPr>
          <w:rFonts w:hint="eastAsia"/>
          <w:color w:val="000000" w:themeColor="text1"/>
          <w:highlight w:val="none"/>
          <w:lang w:val="zh-CN"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snapToGrid/>
        <w:spacing w:line="360" w:lineRule="exact"/>
        <w:ind w:firstLine="1100" w:firstLineChars="5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5.优惠条件：投标人承诺给予招标人的各种优惠条件；</w:t>
      </w:r>
    </w:p>
    <w:p>
      <w:pPr>
        <w:pStyle w:val="12"/>
        <w:keepNext w:val="0"/>
        <w:keepLines w:val="0"/>
        <w:pageBreakBefore w:val="0"/>
        <w:widowControl/>
        <w:kinsoku/>
        <w:wordWrap/>
        <w:overflowPunct/>
        <w:topLinePunct w:val="0"/>
        <w:autoSpaceDE w:val="0"/>
        <w:autoSpaceDN w:val="0"/>
        <w:bidi w:val="0"/>
        <w:adjustRightInd/>
        <w:snapToGrid/>
        <w:spacing w:line="360" w:lineRule="exact"/>
        <w:ind w:firstLine="1100" w:firstLineChars="500"/>
        <w:textAlignment w:val="auto"/>
        <w:rPr>
          <w:rFonts w:hint="default"/>
          <w:color w:val="000000" w:themeColor="text1"/>
          <w:highlight w:val="none"/>
          <w:lang w:val="en-US" w:eastAsia="zh-CN"/>
          <w14:textFill>
            <w14:solidFill>
              <w14:schemeClr w14:val="tx1"/>
            </w14:solidFill>
          </w14:textFill>
        </w:rPr>
      </w:pPr>
      <w:r>
        <w:rPr>
          <w:rFonts w:hint="eastAsia" w:cs="宋体"/>
          <w:b w:val="0"/>
          <w:color w:val="000000" w:themeColor="text1"/>
          <w:sz w:val="22"/>
          <w:szCs w:val="22"/>
          <w:highlight w:val="none"/>
          <w:lang w:val="en-US" w:eastAsia="zh-CN" w:bidi="zh-CN"/>
          <w14:textFill>
            <w14:solidFill>
              <w14:schemeClr w14:val="tx1"/>
            </w14:solidFill>
          </w14:textFill>
        </w:rPr>
        <w:t>6.投标人需要说明的其他文件和说明（格式略）</w:t>
      </w:r>
    </w:p>
    <w:p>
      <w:pPr>
        <w:pStyle w:val="12"/>
        <w:rPr>
          <w:color w:val="000000" w:themeColor="text1"/>
          <w:sz w:val="18"/>
          <w:szCs w:val="18"/>
          <w:highlight w:val="none"/>
          <w14:textFill>
            <w14:solidFill>
              <w14:schemeClr w14:val="tx1"/>
            </w14:solidFill>
          </w14:textFill>
        </w:rPr>
      </w:pPr>
    </w:p>
    <w:p>
      <w:pPr>
        <w:pStyle w:val="13"/>
        <w:rPr>
          <w:color w:val="000000" w:themeColor="text1"/>
          <w:sz w:val="18"/>
          <w:szCs w:val="18"/>
          <w:highlight w:val="none"/>
          <w14:textFill>
            <w14:solidFill>
              <w14:schemeClr w14:val="tx1"/>
            </w14:solidFill>
          </w14:textFill>
        </w:rPr>
      </w:pPr>
    </w:p>
    <w:p>
      <w:pPr>
        <w:rPr>
          <w:color w:val="000000" w:themeColor="text1"/>
          <w:sz w:val="18"/>
          <w:szCs w:val="18"/>
          <w:highlight w:val="none"/>
          <w14:textFill>
            <w14:solidFill>
              <w14:schemeClr w14:val="tx1"/>
            </w14:solidFill>
          </w14:textFill>
        </w:rPr>
      </w:pPr>
    </w:p>
    <w:p>
      <w:pPr>
        <w:pStyle w:val="29"/>
        <w:rPr>
          <w:color w:val="000000" w:themeColor="text1"/>
          <w:sz w:val="18"/>
          <w:szCs w:val="18"/>
          <w:highlight w:val="none"/>
          <w14:textFill>
            <w14:solidFill>
              <w14:schemeClr w14:val="tx1"/>
            </w14:solidFill>
          </w14:textFill>
        </w:rPr>
      </w:pPr>
    </w:p>
    <w:p>
      <w:pPr>
        <w:pStyle w:val="12"/>
        <w:rPr>
          <w:color w:val="000000" w:themeColor="text1"/>
          <w:sz w:val="18"/>
          <w:szCs w:val="18"/>
          <w:highlight w:val="none"/>
          <w14:textFill>
            <w14:solidFill>
              <w14:schemeClr w14:val="tx1"/>
            </w14:solidFill>
          </w14:textFill>
        </w:rPr>
      </w:pPr>
    </w:p>
    <w:p>
      <w:pPr>
        <w:pStyle w:val="13"/>
        <w:rPr>
          <w:color w:val="000000" w:themeColor="text1"/>
          <w:sz w:val="18"/>
          <w:szCs w:val="18"/>
          <w:highlight w:val="none"/>
          <w14:textFill>
            <w14:solidFill>
              <w14:schemeClr w14:val="tx1"/>
            </w14:solidFill>
          </w14:textFill>
        </w:rPr>
      </w:pPr>
    </w:p>
    <w:p>
      <w:pPr>
        <w:rPr>
          <w:color w:val="000000" w:themeColor="text1"/>
          <w:sz w:val="18"/>
          <w:szCs w:val="18"/>
          <w:highlight w:val="none"/>
          <w14:textFill>
            <w14:solidFill>
              <w14:schemeClr w14:val="tx1"/>
            </w14:solidFill>
          </w14:textFill>
        </w:rPr>
      </w:pPr>
    </w:p>
    <w:p>
      <w:pPr>
        <w:pStyle w:val="29"/>
        <w:rPr>
          <w:color w:val="000000" w:themeColor="text1"/>
          <w:sz w:val="18"/>
          <w:szCs w:val="18"/>
          <w:highlight w:val="none"/>
          <w14:textFill>
            <w14:solidFill>
              <w14:schemeClr w14:val="tx1"/>
            </w14:solidFill>
          </w14:textFill>
        </w:rPr>
      </w:pPr>
    </w:p>
    <w:p>
      <w:pPr>
        <w:pStyle w:val="12"/>
        <w:rPr>
          <w:color w:val="000000" w:themeColor="text1"/>
          <w:sz w:val="18"/>
          <w:szCs w:val="18"/>
          <w:highlight w:val="none"/>
          <w14:textFill>
            <w14:solidFill>
              <w14:schemeClr w14:val="tx1"/>
            </w14:solidFill>
          </w14:textFill>
        </w:rPr>
      </w:pPr>
    </w:p>
    <w:p>
      <w:pPr>
        <w:pStyle w:val="13"/>
        <w:rPr>
          <w:color w:val="000000" w:themeColor="text1"/>
          <w:sz w:val="18"/>
          <w:szCs w:val="18"/>
          <w:highlight w:val="none"/>
          <w14:textFill>
            <w14:solidFill>
              <w14:schemeClr w14:val="tx1"/>
            </w14:solidFill>
          </w14:textFill>
        </w:rPr>
      </w:pPr>
    </w:p>
    <w:p>
      <w:pPr>
        <w:rPr>
          <w:color w:val="000000" w:themeColor="text1"/>
          <w:sz w:val="18"/>
          <w:szCs w:val="18"/>
          <w:highlight w:val="none"/>
          <w14:textFill>
            <w14:solidFill>
              <w14:schemeClr w14:val="tx1"/>
            </w14:solidFill>
          </w14:textFill>
        </w:rPr>
      </w:pPr>
    </w:p>
    <w:p>
      <w:pPr>
        <w:pStyle w:val="29"/>
        <w:rPr>
          <w:color w:val="000000" w:themeColor="text1"/>
          <w:sz w:val="18"/>
          <w:szCs w:val="18"/>
          <w:highlight w:val="none"/>
          <w14:textFill>
            <w14:solidFill>
              <w14:schemeClr w14:val="tx1"/>
            </w14:solidFill>
          </w14:textFill>
        </w:rPr>
      </w:pPr>
    </w:p>
    <w:p>
      <w:pPr>
        <w:pStyle w:val="12"/>
        <w:rPr>
          <w:color w:val="000000" w:themeColor="text1"/>
          <w:sz w:val="18"/>
          <w:szCs w:val="18"/>
          <w:highlight w:val="none"/>
          <w14:textFill>
            <w14:solidFill>
              <w14:schemeClr w14:val="tx1"/>
            </w14:solidFill>
          </w14:textFill>
        </w:rPr>
      </w:pPr>
    </w:p>
    <w:p>
      <w:pPr>
        <w:pStyle w:val="13"/>
        <w:rPr>
          <w:color w:val="000000" w:themeColor="text1"/>
          <w:sz w:val="18"/>
          <w:szCs w:val="18"/>
          <w:highlight w:val="none"/>
          <w14:textFill>
            <w14:solidFill>
              <w14:schemeClr w14:val="tx1"/>
            </w14:solidFill>
          </w14:textFill>
        </w:rPr>
      </w:pPr>
    </w:p>
    <w:p>
      <w:pPr>
        <w:rPr>
          <w:color w:val="000000" w:themeColor="text1"/>
          <w:sz w:val="18"/>
          <w:szCs w:val="18"/>
          <w:highlight w:val="none"/>
          <w14:textFill>
            <w14:solidFill>
              <w14:schemeClr w14:val="tx1"/>
            </w14:solidFill>
          </w14:textFill>
        </w:rPr>
      </w:pPr>
    </w:p>
    <w:p>
      <w:pPr>
        <w:pStyle w:val="29"/>
        <w:rPr>
          <w:color w:val="000000" w:themeColor="text1"/>
          <w:sz w:val="18"/>
          <w:szCs w:val="18"/>
          <w:highlight w:val="none"/>
          <w14:textFill>
            <w14:solidFill>
              <w14:schemeClr w14:val="tx1"/>
            </w14:solidFill>
          </w14:textFill>
        </w:rPr>
      </w:pPr>
    </w:p>
    <w:p>
      <w:pPr>
        <w:pStyle w:val="12"/>
        <w:rPr>
          <w:color w:val="000000" w:themeColor="text1"/>
          <w:sz w:val="18"/>
          <w:szCs w:val="18"/>
          <w:highlight w:val="none"/>
          <w14:textFill>
            <w14:solidFill>
              <w14:schemeClr w14:val="tx1"/>
            </w14:solidFill>
          </w14:textFill>
        </w:rPr>
      </w:pPr>
    </w:p>
    <w:p>
      <w:pPr>
        <w:pStyle w:val="13"/>
        <w:rPr>
          <w:color w:val="000000" w:themeColor="text1"/>
          <w:sz w:val="18"/>
          <w:szCs w:val="18"/>
          <w:highlight w:val="none"/>
          <w14:textFill>
            <w14:solidFill>
              <w14:schemeClr w14:val="tx1"/>
            </w14:solidFill>
          </w14:textFill>
        </w:rPr>
      </w:pPr>
    </w:p>
    <w:p>
      <w:pPr>
        <w:rPr>
          <w:color w:val="000000" w:themeColor="text1"/>
          <w:sz w:val="18"/>
          <w:szCs w:val="18"/>
          <w:highlight w:val="none"/>
          <w14:textFill>
            <w14:solidFill>
              <w14:schemeClr w14:val="tx1"/>
            </w14:solidFill>
          </w14:textFill>
        </w:rPr>
      </w:pPr>
    </w:p>
    <w:p>
      <w:pPr>
        <w:pStyle w:val="29"/>
        <w:rPr>
          <w:color w:val="000000" w:themeColor="text1"/>
          <w:sz w:val="18"/>
          <w:szCs w:val="18"/>
          <w:highlight w:val="none"/>
          <w14:textFill>
            <w14:solidFill>
              <w14:schemeClr w14:val="tx1"/>
            </w14:solidFill>
          </w14:textFill>
        </w:rPr>
      </w:pPr>
    </w:p>
    <w:p>
      <w:pPr>
        <w:pStyle w:val="12"/>
        <w:rPr>
          <w:color w:val="000000" w:themeColor="text1"/>
          <w:sz w:val="18"/>
          <w:szCs w:val="18"/>
          <w:highlight w:val="none"/>
          <w14:textFill>
            <w14:solidFill>
              <w14:schemeClr w14:val="tx1"/>
            </w14:solidFill>
          </w14:textFill>
        </w:rPr>
      </w:pPr>
    </w:p>
    <w:p>
      <w:pPr>
        <w:pStyle w:val="13"/>
        <w:rPr>
          <w:color w:val="000000" w:themeColor="text1"/>
          <w:sz w:val="18"/>
          <w:szCs w:val="18"/>
          <w:highlight w:val="none"/>
          <w14:textFill>
            <w14:solidFill>
              <w14:schemeClr w14:val="tx1"/>
            </w14:solidFill>
          </w14:textFill>
        </w:rPr>
      </w:pPr>
    </w:p>
    <w:p>
      <w:pPr>
        <w:rPr>
          <w:color w:val="000000" w:themeColor="text1"/>
          <w:sz w:val="18"/>
          <w:szCs w:val="18"/>
          <w:highlight w:val="none"/>
          <w14:textFill>
            <w14:solidFill>
              <w14:schemeClr w14:val="tx1"/>
            </w14:solidFill>
          </w14:textFill>
        </w:rPr>
      </w:pPr>
    </w:p>
    <w:p>
      <w:pPr>
        <w:pStyle w:val="29"/>
        <w:rPr>
          <w:color w:val="000000" w:themeColor="text1"/>
          <w:sz w:val="18"/>
          <w:szCs w:val="18"/>
          <w:highlight w:val="none"/>
          <w14:textFill>
            <w14:solidFill>
              <w14:schemeClr w14:val="tx1"/>
            </w14:solidFill>
          </w14:textFill>
        </w:rPr>
      </w:pPr>
    </w:p>
    <w:p>
      <w:pPr>
        <w:pStyle w:val="12"/>
        <w:rPr>
          <w:color w:val="000000" w:themeColor="text1"/>
          <w:sz w:val="18"/>
          <w:szCs w:val="18"/>
          <w:highlight w:val="none"/>
          <w14:textFill>
            <w14:solidFill>
              <w14:schemeClr w14:val="tx1"/>
            </w14:solidFill>
          </w14:textFill>
        </w:rPr>
      </w:pPr>
    </w:p>
    <w:p>
      <w:pPr>
        <w:pStyle w:val="13"/>
        <w:rPr>
          <w:color w:val="000000" w:themeColor="text1"/>
          <w:sz w:val="18"/>
          <w:szCs w:val="18"/>
          <w:highlight w:val="none"/>
          <w14:textFill>
            <w14:solidFill>
              <w14:schemeClr w14:val="tx1"/>
            </w14:solidFill>
          </w14:textFill>
        </w:rPr>
      </w:pPr>
    </w:p>
    <w:p>
      <w:pPr>
        <w:rPr>
          <w:color w:val="000000" w:themeColor="text1"/>
          <w:sz w:val="18"/>
          <w:szCs w:val="18"/>
          <w:highlight w:val="none"/>
          <w14:textFill>
            <w14:solidFill>
              <w14:schemeClr w14:val="tx1"/>
            </w14:solidFill>
          </w14:textFill>
        </w:rPr>
      </w:pPr>
    </w:p>
    <w:p>
      <w:pPr>
        <w:pStyle w:val="29"/>
        <w:rPr>
          <w:color w:val="000000" w:themeColor="text1"/>
          <w:sz w:val="18"/>
          <w:szCs w:val="18"/>
          <w:highlight w:val="none"/>
          <w14:textFill>
            <w14:solidFill>
              <w14:schemeClr w14:val="tx1"/>
            </w14:solidFill>
          </w14:textFill>
        </w:rPr>
      </w:pPr>
    </w:p>
    <w:p>
      <w:pPr>
        <w:pStyle w:val="12"/>
        <w:rPr>
          <w:color w:val="000000" w:themeColor="text1"/>
          <w:sz w:val="18"/>
          <w:szCs w:val="18"/>
          <w:highlight w:val="none"/>
          <w14:textFill>
            <w14:solidFill>
              <w14:schemeClr w14:val="tx1"/>
            </w14:solidFill>
          </w14:textFill>
        </w:rPr>
      </w:pPr>
    </w:p>
    <w:p>
      <w:pPr>
        <w:pStyle w:val="13"/>
        <w:rPr>
          <w:color w:val="000000" w:themeColor="text1"/>
          <w:sz w:val="18"/>
          <w:szCs w:val="18"/>
          <w:highlight w:val="none"/>
          <w14:textFill>
            <w14:solidFill>
              <w14:schemeClr w14:val="tx1"/>
            </w14:solidFill>
          </w14:textFill>
        </w:rPr>
      </w:pPr>
    </w:p>
    <w:p>
      <w:pPr>
        <w:rPr>
          <w:color w:val="000000" w:themeColor="text1"/>
          <w:sz w:val="18"/>
          <w:szCs w:val="18"/>
          <w:highlight w:val="none"/>
          <w14:textFill>
            <w14:solidFill>
              <w14:schemeClr w14:val="tx1"/>
            </w14:solidFill>
          </w14:textFill>
        </w:rPr>
      </w:pPr>
    </w:p>
    <w:p>
      <w:pPr>
        <w:pStyle w:val="29"/>
        <w:rPr>
          <w:color w:val="000000" w:themeColor="text1"/>
          <w:sz w:val="18"/>
          <w:szCs w:val="18"/>
          <w:highlight w:val="none"/>
          <w14:textFill>
            <w14:solidFill>
              <w14:schemeClr w14:val="tx1"/>
            </w14:solidFill>
          </w14:textFill>
        </w:rPr>
      </w:pPr>
    </w:p>
    <w:p>
      <w:pPr>
        <w:pStyle w:val="12"/>
        <w:rPr>
          <w:color w:val="000000" w:themeColor="text1"/>
          <w:sz w:val="18"/>
          <w:szCs w:val="18"/>
          <w:highlight w:val="none"/>
          <w14:textFill>
            <w14:solidFill>
              <w14:schemeClr w14:val="tx1"/>
            </w14:solidFill>
          </w14:textFill>
        </w:rPr>
      </w:pPr>
    </w:p>
    <w:p>
      <w:pPr>
        <w:pStyle w:val="13"/>
        <w:rPr>
          <w:color w:val="000000" w:themeColor="text1"/>
          <w:sz w:val="18"/>
          <w:szCs w:val="18"/>
          <w:highlight w:val="none"/>
          <w14:textFill>
            <w14:solidFill>
              <w14:schemeClr w14:val="tx1"/>
            </w14:solidFill>
          </w14:textFill>
        </w:rPr>
      </w:pPr>
    </w:p>
    <w:p>
      <w:pPr>
        <w:rPr>
          <w:color w:val="000000" w:themeColor="text1"/>
          <w:sz w:val="18"/>
          <w:szCs w:val="18"/>
          <w:highlight w:val="none"/>
          <w14:textFill>
            <w14:solidFill>
              <w14:schemeClr w14:val="tx1"/>
            </w14:solidFill>
          </w14:textFill>
        </w:rPr>
      </w:pPr>
    </w:p>
    <w:p>
      <w:pPr>
        <w:pStyle w:val="29"/>
        <w:rPr>
          <w:color w:val="000000" w:themeColor="text1"/>
          <w:sz w:val="18"/>
          <w:szCs w:val="18"/>
          <w:highlight w:val="none"/>
          <w14:textFill>
            <w14:solidFill>
              <w14:schemeClr w14:val="tx1"/>
            </w14:solidFill>
          </w14:textFill>
        </w:rPr>
      </w:pPr>
    </w:p>
    <w:p>
      <w:pPr>
        <w:pStyle w:val="12"/>
        <w:rPr>
          <w:color w:val="000000" w:themeColor="text1"/>
          <w:sz w:val="18"/>
          <w:szCs w:val="18"/>
          <w:highlight w:val="none"/>
          <w14:textFill>
            <w14:solidFill>
              <w14:schemeClr w14:val="tx1"/>
            </w14:solidFill>
          </w14:textFill>
        </w:rPr>
      </w:pPr>
    </w:p>
    <w:p>
      <w:pPr>
        <w:pStyle w:val="13"/>
        <w:rPr>
          <w:color w:val="000000" w:themeColor="text1"/>
          <w:highlight w:val="none"/>
          <w14:textFill>
            <w14:solidFill>
              <w14:schemeClr w14:val="tx1"/>
            </w14:solidFill>
          </w14:textFill>
        </w:rPr>
      </w:pPr>
    </w:p>
    <w:p>
      <w:pPr>
        <w:pStyle w:val="29"/>
        <w:rPr>
          <w:color w:val="000000" w:themeColor="text1"/>
          <w:sz w:val="18"/>
          <w:szCs w:val="18"/>
          <w:highlight w:val="none"/>
          <w14:textFill>
            <w14:solidFill>
              <w14:schemeClr w14:val="tx1"/>
            </w14:solidFill>
          </w14:textFill>
        </w:rPr>
      </w:pPr>
    </w:p>
    <w:p>
      <w:pPr>
        <w:autoSpaceDE w:val="0"/>
        <w:autoSpaceDN w:val="0"/>
        <w:spacing w:beforeAutospacing="0" w:afterAutospacing="0" w:line="479" w:lineRule="exact"/>
        <w:jc w:val="left"/>
        <w:rPr>
          <w:rFonts w:hint="eastAsia"/>
          <w:color w:val="000000" w:themeColor="text1"/>
          <w:highlight w:val="none"/>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snapToGrid/>
        <w:spacing w:beforeAutospacing="0" w:afterAutospacing="0" w:line="360" w:lineRule="exact"/>
        <w:jc w:val="left"/>
        <w:textAlignment w:val="auto"/>
        <w:rPr>
          <w:rFonts w:hint="eastAsia"/>
          <w:color w:val="000000" w:themeColor="text1"/>
          <w:highlight w:val="none"/>
          <w14:textFill>
            <w14:solidFill>
              <w14:schemeClr w14:val="tx1"/>
            </w14:solidFill>
          </w14:textFill>
        </w:rPr>
      </w:pPr>
      <w:r>
        <w:rPr>
          <w:rFonts w:hint="eastAsia" w:ascii="宋体" w:hAnsi="宋体" w:eastAsia="宋体" w:cs="宋体"/>
          <w:b/>
          <w:bCs/>
          <w:color w:val="000000" w:themeColor="text1"/>
          <w:spacing w:val="0"/>
          <w:kern w:val="0"/>
          <w:sz w:val="24"/>
          <w:highlight w:val="none"/>
          <w:lang w:val="en-US" w:eastAsia="zh-CN"/>
          <w14:textFill>
            <w14:solidFill>
              <w14:schemeClr w14:val="tx1"/>
            </w14:solidFill>
          </w14:textFill>
        </w:rPr>
        <w:t xml:space="preserve">附件1：                    </w:t>
      </w:r>
      <w:r>
        <w:rPr>
          <w:rFonts w:hint="eastAsia" w:ascii="宋体" w:hAnsi="宋体" w:eastAsia="宋体" w:cs="宋体"/>
          <w:b/>
          <w:bCs/>
          <w:color w:val="000000" w:themeColor="text1"/>
          <w:spacing w:val="0"/>
          <w:kern w:val="0"/>
          <w:sz w:val="24"/>
          <w:highlight w:val="none"/>
          <w:lang w:eastAsia="zh-CN"/>
          <w14:textFill>
            <w14:solidFill>
              <w14:schemeClr w14:val="tx1"/>
            </w14:solidFill>
          </w14:textFill>
        </w:rPr>
        <w:t>（</w:t>
      </w:r>
      <w:r>
        <w:rPr>
          <w:rFonts w:hint="eastAsia" w:ascii="宋体" w:hAnsi="宋体" w:eastAsia="宋体" w:cs="宋体"/>
          <w:b/>
          <w:bCs/>
          <w:color w:val="000000" w:themeColor="text1"/>
          <w:spacing w:val="0"/>
          <w:kern w:val="0"/>
          <w:sz w:val="24"/>
          <w:highlight w:val="none"/>
          <w:lang w:val="en-US" w:eastAsia="zh-CN"/>
          <w14:textFill>
            <w14:solidFill>
              <w14:schemeClr w14:val="tx1"/>
            </w14:solidFill>
          </w14:textFill>
        </w:rPr>
        <w:t>一</w:t>
      </w:r>
      <w:r>
        <w:rPr>
          <w:rFonts w:hint="eastAsia" w:ascii="宋体" w:hAnsi="宋体" w:eastAsia="宋体" w:cs="宋体"/>
          <w:b/>
          <w:bCs/>
          <w:color w:val="000000" w:themeColor="text1"/>
          <w:spacing w:val="0"/>
          <w:kern w:val="0"/>
          <w:sz w:val="24"/>
          <w:highlight w:val="none"/>
          <w:lang w:eastAsia="zh-CN"/>
          <w14:textFill>
            <w14:solidFill>
              <w14:schemeClr w14:val="tx1"/>
            </w14:solidFill>
          </w14:textFill>
        </w:rPr>
        <w:t>）</w:t>
      </w:r>
      <w:r>
        <w:rPr>
          <w:rFonts w:ascii="宋体" w:hAnsi="宋体" w:eastAsia="宋体" w:cs="宋体"/>
          <w:b/>
          <w:bCs/>
          <w:color w:val="000000" w:themeColor="text1"/>
          <w:spacing w:val="0"/>
          <w:kern w:val="0"/>
          <w:sz w:val="24"/>
          <w:highlight w:val="none"/>
          <w14:textFill>
            <w14:solidFill>
              <w14:schemeClr w14:val="tx1"/>
            </w14:solidFill>
          </w14:textFill>
        </w:rPr>
        <w:t>技术</w:t>
      </w:r>
      <w:r>
        <w:rPr>
          <w:rFonts w:ascii="宋体" w:hAnsi="宋体" w:eastAsia="宋体" w:cs="宋体"/>
          <w:b/>
          <w:bCs/>
          <w:color w:val="000000" w:themeColor="text1"/>
          <w:spacing w:val="-1"/>
          <w:w w:val="101"/>
          <w:kern w:val="0"/>
          <w:sz w:val="24"/>
          <w:highlight w:val="none"/>
          <w14:textFill>
            <w14:solidFill>
              <w14:schemeClr w14:val="tx1"/>
            </w14:solidFill>
          </w14:textFill>
        </w:rPr>
        <w:t>需</w:t>
      </w:r>
      <w:r>
        <w:rPr>
          <w:rFonts w:ascii="宋体" w:hAnsi="宋体" w:eastAsia="宋体" w:cs="宋体"/>
          <w:b/>
          <w:bCs/>
          <w:color w:val="000000" w:themeColor="text1"/>
          <w:spacing w:val="0"/>
          <w:kern w:val="0"/>
          <w:sz w:val="24"/>
          <w:highlight w:val="none"/>
          <w14:textFill>
            <w14:solidFill>
              <w14:schemeClr w14:val="tx1"/>
            </w14:solidFill>
          </w14:textFill>
        </w:rPr>
        <w:t>求</w:t>
      </w:r>
      <w:r>
        <w:rPr>
          <w:rFonts w:ascii="宋体" w:hAnsi="宋体" w:eastAsia="宋体" w:cs="宋体"/>
          <w:b/>
          <w:bCs/>
          <w:color w:val="000000" w:themeColor="text1"/>
          <w:spacing w:val="-8"/>
          <w:w w:val="104"/>
          <w:kern w:val="0"/>
          <w:sz w:val="24"/>
          <w:highlight w:val="none"/>
          <w14:textFill>
            <w14:solidFill>
              <w14:schemeClr w14:val="tx1"/>
            </w14:solidFill>
          </w14:textFill>
        </w:rPr>
        <w:t>响</w:t>
      </w:r>
      <w:r>
        <w:rPr>
          <w:rFonts w:ascii="宋体" w:hAnsi="宋体" w:eastAsia="宋体" w:cs="宋体"/>
          <w:b/>
          <w:bCs/>
          <w:color w:val="000000" w:themeColor="text1"/>
          <w:spacing w:val="0"/>
          <w:kern w:val="0"/>
          <w:sz w:val="24"/>
          <w:highlight w:val="none"/>
          <w14:textFill>
            <w14:solidFill>
              <w14:schemeClr w14:val="tx1"/>
            </w14:solidFill>
          </w14:textFill>
        </w:rPr>
        <w:t>应表</w:t>
      </w:r>
    </w:p>
    <w:p>
      <w:pPr>
        <w:spacing w:beforeAutospacing="0" w:afterAutospacing="0" w:line="14" w:lineRule="exact"/>
        <w:jc w:val="center"/>
        <w:rPr>
          <w:color w:val="000000" w:themeColor="text1"/>
          <w:highlight w:val="none"/>
          <w14:textFill>
            <w14:solidFill>
              <w14:schemeClr w14:val="tx1"/>
            </w14:solidFill>
          </w14:textFill>
        </w:rPr>
        <w:sectPr>
          <w:pgSz w:w="11900" w:h="16840"/>
          <w:pgMar w:top="836" w:right="1004" w:bottom="943" w:left="1478" w:header="836" w:footer="943" w:gutter="0"/>
          <w:cols w:space="0" w:num="1"/>
        </w:sectPr>
      </w:pPr>
    </w:p>
    <w:p>
      <w:pPr>
        <w:autoSpaceDE w:val="0"/>
        <w:autoSpaceDN w:val="0"/>
        <w:spacing w:beforeAutospacing="0" w:afterAutospacing="0" w:line="439" w:lineRule="exact"/>
        <w:jc w:val="left"/>
        <w:rPr>
          <w:rFonts w:hint="eastAsia"/>
          <w:color w:val="000000" w:themeColor="text1"/>
          <w:highlight w:val="none"/>
          <w14:textFill>
            <w14:solidFill>
              <w14:schemeClr w14:val="tx1"/>
            </w14:solidFill>
          </w14:textFill>
        </w:rPr>
      </w:pPr>
    </w:p>
    <w:tbl>
      <w:tblPr>
        <w:tblStyle w:val="23"/>
        <w:tblpPr/>
        <w:tblW w:w="9318" w:type="dxa"/>
        <w:tblInd w:w="0" w:type="dxa"/>
        <w:tblLayout w:type="fixed"/>
        <w:tblCellMar>
          <w:top w:w="0" w:type="dxa"/>
          <w:left w:w="0" w:type="dxa"/>
          <w:bottom w:w="0" w:type="dxa"/>
          <w:right w:w="0" w:type="dxa"/>
        </w:tblCellMar>
      </w:tblPr>
      <w:tblGrid>
        <w:gridCol w:w="852"/>
        <w:gridCol w:w="3365"/>
        <w:gridCol w:w="3258"/>
        <w:gridCol w:w="1843"/>
      </w:tblGrid>
      <w:tr>
        <w:tblPrEx>
          <w:tblCellMar>
            <w:top w:w="0" w:type="dxa"/>
            <w:left w:w="0" w:type="dxa"/>
            <w:bottom w:w="0" w:type="dxa"/>
            <w:right w:w="0" w:type="dxa"/>
          </w:tblCellMar>
        </w:tblPrEx>
        <w:trPr>
          <w:trHeight w:val="810" w:hRule="exact"/>
        </w:trPr>
        <w:tc>
          <w:tcPr>
            <w:tcW w:w="852" w:type="dxa"/>
            <w:vMerge w:val="restart"/>
            <w:tcBorders>
              <w:top w:val="single" w:color="000000" w:sz="2" w:space="0"/>
              <w:left w:val="single" w:color="000000" w:sz="2" w:space="0"/>
              <w:bottom w:val="single" w:color="000000" w:sz="2" w:space="0"/>
              <w:right w:val="single" w:color="000000" w:sz="2" w:space="0"/>
            </w:tcBorders>
            <w:vAlign w:val="top"/>
          </w:tcPr>
          <w:p>
            <w:pPr>
              <w:autoSpaceDE w:val="0"/>
              <w:autoSpaceDN w:val="0"/>
              <w:spacing w:beforeAutospacing="0" w:afterAutospacing="0" w:line="345" w:lineRule="exact"/>
              <w:jc w:val="center"/>
              <w:rPr>
                <w:rFonts w:hint="eastAsia"/>
                <w:color w:val="000000" w:themeColor="text1"/>
                <w:highlight w:val="none"/>
                <w14:textFill>
                  <w14:solidFill>
                    <w14:schemeClr w14:val="tx1"/>
                  </w14:solidFill>
                </w14:textFill>
              </w:rPr>
            </w:pPr>
          </w:p>
          <w:p>
            <w:pPr>
              <w:autoSpaceDE w:val="0"/>
              <w:autoSpaceDN w:val="0"/>
              <w:bidi w:val="0"/>
              <w:spacing w:beforeAutospacing="0" w:afterAutospacing="0" w:line="210" w:lineRule="exact"/>
              <w:ind w:left="216"/>
              <w:jc w:val="center"/>
              <w:rPr>
                <w:rFonts w:hint="eastAsia"/>
                <w:color w:val="000000" w:themeColor="text1"/>
                <w:highlight w:val="none"/>
                <w14:textFill>
                  <w14:solidFill>
                    <w14:schemeClr w14:val="tx1"/>
                  </w14:solidFill>
                </w14:textFill>
              </w:rPr>
            </w:pPr>
            <w:r>
              <w:rPr>
                <w:rFonts w:ascii="宋体" w:hAnsi="宋体" w:eastAsia="宋体" w:cs="宋体"/>
                <w:bCs/>
                <w:color w:val="000000" w:themeColor="text1"/>
                <w:spacing w:val="5"/>
                <w:w w:val="97"/>
                <w:kern w:val="0"/>
                <w:sz w:val="21"/>
                <w:highlight w:val="none"/>
                <w14:textFill>
                  <w14:solidFill>
                    <w14:schemeClr w14:val="tx1"/>
                  </w14:solidFill>
                </w14:textFill>
              </w:rPr>
              <w:t>项</w:t>
            </w:r>
            <w:r>
              <w:rPr>
                <w:rFonts w:ascii="宋体" w:hAnsi="宋体" w:eastAsia="宋体" w:cs="宋体"/>
                <w:bCs/>
                <w:color w:val="000000" w:themeColor="text1"/>
                <w:spacing w:val="-2"/>
                <w:w w:val="98"/>
                <w:kern w:val="0"/>
                <w:sz w:val="21"/>
                <w:highlight w:val="none"/>
                <w14:textFill>
                  <w14:solidFill>
                    <w14:schemeClr w14:val="tx1"/>
                  </w14:solidFill>
                </w14:textFill>
              </w:rPr>
              <w:t>号</w:t>
            </w:r>
          </w:p>
        </w:tc>
        <w:tc>
          <w:tcPr>
            <w:tcW w:w="3365" w:type="dxa"/>
            <w:vMerge w:val="restart"/>
            <w:tcBorders>
              <w:top w:val="single" w:color="000000" w:sz="2" w:space="0"/>
              <w:left w:val="single" w:color="000000" w:sz="2" w:space="0"/>
              <w:bottom w:val="single" w:color="000000" w:sz="2" w:space="0"/>
              <w:right w:val="single" w:color="000000" w:sz="2" w:space="0"/>
            </w:tcBorders>
            <w:vAlign w:val="center"/>
          </w:tcPr>
          <w:p>
            <w:pPr>
              <w:autoSpaceDE w:val="0"/>
              <w:autoSpaceDN w:val="0"/>
              <w:bidi w:val="0"/>
              <w:spacing w:beforeAutospacing="0" w:afterAutospacing="0" w:line="378" w:lineRule="exact"/>
              <w:ind w:right="25" w:firstLine="426" w:firstLineChars="200"/>
              <w:jc w:val="center"/>
              <w:rPr>
                <w:rFonts w:hint="default" w:eastAsia="宋体"/>
                <w:color w:val="000000" w:themeColor="text1"/>
                <w:highlight w:val="none"/>
                <w:lang w:val="en-US" w:eastAsia="zh-CN"/>
                <w14:textFill>
                  <w14:solidFill>
                    <w14:schemeClr w14:val="tx1"/>
                  </w14:solidFill>
                </w14:textFill>
              </w:rPr>
            </w:pPr>
            <w:r>
              <w:rPr>
                <w:rFonts w:ascii="宋体" w:hAnsi="宋体" w:eastAsia="宋体" w:cs="宋体"/>
                <w:bCs/>
                <w:color w:val="000000" w:themeColor="text1"/>
                <w:spacing w:val="5"/>
                <w:w w:val="97"/>
                <w:kern w:val="0"/>
                <w:sz w:val="21"/>
                <w:highlight w:val="none"/>
                <w14:textFill>
                  <w14:solidFill>
                    <w14:schemeClr w14:val="tx1"/>
                  </w14:solidFill>
                </w14:textFill>
              </w:rPr>
              <w:t>招</w:t>
            </w:r>
            <w:r>
              <w:rPr>
                <w:rFonts w:ascii="宋体" w:hAnsi="宋体" w:eastAsia="宋体" w:cs="宋体"/>
                <w:bCs/>
                <w:color w:val="000000" w:themeColor="text1"/>
                <w:spacing w:val="-2"/>
                <w:w w:val="98"/>
                <w:kern w:val="0"/>
                <w:sz w:val="21"/>
                <w:highlight w:val="none"/>
                <w14:textFill>
                  <w14:solidFill>
                    <w14:schemeClr w14:val="tx1"/>
                  </w14:solidFill>
                </w14:textFill>
              </w:rPr>
              <w:t>标</w:t>
            </w:r>
            <w:r>
              <w:rPr>
                <w:rFonts w:ascii="宋体" w:hAnsi="宋体" w:eastAsia="宋体" w:cs="宋体"/>
                <w:bCs/>
                <w:color w:val="000000" w:themeColor="text1"/>
                <w:spacing w:val="0"/>
                <w:kern w:val="0"/>
                <w:sz w:val="21"/>
                <w:highlight w:val="none"/>
                <w14:textFill>
                  <w14:solidFill>
                    <w14:schemeClr w14:val="tx1"/>
                  </w14:solidFill>
                </w14:textFill>
              </w:rPr>
              <w:t>文件</w:t>
            </w:r>
            <w:r>
              <w:rPr>
                <w:rFonts w:hint="eastAsia" w:cs="宋体"/>
                <w:bCs/>
                <w:color w:val="000000" w:themeColor="text1"/>
                <w:spacing w:val="0"/>
                <w:kern w:val="0"/>
                <w:sz w:val="21"/>
                <w:highlight w:val="none"/>
                <w:lang w:val="en-US" w:eastAsia="zh-CN"/>
                <w14:textFill>
                  <w14:solidFill>
                    <w14:schemeClr w14:val="tx1"/>
                  </w14:solidFill>
                </w14:textFill>
              </w:rPr>
              <w:t>服务内容及要求</w:t>
            </w:r>
          </w:p>
        </w:tc>
        <w:tc>
          <w:tcPr>
            <w:tcW w:w="3258" w:type="dxa"/>
            <w:vMerge w:val="restart"/>
            <w:tcBorders>
              <w:top w:val="single" w:color="000000" w:sz="2" w:space="0"/>
              <w:left w:val="single" w:color="000000" w:sz="2" w:space="0"/>
              <w:bottom w:val="single" w:color="000000" w:sz="2" w:space="0"/>
              <w:right w:val="single" w:color="000000" w:sz="2" w:space="0"/>
            </w:tcBorders>
            <w:vAlign w:val="top"/>
          </w:tcPr>
          <w:p>
            <w:pPr>
              <w:autoSpaceDE w:val="0"/>
              <w:autoSpaceDN w:val="0"/>
              <w:spacing w:beforeAutospacing="0" w:afterAutospacing="0" w:line="345" w:lineRule="exact"/>
              <w:jc w:val="center"/>
              <w:rPr>
                <w:rFonts w:hint="eastAsia"/>
                <w:color w:val="000000" w:themeColor="text1"/>
                <w:highlight w:val="none"/>
                <w14:textFill>
                  <w14:solidFill>
                    <w14:schemeClr w14:val="tx1"/>
                  </w14:solidFill>
                </w14:textFill>
              </w:rPr>
            </w:pPr>
          </w:p>
          <w:p>
            <w:pPr>
              <w:autoSpaceDE w:val="0"/>
              <w:autoSpaceDN w:val="0"/>
              <w:bidi w:val="0"/>
              <w:spacing w:beforeAutospacing="0" w:afterAutospacing="0" w:line="210" w:lineRule="exact"/>
              <w:ind w:left="789"/>
              <w:jc w:val="both"/>
              <w:rPr>
                <w:rFonts w:hint="eastAsia"/>
                <w:color w:val="000000" w:themeColor="text1"/>
                <w:highlight w:val="none"/>
                <w14:textFill>
                  <w14:solidFill>
                    <w14:schemeClr w14:val="tx1"/>
                  </w14:solidFill>
                </w14:textFill>
              </w:rPr>
            </w:pPr>
            <w:r>
              <w:rPr>
                <w:rFonts w:ascii="宋体" w:hAnsi="宋体" w:eastAsia="宋体" w:cs="宋体"/>
                <w:bCs/>
                <w:color w:val="000000" w:themeColor="text1"/>
                <w:spacing w:val="5"/>
                <w:w w:val="97"/>
                <w:kern w:val="0"/>
                <w:sz w:val="21"/>
                <w:highlight w:val="none"/>
                <w14:textFill>
                  <w14:solidFill>
                    <w14:schemeClr w14:val="tx1"/>
                  </w14:solidFill>
                </w14:textFill>
              </w:rPr>
              <w:t>投</w:t>
            </w:r>
            <w:r>
              <w:rPr>
                <w:rFonts w:ascii="宋体" w:hAnsi="宋体" w:eastAsia="宋体" w:cs="宋体"/>
                <w:bCs/>
                <w:color w:val="000000" w:themeColor="text1"/>
                <w:spacing w:val="-2"/>
                <w:w w:val="98"/>
                <w:kern w:val="0"/>
                <w:sz w:val="21"/>
                <w:highlight w:val="none"/>
                <w14:textFill>
                  <w14:solidFill>
                    <w14:schemeClr w14:val="tx1"/>
                  </w14:solidFill>
                </w14:textFill>
              </w:rPr>
              <w:t>标</w:t>
            </w:r>
            <w:r>
              <w:rPr>
                <w:rFonts w:ascii="宋体" w:hAnsi="宋体" w:eastAsia="宋体" w:cs="宋体"/>
                <w:bCs/>
                <w:color w:val="000000" w:themeColor="text1"/>
                <w:spacing w:val="0"/>
                <w:kern w:val="0"/>
                <w:sz w:val="21"/>
                <w:highlight w:val="none"/>
                <w14:textFill>
                  <w14:solidFill>
                    <w14:schemeClr w14:val="tx1"/>
                  </w14:solidFill>
                </w14:textFill>
              </w:rPr>
              <w:t>文件响应情况</w:t>
            </w:r>
          </w:p>
        </w:tc>
        <w:tc>
          <w:tcPr>
            <w:tcW w:w="1843" w:type="dxa"/>
            <w:vMerge w:val="restart"/>
            <w:tcBorders>
              <w:top w:val="single" w:color="000000" w:sz="2" w:space="0"/>
              <w:left w:val="single" w:color="000000" w:sz="2" w:space="0"/>
              <w:bottom w:val="single" w:color="000000" w:sz="2" w:space="0"/>
              <w:right w:val="single" w:color="000000" w:sz="2" w:space="0"/>
            </w:tcBorders>
            <w:vAlign w:val="top"/>
          </w:tcPr>
          <w:p>
            <w:pPr>
              <w:autoSpaceDE w:val="0"/>
              <w:autoSpaceDN w:val="0"/>
              <w:spacing w:beforeAutospacing="0" w:afterAutospacing="0" w:line="345" w:lineRule="exact"/>
              <w:jc w:val="center"/>
              <w:rPr>
                <w:rFonts w:hint="eastAsia"/>
                <w:color w:val="000000" w:themeColor="text1"/>
                <w:highlight w:val="none"/>
                <w14:textFill>
                  <w14:solidFill>
                    <w14:schemeClr w14:val="tx1"/>
                  </w14:solidFill>
                </w14:textFill>
              </w:rPr>
            </w:pPr>
          </w:p>
          <w:p>
            <w:pPr>
              <w:autoSpaceDE w:val="0"/>
              <w:autoSpaceDN w:val="0"/>
              <w:bidi w:val="0"/>
              <w:spacing w:beforeAutospacing="0" w:afterAutospacing="0" w:line="210" w:lineRule="exact"/>
              <w:ind w:left="501"/>
              <w:jc w:val="center"/>
              <w:rPr>
                <w:rFonts w:hint="eastAsia"/>
                <w:color w:val="000000" w:themeColor="text1"/>
                <w:highlight w:val="none"/>
                <w14:textFill>
                  <w14:solidFill>
                    <w14:schemeClr w14:val="tx1"/>
                  </w14:solidFill>
                </w14:textFill>
              </w:rPr>
            </w:pPr>
            <w:r>
              <w:rPr>
                <w:rFonts w:ascii="宋体" w:hAnsi="宋体" w:eastAsia="宋体" w:cs="宋体"/>
                <w:bCs/>
                <w:color w:val="000000" w:themeColor="text1"/>
                <w:spacing w:val="5"/>
                <w:w w:val="97"/>
                <w:kern w:val="0"/>
                <w:sz w:val="21"/>
                <w:highlight w:val="none"/>
                <w14:textFill>
                  <w14:solidFill>
                    <w14:schemeClr w14:val="tx1"/>
                  </w14:solidFill>
                </w14:textFill>
              </w:rPr>
              <w:t>偏</w:t>
            </w:r>
            <w:r>
              <w:rPr>
                <w:rFonts w:ascii="宋体" w:hAnsi="宋体" w:eastAsia="宋体" w:cs="宋体"/>
                <w:bCs/>
                <w:color w:val="000000" w:themeColor="text1"/>
                <w:spacing w:val="-2"/>
                <w:w w:val="98"/>
                <w:kern w:val="0"/>
                <w:sz w:val="21"/>
                <w:highlight w:val="none"/>
                <w14:textFill>
                  <w14:solidFill>
                    <w14:schemeClr w14:val="tx1"/>
                  </w14:solidFill>
                </w14:textFill>
              </w:rPr>
              <w:t>离</w:t>
            </w:r>
            <w:r>
              <w:rPr>
                <w:rFonts w:ascii="宋体" w:hAnsi="宋体" w:eastAsia="宋体" w:cs="宋体"/>
                <w:bCs/>
                <w:color w:val="000000" w:themeColor="text1"/>
                <w:spacing w:val="0"/>
                <w:kern w:val="0"/>
                <w:sz w:val="21"/>
                <w:highlight w:val="none"/>
                <w14:textFill>
                  <w14:solidFill>
                    <w14:schemeClr w14:val="tx1"/>
                  </w14:solidFill>
                </w14:textFill>
              </w:rPr>
              <w:t>说明</w:t>
            </w:r>
          </w:p>
        </w:tc>
      </w:tr>
      <w:tr>
        <w:tblPrEx>
          <w:tblCellMar>
            <w:top w:w="0" w:type="dxa"/>
            <w:left w:w="0" w:type="dxa"/>
            <w:bottom w:w="0" w:type="dxa"/>
            <w:right w:w="0" w:type="dxa"/>
          </w:tblCellMar>
        </w:tblPrEx>
        <w:trPr>
          <w:trHeight w:val="610" w:hRule="exact"/>
        </w:trPr>
        <w:tc>
          <w:tcPr>
            <w:tcW w:w="852" w:type="dxa"/>
            <w:vMerge w:val="restart"/>
            <w:tcBorders>
              <w:top w:val="single" w:color="000000" w:sz="2" w:space="0"/>
              <w:left w:val="single" w:color="000000" w:sz="2" w:space="0"/>
              <w:bottom w:val="single" w:color="000000" w:sz="2" w:space="0"/>
              <w:right w:val="single" w:color="000000" w:sz="2" w:space="0"/>
            </w:tcBorders>
          </w:tcPr>
          <w:p>
            <w:pPr>
              <w:rPr>
                <w:color w:val="000000" w:themeColor="text1"/>
                <w:highlight w:val="none"/>
                <w14:textFill>
                  <w14:solidFill>
                    <w14:schemeClr w14:val="tx1"/>
                  </w14:solidFill>
                </w14:textFill>
              </w:rPr>
            </w:pPr>
          </w:p>
        </w:tc>
        <w:tc>
          <w:tcPr>
            <w:tcW w:w="3365" w:type="dxa"/>
            <w:vMerge w:val="restart"/>
            <w:tcBorders>
              <w:top w:val="single" w:color="000000" w:sz="2" w:space="0"/>
              <w:left w:val="single" w:color="000000" w:sz="2" w:space="0"/>
              <w:bottom w:val="single" w:color="000000" w:sz="2" w:space="0"/>
              <w:right w:val="single" w:color="000000" w:sz="2" w:space="0"/>
            </w:tcBorders>
            <w:vAlign w:val="center"/>
          </w:tcPr>
          <w:p>
            <w:pPr>
              <w:jc w:val="center"/>
              <w:rPr>
                <w:color w:val="000000" w:themeColor="text1"/>
                <w:highlight w:val="none"/>
                <w14:textFill>
                  <w14:solidFill>
                    <w14:schemeClr w14:val="tx1"/>
                  </w14:solidFill>
                </w14:textFill>
              </w:rPr>
            </w:pPr>
          </w:p>
        </w:tc>
        <w:tc>
          <w:tcPr>
            <w:tcW w:w="3258" w:type="dxa"/>
            <w:vMerge w:val="restart"/>
            <w:tcBorders>
              <w:top w:val="single" w:color="000000" w:sz="2" w:space="0"/>
              <w:left w:val="single" w:color="000000" w:sz="2" w:space="0"/>
              <w:bottom w:val="single" w:color="000000" w:sz="2" w:space="0"/>
              <w:right w:val="single" w:color="000000" w:sz="2" w:space="0"/>
            </w:tcBorders>
          </w:tcPr>
          <w:p>
            <w:pPr>
              <w:rPr>
                <w:color w:val="000000" w:themeColor="text1"/>
                <w:highlight w:val="none"/>
                <w14:textFill>
                  <w14:solidFill>
                    <w14:schemeClr w14:val="tx1"/>
                  </w14:solidFill>
                </w14:textFill>
              </w:rPr>
            </w:pPr>
          </w:p>
        </w:tc>
        <w:tc>
          <w:tcPr>
            <w:tcW w:w="1843" w:type="dxa"/>
            <w:vMerge w:val="restart"/>
            <w:tcBorders>
              <w:top w:val="single" w:color="000000" w:sz="2" w:space="0"/>
              <w:left w:val="single" w:color="000000" w:sz="2" w:space="0"/>
              <w:bottom w:val="single" w:color="000000" w:sz="2" w:space="0"/>
              <w:right w:val="single" w:color="000000" w:sz="2" w:space="0"/>
            </w:tcBorders>
          </w:tcPr>
          <w:p>
            <w:pPr>
              <w:rPr>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610" w:hRule="exact"/>
        </w:trPr>
        <w:tc>
          <w:tcPr>
            <w:tcW w:w="852" w:type="dxa"/>
            <w:vMerge w:val="restart"/>
            <w:tcBorders>
              <w:top w:val="single" w:color="000000" w:sz="2" w:space="0"/>
              <w:left w:val="single" w:color="000000" w:sz="2" w:space="0"/>
              <w:bottom w:val="single" w:color="000000" w:sz="2" w:space="0"/>
              <w:right w:val="single" w:color="000000" w:sz="2" w:space="0"/>
            </w:tcBorders>
          </w:tcPr>
          <w:p>
            <w:pPr>
              <w:rPr>
                <w:color w:val="000000" w:themeColor="text1"/>
                <w:highlight w:val="none"/>
                <w14:textFill>
                  <w14:solidFill>
                    <w14:schemeClr w14:val="tx1"/>
                  </w14:solidFill>
                </w14:textFill>
              </w:rPr>
            </w:pPr>
          </w:p>
        </w:tc>
        <w:tc>
          <w:tcPr>
            <w:tcW w:w="3365" w:type="dxa"/>
            <w:vMerge w:val="restart"/>
            <w:tcBorders>
              <w:top w:val="single" w:color="000000" w:sz="2" w:space="0"/>
              <w:left w:val="single" w:color="000000" w:sz="2" w:space="0"/>
              <w:bottom w:val="single" w:color="000000" w:sz="2" w:space="0"/>
              <w:right w:val="single" w:color="000000" w:sz="2" w:space="0"/>
            </w:tcBorders>
          </w:tcPr>
          <w:p>
            <w:pPr>
              <w:rPr>
                <w:color w:val="000000" w:themeColor="text1"/>
                <w:highlight w:val="none"/>
                <w14:textFill>
                  <w14:solidFill>
                    <w14:schemeClr w14:val="tx1"/>
                  </w14:solidFill>
                </w14:textFill>
              </w:rPr>
            </w:pPr>
          </w:p>
        </w:tc>
        <w:tc>
          <w:tcPr>
            <w:tcW w:w="3258" w:type="dxa"/>
            <w:vMerge w:val="restart"/>
            <w:tcBorders>
              <w:top w:val="single" w:color="000000" w:sz="2" w:space="0"/>
              <w:left w:val="single" w:color="000000" w:sz="2" w:space="0"/>
              <w:bottom w:val="single" w:color="000000" w:sz="2" w:space="0"/>
              <w:right w:val="single" w:color="000000" w:sz="2" w:space="0"/>
            </w:tcBorders>
          </w:tcPr>
          <w:p>
            <w:pPr>
              <w:rPr>
                <w:color w:val="000000" w:themeColor="text1"/>
                <w:highlight w:val="none"/>
                <w14:textFill>
                  <w14:solidFill>
                    <w14:schemeClr w14:val="tx1"/>
                  </w14:solidFill>
                </w14:textFill>
              </w:rPr>
            </w:pPr>
          </w:p>
        </w:tc>
        <w:tc>
          <w:tcPr>
            <w:tcW w:w="1843" w:type="dxa"/>
            <w:vMerge w:val="restart"/>
            <w:tcBorders>
              <w:top w:val="single" w:color="000000" w:sz="2" w:space="0"/>
              <w:left w:val="single" w:color="000000" w:sz="2" w:space="0"/>
              <w:bottom w:val="single" w:color="000000" w:sz="2" w:space="0"/>
              <w:right w:val="single" w:color="000000" w:sz="2" w:space="0"/>
            </w:tcBorders>
          </w:tcPr>
          <w:p>
            <w:pPr>
              <w:rPr>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610" w:hRule="exact"/>
        </w:trPr>
        <w:tc>
          <w:tcPr>
            <w:tcW w:w="852" w:type="dxa"/>
            <w:vMerge w:val="restart"/>
            <w:tcBorders>
              <w:top w:val="single" w:color="000000" w:sz="2" w:space="0"/>
              <w:left w:val="single" w:color="000000" w:sz="2" w:space="0"/>
              <w:bottom w:val="single" w:color="000000" w:sz="2" w:space="0"/>
              <w:right w:val="single" w:color="000000" w:sz="2" w:space="0"/>
            </w:tcBorders>
          </w:tcPr>
          <w:p>
            <w:pPr>
              <w:rPr>
                <w:color w:val="000000" w:themeColor="text1"/>
                <w:highlight w:val="none"/>
                <w14:textFill>
                  <w14:solidFill>
                    <w14:schemeClr w14:val="tx1"/>
                  </w14:solidFill>
                </w14:textFill>
              </w:rPr>
            </w:pPr>
          </w:p>
        </w:tc>
        <w:tc>
          <w:tcPr>
            <w:tcW w:w="3365" w:type="dxa"/>
            <w:vMerge w:val="restart"/>
            <w:tcBorders>
              <w:top w:val="single" w:color="000000" w:sz="2" w:space="0"/>
              <w:left w:val="single" w:color="000000" w:sz="2" w:space="0"/>
              <w:bottom w:val="single" w:color="000000" w:sz="2" w:space="0"/>
              <w:right w:val="single" w:color="000000" w:sz="2" w:space="0"/>
            </w:tcBorders>
          </w:tcPr>
          <w:p>
            <w:pPr>
              <w:rPr>
                <w:color w:val="000000" w:themeColor="text1"/>
                <w:highlight w:val="none"/>
                <w14:textFill>
                  <w14:solidFill>
                    <w14:schemeClr w14:val="tx1"/>
                  </w14:solidFill>
                </w14:textFill>
              </w:rPr>
            </w:pPr>
          </w:p>
        </w:tc>
        <w:tc>
          <w:tcPr>
            <w:tcW w:w="3258" w:type="dxa"/>
            <w:vMerge w:val="restart"/>
            <w:tcBorders>
              <w:top w:val="single" w:color="000000" w:sz="2" w:space="0"/>
              <w:left w:val="single" w:color="000000" w:sz="2" w:space="0"/>
              <w:bottom w:val="single" w:color="000000" w:sz="2" w:space="0"/>
              <w:right w:val="single" w:color="000000" w:sz="2" w:space="0"/>
            </w:tcBorders>
          </w:tcPr>
          <w:p>
            <w:pPr>
              <w:rPr>
                <w:color w:val="000000" w:themeColor="text1"/>
                <w:highlight w:val="none"/>
                <w14:textFill>
                  <w14:solidFill>
                    <w14:schemeClr w14:val="tx1"/>
                  </w14:solidFill>
                </w14:textFill>
              </w:rPr>
            </w:pPr>
          </w:p>
        </w:tc>
        <w:tc>
          <w:tcPr>
            <w:tcW w:w="1843" w:type="dxa"/>
            <w:vMerge w:val="restart"/>
            <w:tcBorders>
              <w:top w:val="single" w:color="000000" w:sz="2" w:space="0"/>
              <w:left w:val="single" w:color="000000" w:sz="2" w:space="0"/>
              <w:bottom w:val="single" w:color="000000" w:sz="2" w:space="0"/>
              <w:right w:val="single" w:color="000000" w:sz="2" w:space="0"/>
            </w:tcBorders>
          </w:tcPr>
          <w:p>
            <w:pPr>
              <w:rPr>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610" w:hRule="exact"/>
        </w:trPr>
        <w:tc>
          <w:tcPr>
            <w:tcW w:w="852" w:type="dxa"/>
            <w:vMerge w:val="restart"/>
            <w:tcBorders>
              <w:top w:val="single" w:color="000000" w:sz="2" w:space="0"/>
              <w:left w:val="single" w:color="000000" w:sz="2" w:space="0"/>
              <w:bottom w:val="single" w:color="000000" w:sz="2" w:space="0"/>
              <w:right w:val="single" w:color="000000" w:sz="2" w:space="0"/>
            </w:tcBorders>
          </w:tcPr>
          <w:p>
            <w:pPr>
              <w:rPr>
                <w:color w:val="000000" w:themeColor="text1"/>
                <w:highlight w:val="none"/>
                <w14:textFill>
                  <w14:solidFill>
                    <w14:schemeClr w14:val="tx1"/>
                  </w14:solidFill>
                </w14:textFill>
              </w:rPr>
            </w:pPr>
          </w:p>
        </w:tc>
        <w:tc>
          <w:tcPr>
            <w:tcW w:w="3365" w:type="dxa"/>
            <w:vMerge w:val="restart"/>
            <w:tcBorders>
              <w:top w:val="single" w:color="000000" w:sz="2" w:space="0"/>
              <w:left w:val="single" w:color="000000" w:sz="2" w:space="0"/>
              <w:bottom w:val="single" w:color="000000" w:sz="2" w:space="0"/>
              <w:right w:val="single" w:color="000000" w:sz="2" w:space="0"/>
            </w:tcBorders>
          </w:tcPr>
          <w:p>
            <w:pPr>
              <w:rPr>
                <w:color w:val="000000" w:themeColor="text1"/>
                <w:highlight w:val="none"/>
                <w14:textFill>
                  <w14:solidFill>
                    <w14:schemeClr w14:val="tx1"/>
                  </w14:solidFill>
                </w14:textFill>
              </w:rPr>
            </w:pPr>
          </w:p>
        </w:tc>
        <w:tc>
          <w:tcPr>
            <w:tcW w:w="3258" w:type="dxa"/>
            <w:vMerge w:val="restart"/>
            <w:tcBorders>
              <w:top w:val="single" w:color="000000" w:sz="2" w:space="0"/>
              <w:left w:val="single" w:color="000000" w:sz="2" w:space="0"/>
              <w:bottom w:val="single" w:color="000000" w:sz="2" w:space="0"/>
              <w:right w:val="single" w:color="000000" w:sz="2" w:space="0"/>
            </w:tcBorders>
          </w:tcPr>
          <w:p>
            <w:pPr>
              <w:rPr>
                <w:color w:val="000000" w:themeColor="text1"/>
                <w:highlight w:val="none"/>
                <w14:textFill>
                  <w14:solidFill>
                    <w14:schemeClr w14:val="tx1"/>
                  </w14:solidFill>
                </w14:textFill>
              </w:rPr>
            </w:pPr>
          </w:p>
        </w:tc>
        <w:tc>
          <w:tcPr>
            <w:tcW w:w="1843" w:type="dxa"/>
            <w:vMerge w:val="restart"/>
            <w:tcBorders>
              <w:top w:val="single" w:color="000000" w:sz="2" w:space="0"/>
              <w:left w:val="single" w:color="000000" w:sz="2" w:space="0"/>
              <w:bottom w:val="single" w:color="000000" w:sz="2" w:space="0"/>
              <w:right w:val="single" w:color="000000" w:sz="2" w:space="0"/>
            </w:tcBorders>
          </w:tcPr>
          <w:p>
            <w:pPr>
              <w:rPr>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610" w:hRule="exact"/>
        </w:trPr>
        <w:tc>
          <w:tcPr>
            <w:tcW w:w="852" w:type="dxa"/>
            <w:vMerge w:val="restart"/>
            <w:tcBorders>
              <w:top w:val="single" w:color="000000" w:sz="2" w:space="0"/>
              <w:left w:val="single" w:color="000000" w:sz="2" w:space="0"/>
              <w:bottom w:val="single" w:color="000000" w:sz="2" w:space="0"/>
              <w:right w:val="single" w:color="000000" w:sz="2" w:space="0"/>
            </w:tcBorders>
          </w:tcPr>
          <w:p>
            <w:pPr>
              <w:rPr>
                <w:color w:val="000000" w:themeColor="text1"/>
                <w:highlight w:val="none"/>
                <w14:textFill>
                  <w14:solidFill>
                    <w14:schemeClr w14:val="tx1"/>
                  </w14:solidFill>
                </w14:textFill>
              </w:rPr>
            </w:pPr>
          </w:p>
        </w:tc>
        <w:tc>
          <w:tcPr>
            <w:tcW w:w="3365" w:type="dxa"/>
            <w:vMerge w:val="restart"/>
            <w:tcBorders>
              <w:top w:val="single" w:color="000000" w:sz="2" w:space="0"/>
              <w:left w:val="single" w:color="000000" w:sz="2" w:space="0"/>
              <w:bottom w:val="single" w:color="000000" w:sz="2" w:space="0"/>
              <w:right w:val="single" w:color="000000" w:sz="2" w:space="0"/>
            </w:tcBorders>
          </w:tcPr>
          <w:p>
            <w:pPr>
              <w:rPr>
                <w:color w:val="000000" w:themeColor="text1"/>
                <w:highlight w:val="none"/>
                <w14:textFill>
                  <w14:solidFill>
                    <w14:schemeClr w14:val="tx1"/>
                  </w14:solidFill>
                </w14:textFill>
              </w:rPr>
            </w:pPr>
          </w:p>
        </w:tc>
        <w:tc>
          <w:tcPr>
            <w:tcW w:w="3258" w:type="dxa"/>
            <w:vMerge w:val="restart"/>
            <w:tcBorders>
              <w:top w:val="single" w:color="000000" w:sz="2" w:space="0"/>
              <w:left w:val="single" w:color="000000" w:sz="2" w:space="0"/>
              <w:bottom w:val="single" w:color="000000" w:sz="2" w:space="0"/>
              <w:right w:val="single" w:color="000000" w:sz="2" w:space="0"/>
            </w:tcBorders>
          </w:tcPr>
          <w:p>
            <w:pPr>
              <w:rPr>
                <w:color w:val="000000" w:themeColor="text1"/>
                <w:highlight w:val="none"/>
                <w14:textFill>
                  <w14:solidFill>
                    <w14:schemeClr w14:val="tx1"/>
                  </w14:solidFill>
                </w14:textFill>
              </w:rPr>
            </w:pPr>
          </w:p>
        </w:tc>
        <w:tc>
          <w:tcPr>
            <w:tcW w:w="1843" w:type="dxa"/>
            <w:vMerge w:val="restart"/>
            <w:tcBorders>
              <w:top w:val="single" w:color="000000" w:sz="2" w:space="0"/>
              <w:left w:val="single" w:color="000000" w:sz="2" w:space="0"/>
              <w:bottom w:val="single" w:color="000000" w:sz="2" w:space="0"/>
              <w:right w:val="single" w:color="000000" w:sz="2" w:space="0"/>
            </w:tcBorders>
          </w:tcPr>
          <w:p>
            <w:pPr>
              <w:rPr>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610" w:hRule="exact"/>
        </w:trPr>
        <w:tc>
          <w:tcPr>
            <w:tcW w:w="852" w:type="dxa"/>
            <w:vMerge w:val="restart"/>
            <w:tcBorders>
              <w:top w:val="single" w:color="000000" w:sz="2" w:space="0"/>
              <w:left w:val="single" w:color="000000" w:sz="2" w:space="0"/>
              <w:bottom w:val="single" w:color="000000" w:sz="2" w:space="0"/>
              <w:right w:val="single" w:color="000000" w:sz="2" w:space="0"/>
            </w:tcBorders>
          </w:tcPr>
          <w:p>
            <w:pPr>
              <w:rPr>
                <w:color w:val="000000" w:themeColor="text1"/>
                <w:highlight w:val="none"/>
                <w14:textFill>
                  <w14:solidFill>
                    <w14:schemeClr w14:val="tx1"/>
                  </w14:solidFill>
                </w14:textFill>
              </w:rPr>
            </w:pPr>
          </w:p>
        </w:tc>
        <w:tc>
          <w:tcPr>
            <w:tcW w:w="3365" w:type="dxa"/>
            <w:vMerge w:val="restart"/>
            <w:tcBorders>
              <w:top w:val="single" w:color="000000" w:sz="2" w:space="0"/>
              <w:left w:val="single" w:color="000000" w:sz="2" w:space="0"/>
              <w:bottom w:val="single" w:color="000000" w:sz="2" w:space="0"/>
              <w:right w:val="single" w:color="000000" w:sz="2" w:space="0"/>
            </w:tcBorders>
          </w:tcPr>
          <w:p>
            <w:pPr>
              <w:rPr>
                <w:color w:val="000000" w:themeColor="text1"/>
                <w:highlight w:val="none"/>
                <w14:textFill>
                  <w14:solidFill>
                    <w14:schemeClr w14:val="tx1"/>
                  </w14:solidFill>
                </w14:textFill>
              </w:rPr>
            </w:pPr>
          </w:p>
        </w:tc>
        <w:tc>
          <w:tcPr>
            <w:tcW w:w="3258" w:type="dxa"/>
            <w:vMerge w:val="restart"/>
            <w:tcBorders>
              <w:top w:val="single" w:color="000000" w:sz="2" w:space="0"/>
              <w:left w:val="single" w:color="000000" w:sz="2" w:space="0"/>
              <w:bottom w:val="single" w:color="000000" w:sz="2" w:space="0"/>
              <w:right w:val="single" w:color="000000" w:sz="2" w:space="0"/>
            </w:tcBorders>
          </w:tcPr>
          <w:p>
            <w:pPr>
              <w:rPr>
                <w:color w:val="000000" w:themeColor="text1"/>
                <w:highlight w:val="none"/>
                <w14:textFill>
                  <w14:solidFill>
                    <w14:schemeClr w14:val="tx1"/>
                  </w14:solidFill>
                </w14:textFill>
              </w:rPr>
            </w:pPr>
          </w:p>
        </w:tc>
        <w:tc>
          <w:tcPr>
            <w:tcW w:w="1843" w:type="dxa"/>
            <w:vMerge w:val="restart"/>
            <w:tcBorders>
              <w:top w:val="single" w:color="000000" w:sz="2" w:space="0"/>
              <w:left w:val="single" w:color="000000" w:sz="2" w:space="0"/>
              <w:bottom w:val="single" w:color="000000" w:sz="2" w:space="0"/>
              <w:right w:val="single" w:color="000000" w:sz="2" w:space="0"/>
            </w:tcBorders>
          </w:tcPr>
          <w:p>
            <w:pPr>
              <w:rPr>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610" w:hRule="exact"/>
        </w:trPr>
        <w:tc>
          <w:tcPr>
            <w:tcW w:w="852" w:type="dxa"/>
            <w:vMerge w:val="restart"/>
            <w:tcBorders>
              <w:top w:val="single" w:color="000000" w:sz="2" w:space="0"/>
              <w:left w:val="single" w:color="000000" w:sz="2" w:space="0"/>
              <w:bottom w:val="single" w:color="000000" w:sz="2" w:space="0"/>
              <w:right w:val="single" w:color="000000" w:sz="2" w:space="0"/>
            </w:tcBorders>
          </w:tcPr>
          <w:p>
            <w:pPr>
              <w:rPr>
                <w:color w:val="000000" w:themeColor="text1"/>
                <w:highlight w:val="none"/>
                <w14:textFill>
                  <w14:solidFill>
                    <w14:schemeClr w14:val="tx1"/>
                  </w14:solidFill>
                </w14:textFill>
              </w:rPr>
            </w:pPr>
          </w:p>
        </w:tc>
        <w:tc>
          <w:tcPr>
            <w:tcW w:w="3365" w:type="dxa"/>
            <w:vMerge w:val="restart"/>
            <w:tcBorders>
              <w:top w:val="single" w:color="000000" w:sz="2" w:space="0"/>
              <w:left w:val="single" w:color="000000" w:sz="2" w:space="0"/>
              <w:bottom w:val="single" w:color="000000" w:sz="2" w:space="0"/>
              <w:right w:val="single" w:color="000000" w:sz="2" w:space="0"/>
            </w:tcBorders>
          </w:tcPr>
          <w:p>
            <w:pPr>
              <w:rPr>
                <w:color w:val="000000" w:themeColor="text1"/>
                <w:highlight w:val="none"/>
                <w14:textFill>
                  <w14:solidFill>
                    <w14:schemeClr w14:val="tx1"/>
                  </w14:solidFill>
                </w14:textFill>
              </w:rPr>
            </w:pPr>
          </w:p>
        </w:tc>
        <w:tc>
          <w:tcPr>
            <w:tcW w:w="3258" w:type="dxa"/>
            <w:vMerge w:val="restart"/>
            <w:tcBorders>
              <w:top w:val="single" w:color="000000" w:sz="2" w:space="0"/>
              <w:left w:val="single" w:color="000000" w:sz="2" w:space="0"/>
              <w:bottom w:val="single" w:color="000000" w:sz="2" w:space="0"/>
              <w:right w:val="single" w:color="000000" w:sz="2" w:space="0"/>
            </w:tcBorders>
          </w:tcPr>
          <w:p>
            <w:pPr>
              <w:rPr>
                <w:color w:val="000000" w:themeColor="text1"/>
                <w:highlight w:val="none"/>
                <w14:textFill>
                  <w14:solidFill>
                    <w14:schemeClr w14:val="tx1"/>
                  </w14:solidFill>
                </w14:textFill>
              </w:rPr>
            </w:pPr>
          </w:p>
        </w:tc>
        <w:tc>
          <w:tcPr>
            <w:tcW w:w="1843" w:type="dxa"/>
            <w:vMerge w:val="restart"/>
            <w:tcBorders>
              <w:top w:val="single" w:color="000000" w:sz="2" w:space="0"/>
              <w:left w:val="single" w:color="000000" w:sz="2" w:space="0"/>
              <w:bottom w:val="single" w:color="000000" w:sz="2" w:space="0"/>
              <w:right w:val="single" w:color="000000" w:sz="2" w:space="0"/>
            </w:tcBorders>
          </w:tcPr>
          <w:p>
            <w:pPr>
              <w:rPr>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610" w:hRule="exact"/>
        </w:trPr>
        <w:tc>
          <w:tcPr>
            <w:tcW w:w="852" w:type="dxa"/>
            <w:vMerge w:val="restart"/>
            <w:tcBorders>
              <w:top w:val="single" w:color="000000" w:sz="2" w:space="0"/>
              <w:left w:val="single" w:color="000000" w:sz="2" w:space="0"/>
              <w:bottom w:val="single" w:color="000000" w:sz="2" w:space="0"/>
              <w:right w:val="single" w:color="000000" w:sz="2" w:space="0"/>
            </w:tcBorders>
          </w:tcPr>
          <w:p>
            <w:pPr>
              <w:rPr>
                <w:color w:val="000000" w:themeColor="text1"/>
                <w:highlight w:val="none"/>
                <w14:textFill>
                  <w14:solidFill>
                    <w14:schemeClr w14:val="tx1"/>
                  </w14:solidFill>
                </w14:textFill>
              </w:rPr>
            </w:pPr>
          </w:p>
        </w:tc>
        <w:tc>
          <w:tcPr>
            <w:tcW w:w="3365" w:type="dxa"/>
            <w:vMerge w:val="restart"/>
            <w:tcBorders>
              <w:top w:val="single" w:color="000000" w:sz="2" w:space="0"/>
              <w:left w:val="single" w:color="000000" w:sz="2" w:space="0"/>
              <w:bottom w:val="single" w:color="000000" w:sz="2" w:space="0"/>
              <w:right w:val="single" w:color="000000" w:sz="2" w:space="0"/>
            </w:tcBorders>
          </w:tcPr>
          <w:p>
            <w:pPr>
              <w:rPr>
                <w:color w:val="000000" w:themeColor="text1"/>
                <w:highlight w:val="none"/>
                <w14:textFill>
                  <w14:solidFill>
                    <w14:schemeClr w14:val="tx1"/>
                  </w14:solidFill>
                </w14:textFill>
              </w:rPr>
            </w:pPr>
          </w:p>
        </w:tc>
        <w:tc>
          <w:tcPr>
            <w:tcW w:w="3258" w:type="dxa"/>
            <w:vMerge w:val="restart"/>
            <w:tcBorders>
              <w:top w:val="single" w:color="000000" w:sz="2" w:space="0"/>
              <w:left w:val="single" w:color="000000" w:sz="2" w:space="0"/>
              <w:bottom w:val="single" w:color="000000" w:sz="2" w:space="0"/>
              <w:right w:val="single" w:color="000000" w:sz="2" w:space="0"/>
            </w:tcBorders>
          </w:tcPr>
          <w:p>
            <w:pPr>
              <w:rPr>
                <w:color w:val="000000" w:themeColor="text1"/>
                <w:highlight w:val="none"/>
                <w14:textFill>
                  <w14:solidFill>
                    <w14:schemeClr w14:val="tx1"/>
                  </w14:solidFill>
                </w14:textFill>
              </w:rPr>
            </w:pPr>
          </w:p>
        </w:tc>
        <w:tc>
          <w:tcPr>
            <w:tcW w:w="1843" w:type="dxa"/>
            <w:vMerge w:val="restart"/>
            <w:tcBorders>
              <w:top w:val="single" w:color="000000" w:sz="2" w:space="0"/>
              <w:left w:val="single" w:color="000000" w:sz="2" w:space="0"/>
              <w:bottom w:val="single" w:color="000000" w:sz="2" w:space="0"/>
              <w:right w:val="single" w:color="000000" w:sz="2" w:space="0"/>
            </w:tcBorders>
          </w:tcPr>
          <w:p>
            <w:pPr>
              <w:rPr>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610" w:hRule="exact"/>
        </w:trPr>
        <w:tc>
          <w:tcPr>
            <w:tcW w:w="852" w:type="dxa"/>
            <w:vMerge w:val="restart"/>
            <w:tcBorders>
              <w:top w:val="single" w:color="000000" w:sz="2" w:space="0"/>
              <w:left w:val="single" w:color="000000" w:sz="2" w:space="0"/>
              <w:bottom w:val="single" w:color="000000" w:sz="2" w:space="0"/>
              <w:right w:val="single" w:color="000000" w:sz="2" w:space="0"/>
            </w:tcBorders>
          </w:tcPr>
          <w:p>
            <w:pPr>
              <w:rPr>
                <w:color w:val="000000" w:themeColor="text1"/>
                <w:highlight w:val="none"/>
                <w14:textFill>
                  <w14:solidFill>
                    <w14:schemeClr w14:val="tx1"/>
                  </w14:solidFill>
                </w14:textFill>
              </w:rPr>
            </w:pPr>
          </w:p>
        </w:tc>
        <w:tc>
          <w:tcPr>
            <w:tcW w:w="3365" w:type="dxa"/>
            <w:vMerge w:val="restart"/>
            <w:tcBorders>
              <w:top w:val="single" w:color="000000" w:sz="2" w:space="0"/>
              <w:left w:val="single" w:color="000000" w:sz="2" w:space="0"/>
              <w:bottom w:val="single" w:color="000000" w:sz="2" w:space="0"/>
              <w:right w:val="single" w:color="000000" w:sz="2" w:space="0"/>
            </w:tcBorders>
          </w:tcPr>
          <w:p>
            <w:pPr>
              <w:rPr>
                <w:color w:val="000000" w:themeColor="text1"/>
                <w:highlight w:val="none"/>
                <w14:textFill>
                  <w14:solidFill>
                    <w14:schemeClr w14:val="tx1"/>
                  </w14:solidFill>
                </w14:textFill>
              </w:rPr>
            </w:pPr>
          </w:p>
        </w:tc>
        <w:tc>
          <w:tcPr>
            <w:tcW w:w="3258" w:type="dxa"/>
            <w:vMerge w:val="restart"/>
            <w:tcBorders>
              <w:top w:val="single" w:color="000000" w:sz="2" w:space="0"/>
              <w:left w:val="single" w:color="000000" w:sz="2" w:space="0"/>
              <w:bottom w:val="single" w:color="000000" w:sz="2" w:space="0"/>
              <w:right w:val="single" w:color="000000" w:sz="2" w:space="0"/>
            </w:tcBorders>
          </w:tcPr>
          <w:p>
            <w:pPr>
              <w:rPr>
                <w:color w:val="000000" w:themeColor="text1"/>
                <w:highlight w:val="none"/>
                <w14:textFill>
                  <w14:solidFill>
                    <w14:schemeClr w14:val="tx1"/>
                  </w14:solidFill>
                </w14:textFill>
              </w:rPr>
            </w:pPr>
          </w:p>
        </w:tc>
        <w:tc>
          <w:tcPr>
            <w:tcW w:w="1843" w:type="dxa"/>
            <w:vMerge w:val="restart"/>
            <w:tcBorders>
              <w:top w:val="single" w:color="000000" w:sz="2" w:space="0"/>
              <w:left w:val="single" w:color="000000" w:sz="2" w:space="0"/>
              <w:bottom w:val="single" w:color="000000" w:sz="2" w:space="0"/>
              <w:right w:val="single" w:color="000000" w:sz="2" w:space="0"/>
            </w:tcBorders>
          </w:tcPr>
          <w:p>
            <w:pPr>
              <w:rPr>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610" w:hRule="exact"/>
        </w:trPr>
        <w:tc>
          <w:tcPr>
            <w:tcW w:w="852" w:type="dxa"/>
            <w:tcBorders>
              <w:top w:val="single" w:color="000000" w:sz="2" w:space="0"/>
              <w:left w:val="single" w:color="000000" w:sz="2" w:space="0"/>
              <w:bottom w:val="single" w:color="000000" w:sz="2" w:space="0"/>
              <w:right w:val="single" w:color="000000" w:sz="2" w:space="0"/>
            </w:tcBorders>
          </w:tcPr>
          <w:p>
            <w:pPr>
              <w:rPr>
                <w:color w:val="000000" w:themeColor="text1"/>
                <w:highlight w:val="none"/>
                <w14:textFill>
                  <w14:solidFill>
                    <w14:schemeClr w14:val="tx1"/>
                  </w14:solidFill>
                </w14:textFill>
              </w:rPr>
            </w:pPr>
          </w:p>
        </w:tc>
        <w:tc>
          <w:tcPr>
            <w:tcW w:w="3365" w:type="dxa"/>
            <w:tcBorders>
              <w:top w:val="single" w:color="000000" w:sz="2" w:space="0"/>
              <w:left w:val="single" w:color="000000" w:sz="2" w:space="0"/>
              <w:bottom w:val="single" w:color="000000" w:sz="2" w:space="0"/>
              <w:right w:val="single" w:color="000000" w:sz="2" w:space="0"/>
            </w:tcBorders>
          </w:tcPr>
          <w:p>
            <w:pPr>
              <w:rPr>
                <w:color w:val="000000" w:themeColor="text1"/>
                <w:highlight w:val="none"/>
                <w14:textFill>
                  <w14:solidFill>
                    <w14:schemeClr w14:val="tx1"/>
                  </w14:solidFill>
                </w14:textFill>
              </w:rPr>
            </w:pPr>
          </w:p>
        </w:tc>
        <w:tc>
          <w:tcPr>
            <w:tcW w:w="3258" w:type="dxa"/>
            <w:tcBorders>
              <w:top w:val="single" w:color="000000" w:sz="2" w:space="0"/>
              <w:left w:val="single" w:color="000000" w:sz="2" w:space="0"/>
              <w:bottom w:val="single" w:color="000000" w:sz="2" w:space="0"/>
              <w:right w:val="single" w:color="000000" w:sz="2" w:space="0"/>
            </w:tcBorders>
          </w:tcPr>
          <w:p>
            <w:pPr>
              <w:rPr>
                <w:color w:val="000000" w:themeColor="text1"/>
                <w:highlight w:val="none"/>
                <w14:textFill>
                  <w14:solidFill>
                    <w14:schemeClr w14:val="tx1"/>
                  </w14:solidFill>
                </w14:textFill>
              </w:rPr>
            </w:pPr>
          </w:p>
        </w:tc>
        <w:tc>
          <w:tcPr>
            <w:tcW w:w="1843" w:type="dxa"/>
            <w:tcBorders>
              <w:top w:val="single" w:color="000000" w:sz="2" w:space="0"/>
              <w:left w:val="single" w:color="000000" w:sz="2" w:space="0"/>
              <w:bottom w:val="single" w:color="000000" w:sz="2" w:space="0"/>
              <w:right w:val="single" w:color="000000" w:sz="2" w:space="0"/>
            </w:tcBorders>
          </w:tcPr>
          <w:p>
            <w:pPr>
              <w:rPr>
                <w:color w:val="000000" w:themeColor="text1"/>
                <w:highlight w:val="none"/>
                <w14:textFill>
                  <w14:solidFill>
                    <w14:schemeClr w14:val="tx1"/>
                  </w14:solidFill>
                </w14:textFill>
              </w:rPr>
            </w:pPr>
          </w:p>
        </w:tc>
      </w:tr>
    </w:tbl>
    <w:p>
      <w:pPr>
        <w:spacing w:beforeAutospacing="0" w:afterAutospacing="0" w:line="14" w:lineRule="exact"/>
        <w:jc w:val="center"/>
        <w:rPr>
          <w:color w:val="000000" w:themeColor="text1"/>
          <w:highlight w:val="none"/>
          <w14:textFill>
            <w14:solidFill>
              <w14:schemeClr w14:val="tx1"/>
            </w14:solidFill>
          </w14:textFill>
        </w:rPr>
        <w:sectPr>
          <w:type w:val="continuous"/>
          <w:pgSz w:w="11900" w:h="16840"/>
          <w:pgMar w:top="836" w:right="1004" w:bottom="943" w:left="1478" w:header="836" w:footer="943" w:gutter="0"/>
          <w:cols w:space="0" w:num="1"/>
        </w:sectPr>
      </w:pPr>
    </w:p>
    <w:p>
      <w:pPr>
        <w:autoSpaceDE w:val="0"/>
        <w:autoSpaceDN w:val="0"/>
        <w:bidi w:val="0"/>
        <w:spacing w:beforeAutospacing="0" w:afterAutospacing="0" w:line="471" w:lineRule="exact"/>
        <w:ind w:left="321" w:right="526" w:firstLine="482"/>
        <w:jc w:val="left"/>
        <w:rPr>
          <w:rFonts w:hint="eastAsia"/>
          <w:color w:val="000000" w:themeColor="text1"/>
          <w:highlight w:val="none"/>
          <w14:textFill>
            <w14:solidFill>
              <w14:schemeClr w14:val="tx1"/>
            </w14:solidFill>
          </w14:textFill>
        </w:rPr>
      </w:pPr>
      <w:r>
        <w:rPr>
          <w:rFonts w:ascii="宋体" w:hAnsi="宋体" w:eastAsia="宋体" w:cs="宋体"/>
          <w:b/>
          <w:bCs/>
          <w:color w:val="000000" w:themeColor="text1"/>
          <w:spacing w:val="0"/>
          <w:kern w:val="0"/>
          <w:sz w:val="24"/>
          <w:highlight w:val="none"/>
          <w14:textFill>
            <w14:solidFill>
              <w14:schemeClr w14:val="tx1"/>
            </w14:solidFill>
          </w14:textFill>
        </w:rPr>
        <w:t>注：</w:t>
      </w:r>
      <w:r>
        <w:rPr>
          <w:rFonts w:ascii="宋体" w:hAnsi="宋体" w:eastAsia="宋体" w:cs="宋体"/>
          <w:b/>
          <w:bCs/>
          <w:color w:val="000000" w:themeColor="text1"/>
          <w:spacing w:val="23"/>
          <w:w w:val="90"/>
          <w:kern w:val="0"/>
          <w:sz w:val="24"/>
          <w:highlight w:val="none"/>
          <w14:textFill>
            <w14:solidFill>
              <w14:schemeClr w14:val="tx1"/>
            </w14:solidFill>
          </w14:textFill>
        </w:rPr>
        <w:t>投</w:t>
      </w:r>
      <w:r>
        <w:rPr>
          <w:rFonts w:ascii="宋体" w:hAnsi="宋体" w:eastAsia="宋体" w:cs="宋体"/>
          <w:b/>
          <w:bCs/>
          <w:color w:val="000000" w:themeColor="text1"/>
          <w:spacing w:val="3"/>
          <w:w w:val="90"/>
          <w:kern w:val="0"/>
          <w:sz w:val="24"/>
          <w:highlight w:val="none"/>
          <w14:textFill>
            <w14:solidFill>
              <w14:schemeClr w14:val="tx1"/>
            </w14:solidFill>
          </w14:textFill>
        </w:rPr>
        <w:t>标</w:t>
      </w:r>
      <w:r>
        <w:rPr>
          <w:rFonts w:ascii="宋体" w:hAnsi="宋体" w:eastAsia="宋体" w:cs="宋体"/>
          <w:b/>
          <w:bCs/>
          <w:color w:val="000000" w:themeColor="text1"/>
          <w:spacing w:val="0"/>
          <w:kern w:val="0"/>
          <w:sz w:val="24"/>
          <w:highlight w:val="none"/>
          <w14:textFill>
            <w14:solidFill>
              <w14:schemeClr w14:val="tx1"/>
            </w14:solidFill>
          </w14:textFill>
        </w:rPr>
        <w:t>人</w:t>
      </w:r>
      <w:r>
        <w:rPr>
          <w:rFonts w:ascii="宋体" w:hAnsi="宋体" w:eastAsia="宋体" w:cs="宋体"/>
          <w:b/>
          <w:bCs/>
          <w:color w:val="000000" w:themeColor="text1"/>
          <w:spacing w:val="1"/>
          <w:w w:val="99"/>
          <w:kern w:val="0"/>
          <w:sz w:val="24"/>
          <w:highlight w:val="none"/>
          <w14:textFill>
            <w14:solidFill>
              <w14:schemeClr w14:val="tx1"/>
            </w14:solidFill>
          </w14:textFill>
        </w:rPr>
        <w:t>应</w:t>
      </w:r>
      <w:r>
        <w:rPr>
          <w:rFonts w:ascii="宋体" w:hAnsi="宋体" w:eastAsia="宋体" w:cs="宋体"/>
          <w:b/>
          <w:bCs/>
          <w:color w:val="000000" w:themeColor="text1"/>
          <w:spacing w:val="-11"/>
          <w:w w:val="105"/>
          <w:kern w:val="0"/>
          <w:sz w:val="24"/>
          <w:highlight w:val="none"/>
          <w14:textFill>
            <w14:solidFill>
              <w14:schemeClr w14:val="tx1"/>
            </w14:solidFill>
          </w14:textFill>
        </w:rPr>
        <w:t>根</w:t>
      </w:r>
      <w:r>
        <w:rPr>
          <w:rFonts w:ascii="宋体" w:hAnsi="宋体" w:eastAsia="宋体" w:cs="宋体"/>
          <w:b/>
          <w:bCs/>
          <w:color w:val="000000" w:themeColor="text1"/>
          <w:spacing w:val="-5"/>
          <w:w w:val="103"/>
          <w:kern w:val="0"/>
          <w:sz w:val="24"/>
          <w:highlight w:val="none"/>
          <w14:textFill>
            <w14:solidFill>
              <w14:schemeClr w14:val="tx1"/>
            </w14:solidFill>
          </w14:textFill>
        </w:rPr>
        <w:t>据</w:t>
      </w:r>
      <w:r>
        <w:rPr>
          <w:rFonts w:ascii="宋体" w:hAnsi="宋体" w:eastAsia="宋体" w:cs="宋体"/>
          <w:b/>
          <w:bCs/>
          <w:color w:val="000000" w:themeColor="text1"/>
          <w:spacing w:val="2"/>
          <w:kern w:val="0"/>
          <w:sz w:val="24"/>
          <w:highlight w:val="none"/>
          <w14:textFill>
            <w14:solidFill>
              <w14:schemeClr w14:val="tx1"/>
            </w14:solidFill>
          </w14:textFill>
        </w:rPr>
        <w:t>投</w:t>
      </w:r>
      <w:r>
        <w:rPr>
          <w:rFonts w:ascii="宋体" w:hAnsi="宋体" w:eastAsia="宋体" w:cs="宋体"/>
          <w:b/>
          <w:bCs/>
          <w:color w:val="000000" w:themeColor="text1"/>
          <w:spacing w:val="24"/>
          <w:w w:val="89"/>
          <w:kern w:val="0"/>
          <w:sz w:val="24"/>
          <w:highlight w:val="none"/>
          <w14:textFill>
            <w14:solidFill>
              <w14:schemeClr w14:val="tx1"/>
            </w14:solidFill>
          </w14:textFill>
        </w:rPr>
        <w:t>标</w:t>
      </w:r>
      <w:r>
        <w:rPr>
          <w:rFonts w:ascii="宋体" w:hAnsi="宋体" w:eastAsia="宋体" w:cs="宋体"/>
          <w:b/>
          <w:bCs/>
          <w:color w:val="000000" w:themeColor="text1"/>
          <w:spacing w:val="-10"/>
          <w:w w:val="95"/>
          <w:kern w:val="0"/>
          <w:sz w:val="24"/>
          <w:highlight w:val="none"/>
          <w14:textFill>
            <w14:solidFill>
              <w14:schemeClr w14:val="tx1"/>
            </w14:solidFill>
          </w14:textFill>
        </w:rPr>
        <w:t>服</w:t>
      </w:r>
      <w:r>
        <w:rPr>
          <w:rFonts w:ascii="宋体" w:hAnsi="宋体" w:eastAsia="宋体" w:cs="宋体"/>
          <w:b/>
          <w:bCs/>
          <w:color w:val="000000" w:themeColor="text1"/>
          <w:spacing w:val="-10"/>
          <w:w w:val="105"/>
          <w:kern w:val="0"/>
          <w:sz w:val="24"/>
          <w:highlight w:val="none"/>
          <w14:textFill>
            <w14:solidFill>
              <w14:schemeClr w14:val="tx1"/>
            </w14:solidFill>
          </w14:textFill>
        </w:rPr>
        <w:t>务的技</w:t>
      </w:r>
      <w:r>
        <w:rPr>
          <w:rFonts w:ascii="宋体" w:hAnsi="宋体" w:eastAsia="宋体" w:cs="宋体"/>
          <w:b/>
          <w:bCs/>
          <w:color w:val="000000" w:themeColor="text1"/>
          <w:spacing w:val="0"/>
          <w:kern w:val="0"/>
          <w:sz w:val="24"/>
          <w:highlight w:val="none"/>
          <w14:textFill>
            <w14:solidFill>
              <w14:schemeClr w14:val="tx1"/>
            </w14:solidFill>
          </w14:textFill>
        </w:rPr>
        <w:t>术</w:t>
      </w:r>
      <w:r>
        <w:rPr>
          <w:rFonts w:ascii="宋体" w:hAnsi="宋体" w:eastAsia="宋体" w:cs="宋体"/>
          <w:b/>
          <w:bCs/>
          <w:color w:val="000000" w:themeColor="text1"/>
          <w:spacing w:val="-3"/>
          <w:w w:val="102"/>
          <w:kern w:val="0"/>
          <w:sz w:val="24"/>
          <w:highlight w:val="none"/>
          <w14:textFill>
            <w14:solidFill>
              <w14:schemeClr w14:val="tx1"/>
            </w14:solidFill>
          </w14:textFill>
        </w:rPr>
        <w:t>参</w:t>
      </w:r>
      <w:r>
        <w:rPr>
          <w:rFonts w:ascii="宋体" w:hAnsi="宋体" w:eastAsia="宋体" w:cs="宋体"/>
          <w:b/>
          <w:bCs/>
          <w:color w:val="000000" w:themeColor="text1"/>
          <w:spacing w:val="2"/>
          <w:kern w:val="0"/>
          <w:sz w:val="24"/>
          <w:highlight w:val="none"/>
          <w14:textFill>
            <w14:solidFill>
              <w14:schemeClr w14:val="tx1"/>
            </w14:solidFill>
          </w14:textFill>
        </w:rPr>
        <w:t>数</w:t>
      </w:r>
      <w:r>
        <w:rPr>
          <w:rFonts w:ascii="宋体" w:hAnsi="宋体" w:eastAsia="宋体" w:cs="宋体"/>
          <w:b/>
          <w:bCs/>
          <w:color w:val="000000" w:themeColor="text1"/>
          <w:spacing w:val="0"/>
          <w:kern w:val="0"/>
          <w:sz w:val="24"/>
          <w:highlight w:val="none"/>
          <w14:textFill>
            <w14:solidFill>
              <w14:schemeClr w14:val="tx1"/>
            </w14:solidFill>
          </w14:textFill>
        </w:rPr>
        <w:t>、对</w:t>
      </w:r>
      <w:r>
        <w:rPr>
          <w:rFonts w:ascii="宋体" w:hAnsi="宋体" w:eastAsia="宋体" w:cs="宋体"/>
          <w:b/>
          <w:bCs/>
          <w:color w:val="000000" w:themeColor="text1"/>
          <w:spacing w:val="-3"/>
          <w:w w:val="102"/>
          <w:kern w:val="0"/>
          <w:sz w:val="24"/>
          <w:highlight w:val="none"/>
          <w14:textFill>
            <w14:solidFill>
              <w14:schemeClr w14:val="tx1"/>
            </w14:solidFill>
          </w14:textFill>
        </w:rPr>
        <w:t>照</w:t>
      </w:r>
      <w:r>
        <w:rPr>
          <w:rFonts w:ascii="宋体" w:hAnsi="宋体" w:eastAsia="宋体" w:cs="宋体"/>
          <w:b/>
          <w:bCs/>
          <w:color w:val="000000" w:themeColor="text1"/>
          <w:spacing w:val="2"/>
          <w:kern w:val="0"/>
          <w:sz w:val="24"/>
          <w:highlight w:val="none"/>
          <w14:textFill>
            <w14:solidFill>
              <w14:schemeClr w14:val="tx1"/>
            </w14:solidFill>
          </w14:textFill>
        </w:rPr>
        <w:t>招</w:t>
      </w:r>
      <w:r>
        <w:rPr>
          <w:rFonts w:ascii="宋体" w:hAnsi="宋体" w:eastAsia="宋体" w:cs="宋体"/>
          <w:b/>
          <w:bCs/>
          <w:color w:val="000000" w:themeColor="text1"/>
          <w:spacing w:val="0"/>
          <w:w w:val="99"/>
          <w:kern w:val="0"/>
          <w:sz w:val="24"/>
          <w:highlight w:val="none"/>
          <w14:textFill>
            <w14:solidFill>
              <w14:schemeClr w14:val="tx1"/>
            </w14:solidFill>
          </w14:textFill>
        </w:rPr>
        <w:t>标</w:t>
      </w:r>
      <w:r>
        <w:rPr>
          <w:rFonts w:ascii="宋体" w:hAnsi="宋体" w:eastAsia="宋体" w:cs="宋体"/>
          <w:b/>
          <w:bCs/>
          <w:color w:val="000000" w:themeColor="text1"/>
          <w:spacing w:val="-10"/>
          <w:w w:val="105"/>
          <w:kern w:val="0"/>
          <w:sz w:val="24"/>
          <w:highlight w:val="none"/>
          <w14:textFill>
            <w14:solidFill>
              <w14:schemeClr w14:val="tx1"/>
            </w14:solidFill>
          </w14:textFill>
        </w:rPr>
        <w:t>文件要</w:t>
      </w:r>
      <w:r>
        <w:rPr>
          <w:rFonts w:ascii="宋体" w:hAnsi="宋体" w:eastAsia="宋体" w:cs="宋体"/>
          <w:b/>
          <w:bCs/>
          <w:color w:val="000000" w:themeColor="text1"/>
          <w:spacing w:val="0"/>
          <w:kern w:val="0"/>
          <w:sz w:val="24"/>
          <w:highlight w:val="none"/>
          <w14:textFill>
            <w14:solidFill>
              <w14:schemeClr w14:val="tx1"/>
            </w14:solidFill>
          </w14:textFill>
        </w:rPr>
        <w:t>求</w:t>
      </w:r>
      <w:r>
        <w:rPr>
          <w:rFonts w:ascii="宋体" w:hAnsi="宋体" w:eastAsia="宋体" w:cs="宋体"/>
          <w:b/>
          <w:bCs/>
          <w:color w:val="000000" w:themeColor="text1"/>
          <w:spacing w:val="-3"/>
          <w:w w:val="102"/>
          <w:kern w:val="0"/>
          <w:sz w:val="24"/>
          <w:highlight w:val="none"/>
          <w14:textFill>
            <w14:solidFill>
              <w14:schemeClr w14:val="tx1"/>
            </w14:solidFill>
          </w14:textFill>
        </w:rPr>
        <w:t>在</w:t>
      </w:r>
      <w:r>
        <w:rPr>
          <w:rFonts w:ascii="宋体" w:hAnsi="宋体" w:eastAsia="宋体" w:cs="宋体"/>
          <w:b/>
          <w:bCs/>
          <w:color w:val="000000" w:themeColor="text1"/>
          <w:spacing w:val="0"/>
          <w:kern w:val="0"/>
          <w:sz w:val="24"/>
          <w:highlight w:val="none"/>
          <w14:textFill>
            <w14:solidFill>
              <w14:schemeClr w14:val="tx1"/>
            </w14:solidFill>
          </w14:textFill>
        </w:rPr>
        <w:t>“</w:t>
      </w:r>
      <w:r>
        <w:rPr>
          <w:rFonts w:ascii="宋体" w:hAnsi="宋体" w:eastAsia="宋体" w:cs="宋体"/>
          <w:b/>
          <w:bCs/>
          <w:color w:val="000000" w:themeColor="text1"/>
          <w:spacing w:val="-8"/>
          <w:w w:val="104"/>
          <w:kern w:val="0"/>
          <w:sz w:val="24"/>
          <w:highlight w:val="none"/>
          <w14:textFill>
            <w14:solidFill>
              <w14:schemeClr w14:val="tx1"/>
            </w14:solidFill>
          </w14:textFill>
        </w:rPr>
        <w:t>偏</w:t>
      </w:r>
      <w:r>
        <w:rPr>
          <w:rFonts w:ascii="宋体" w:hAnsi="宋体" w:eastAsia="宋体" w:cs="宋体"/>
          <w:b/>
          <w:bCs/>
          <w:color w:val="000000" w:themeColor="text1"/>
          <w:spacing w:val="-5"/>
          <w:w w:val="103"/>
          <w:kern w:val="0"/>
          <w:sz w:val="24"/>
          <w:highlight w:val="none"/>
          <w14:textFill>
            <w14:solidFill>
              <w14:schemeClr w14:val="tx1"/>
            </w14:solidFill>
          </w14:textFill>
        </w:rPr>
        <w:t>离</w:t>
      </w:r>
      <w:r>
        <w:rPr>
          <w:rFonts w:ascii="宋体" w:hAnsi="宋体" w:eastAsia="宋体" w:cs="宋体"/>
          <w:b/>
          <w:bCs/>
          <w:color w:val="000000" w:themeColor="text1"/>
          <w:spacing w:val="2"/>
          <w:kern w:val="0"/>
          <w:sz w:val="24"/>
          <w:highlight w:val="none"/>
          <w14:textFill>
            <w14:solidFill>
              <w14:schemeClr w14:val="tx1"/>
            </w14:solidFill>
          </w14:textFill>
        </w:rPr>
        <w:t>情</w:t>
      </w:r>
      <w:r>
        <w:rPr>
          <w:rFonts w:ascii="宋体" w:hAnsi="宋体" w:eastAsia="宋体" w:cs="宋体"/>
          <w:b/>
          <w:bCs/>
          <w:color w:val="000000" w:themeColor="text1"/>
          <w:spacing w:val="24"/>
          <w:w w:val="89"/>
          <w:kern w:val="0"/>
          <w:sz w:val="24"/>
          <w:highlight w:val="none"/>
          <w14:textFill>
            <w14:solidFill>
              <w14:schemeClr w14:val="tx1"/>
            </w14:solidFill>
          </w14:textFill>
        </w:rPr>
        <w:t>况</w:t>
      </w:r>
      <w:r>
        <w:rPr>
          <w:rFonts w:ascii="宋体" w:hAnsi="宋体" w:eastAsia="宋体" w:cs="宋体"/>
          <w:b/>
          <w:bCs/>
          <w:color w:val="000000" w:themeColor="text1"/>
          <w:spacing w:val="-10"/>
          <w:w w:val="95"/>
          <w:kern w:val="0"/>
          <w:sz w:val="24"/>
          <w:highlight w:val="none"/>
          <w14:textFill>
            <w14:solidFill>
              <w14:schemeClr w14:val="tx1"/>
            </w14:solidFill>
          </w14:textFill>
        </w:rPr>
        <w:t>”</w:t>
      </w:r>
      <w:r>
        <w:rPr>
          <w:rFonts w:ascii="宋体" w:hAnsi="宋体" w:eastAsia="宋体" w:cs="宋体"/>
          <w:b/>
          <w:bCs/>
          <w:color w:val="000000" w:themeColor="text1"/>
          <w:spacing w:val="0"/>
          <w:kern w:val="0"/>
          <w:sz w:val="24"/>
          <w:highlight w:val="none"/>
          <w14:textFill>
            <w14:solidFill>
              <w14:schemeClr w14:val="tx1"/>
            </w14:solidFill>
          </w14:textFill>
        </w:rPr>
        <w:t xml:space="preserve"> 栏注</w:t>
      </w:r>
      <w:r>
        <w:rPr>
          <w:rFonts w:ascii="宋体" w:hAnsi="宋体" w:eastAsia="宋体" w:cs="宋体"/>
          <w:b/>
          <w:bCs/>
          <w:color w:val="000000" w:themeColor="text1"/>
          <w:spacing w:val="-1"/>
          <w:w w:val="101"/>
          <w:kern w:val="0"/>
          <w:sz w:val="24"/>
          <w:highlight w:val="none"/>
          <w14:textFill>
            <w14:solidFill>
              <w14:schemeClr w14:val="tx1"/>
            </w14:solidFill>
          </w14:textFill>
        </w:rPr>
        <w:t>明</w:t>
      </w:r>
      <w:r>
        <w:rPr>
          <w:rFonts w:ascii="宋体" w:hAnsi="宋体" w:eastAsia="宋体" w:cs="宋体"/>
          <w:b/>
          <w:bCs/>
          <w:color w:val="000000" w:themeColor="text1"/>
          <w:spacing w:val="0"/>
          <w:kern w:val="0"/>
          <w:sz w:val="24"/>
          <w:highlight w:val="none"/>
          <w14:textFill>
            <w14:solidFill>
              <w14:schemeClr w14:val="tx1"/>
            </w14:solidFill>
          </w14:textFill>
        </w:rPr>
        <w:t>“正</w:t>
      </w:r>
      <w:r>
        <w:rPr>
          <w:rFonts w:ascii="宋体" w:hAnsi="宋体" w:eastAsia="宋体" w:cs="宋体"/>
          <w:b/>
          <w:bCs/>
          <w:color w:val="000000" w:themeColor="text1"/>
          <w:spacing w:val="6"/>
          <w:w w:val="97"/>
          <w:kern w:val="0"/>
          <w:sz w:val="24"/>
          <w:highlight w:val="none"/>
          <w14:textFill>
            <w14:solidFill>
              <w14:schemeClr w14:val="tx1"/>
            </w14:solidFill>
          </w14:textFill>
        </w:rPr>
        <w:t>偏</w:t>
      </w:r>
      <w:r>
        <w:rPr>
          <w:rFonts w:ascii="宋体" w:hAnsi="宋体" w:eastAsia="宋体" w:cs="宋体"/>
          <w:b/>
          <w:bCs/>
          <w:color w:val="000000" w:themeColor="text1"/>
          <w:spacing w:val="-4"/>
          <w:w w:val="100"/>
          <w:kern w:val="0"/>
          <w:sz w:val="24"/>
          <w:highlight w:val="none"/>
          <w14:textFill>
            <w14:solidFill>
              <w14:schemeClr w14:val="tx1"/>
            </w14:solidFill>
          </w14:textFill>
        </w:rPr>
        <w:t>离</w:t>
      </w:r>
      <w:r>
        <w:rPr>
          <w:rFonts w:ascii="宋体" w:hAnsi="宋体" w:eastAsia="宋体" w:cs="宋体"/>
          <w:b/>
          <w:bCs/>
          <w:color w:val="000000" w:themeColor="text1"/>
          <w:spacing w:val="0"/>
          <w:kern w:val="0"/>
          <w:sz w:val="24"/>
          <w:highlight w:val="none"/>
          <w14:textFill>
            <w14:solidFill>
              <w14:schemeClr w14:val="tx1"/>
            </w14:solidFill>
          </w14:textFill>
        </w:rPr>
        <w:t>”</w:t>
      </w:r>
      <w:r>
        <w:rPr>
          <w:rFonts w:ascii="宋体" w:hAnsi="宋体" w:eastAsia="宋体" w:cs="宋体"/>
          <w:b/>
          <w:bCs/>
          <w:color w:val="000000" w:themeColor="text1"/>
          <w:spacing w:val="-3"/>
          <w:w w:val="102"/>
          <w:kern w:val="0"/>
          <w:sz w:val="24"/>
          <w:highlight w:val="none"/>
          <w14:textFill>
            <w14:solidFill>
              <w14:schemeClr w14:val="tx1"/>
            </w14:solidFill>
          </w14:textFill>
        </w:rPr>
        <w:t>、</w:t>
      </w:r>
      <w:r>
        <w:rPr>
          <w:rFonts w:ascii="宋体" w:hAnsi="宋体" w:eastAsia="宋体" w:cs="宋体"/>
          <w:b/>
          <w:bCs/>
          <w:color w:val="000000" w:themeColor="text1"/>
          <w:spacing w:val="0"/>
          <w:kern w:val="0"/>
          <w:sz w:val="24"/>
          <w:highlight w:val="none"/>
          <w14:textFill>
            <w14:solidFill>
              <w14:schemeClr w14:val="tx1"/>
            </w14:solidFill>
          </w14:textFill>
        </w:rPr>
        <w:t>“</w:t>
      </w:r>
      <w:r>
        <w:rPr>
          <w:rFonts w:ascii="宋体" w:hAnsi="宋体" w:eastAsia="宋体" w:cs="宋体"/>
          <w:b/>
          <w:bCs/>
          <w:color w:val="000000" w:themeColor="text1"/>
          <w:spacing w:val="-8"/>
          <w:w w:val="104"/>
          <w:kern w:val="0"/>
          <w:sz w:val="24"/>
          <w:highlight w:val="none"/>
          <w14:textFill>
            <w14:solidFill>
              <w14:schemeClr w14:val="tx1"/>
            </w14:solidFill>
          </w14:textFill>
        </w:rPr>
        <w:t>负</w:t>
      </w:r>
      <w:r>
        <w:rPr>
          <w:rFonts w:ascii="宋体" w:hAnsi="宋体" w:eastAsia="宋体" w:cs="宋体"/>
          <w:b/>
          <w:bCs/>
          <w:color w:val="000000" w:themeColor="text1"/>
          <w:spacing w:val="0"/>
          <w:kern w:val="0"/>
          <w:sz w:val="24"/>
          <w:highlight w:val="none"/>
          <w14:textFill>
            <w14:solidFill>
              <w14:schemeClr w14:val="tx1"/>
            </w14:solidFill>
          </w14:textFill>
        </w:rPr>
        <w:t>偏</w:t>
      </w:r>
      <w:r>
        <w:rPr>
          <w:rFonts w:ascii="宋体" w:hAnsi="宋体" w:eastAsia="宋体" w:cs="宋体"/>
          <w:b/>
          <w:bCs/>
          <w:color w:val="000000" w:themeColor="text1"/>
          <w:spacing w:val="-8"/>
          <w:w w:val="104"/>
          <w:kern w:val="0"/>
          <w:sz w:val="24"/>
          <w:highlight w:val="none"/>
          <w14:textFill>
            <w14:solidFill>
              <w14:schemeClr w14:val="tx1"/>
            </w14:solidFill>
          </w14:textFill>
        </w:rPr>
        <w:t>离</w:t>
      </w:r>
      <w:r>
        <w:rPr>
          <w:rFonts w:ascii="宋体" w:hAnsi="宋体" w:eastAsia="宋体" w:cs="宋体"/>
          <w:b/>
          <w:bCs/>
          <w:color w:val="000000" w:themeColor="text1"/>
          <w:spacing w:val="0"/>
          <w:kern w:val="0"/>
          <w:sz w:val="24"/>
          <w:highlight w:val="none"/>
          <w14:textFill>
            <w14:solidFill>
              <w14:schemeClr w14:val="tx1"/>
            </w14:solidFill>
          </w14:textFill>
        </w:rPr>
        <w:t>”或</w:t>
      </w:r>
      <w:r>
        <w:rPr>
          <w:rFonts w:ascii="宋体" w:hAnsi="宋体" w:eastAsia="宋体" w:cs="宋体"/>
          <w:b/>
          <w:bCs/>
          <w:color w:val="000000" w:themeColor="text1"/>
          <w:spacing w:val="-1"/>
          <w:w w:val="101"/>
          <w:kern w:val="0"/>
          <w:sz w:val="24"/>
          <w:highlight w:val="none"/>
          <w14:textFill>
            <w14:solidFill>
              <w14:schemeClr w14:val="tx1"/>
            </w14:solidFill>
          </w14:textFill>
        </w:rPr>
        <w:t>“</w:t>
      </w:r>
      <w:r>
        <w:rPr>
          <w:rFonts w:ascii="宋体" w:hAnsi="宋体" w:eastAsia="宋体" w:cs="宋体"/>
          <w:b/>
          <w:bCs/>
          <w:color w:val="000000" w:themeColor="text1"/>
          <w:spacing w:val="0"/>
          <w:kern w:val="0"/>
          <w:sz w:val="24"/>
          <w:highlight w:val="none"/>
          <w14:textFill>
            <w14:solidFill>
              <w14:schemeClr w14:val="tx1"/>
            </w14:solidFill>
          </w14:textFill>
        </w:rPr>
        <w:t>无偏</w:t>
      </w:r>
      <w:r>
        <w:rPr>
          <w:rFonts w:ascii="宋体" w:hAnsi="宋体" w:eastAsia="宋体" w:cs="宋体"/>
          <w:b/>
          <w:bCs/>
          <w:color w:val="000000" w:themeColor="text1"/>
          <w:spacing w:val="-6"/>
          <w:w w:val="103"/>
          <w:kern w:val="0"/>
          <w:sz w:val="24"/>
          <w:highlight w:val="none"/>
          <w14:textFill>
            <w14:solidFill>
              <w14:schemeClr w14:val="tx1"/>
            </w14:solidFill>
          </w14:textFill>
        </w:rPr>
        <w:t>离</w:t>
      </w:r>
      <w:r>
        <w:rPr>
          <w:rFonts w:ascii="宋体" w:hAnsi="宋体" w:eastAsia="宋体" w:cs="宋体"/>
          <w:b/>
          <w:bCs/>
          <w:color w:val="000000" w:themeColor="text1"/>
          <w:spacing w:val="0"/>
          <w:kern w:val="0"/>
          <w:sz w:val="24"/>
          <w:highlight w:val="none"/>
          <w14:textFill>
            <w14:solidFill>
              <w14:schemeClr w14:val="tx1"/>
            </w14:solidFill>
          </w14:textFill>
        </w:rPr>
        <w:t>”。</w:t>
      </w:r>
    </w:p>
    <w:p>
      <w:pPr>
        <w:autoSpaceDE w:val="0"/>
        <w:autoSpaceDN w:val="0"/>
        <w:bidi w:val="0"/>
        <w:spacing w:before="148" w:beforeAutospacing="0" w:afterAutospacing="0" w:line="241" w:lineRule="exact"/>
        <w:ind w:left="801"/>
        <w:jc w:val="left"/>
        <w:rPr>
          <w:rFonts w:hint="eastAsia"/>
          <w:color w:val="000000" w:themeColor="text1"/>
          <w:highlight w:val="none"/>
          <w14:textFill>
            <w14:solidFill>
              <w14:schemeClr w14:val="tx1"/>
            </w14:solidFill>
          </w14:textFill>
        </w:rPr>
      </w:pPr>
      <w:r>
        <w:rPr>
          <w:rFonts w:ascii="宋体" w:hAnsi="宋体" w:eastAsia="宋体" w:cs="宋体"/>
          <w:bCs/>
          <w:color w:val="000000" w:themeColor="text1"/>
          <w:spacing w:val="0"/>
          <w:kern w:val="0"/>
          <w:sz w:val="24"/>
          <w:highlight w:val="none"/>
          <w14:textFill>
            <w14:solidFill>
              <w14:schemeClr w14:val="tx1"/>
            </w14:solidFill>
          </w14:textFill>
        </w:rPr>
        <w:t>法定代表人或被授</w:t>
      </w:r>
      <w:r>
        <w:rPr>
          <w:rFonts w:ascii="宋体" w:hAnsi="宋体" w:eastAsia="宋体" w:cs="宋体"/>
          <w:bCs/>
          <w:color w:val="000000" w:themeColor="text1"/>
          <w:spacing w:val="-1"/>
          <w:w w:val="100"/>
          <w:kern w:val="0"/>
          <w:sz w:val="24"/>
          <w:highlight w:val="none"/>
          <w14:textFill>
            <w14:solidFill>
              <w14:schemeClr w14:val="tx1"/>
            </w14:solidFill>
          </w14:textFill>
        </w:rPr>
        <w:t>权</w:t>
      </w:r>
      <w:r>
        <w:rPr>
          <w:rFonts w:ascii="宋体" w:hAnsi="宋体" w:eastAsia="宋体" w:cs="宋体"/>
          <w:bCs/>
          <w:color w:val="000000" w:themeColor="text1"/>
          <w:spacing w:val="0"/>
          <w:kern w:val="0"/>
          <w:sz w:val="24"/>
          <w:highlight w:val="none"/>
          <w14:textFill>
            <w14:solidFill>
              <w14:schemeClr w14:val="tx1"/>
            </w14:solidFill>
          </w14:textFill>
        </w:rPr>
        <w:t>人签</w:t>
      </w:r>
      <w:r>
        <w:rPr>
          <w:rFonts w:ascii="宋体" w:hAnsi="宋体" w:eastAsia="宋体" w:cs="宋体"/>
          <w:bCs/>
          <w:color w:val="000000" w:themeColor="text1"/>
          <w:w w:val="34"/>
          <w:kern w:val="0"/>
          <w:sz w:val="24"/>
          <w:highlight w:val="none"/>
          <w14:textFill>
            <w14:solidFill>
              <w14:schemeClr w14:val="tx1"/>
            </w14:solidFill>
          </w14:textFill>
        </w:rPr>
        <w:t xml:space="preserve"> </w:t>
      </w:r>
      <w:r>
        <w:rPr>
          <w:rFonts w:ascii="宋体" w:hAnsi="宋体" w:eastAsia="宋体" w:cs="宋体"/>
          <w:bCs/>
          <w:color w:val="000000" w:themeColor="text1"/>
          <w:spacing w:val="8"/>
          <w:w w:val="96"/>
          <w:kern w:val="0"/>
          <w:sz w:val="24"/>
          <w:highlight w:val="none"/>
          <w14:textFill>
            <w14:solidFill>
              <w14:schemeClr w14:val="tx1"/>
            </w14:solidFill>
          </w14:textFill>
        </w:rPr>
        <w:t>字</w:t>
      </w:r>
      <w:r>
        <w:rPr>
          <w:rFonts w:ascii="宋体" w:hAnsi="宋体" w:eastAsia="宋体" w:cs="宋体"/>
          <w:bCs/>
          <w:color w:val="000000" w:themeColor="text1"/>
          <w:w w:val="25"/>
          <w:kern w:val="0"/>
          <w:sz w:val="24"/>
          <w:highlight w:val="none"/>
          <w14:textFill>
            <w14:solidFill>
              <w14:schemeClr w14:val="tx1"/>
            </w14:solidFill>
          </w14:textFill>
        </w:rPr>
        <w:t xml:space="preserve"> </w:t>
      </w:r>
      <w:r>
        <w:rPr>
          <w:rFonts w:ascii="宋体" w:hAnsi="宋体" w:eastAsia="宋体" w:cs="宋体"/>
          <w:bCs/>
          <w:color w:val="000000" w:themeColor="text1"/>
          <w:spacing w:val="0"/>
          <w:kern w:val="0"/>
          <w:sz w:val="24"/>
          <w:highlight w:val="none"/>
          <w14:textFill>
            <w14:solidFill>
              <w14:schemeClr w14:val="tx1"/>
            </w14:solidFill>
          </w14:textFill>
        </w:rPr>
        <w:t>：</w:t>
      </w:r>
    </w:p>
    <w:p>
      <w:pPr>
        <w:spacing w:beforeAutospacing="0" w:afterAutospacing="0" w:line="14" w:lineRule="exact"/>
        <w:jc w:val="center"/>
        <w:rPr>
          <w:color w:val="000000" w:themeColor="text1"/>
          <w:highlight w:val="none"/>
          <w14:textFill>
            <w14:solidFill>
              <w14:schemeClr w14:val="tx1"/>
            </w14:solidFill>
          </w14:textFill>
        </w:rPr>
        <w:sectPr>
          <w:type w:val="continuous"/>
          <w:pgSz w:w="11900" w:h="16840"/>
          <w:pgMar w:top="836" w:right="1004" w:bottom="943" w:left="1478" w:header="836" w:footer="943" w:gutter="0"/>
          <w:cols w:space="0" w:num="1"/>
        </w:sectPr>
      </w:pPr>
    </w:p>
    <w:p>
      <w:pPr>
        <w:autoSpaceDE w:val="0"/>
        <w:autoSpaceDN w:val="0"/>
        <w:bidi w:val="0"/>
        <w:spacing w:before="121" w:beforeAutospacing="0" w:afterAutospacing="0" w:line="241" w:lineRule="exact"/>
        <w:ind w:firstLine="720" w:firstLineChars="300"/>
        <w:jc w:val="left"/>
        <w:rPr>
          <w:rFonts w:ascii="宋体" w:hAnsi="宋体" w:eastAsia="宋体" w:cs="宋体"/>
          <w:bCs/>
          <w:color w:val="000000" w:themeColor="text1"/>
          <w:spacing w:val="0"/>
          <w:kern w:val="0"/>
          <w:sz w:val="24"/>
          <w:highlight w:val="none"/>
          <w14:textFill>
            <w14:solidFill>
              <w14:schemeClr w14:val="tx1"/>
            </w14:solidFill>
          </w14:textFill>
        </w:rPr>
      </w:pPr>
    </w:p>
    <w:p>
      <w:pPr>
        <w:autoSpaceDE w:val="0"/>
        <w:autoSpaceDN w:val="0"/>
        <w:bidi w:val="0"/>
        <w:spacing w:before="121" w:beforeAutospacing="0" w:afterAutospacing="0" w:line="241" w:lineRule="exact"/>
        <w:ind w:firstLine="720" w:firstLineChars="300"/>
        <w:jc w:val="left"/>
        <w:rPr>
          <w:rFonts w:hint="eastAsia"/>
          <w:color w:val="000000" w:themeColor="text1"/>
          <w:highlight w:val="none"/>
          <w14:textFill>
            <w14:solidFill>
              <w14:schemeClr w14:val="tx1"/>
            </w14:solidFill>
          </w14:textFill>
        </w:rPr>
      </w:pPr>
      <w:r>
        <w:rPr>
          <w:rFonts w:ascii="宋体" w:hAnsi="宋体" w:eastAsia="宋体" w:cs="宋体"/>
          <w:bCs/>
          <w:color w:val="000000" w:themeColor="text1"/>
          <w:spacing w:val="0"/>
          <w:kern w:val="0"/>
          <w:sz w:val="24"/>
          <w:highlight w:val="none"/>
          <w14:textFill>
            <w14:solidFill>
              <w14:schemeClr w14:val="tx1"/>
            </w14:solidFill>
          </w14:textFill>
        </w:rPr>
        <w:t>投</w:t>
      </w:r>
      <w:r>
        <w:rPr>
          <w:rFonts w:ascii="宋体" w:hAnsi="宋体" w:eastAsia="宋体" w:cs="宋体"/>
          <w:bCs/>
          <w:color w:val="000000" w:themeColor="text1"/>
          <w:w w:val="34"/>
          <w:kern w:val="0"/>
          <w:sz w:val="24"/>
          <w:highlight w:val="none"/>
          <w14:textFill>
            <w14:solidFill>
              <w14:schemeClr w14:val="tx1"/>
            </w14:solidFill>
          </w14:textFill>
        </w:rPr>
        <w:t xml:space="preserve"> </w:t>
      </w:r>
      <w:r>
        <w:rPr>
          <w:rFonts w:ascii="宋体" w:hAnsi="宋体" w:eastAsia="宋体" w:cs="宋体"/>
          <w:bCs/>
          <w:color w:val="000000" w:themeColor="text1"/>
          <w:spacing w:val="13"/>
          <w:w w:val="94"/>
          <w:kern w:val="0"/>
          <w:sz w:val="24"/>
          <w:highlight w:val="none"/>
          <w14:textFill>
            <w14:solidFill>
              <w14:schemeClr w14:val="tx1"/>
            </w14:solidFill>
          </w14:textFill>
        </w:rPr>
        <w:t>标</w:t>
      </w:r>
      <w:r>
        <w:rPr>
          <w:rFonts w:ascii="宋体" w:hAnsi="宋体" w:eastAsia="宋体" w:cs="宋体"/>
          <w:bCs/>
          <w:color w:val="000000" w:themeColor="text1"/>
          <w:w w:val="21"/>
          <w:kern w:val="0"/>
          <w:sz w:val="24"/>
          <w:highlight w:val="none"/>
          <w14:textFill>
            <w14:solidFill>
              <w14:schemeClr w14:val="tx1"/>
            </w14:solidFill>
          </w14:textFill>
        </w:rPr>
        <w:t xml:space="preserve"> </w:t>
      </w:r>
      <w:r>
        <w:rPr>
          <w:rFonts w:ascii="宋体" w:hAnsi="宋体" w:eastAsia="宋体" w:cs="宋体"/>
          <w:bCs/>
          <w:color w:val="000000" w:themeColor="text1"/>
          <w:spacing w:val="-6"/>
          <w:w w:val="103"/>
          <w:kern w:val="0"/>
          <w:sz w:val="24"/>
          <w:highlight w:val="none"/>
          <w14:textFill>
            <w14:solidFill>
              <w14:schemeClr w14:val="tx1"/>
            </w14:solidFill>
          </w14:textFill>
        </w:rPr>
        <w:t>人</w:t>
      </w:r>
      <w:r>
        <w:rPr>
          <w:rFonts w:ascii="宋体" w:hAnsi="宋体" w:eastAsia="宋体" w:cs="宋体"/>
          <w:bCs/>
          <w:color w:val="000000" w:themeColor="text1"/>
          <w:w w:val="34"/>
          <w:kern w:val="0"/>
          <w:sz w:val="24"/>
          <w:highlight w:val="none"/>
          <w14:textFill>
            <w14:solidFill>
              <w14:schemeClr w14:val="tx1"/>
            </w14:solidFill>
          </w14:textFill>
        </w:rPr>
        <w:t xml:space="preserve"> </w:t>
      </w:r>
      <w:r>
        <w:rPr>
          <w:rFonts w:ascii="宋体" w:hAnsi="宋体" w:eastAsia="宋体" w:cs="宋体"/>
          <w:bCs/>
          <w:color w:val="000000" w:themeColor="text1"/>
          <w:spacing w:val="1"/>
          <w:w w:val="99"/>
          <w:kern w:val="0"/>
          <w:sz w:val="24"/>
          <w:highlight w:val="none"/>
          <w14:textFill>
            <w14:solidFill>
              <w14:schemeClr w14:val="tx1"/>
            </w14:solidFill>
          </w14:textFill>
        </w:rPr>
        <w:t>盖</w:t>
      </w:r>
      <w:r>
        <w:rPr>
          <w:rFonts w:ascii="宋体" w:hAnsi="宋体" w:eastAsia="宋体" w:cs="宋体"/>
          <w:bCs/>
          <w:color w:val="000000" w:themeColor="text1"/>
          <w:w w:val="33"/>
          <w:kern w:val="0"/>
          <w:sz w:val="24"/>
          <w:highlight w:val="none"/>
          <w14:textFill>
            <w14:solidFill>
              <w14:schemeClr w14:val="tx1"/>
            </w14:solidFill>
          </w14:textFill>
        </w:rPr>
        <w:t xml:space="preserve"> </w:t>
      </w:r>
      <w:r>
        <w:rPr>
          <w:rFonts w:ascii="宋体" w:hAnsi="宋体" w:eastAsia="宋体" w:cs="宋体"/>
          <w:bCs/>
          <w:color w:val="000000" w:themeColor="text1"/>
          <w:spacing w:val="12"/>
          <w:w w:val="94"/>
          <w:kern w:val="0"/>
          <w:sz w:val="24"/>
          <w:highlight w:val="none"/>
          <w14:textFill>
            <w14:solidFill>
              <w14:schemeClr w14:val="tx1"/>
            </w14:solidFill>
          </w14:textFill>
        </w:rPr>
        <w:t>公</w:t>
      </w:r>
      <w:r>
        <w:rPr>
          <w:rFonts w:ascii="宋体" w:hAnsi="宋体" w:eastAsia="宋体" w:cs="宋体"/>
          <w:bCs/>
          <w:color w:val="000000" w:themeColor="text1"/>
          <w:w w:val="22"/>
          <w:kern w:val="0"/>
          <w:sz w:val="24"/>
          <w:highlight w:val="none"/>
          <w14:textFill>
            <w14:solidFill>
              <w14:schemeClr w14:val="tx1"/>
            </w14:solidFill>
          </w14:textFill>
        </w:rPr>
        <w:t xml:space="preserve"> </w:t>
      </w:r>
      <w:r>
        <w:rPr>
          <w:rFonts w:ascii="宋体" w:hAnsi="宋体" w:eastAsia="宋体" w:cs="宋体"/>
          <w:bCs/>
          <w:color w:val="000000" w:themeColor="text1"/>
          <w:spacing w:val="0"/>
          <w:w w:val="101"/>
          <w:kern w:val="0"/>
          <w:sz w:val="24"/>
          <w:highlight w:val="none"/>
          <w14:textFill>
            <w14:solidFill>
              <w14:schemeClr w14:val="tx1"/>
            </w14:solidFill>
          </w14:textFill>
        </w:rPr>
        <w:t>章</w:t>
      </w:r>
      <w:r>
        <w:rPr>
          <w:rFonts w:ascii="宋体" w:hAnsi="宋体" w:eastAsia="宋体" w:cs="宋体"/>
          <w:bCs/>
          <w:color w:val="000000" w:themeColor="text1"/>
          <w:w w:val="34"/>
          <w:kern w:val="0"/>
          <w:sz w:val="24"/>
          <w:highlight w:val="none"/>
          <w14:textFill>
            <w14:solidFill>
              <w14:schemeClr w14:val="tx1"/>
            </w14:solidFill>
          </w14:textFill>
        </w:rPr>
        <w:t xml:space="preserve"> </w:t>
      </w:r>
      <w:r>
        <w:rPr>
          <w:rFonts w:ascii="宋体" w:hAnsi="宋体" w:eastAsia="宋体" w:cs="宋体"/>
          <w:bCs/>
          <w:color w:val="000000" w:themeColor="text1"/>
          <w:spacing w:val="1"/>
          <w:w w:val="99"/>
          <w:kern w:val="0"/>
          <w:sz w:val="24"/>
          <w:highlight w:val="none"/>
          <w14:textFill>
            <w14:solidFill>
              <w14:schemeClr w14:val="tx1"/>
            </w14:solidFill>
          </w14:textFill>
        </w:rPr>
        <w:t>：</w:t>
      </w:r>
    </w:p>
    <w:p>
      <w:pPr>
        <w:autoSpaceDE w:val="0"/>
        <w:autoSpaceDN w:val="0"/>
        <w:bidi w:val="0"/>
        <w:spacing w:before="121" w:beforeAutospacing="0" w:afterAutospacing="0" w:line="241" w:lineRule="exact"/>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column"/>
      </w:r>
    </w:p>
    <w:p>
      <w:pPr>
        <w:autoSpaceDE w:val="0"/>
        <w:autoSpaceDN w:val="0"/>
        <w:bidi w:val="0"/>
        <w:spacing w:before="121" w:beforeAutospacing="0" w:afterAutospacing="0" w:line="241" w:lineRule="exact"/>
        <w:jc w:val="left"/>
        <w:rPr>
          <w:rFonts w:hint="eastAsia"/>
          <w:color w:val="000000" w:themeColor="text1"/>
          <w:highlight w:val="none"/>
          <w14:textFill>
            <w14:solidFill>
              <w14:schemeClr w14:val="tx1"/>
            </w14:solidFill>
          </w14:textFill>
        </w:rPr>
      </w:pPr>
      <w:r>
        <w:rPr>
          <w:rFonts w:ascii="宋体" w:hAnsi="宋体" w:eastAsia="宋体" w:cs="宋体"/>
          <w:bCs/>
          <w:color w:val="000000" w:themeColor="text1"/>
          <w:spacing w:val="0"/>
          <w:kern w:val="0"/>
          <w:sz w:val="24"/>
          <w:highlight w:val="none"/>
          <w14:textFill>
            <w14:solidFill>
              <w14:schemeClr w14:val="tx1"/>
            </w14:solidFill>
          </w14:textFill>
        </w:rPr>
        <w:t>日</w:t>
      </w:r>
      <w:r>
        <w:rPr>
          <w:rFonts w:ascii="宋体" w:hAnsi="宋体" w:eastAsia="宋体" w:cs="宋体"/>
          <w:bCs/>
          <w:color w:val="000000" w:themeColor="text1"/>
          <w:spacing w:val="81"/>
          <w:kern w:val="0"/>
          <w:sz w:val="24"/>
          <w:highlight w:val="none"/>
          <w14:textFill>
            <w14:solidFill>
              <w14:schemeClr w14:val="tx1"/>
            </w14:solidFill>
          </w14:textFill>
        </w:rPr>
        <w:t xml:space="preserve"> </w:t>
      </w:r>
      <w:r>
        <w:rPr>
          <w:rFonts w:ascii="宋体" w:hAnsi="宋体" w:eastAsia="宋体" w:cs="宋体"/>
          <w:bCs/>
          <w:color w:val="000000" w:themeColor="text1"/>
          <w:spacing w:val="0"/>
          <w:kern w:val="0"/>
          <w:sz w:val="24"/>
          <w:highlight w:val="none"/>
          <w14:textFill>
            <w14:solidFill>
              <w14:schemeClr w14:val="tx1"/>
            </w14:solidFill>
          </w14:textFill>
        </w:rPr>
        <w:t>期</w:t>
      </w:r>
      <w:r>
        <w:rPr>
          <w:rFonts w:ascii="宋体" w:hAnsi="宋体" w:eastAsia="宋体" w:cs="宋体"/>
          <w:bCs/>
          <w:color w:val="000000" w:themeColor="text1"/>
          <w:w w:val="34"/>
          <w:kern w:val="0"/>
          <w:sz w:val="24"/>
          <w:highlight w:val="none"/>
          <w14:textFill>
            <w14:solidFill>
              <w14:schemeClr w14:val="tx1"/>
            </w14:solidFill>
          </w14:textFill>
        </w:rPr>
        <w:t xml:space="preserve"> </w:t>
      </w:r>
      <w:r>
        <w:rPr>
          <w:rFonts w:ascii="宋体" w:hAnsi="宋体" w:eastAsia="宋体" w:cs="宋体"/>
          <w:bCs/>
          <w:color w:val="000000" w:themeColor="text1"/>
          <w:spacing w:val="-1"/>
          <w:w w:val="100"/>
          <w:kern w:val="0"/>
          <w:sz w:val="24"/>
          <w:highlight w:val="none"/>
          <w14:textFill>
            <w14:solidFill>
              <w14:schemeClr w14:val="tx1"/>
            </w14:solidFill>
          </w14:textFill>
        </w:rPr>
        <w:t>：</w:t>
      </w:r>
    </w:p>
    <w:p>
      <w:pPr>
        <w:spacing w:beforeAutospacing="0" w:afterAutospacing="0" w:line="14" w:lineRule="exact"/>
        <w:jc w:val="center"/>
        <w:rPr>
          <w:color w:val="000000" w:themeColor="text1"/>
          <w:highlight w:val="none"/>
          <w14:textFill>
            <w14:solidFill>
              <w14:schemeClr w14:val="tx1"/>
            </w14:solidFill>
          </w14:textFill>
        </w:rPr>
        <w:sectPr>
          <w:type w:val="continuous"/>
          <w:pgSz w:w="11900" w:h="16840"/>
          <w:pgMar w:top="836" w:right="1004" w:bottom="943" w:left="1478" w:header="836" w:footer="943" w:gutter="0"/>
          <w:cols w:equalWidth="0" w:num="2">
            <w:col w:w="2859" w:space="4138"/>
            <w:col w:w="2421"/>
          </w:cols>
        </w:sectPr>
      </w:pPr>
    </w:p>
    <w:p>
      <w:pPr>
        <w:spacing w:beforeAutospacing="0" w:afterAutospacing="0" w:line="14" w:lineRule="exact"/>
        <w:jc w:val="both"/>
        <w:rPr>
          <w:color w:val="000000" w:themeColor="text1"/>
          <w:highlight w:val="none"/>
          <w14:textFill>
            <w14:solidFill>
              <w14:schemeClr w14:val="tx1"/>
            </w14:solidFill>
          </w14:textFill>
        </w:rPr>
        <w:sectPr>
          <w:type w:val="continuous"/>
          <w:pgSz w:w="11900" w:h="16840"/>
          <w:pgMar w:top="836" w:right="1004" w:bottom="943" w:left="1478" w:header="836" w:footer="943" w:gutter="0"/>
        </w:sectPr>
      </w:pPr>
    </w:p>
    <w:p>
      <w:pPr>
        <w:pStyle w:val="12"/>
        <w:rPr>
          <w:rFonts w:hint="eastAsia"/>
          <w:b/>
          <w:bCs/>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附件2：</w:t>
      </w:r>
    </w:p>
    <w:p>
      <w:pPr>
        <w:keepNext w:val="0"/>
        <w:keepLines w:val="0"/>
        <w:pageBreakBefore w:val="0"/>
        <w:widowControl/>
        <w:kinsoku/>
        <w:wordWrap/>
        <w:overflowPunct/>
        <w:topLinePunct w:val="0"/>
        <w:autoSpaceDE w:val="0"/>
        <w:autoSpaceDN w:val="0"/>
        <w:bidi w:val="0"/>
        <w:adjustRightInd/>
        <w:snapToGrid/>
        <w:spacing w:beforeAutospacing="0" w:afterAutospacing="0" w:line="600" w:lineRule="exact"/>
        <w:jc w:val="left"/>
        <w:textAlignment w:val="auto"/>
        <w:rPr>
          <w:rFonts w:hint="eastAsia"/>
          <w:color w:val="000000" w:themeColor="text1"/>
          <w:highlight w:val="none"/>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snapToGrid/>
        <w:spacing w:beforeAutospacing="0" w:afterAutospacing="0" w:line="600" w:lineRule="exact"/>
        <w:ind w:left="3068"/>
        <w:jc w:val="left"/>
        <w:textAlignment w:val="auto"/>
        <w:rPr>
          <w:rFonts w:hint="eastAsia"/>
          <w:color w:val="000000" w:themeColor="text1"/>
          <w:highlight w:val="none"/>
          <w14:textFill>
            <w14:solidFill>
              <w14:schemeClr w14:val="tx1"/>
            </w14:solidFill>
          </w14:textFill>
        </w:rPr>
      </w:pPr>
      <w:r>
        <w:rPr>
          <w:rFonts w:hint="eastAsia" w:ascii="宋体" w:hAnsi="宋体" w:eastAsia="宋体" w:cs="宋体"/>
          <w:b/>
          <w:bCs/>
          <w:color w:val="000000" w:themeColor="text1"/>
          <w:spacing w:val="0"/>
          <w:kern w:val="0"/>
          <w:sz w:val="36"/>
          <w:highlight w:val="none"/>
          <w:lang w:eastAsia="zh-CN"/>
          <w14:textFill>
            <w14:solidFill>
              <w14:schemeClr w14:val="tx1"/>
            </w14:solidFill>
          </w14:textFill>
        </w:rPr>
        <w:t>（</w:t>
      </w:r>
      <w:r>
        <w:rPr>
          <w:rFonts w:hint="eastAsia" w:ascii="宋体" w:hAnsi="宋体" w:eastAsia="宋体" w:cs="宋体"/>
          <w:b/>
          <w:bCs/>
          <w:color w:val="000000" w:themeColor="text1"/>
          <w:spacing w:val="0"/>
          <w:kern w:val="0"/>
          <w:sz w:val="36"/>
          <w:highlight w:val="none"/>
          <w:lang w:val="en-US" w:eastAsia="zh-CN"/>
          <w14:textFill>
            <w14:solidFill>
              <w14:schemeClr w14:val="tx1"/>
            </w14:solidFill>
          </w14:textFill>
        </w:rPr>
        <w:t>二</w:t>
      </w:r>
      <w:r>
        <w:rPr>
          <w:rFonts w:hint="eastAsia" w:ascii="宋体" w:hAnsi="宋体" w:eastAsia="宋体" w:cs="宋体"/>
          <w:b/>
          <w:bCs/>
          <w:color w:val="000000" w:themeColor="text1"/>
          <w:spacing w:val="0"/>
          <w:kern w:val="0"/>
          <w:sz w:val="36"/>
          <w:highlight w:val="none"/>
          <w:lang w:eastAsia="zh-CN"/>
          <w14:textFill>
            <w14:solidFill>
              <w14:schemeClr w14:val="tx1"/>
            </w14:solidFill>
          </w14:textFill>
        </w:rPr>
        <w:t>）</w:t>
      </w:r>
      <w:r>
        <w:rPr>
          <w:rFonts w:ascii="宋体" w:hAnsi="宋体" w:eastAsia="宋体" w:cs="宋体"/>
          <w:b/>
          <w:bCs/>
          <w:color w:val="000000" w:themeColor="text1"/>
          <w:spacing w:val="0"/>
          <w:kern w:val="0"/>
          <w:sz w:val="36"/>
          <w:highlight w:val="none"/>
          <w14:textFill>
            <w14:solidFill>
              <w14:schemeClr w14:val="tx1"/>
            </w14:solidFill>
          </w14:textFill>
        </w:rPr>
        <w:t>项</w:t>
      </w:r>
      <w:r>
        <w:rPr>
          <w:rFonts w:ascii="宋体" w:hAnsi="宋体" w:eastAsia="宋体" w:cs="宋体"/>
          <w:b/>
          <w:bCs/>
          <w:color w:val="000000" w:themeColor="text1"/>
          <w:spacing w:val="-6"/>
          <w:w w:val="102"/>
          <w:kern w:val="0"/>
          <w:sz w:val="36"/>
          <w:highlight w:val="none"/>
          <w14:textFill>
            <w14:solidFill>
              <w14:schemeClr w14:val="tx1"/>
            </w14:solidFill>
          </w14:textFill>
        </w:rPr>
        <w:t>目</w:t>
      </w:r>
      <w:r>
        <w:rPr>
          <w:rFonts w:ascii="宋体" w:hAnsi="宋体" w:eastAsia="宋体" w:cs="宋体"/>
          <w:b/>
          <w:bCs/>
          <w:color w:val="000000" w:themeColor="text1"/>
          <w:spacing w:val="0"/>
          <w:kern w:val="0"/>
          <w:sz w:val="36"/>
          <w:highlight w:val="none"/>
          <w14:textFill>
            <w14:solidFill>
              <w14:schemeClr w14:val="tx1"/>
            </w14:solidFill>
          </w14:textFill>
        </w:rPr>
        <w:t>技</w:t>
      </w:r>
      <w:r>
        <w:rPr>
          <w:rFonts w:ascii="宋体" w:hAnsi="宋体" w:eastAsia="宋体" w:cs="宋体"/>
          <w:b/>
          <w:bCs/>
          <w:color w:val="000000" w:themeColor="text1"/>
          <w:spacing w:val="-13"/>
          <w:w w:val="104"/>
          <w:kern w:val="0"/>
          <w:sz w:val="36"/>
          <w:highlight w:val="none"/>
          <w14:textFill>
            <w14:solidFill>
              <w14:schemeClr w14:val="tx1"/>
            </w14:solidFill>
          </w14:textFill>
        </w:rPr>
        <w:t>术</w:t>
      </w:r>
      <w:r>
        <w:rPr>
          <w:rFonts w:ascii="宋体" w:hAnsi="宋体" w:eastAsia="宋体" w:cs="宋体"/>
          <w:b/>
          <w:bCs/>
          <w:color w:val="000000" w:themeColor="text1"/>
          <w:spacing w:val="0"/>
          <w:kern w:val="0"/>
          <w:sz w:val="36"/>
          <w:highlight w:val="none"/>
          <w14:textFill>
            <w14:solidFill>
              <w14:schemeClr w14:val="tx1"/>
            </w14:solidFill>
          </w14:textFill>
        </w:rPr>
        <w:t>方</w:t>
      </w:r>
      <w:r>
        <w:rPr>
          <w:rFonts w:ascii="宋体" w:hAnsi="宋体" w:eastAsia="宋体" w:cs="宋体"/>
          <w:b/>
          <w:bCs/>
          <w:color w:val="000000" w:themeColor="text1"/>
          <w:spacing w:val="-13"/>
          <w:w w:val="104"/>
          <w:kern w:val="0"/>
          <w:sz w:val="36"/>
          <w:highlight w:val="none"/>
          <w14:textFill>
            <w14:solidFill>
              <w14:schemeClr w14:val="tx1"/>
            </w14:solidFill>
          </w14:textFill>
        </w:rPr>
        <w:t>案</w:t>
      </w:r>
    </w:p>
    <w:p>
      <w:pPr>
        <w:pStyle w:val="13"/>
        <w:rPr>
          <w:rFonts w:hint="eastAsia"/>
          <w:color w:val="000000" w:themeColor="text1"/>
          <w:highlight w:val="none"/>
          <w:lang w:val="en-US" w:eastAsia="zh-CN"/>
          <w14:textFill>
            <w14:solidFill>
              <w14:schemeClr w14:val="tx1"/>
            </w14:solidFill>
          </w14:textFill>
        </w:rPr>
      </w:pPr>
    </w:p>
    <w:p>
      <w:pPr>
        <w:pStyle w:val="13"/>
        <w:rPr>
          <w:rFonts w:hint="eastAsia"/>
          <w:b/>
          <w:bCs/>
          <w:color w:val="000000" w:themeColor="text1"/>
          <w:highlight w:val="none"/>
          <w:lang w:val="en-US" w:eastAsia="zh-CN"/>
          <w14:textFill>
            <w14:solidFill>
              <w14:schemeClr w14:val="tx1"/>
            </w14:solidFill>
          </w14:textFill>
        </w:rPr>
      </w:pPr>
    </w:p>
    <w:p>
      <w:pPr>
        <w:autoSpaceDE w:val="0"/>
        <w:autoSpaceDN w:val="0"/>
        <w:bidi w:val="0"/>
        <w:spacing w:before="138" w:beforeAutospacing="0" w:afterAutospacing="0" w:line="241" w:lineRule="exact"/>
        <w:ind w:left="792"/>
        <w:jc w:val="left"/>
        <w:rPr>
          <w:rFonts w:hint="eastAsia"/>
          <w:color w:val="000000" w:themeColor="text1"/>
          <w:highlight w:val="none"/>
          <w14:textFill>
            <w14:solidFill>
              <w14:schemeClr w14:val="tx1"/>
            </w14:solidFill>
          </w14:textFill>
        </w:rPr>
      </w:pPr>
      <w:r>
        <w:rPr>
          <w:rFonts w:ascii="宋体" w:hAnsi="宋体" w:eastAsia="宋体" w:cs="宋体"/>
          <w:bCs/>
          <w:color w:val="000000" w:themeColor="text1"/>
          <w:spacing w:val="0"/>
          <w:kern w:val="0"/>
          <w:sz w:val="24"/>
          <w:highlight w:val="none"/>
          <w14:textFill>
            <w14:solidFill>
              <w14:schemeClr w14:val="tx1"/>
            </w14:solidFill>
          </w14:textFill>
        </w:rPr>
        <w:t>（根据项目实际情</w:t>
      </w:r>
      <w:r>
        <w:rPr>
          <w:rFonts w:ascii="宋体" w:hAnsi="宋体" w:eastAsia="宋体" w:cs="宋体"/>
          <w:bCs/>
          <w:color w:val="000000" w:themeColor="text1"/>
          <w:spacing w:val="-1"/>
          <w:w w:val="100"/>
          <w:kern w:val="0"/>
          <w:sz w:val="24"/>
          <w:highlight w:val="none"/>
          <w14:textFill>
            <w14:solidFill>
              <w14:schemeClr w14:val="tx1"/>
            </w14:solidFill>
          </w14:textFill>
        </w:rPr>
        <w:t>况</w:t>
      </w:r>
      <w:r>
        <w:rPr>
          <w:rFonts w:ascii="宋体" w:hAnsi="宋体" w:eastAsia="宋体" w:cs="宋体"/>
          <w:bCs/>
          <w:color w:val="000000" w:themeColor="text1"/>
          <w:spacing w:val="0"/>
          <w:kern w:val="0"/>
          <w:sz w:val="24"/>
          <w:highlight w:val="none"/>
          <w14:textFill>
            <w14:solidFill>
              <w14:schemeClr w14:val="tx1"/>
            </w14:solidFill>
          </w14:textFill>
        </w:rPr>
        <w:t>、项目需求及评</w:t>
      </w:r>
      <w:r>
        <w:rPr>
          <w:rFonts w:ascii="宋体" w:hAnsi="宋体" w:eastAsia="宋体" w:cs="宋体"/>
          <w:bCs/>
          <w:color w:val="000000" w:themeColor="text1"/>
          <w:spacing w:val="-1"/>
          <w:w w:val="100"/>
          <w:kern w:val="0"/>
          <w:sz w:val="24"/>
          <w:highlight w:val="none"/>
          <w14:textFill>
            <w14:solidFill>
              <w14:schemeClr w14:val="tx1"/>
            </w14:solidFill>
          </w14:textFill>
        </w:rPr>
        <w:t>分</w:t>
      </w:r>
      <w:r>
        <w:rPr>
          <w:rFonts w:ascii="宋体" w:hAnsi="宋体" w:eastAsia="宋体" w:cs="宋体"/>
          <w:bCs/>
          <w:color w:val="000000" w:themeColor="text1"/>
          <w:spacing w:val="0"/>
          <w:kern w:val="0"/>
          <w:sz w:val="24"/>
          <w:highlight w:val="none"/>
          <w14:textFill>
            <w14:solidFill>
              <w14:schemeClr w14:val="tx1"/>
            </w14:solidFill>
          </w14:textFill>
        </w:rPr>
        <w:t>办法及标准等自</w:t>
      </w:r>
      <w:r>
        <w:rPr>
          <w:rFonts w:ascii="宋体" w:hAnsi="宋体" w:eastAsia="宋体" w:cs="宋体"/>
          <w:bCs/>
          <w:color w:val="000000" w:themeColor="text1"/>
          <w:spacing w:val="-1"/>
          <w:w w:val="100"/>
          <w:kern w:val="0"/>
          <w:sz w:val="24"/>
          <w:highlight w:val="none"/>
          <w14:textFill>
            <w14:solidFill>
              <w14:schemeClr w14:val="tx1"/>
            </w14:solidFill>
          </w14:textFill>
        </w:rPr>
        <w:t>行</w:t>
      </w:r>
      <w:r>
        <w:rPr>
          <w:rFonts w:ascii="宋体" w:hAnsi="宋体" w:eastAsia="宋体" w:cs="宋体"/>
          <w:bCs/>
          <w:color w:val="000000" w:themeColor="text1"/>
          <w:spacing w:val="0"/>
          <w:kern w:val="0"/>
          <w:sz w:val="24"/>
          <w:highlight w:val="none"/>
          <w14:textFill>
            <w14:solidFill>
              <w14:schemeClr w14:val="tx1"/>
            </w14:solidFill>
          </w14:textFill>
        </w:rPr>
        <w:t>编制）</w:t>
      </w:r>
    </w:p>
    <w:p>
      <w:pPr>
        <w:spacing w:beforeAutospacing="0" w:afterAutospacing="0" w:line="14" w:lineRule="exact"/>
        <w:jc w:val="center"/>
        <w:rPr>
          <w:color w:val="000000" w:themeColor="text1"/>
          <w:highlight w:val="none"/>
          <w14:textFill>
            <w14:solidFill>
              <w14:schemeClr w14:val="tx1"/>
            </w14:solidFill>
          </w14:textFill>
        </w:rPr>
        <w:sectPr>
          <w:pgSz w:w="11900" w:h="16840"/>
          <w:pgMar w:top="836" w:right="1800" w:bottom="943" w:left="1799" w:header="836" w:footer="943" w:gutter="0"/>
          <w:cols w:space="0" w:num="1"/>
        </w:sectPr>
      </w:pPr>
    </w:p>
    <w:p>
      <w:pPr>
        <w:autoSpaceDE w:val="0"/>
        <w:autoSpaceDN w:val="0"/>
        <w:spacing w:beforeAutospacing="0" w:afterAutospacing="0" w:line="1566" w:lineRule="exact"/>
        <w:jc w:val="left"/>
        <w:rPr>
          <w:rFonts w:hint="eastAsia"/>
          <w:color w:val="000000" w:themeColor="text1"/>
          <w:highlight w:val="none"/>
          <w14:textFill>
            <w14:solidFill>
              <w14:schemeClr w14:val="tx1"/>
            </w14:solidFill>
          </w14:textFill>
        </w:rPr>
      </w:pPr>
    </w:p>
    <w:p>
      <w:pPr>
        <w:autoSpaceDE w:val="0"/>
        <w:autoSpaceDN w:val="0"/>
        <w:bidi w:val="0"/>
        <w:spacing w:beforeAutospacing="0" w:afterAutospacing="0" w:line="300" w:lineRule="exact"/>
        <w:jc w:val="left"/>
        <w:rPr>
          <w:rFonts w:ascii="宋体" w:hAnsi="宋体" w:eastAsia="宋体" w:cs="宋体"/>
          <w:bCs/>
          <w:color w:val="000000" w:themeColor="text1"/>
          <w:spacing w:val="0"/>
          <w:kern w:val="0"/>
          <w:sz w:val="24"/>
          <w:highlight w:val="none"/>
          <w14:textFill>
            <w14:solidFill>
              <w14:schemeClr w14:val="tx1"/>
            </w14:solidFill>
          </w14:textFill>
        </w:rPr>
      </w:pPr>
      <w:r>
        <w:rPr>
          <w:rFonts w:ascii="宋体" w:hAnsi="宋体" w:eastAsia="宋体" w:cs="宋体"/>
          <w:bCs/>
          <w:color w:val="000000" w:themeColor="text1"/>
          <w:spacing w:val="0"/>
          <w:kern w:val="0"/>
          <w:sz w:val="24"/>
          <w:highlight w:val="none"/>
          <w14:textFill>
            <w14:solidFill>
              <w14:schemeClr w14:val="tx1"/>
            </w14:solidFill>
          </w14:textFill>
        </w:rPr>
        <w:t>法定代表人或被授</w:t>
      </w:r>
      <w:r>
        <w:rPr>
          <w:rFonts w:ascii="宋体" w:hAnsi="宋体" w:eastAsia="宋体" w:cs="宋体"/>
          <w:bCs/>
          <w:color w:val="000000" w:themeColor="text1"/>
          <w:spacing w:val="-1"/>
          <w:w w:val="100"/>
          <w:kern w:val="0"/>
          <w:sz w:val="24"/>
          <w:highlight w:val="none"/>
          <w14:textFill>
            <w14:solidFill>
              <w14:schemeClr w14:val="tx1"/>
            </w14:solidFill>
          </w14:textFill>
        </w:rPr>
        <w:t>权</w:t>
      </w:r>
      <w:r>
        <w:rPr>
          <w:rFonts w:ascii="宋体" w:hAnsi="宋体" w:eastAsia="宋体" w:cs="宋体"/>
          <w:bCs/>
          <w:color w:val="000000" w:themeColor="text1"/>
          <w:spacing w:val="0"/>
          <w:kern w:val="0"/>
          <w:sz w:val="24"/>
          <w:highlight w:val="none"/>
          <w14:textFill>
            <w14:solidFill>
              <w14:schemeClr w14:val="tx1"/>
            </w14:solidFill>
          </w14:textFill>
        </w:rPr>
        <w:t>人签</w:t>
      </w:r>
      <w:r>
        <w:rPr>
          <w:rFonts w:ascii="宋体" w:hAnsi="宋体" w:eastAsia="宋体" w:cs="宋体"/>
          <w:bCs/>
          <w:color w:val="000000" w:themeColor="text1"/>
          <w:w w:val="34"/>
          <w:kern w:val="0"/>
          <w:sz w:val="24"/>
          <w:highlight w:val="none"/>
          <w14:textFill>
            <w14:solidFill>
              <w14:schemeClr w14:val="tx1"/>
            </w14:solidFill>
          </w14:textFill>
        </w:rPr>
        <w:t xml:space="preserve"> </w:t>
      </w:r>
      <w:r>
        <w:rPr>
          <w:rFonts w:ascii="宋体" w:hAnsi="宋体" w:eastAsia="宋体" w:cs="宋体"/>
          <w:bCs/>
          <w:color w:val="000000" w:themeColor="text1"/>
          <w:spacing w:val="8"/>
          <w:w w:val="96"/>
          <w:kern w:val="0"/>
          <w:sz w:val="24"/>
          <w:highlight w:val="none"/>
          <w14:textFill>
            <w14:solidFill>
              <w14:schemeClr w14:val="tx1"/>
            </w14:solidFill>
          </w14:textFill>
        </w:rPr>
        <w:t>字</w:t>
      </w:r>
      <w:r>
        <w:rPr>
          <w:rFonts w:ascii="宋体" w:hAnsi="宋体" w:eastAsia="宋体" w:cs="宋体"/>
          <w:bCs/>
          <w:color w:val="000000" w:themeColor="text1"/>
          <w:w w:val="25"/>
          <w:kern w:val="0"/>
          <w:sz w:val="24"/>
          <w:highlight w:val="none"/>
          <w14:textFill>
            <w14:solidFill>
              <w14:schemeClr w14:val="tx1"/>
            </w14:solidFill>
          </w14:textFill>
        </w:rPr>
        <w:t xml:space="preserve"> </w:t>
      </w:r>
      <w:r>
        <w:rPr>
          <w:rFonts w:ascii="宋体" w:hAnsi="宋体" w:eastAsia="宋体" w:cs="宋体"/>
          <w:bCs/>
          <w:color w:val="000000" w:themeColor="text1"/>
          <w:spacing w:val="0"/>
          <w:kern w:val="0"/>
          <w:sz w:val="24"/>
          <w:highlight w:val="none"/>
          <w14:textFill>
            <w14:solidFill>
              <w14:schemeClr w14:val="tx1"/>
            </w14:solidFill>
          </w14:textFill>
        </w:rPr>
        <w:t xml:space="preserve">： </w:t>
      </w:r>
    </w:p>
    <w:p>
      <w:pPr>
        <w:autoSpaceDE w:val="0"/>
        <w:autoSpaceDN w:val="0"/>
        <w:bidi w:val="0"/>
        <w:spacing w:beforeAutospacing="0" w:afterAutospacing="0" w:line="300" w:lineRule="exact"/>
        <w:jc w:val="left"/>
        <w:rPr>
          <w:rFonts w:ascii="宋体" w:hAnsi="宋体" w:eastAsia="宋体" w:cs="宋体"/>
          <w:bCs/>
          <w:color w:val="000000" w:themeColor="text1"/>
          <w:spacing w:val="0"/>
          <w:kern w:val="0"/>
          <w:sz w:val="24"/>
          <w:highlight w:val="none"/>
          <w14:textFill>
            <w14:solidFill>
              <w14:schemeClr w14:val="tx1"/>
            </w14:solidFill>
          </w14:textFill>
        </w:rPr>
      </w:pPr>
    </w:p>
    <w:p>
      <w:pPr>
        <w:autoSpaceDE w:val="0"/>
        <w:autoSpaceDN w:val="0"/>
        <w:bidi w:val="0"/>
        <w:spacing w:beforeAutospacing="0" w:afterAutospacing="0" w:line="300" w:lineRule="exact"/>
        <w:jc w:val="left"/>
        <w:rPr>
          <w:rFonts w:hint="eastAsia"/>
          <w:color w:val="000000" w:themeColor="text1"/>
          <w:highlight w:val="none"/>
          <w14:textFill>
            <w14:solidFill>
              <w14:schemeClr w14:val="tx1"/>
            </w14:solidFill>
          </w14:textFill>
        </w:rPr>
      </w:pPr>
      <w:r>
        <w:rPr>
          <w:rFonts w:ascii="宋体" w:hAnsi="宋体" w:eastAsia="宋体" w:cs="宋体"/>
          <w:bCs/>
          <w:color w:val="000000" w:themeColor="text1"/>
          <w:spacing w:val="0"/>
          <w:kern w:val="0"/>
          <w:sz w:val="24"/>
          <w:highlight w:val="none"/>
          <w14:textFill>
            <w14:solidFill>
              <w14:schemeClr w14:val="tx1"/>
            </w14:solidFill>
          </w14:textFill>
        </w:rPr>
        <w:t>投</w:t>
      </w:r>
      <w:r>
        <w:rPr>
          <w:rFonts w:ascii="宋体" w:hAnsi="宋体" w:eastAsia="宋体" w:cs="宋体"/>
          <w:bCs/>
          <w:color w:val="000000" w:themeColor="text1"/>
          <w:w w:val="34"/>
          <w:kern w:val="0"/>
          <w:sz w:val="24"/>
          <w:highlight w:val="none"/>
          <w14:textFill>
            <w14:solidFill>
              <w14:schemeClr w14:val="tx1"/>
            </w14:solidFill>
          </w14:textFill>
        </w:rPr>
        <w:t xml:space="preserve"> </w:t>
      </w:r>
      <w:r>
        <w:rPr>
          <w:rFonts w:ascii="宋体" w:hAnsi="宋体" w:eastAsia="宋体" w:cs="宋体"/>
          <w:bCs/>
          <w:color w:val="000000" w:themeColor="text1"/>
          <w:spacing w:val="13"/>
          <w:w w:val="94"/>
          <w:kern w:val="0"/>
          <w:sz w:val="24"/>
          <w:highlight w:val="none"/>
          <w14:textFill>
            <w14:solidFill>
              <w14:schemeClr w14:val="tx1"/>
            </w14:solidFill>
          </w14:textFill>
        </w:rPr>
        <w:t>标</w:t>
      </w:r>
      <w:r>
        <w:rPr>
          <w:rFonts w:ascii="宋体" w:hAnsi="宋体" w:eastAsia="宋体" w:cs="宋体"/>
          <w:bCs/>
          <w:color w:val="000000" w:themeColor="text1"/>
          <w:w w:val="21"/>
          <w:kern w:val="0"/>
          <w:sz w:val="24"/>
          <w:highlight w:val="none"/>
          <w14:textFill>
            <w14:solidFill>
              <w14:schemeClr w14:val="tx1"/>
            </w14:solidFill>
          </w14:textFill>
        </w:rPr>
        <w:t xml:space="preserve"> </w:t>
      </w:r>
      <w:r>
        <w:rPr>
          <w:rFonts w:ascii="宋体" w:hAnsi="宋体" w:eastAsia="宋体" w:cs="宋体"/>
          <w:bCs/>
          <w:color w:val="000000" w:themeColor="text1"/>
          <w:spacing w:val="-6"/>
          <w:w w:val="103"/>
          <w:kern w:val="0"/>
          <w:sz w:val="24"/>
          <w:highlight w:val="none"/>
          <w14:textFill>
            <w14:solidFill>
              <w14:schemeClr w14:val="tx1"/>
            </w14:solidFill>
          </w14:textFill>
        </w:rPr>
        <w:t>人</w:t>
      </w:r>
      <w:r>
        <w:rPr>
          <w:rFonts w:ascii="宋体" w:hAnsi="宋体" w:eastAsia="宋体" w:cs="宋体"/>
          <w:bCs/>
          <w:color w:val="000000" w:themeColor="text1"/>
          <w:w w:val="34"/>
          <w:kern w:val="0"/>
          <w:sz w:val="24"/>
          <w:highlight w:val="none"/>
          <w14:textFill>
            <w14:solidFill>
              <w14:schemeClr w14:val="tx1"/>
            </w14:solidFill>
          </w14:textFill>
        </w:rPr>
        <w:t xml:space="preserve"> </w:t>
      </w:r>
      <w:r>
        <w:rPr>
          <w:rFonts w:ascii="宋体" w:hAnsi="宋体" w:eastAsia="宋体" w:cs="宋体"/>
          <w:bCs/>
          <w:color w:val="000000" w:themeColor="text1"/>
          <w:spacing w:val="1"/>
          <w:w w:val="99"/>
          <w:kern w:val="0"/>
          <w:sz w:val="24"/>
          <w:highlight w:val="none"/>
          <w14:textFill>
            <w14:solidFill>
              <w14:schemeClr w14:val="tx1"/>
            </w14:solidFill>
          </w14:textFill>
        </w:rPr>
        <w:t>盖</w:t>
      </w:r>
      <w:r>
        <w:rPr>
          <w:rFonts w:ascii="宋体" w:hAnsi="宋体" w:eastAsia="宋体" w:cs="宋体"/>
          <w:bCs/>
          <w:color w:val="000000" w:themeColor="text1"/>
          <w:w w:val="33"/>
          <w:kern w:val="0"/>
          <w:sz w:val="24"/>
          <w:highlight w:val="none"/>
          <w14:textFill>
            <w14:solidFill>
              <w14:schemeClr w14:val="tx1"/>
            </w14:solidFill>
          </w14:textFill>
        </w:rPr>
        <w:t xml:space="preserve"> </w:t>
      </w:r>
      <w:r>
        <w:rPr>
          <w:rFonts w:ascii="宋体" w:hAnsi="宋体" w:eastAsia="宋体" w:cs="宋体"/>
          <w:bCs/>
          <w:color w:val="000000" w:themeColor="text1"/>
          <w:spacing w:val="12"/>
          <w:w w:val="94"/>
          <w:kern w:val="0"/>
          <w:sz w:val="24"/>
          <w:highlight w:val="none"/>
          <w14:textFill>
            <w14:solidFill>
              <w14:schemeClr w14:val="tx1"/>
            </w14:solidFill>
          </w14:textFill>
        </w:rPr>
        <w:t>公</w:t>
      </w:r>
      <w:r>
        <w:rPr>
          <w:rFonts w:ascii="宋体" w:hAnsi="宋体" w:eastAsia="宋体" w:cs="宋体"/>
          <w:bCs/>
          <w:color w:val="000000" w:themeColor="text1"/>
          <w:w w:val="22"/>
          <w:kern w:val="0"/>
          <w:sz w:val="24"/>
          <w:highlight w:val="none"/>
          <w14:textFill>
            <w14:solidFill>
              <w14:schemeClr w14:val="tx1"/>
            </w14:solidFill>
          </w14:textFill>
        </w:rPr>
        <w:t xml:space="preserve"> </w:t>
      </w:r>
      <w:r>
        <w:rPr>
          <w:rFonts w:ascii="宋体" w:hAnsi="宋体" w:eastAsia="宋体" w:cs="宋体"/>
          <w:bCs/>
          <w:color w:val="000000" w:themeColor="text1"/>
          <w:spacing w:val="0"/>
          <w:w w:val="101"/>
          <w:kern w:val="0"/>
          <w:sz w:val="24"/>
          <w:highlight w:val="none"/>
          <w14:textFill>
            <w14:solidFill>
              <w14:schemeClr w14:val="tx1"/>
            </w14:solidFill>
          </w14:textFill>
        </w:rPr>
        <w:t>章</w:t>
      </w:r>
      <w:r>
        <w:rPr>
          <w:rFonts w:ascii="宋体" w:hAnsi="宋体" w:eastAsia="宋体" w:cs="宋体"/>
          <w:bCs/>
          <w:color w:val="000000" w:themeColor="text1"/>
          <w:w w:val="34"/>
          <w:kern w:val="0"/>
          <w:sz w:val="24"/>
          <w:highlight w:val="none"/>
          <w14:textFill>
            <w14:solidFill>
              <w14:schemeClr w14:val="tx1"/>
            </w14:solidFill>
          </w14:textFill>
        </w:rPr>
        <w:t xml:space="preserve"> </w:t>
      </w:r>
      <w:r>
        <w:rPr>
          <w:rFonts w:ascii="宋体" w:hAnsi="宋体" w:eastAsia="宋体" w:cs="宋体"/>
          <w:bCs/>
          <w:color w:val="000000" w:themeColor="text1"/>
          <w:spacing w:val="1"/>
          <w:w w:val="99"/>
          <w:kern w:val="0"/>
          <w:sz w:val="24"/>
          <w:highlight w:val="none"/>
          <w14:textFill>
            <w14:solidFill>
              <w14:schemeClr w14:val="tx1"/>
            </w14:solidFill>
          </w14:textFill>
        </w:rPr>
        <w:t>：</w:t>
      </w:r>
    </w:p>
    <w:p>
      <w:pPr>
        <w:autoSpaceDE w:val="0"/>
        <w:autoSpaceDN w:val="0"/>
        <w:spacing w:beforeAutospacing="0" w:afterAutospacing="0" w:line="1926" w:lineRule="exact"/>
        <w:jc w:val="left"/>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column"/>
      </w:r>
    </w:p>
    <w:p>
      <w:pPr>
        <w:autoSpaceDE w:val="0"/>
        <w:autoSpaceDN w:val="0"/>
        <w:bidi w:val="0"/>
        <w:spacing w:beforeAutospacing="0" w:afterAutospacing="0" w:line="241" w:lineRule="exact"/>
        <w:jc w:val="left"/>
        <w:rPr>
          <w:rFonts w:ascii="宋体" w:hAnsi="宋体" w:eastAsia="宋体" w:cs="宋体"/>
          <w:bCs/>
          <w:color w:val="000000" w:themeColor="text1"/>
          <w:spacing w:val="0"/>
          <w:kern w:val="0"/>
          <w:sz w:val="24"/>
          <w:highlight w:val="none"/>
          <w14:textFill>
            <w14:solidFill>
              <w14:schemeClr w14:val="tx1"/>
            </w14:solidFill>
          </w14:textFill>
        </w:rPr>
      </w:pPr>
    </w:p>
    <w:p>
      <w:pPr>
        <w:autoSpaceDE w:val="0"/>
        <w:autoSpaceDN w:val="0"/>
        <w:bidi w:val="0"/>
        <w:spacing w:beforeAutospacing="0" w:afterAutospacing="0" w:line="241" w:lineRule="exact"/>
        <w:jc w:val="left"/>
        <w:rPr>
          <w:rFonts w:hint="eastAsia"/>
          <w:color w:val="000000" w:themeColor="text1"/>
          <w:highlight w:val="none"/>
          <w14:textFill>
            <w14:solidFill>
              <w14:schemeClr w14:val="tx1"/>
            </w14:solidFill>
          </w14:textFill>
        </w:rPr>
      </w:pPr>
      <w:r>
        <w:rPr>
          <w:rFonts w:ascii="宋体" w:hAnsi="宋体" w:eastAsia="宋体" w:cs="宋体"/>
          <w:bCs/>
          <w:color w:val="000000" w:themeColor="text1"/>
          <w:spacing w:val="0"/>
          <w:kern w:val="0"/>
          <w:sz w:val="24"/>
          <w:highlight w:val="none"/>
          <w14:textFill>
            <w14:solidFill>
              <w14:schemeClr w14:val="tx1"/>
            </w14:solidFill>
          </w14:textFill>
        </w:rPr>
        <w:t>日</w:t>
      </w:r>
      <w:r>
        <w:rPr>
          <w:rFonts w:ascii="宋体" w:hAnsi="宋体" w:eastAsia="宋体" w:cs="宋体"/>
          <w:bCs/>
          <w:color w:val="000000" w:themeColor="text1"/>
          <w:spacing w:val="79"/>
          <w:kern w:val="0"/>
          <w:sz w:val="24"/>
          <w:highlight w:val="none"/>
          <w14:textFill>
            <w14:solidFill>
              <w14:schemeClr w14:val="tx1"/>
            </w14:solidFill>
          </w14:textFill>
        </w:rPr>
        <w:t xml:space="preserve"> </w:t>
      </w:r>
      <w:r>
        <w:rPr>
          <w:rFonts w:ascii="宋体" w:hAnsi="宋体" w:eastAsia="宋体" w:cs="宋体"/>
          <w:bCs/>
          <w:color w:val="000000" w:themeColor="text1"/>
          <w:spacing w:val="0"/>
          <w:kern w:val="0"/>
          <w:sz w:val="24"/>
          <w:highlight w:val="none"/>
          <w14:textFill>
            <w14:solidFill>
              <w14:schemeClr w14:val="tx1"/>
            </w14:solidFill>
          </w14:textFill>
        </w:rPr>
        <w:t>期</w:t>
      </w:r>
      <w:r>
        <w:rPr>
          <w:rFonts w:ascii="宋体" w:hAnsi="宋体" w:eastAsia="宋体" w:cs="宋体"/>
          <w:bCs/>
          <w:color w:val="000000" w:themeColor="text1"/>
          <w:w w:val="34"/>
          <w:kern w:val="0"/>
          <w:sz w:val="24"/>
          <w:highlight w:val="none"/>
          <w14:textFill>
            <w14:solidFill>
              <w14:schemeClr w14:val="tx1"/>
            </w14:solidFill>
          </w14:textFill>
        </w:rPr>
        <w:t xml:space="preserve"> </w:t>
      </w:r>
      <w:r>
        <w:rPr>
          <w:rFonts w:ascii="宋体" w:hAnsi="宋体" w:eastAsia="宋体" w:cs="宋体"/>
          <w:bCs/>
          <w:color w:val="000000" w:themeColor="text1"/>
          <w:spacing w:val="20"/>
          <w:w w:val="91"/>
          <w:kern w:val="0"/>
          <w:sz w:val="24"/>
          <w:highlight w:val="none"/>
          <w14:textFill>
            <w14:solidFill>
              <w14:schemeClr w14:val="tx1"/>
            </w14:solidFill>
          </w14:textFill>
        </w:rPr>
        <w:t>：</w:t>
      </w:r>
    </w:p>
    <w:p>
      <w:pPr>
        <w:spacing w:beforeAutospacing="0" w:afterAutospacing="0" w:line="14" w:lineRule="exact"/>
        <w:jc w:val="center"/>
        <w:rPr>
          <w:color w:val="000000" w:themeColor="text1"/>
          <w:highlight w:val="none"/>
          <w14:textFill>
            <w14:solidFill>
              <w14:schemeClr w14:val="tx1"/>
            </w14:solidFill>
          </w14:textFill>
        </w:rPr>
        <w:sectPr>
          <w:type w:val="continuous"/>
          <w:pgSz w:w="11900" w:h="16840"/>
          <w:pgMar w:top="836" w:right="1800" w:bottom="943" w:left="1799" w:header="836" w:footer="943" w:gutter="0"/>
          <w:cols w:equalWidth="0" w:num="2">
            <w:col w:w="3258" w:space="940"/>
            <w:col w:w="4103"/>
          </w:cols>
        </w:sectPr>
      </w:pPr>
    </w:p>
    <w:p>
      <w:pPr>
        <w:pStyle w:val="12"/>
        <w:rPr>
          <w:rFonts w:hint="eastAsia"/>
          <w:color w:val="000000" w:themeColor="text1"/>
          <w:highlight w:val="none"/>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附件3：</w:t>
      </w:r>
    </w:p>
    <w:p>
      <w:pPr>
        <w:autoSpaceDE w:val="0"/>
        <w:autoSpaceDN w:val="0"/>
        <w:bidi w:val="0"/>
        <w:spacing w:before="14" w:beforeAutospacing="0" w:afterAutospacing="0" w:line="211" w:lineRule="exact"/>
        <w:jc w:val="left"/>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column"/>
      </w:r>
    </w:p>
    <w:p>
      <w:pPr>
        <w:spacing w:beforeAutospacing="0" w:afterAutospacing="0" w:line="14" w:lineRule="exact"/>
        <w:jc w:val="center"/>
        <w:rPr>
          <w:color w:val="000000" w:themeColor="text1"/>
          <w:highlight w:val="none"/>
          <w14:textFill>
            <w14:solidFill>
              <w14:schemeClr w14:val="tx1"/>
            </w14:solidFill>
          </w14:textFill>
        </w:rPr>
        <w:sectPr>
          <w:pgSz w:w="11900" w:h="16840"/>
          <w:pgMar w:top="836" w:right="1349" w:bottom="943" w:left="1449" w:header="836" w:footer="943" w:gutter="0"/>
          <w:cols w:equalWidth="0" w:num="2">
            <w:col w:w="4248" w:space="1219"/>
            <w:col w:w="3635"/>
          </w:cols>
        </w:sectPr>
      </w:pPr>
    </w:p>
    <w:p>
      <w:pPr>
        <w:autoSpaceDE w:val="0"/>
        <w:autoSpaceDN w:val="0"/>
        <w:spacing w:beforeAutospacing="0" w:afterAutospacing="0" w:line="621" w:lineRule="exact"/>
        <w:jc w:val="left"/>
        <w:rPr>
          <w:rFonts w:hint="eastAsia"/>
          <w:color w:val="000000" w:themeColor="text1"/>
          <w:highlight w:val="none"/>
          <w14:textFill>
            <w14:solidFill>
              <w14:schemeClr w14:val="tx1"/>
            </w14:solidFill>
          </w14:textFill>
        </w:rPr>
      </w:pPr>
    </w:p>
    <w:p>
      <w:pPr>
        <w:autoSpaceDE w:val="0"/>
        <w:autoSpaceDN w:val="0"/>
        <w:bidi w:val="0"/>
        <w:spacing w:beforeAutospacing="0" w:afterAutospacing="0" w:line="241" w:lineRule="exact"/>
        <w:ind w:left="3421"/>
        <w:jc w:val="left"/>
        <w:rPr>
          <w:rFonts w:hint="eastAsia"/>
          <w:color w:val="000000" w:themeColor="text1"/>
          <w:highlight w:val="none"/>
          <w14:textFill>
            <w14:solidFill>
              <w14:schemeClr w14:val="tx1"/>
            </w14:solidFill>
          </w14:textFill>
        </w:rPr>
      </w:pPr>
      <w:r>
        <w:rPr>
          <w:rFonts w:hint="eastAsia" w:ascii="宋体" w:hAnsi="宋体" w:eastAsia="宋体" w:cs="宋体"/>
          <w:b/>
          <w:bCs/>
          <w:color w:val="000000" w:themeColor="text1"/>
          <w:spacing w:val="0"/>
          <w:kern w:val="0"/>
          <w:sz w:val="24"/>
          <w:highlight w:val="none"/>
          <w:lang w:eastAsia="zh-CN"/>
          <w14:textFill>
            <w14:solidFill>
              <w14:schemeClr w14:val="tx1"/>
            </w14:solidFill>
          </w14:textFill>
        </w:rPr>
        <w:t>（</w:t>
      </w:r>
      <w:r>
        <w:rPr>
          <w:rFonts w:hint="eastAsia" w:ascii="宋体" w:hAnsi="宋体" w:eastAsia="宋体" w:cs="宋体"/>
          <w:b/>
          <w:bCs/>
          <w:color w:val="000000" w:themeColor="text1"/>
          <w:spacing w:val="0"/>
          <w:kern w:val="0"/>
          <w:sz w:val="24"/>
          <w:highlight w:val="none"/>
          <w:lang w:val="en-US" w:eastAsia="zh-CN"/>
          <w14:textFill>
            <w14:solidFill>
              <w14:schemeClr w14:val="tx1"/>
            </w14:solidFill>
          </w14:textFill>
        </w:rPr>
        <w:t>三</w:t>
      </w:r>
      <w:r>
        <w:rPr>
          <w:rFonts w:hint="eastAsia" w:ascii="宋体" w:hAnsi="宋体" w:eastAsia="宋体" w:cs="宋体"/>
          <w:b/>
          <w:bCs/>
          <w:color w:val="000000" w:themeColor="text1"/>
          <w:spacing w:val="0"/>
          <w:kern w:val="0"/>
          <w:sz w:val="24"/>
          <w:highlight w:val="none"/>
          <w:lang w:eastAsia="zh-CN"/>
          <w14:textFill>
            <w14:solidFill>
              <w14:schemeClr w14:val="tx1"/>
            </w14:solidFill>
          </w14:textFill>
        </w:rPr>
        <w:t>）</w:t>
      </w:r>
      <w:r>
        <w:rPr>
          <w:rFonts w:ascii="宋体" w:hAnsi="宋体" w:eastAsia="宋体" w:cs="宋体"/>
          <w:b/>
          <w:bCs/>
          <w:color w:val="000000" w:themeColor="text1"/>
          <w:spacing w:val="0"/>
          <w:kern w:val="0"/>
          <w:sz w:val="24"/>
          <w:highlight w:val="none"/>
          <w14:textFill>
            <w14:solidFill>
              <w14:schemeClr w14:val="tx1"/>
            </w14:solidFill>
          </w14:textFill>
        </w:rPr>
        <w:t>项目</w:t>
      </w:r>
      <w:r>
        <w:rPr>
          <w:rFonts w:ascii="宋体" w:hAnsi="宋体" w:eastAsia="宋体" w:cs="宋体"/>
          <w:b/>
          <w:bCs/>
          <w:color w:val="000000" w:themeColor="text1"/>
          <w:spacing w:val="-1"/>
          <w:w w:val="101"/>
          <w:kern w:val="0"/>
          <w:sz w:val="24"/>
          <w:highlight w:val="none"/>
          <w14:textFill>
            <w14:solidFill>
              <w14:schemeClr w14:val="tx1"/>
            </w14:solidFill>
          </w14:textFill>
        </w:rPr>
        <w:t>实</w:t>
      </w:r>
      <w:r>
        <w:rPr>
          <w:rFonts w:ascii="宋体" w:hAnsi="宋体" w:eastAsia="宋体" w:cs="宋体"/>
          <w:b/>
          <w:bCs/>
          <w:color w:val="000000" w:themeColor="text1"/>
          <w:spacing w:val="0"/>
          <w:kern w:val="0"/>
          <w:sz w:val="24"/>
          <w:highlight w:val="none"/>
          <w14:textFill>
            <w14:solidFill>
              <w14:schemeClr w14:val="tx1"/>
            </w14:solidFill>
          </w14:textFill>
        </w:rPr>
        <w:t>施</w:t>
      </w:r>
      <w:r>
        <w:rPr>
          <w:rFonts w:ascii="宋体" w:hAnsi="宋体" w:eastAsia="宋体" w:cs="宋体"/>
          <w:b/>
          <w:bCs/>
          <w:color w:val="000000" w:themeColor="text1"/>
          <w:spacing w:val="-8"/>
          <w:w w:val="104"/>
          <w:kern w:val="0"/>
          <w:sz w:val="24"/>
          <w:highlight w:val="none"/>
          <w14:textFill>
            <w14:solidFill>
              <w14:schemeClr w14:val="tx1"/>
            </w14:solidFill>
          </w14:textFill>
        </w:rPr>
        <w:t>人</w:t>
      </w:r>
      <w:r>
        <w:rPr>
          <w:rFonts w:ascii="宋体" w:hAnsi="宋体" w:eastAsia="宋体" w:cs="宋体"/>
          <w:b/>
          <w:bCs/>
          <w:color w:val="000000" w:themeColor="text1"/>
          <w:spacing w:val="0"/>
          <w:kern w:val="0"/>
          <w:sz w:val="24"/>
          <w:highlight w:val="none"/>
          <w14:textFill>
            <w14:solidFill>
              <w14:schemeClr w14:val="tx1"/>
            </w14:solidFill>
          </w14:textFill>
        </w:rPr>
        <w:t>员一</w:t>
      </w:r>
      <w:r>
        <w:rPr>
          <w:rFonts w:ascii="宋体" w:hAnsi="宋体" w:eastAsia="宋体" w:cs="宋体"/>
          <w:b/>
          <w:bCs/>
          <w:color w:val="000000" w:themeColor="text1"/>
          <w:spacing w:val="-6"/>
          <w:w w:val="103"/>
          <w:kern w:val="0"/>
          <w:sz w:val="24"/>
          <w:highlight w:val="none"/>
          <w14:textFill>
            <w14:solidFill>
              <w14:schemeClr w14:val="tx1"/>
            </w14:solidFill>
          </w14:textFill>
        </w:rPr>
        <w:t>览</w:t>
      </w:r>
      <w:r>
        <w:rPr>
          <w:rFonts w:ascii="宋体" w:hAnsi="宋体" w:eastAsia="宋体" w:cs="宋体"/>
          <w:b/>
          <w:bCs/>
          <w:color w:val="000000" w:themeColor="text1"/>
          <w:spacing w:val="0"/>
          <w:kern w:val="0"/>
          <w:sz w:val="24"/>
          <w:highlight w:val="none"/>
          <w14:textFill>
            <w14:solidFill>
              <w14:schemeClr w14:val="tx1"/>
            </w14:solidFill>
          </w14:textFill>
        </w:rPr>
        <w:t>表</w:t>
      </w:r>
    </w:p>
    <w:p>
      <w:pPr>
        <w:autoSpaceDE w:val="0"/>
        <w:autoSpaceDN w:val="0"/>
        <w:bidi w:val="0"/>
        <w:spacing w:before="232" w:beforeAutospacing="0" w:afterAutospacing="0" w:line="240" w:lineRule="exact"/>
        <w:ind w:left="2509"/>
        <w:jc w:val="left"/>
        <w:rPr>
          <w:rFonts w:hint="eastAsia"/>
          <w:color w:val="000000" w:themeColor="text1"/>
          <w:highlight w:val="none"/>
          <w14:textFill>
            <w14:solidFill>
              <w14:schemeClr w14:val="tx1"/>
            </w14:solidFill>
          </w14:textFill>
        </w:rPr>
      </w:pPr>
      <w:r>
        <w:rPr>
          <w:rFonts w:ascii="宋体" w:hAnsi="宋体" w:eastAsia="宋体" w:cs="宋体"/>
          <w:bCs/>
          <w:color w:val="000000" w:themeColor="text1"/>
          <w:spacing w:val="0"/>
          <w:kern w:val="0"/>
          <w:sz w:val="24"/>
          <w:highlight w:val="none"/>
          <w14:textFill>
            <w14:solidFill>
              <w14:schemeClr w14:val="tx1"/>
            </w14:solidFill>
          </w14:textFill>
        </w:rPr>
        <w:t>项目实施人员（主</w:t>
      </w:r>
      <w:r>
        <w:rPr>
          <w:rFonts w:ascii="宋体" w:hAnsi="宋体" w:eastAsia="宋体" w:cs="宋体"/>
          <w:bCs/>
          <w:color w:val="000000" w:themeColor="text1"/>
          <w:spacing w:val="-1"/>
          <w:w w:val="100"/>
          <w:kern w:val="0"/>
          <w:sz w:val="24"/>
          <w:highlight w:val="none"/>
          <w14:textFill>
            <w14:solidFill>
              <w14:schemeClr w14:val="tx1"/>
            </w14:solidFill>
          </w14:textFill>
        </w:rPr>
        <w:t>要</w:t>
      </w:r>
      <w:r>
        <w:rPr>
          <w:rFonts w:ascii="宋体" w:hAnsi="宋体" w:eastAsia="宋体" w:cs="宋体"/>
          <w:bCs/>
          <w:color w:val="000000" w:themeColor="text1"/>
          <w:spacing w:val="0"/>
          <w:kern w:val="0"/>
          <w:sz w:val="24"/>
          <w:highlight w:val="none"/>
          <w14:textFill>
            <w14:solidFill>
              <w14:schemeClr w14:val="tx1"/>
            </w14:solidFill>
          </w14:textFill>
        </w:rPr>
        <w:t>从业人员及其技</w:t>
      </w:r>
      <w:r>
        <w:rPr>
          <w:rFonts w:ascii="宋体" w:hAnsi="宋体" w:eastAsia="宋体" w:cs="宋体"/>
          <w:bCs/>
          <w:color w:val="000000" w:themeColor="text1"/>
          <w:spacing w:val="-1"/>
          <w:w w:val="100"/>
          <w:kern w:val="0"/>
          <w:sz w:val="24"/>
          <w:highlight w:val="none"/>
          <w14:textFill>
            <w14:solidFill>
              <w14:schemeClr w14:val="tx1"/>
            </w14:solidFill>
          </w14:textFill>
        </w:rPr>
        <w:t>术</w:t>
      </w:r>
      <w:r>
        <w:rPr>
          <w:rFonts w:ascii="宋体" w:hAnsi="宋体" w:eastAsia="宋体" w:cs="宋体"/>
          <w:bCs/>
          <w:color w:val="000000" w:themeColor="text1"/>
          <w:spacing w:val="0"/>
          <w:kern w:val="0"/>
          <w:sz w:val="24"/>
          <w:highlight w:val="none"/>
          <w14:textFill>
            <w14:solidFill>
              <w14:schemeClr w14:val="tx1"/>
            </w14:solidFill>
          </w14:textFill>
        </w:rPr>
        <w:t>资格）一览表</w:t>
      </w:r>
    </w:p>
    <w:p>
      <w:pPr>
        <w:spacing w:beforeAutospacing="0" w:afterAutospacing="0" w:line="14" w:lineRule="exact"/>
        <w:jc w:val="center"/>
        <w:rPr>
          <w:color w:val="000000" w:themeColor="text1"/>
          <w:highlight w:val="none"/>
          <w14:textFill>
            <w14:solidFill>
              <w14:schemeClr w14:val="tx1"/>
            </w14:solidFill>
          </w14:textFill>
        </w:rPr>
        <w:sectPr>
          <w:type w:val="continuous"/>
          <w:pgSz w:w="11900" w:h="16840"/>
          <w:pgMar w:top="836" w:right="1349" w:bottom="943" w:left="1449" w:header="836" w:footer="943" w:gutter="0"/>
          <w:cols w:space="0" w:num="1"/>
        </w:sectPr>
      </w:pPr>
    </w:p>
    <w:p>
      <w:pPr>
        <w:spacing w:beforeAutospacing="0" w:afterAutospacing="0" w:line="14" w:lineRule="exact"/>
        <w:jc w:val="center"/>
        <w:rPr>
          <w:color w:val="000000" w:themeColor="text1"/>
          <w:highlight w:val="none"/>
          <w14:textFill>
            <w14:solidFill>
              <w14:schemeClr w14:val="tx1"/>
            </w14:solidFill>
          </w14:textFill>
        </w:rPr>
      </w:pPr>
    </w:p>
    <w:tbl>
      <w:tblPr>
        <w:tblStyle w:val="23"/>
        <w:tblpPr w:topFromText="178"/>
        <w:tblW w:w="9002" w:type="dxa"/>
        <w:tblInd w:w="0" w:type="dxa"/>
        <w:tblLayout w:type="fixed"/>
        <w:tblCellMar>
          <w:top w:w="0" w:type="dxa"/>
          <w:left w:w="0" w:type="dxa"/>
          <w:bottom w:w="0" w:type="dxa"/>
          <w:right w:w="0" w:type="dxa"/>
        </w:tblCellMar>
      </w:tblPr>
      <w:tblGrid>
        <w:gridCol w:w="1066"/>
        <w:gridCol w:w="1003"/>
        <w:gridCol w:w="1662"/>
        <w:gridCol w:w="1260"/>
        <w:gridCol w:w="1619"/>
        <w:gridCol w:w="1288"/>
        <w:gridCol w:w="1104"/>
      </w:tblGrid>
      <w:tr>
        <w:tblPrEx>
          <w:tblCellMar>
            <w:top w:w="0" w:type="dxa"/>
            <w:left w:w="0" w:type="dxa"/>
            <w:bottom w:w="0" w:type="dxa"/>
            <w:right w:w="0" w:type="dxa"/>
          </w:tblCellMar>
        </w:tblPrEx>
        <w:trPr>
          <w:trHeight w:val="1060" w:hRule="exact"/>
        </w:trPr>
        <w:tc>
          <w:tcPr>
            <w:tcW w:w="1066" w:type="dxa"/>
            <w:vMerge w:val="restart"/>
            <w:tcBorders>
              <w:top w:val="single" w:color="000000" w:sz="2" w:space="0"/>
              <w:left w:val="single" w:color="000000" w:sz="2" w:space="0"/>
              <w:bottom w:val="single" w:color="000000" w:sz="2" w:space="0"/>
              <w:right w:val="single" w:color="000000" w:sz="2" w:space="0"/>
            </w:tcBorders>
          </w:tcPr>
          <w:p>
            <w:pPr>
              <w:autoSpaceDE w:val="0"/>
              <w:autoSpaceDN w:val="0"/>
              <w:spacing w:beforeAutospacing="0" w:afterAutospacing="0" w:line="643" w:lineRule="exact"/>
              <w:jc w:val="left"/>
              <w:rPr>
                <w:rFonts w:hint="eastAsia"/>
                <w:color w:val="000000" w:themeColor="text1"/>
                <w:highlight w:val="none"/>
                <w14:textFill>
                  <w14:solidFill>
                    <w14:schemeClr w14:val="tx1"/>
                  </w14:solidFill>
                </w14:textFill>
              </w:rPr>
            </w:pPr>
          </w:p>
          <w:p>
            <w:pPr>
              <w:autoSpaceDE w:val="0"/>
              <w:autoSpaceDN w:val="0"/>
              <w:bidi w:val="0"/>
              <w:spacing w:beforeAutospacing="0" w:afterAutospacing="0" w:line="240" w:lineRule="exact"/>
              <w:ind w:left="108"/>
              <w:jc w:val="left"/>
              <w:rPr>
                <w:rFonts w:hint="eastAsia"/>
                <w:color w:val="000000" w:themeColor="text1"/>
                <w:highlight w:val="none"/>
                <w14:textFill>
                  <w14:solidFill>
                    <w14:schemeClr w14:val="tx1"/>
                  </w14:solidFill>
                </w14:textFill>
              </w:rPr>
            </w:pPr>
            <w:r>
              <w:rPr>
                <w:rFonts w:ascii="宋体" w:hAnsi="宋体" w:eastAsia="宋体" w:cs="宋体"/>
                <w:bCs/>
                <w:color w:val="000000" w:themeColor="text1"/>
                <w:spacing w:val="0"/>
                <w:kern w:val="0"/>
                <w:sz w:val="24"/>
                <w:highlight w:val="none"/>
                <w14:textFill>
                  <w14:solidFill>
                    <w14:schemeClr w14:val="tx1"/>
                  </w14:solidFill>
                </w14:textFill>
              </w:rPr>
              <w:t>姓名</w:t>
            </w:r>
          </w:p>
        </w:tc>
        <w:tc>
          <w:tcPr>
            <w:tcW w:w="1003" w:type="dxa"/>
            <w:vMerge w:val="restart"/>
            <w:tcBorders>
              <w:top w:val="single" w:color="000000" w:sz="2" w:space="0"/>
              <w:left w:val="single" w:color="000000" w:sz="2" w:space="0"/>
              <w:bottom w:val="single" w:color="000000" w:sz="2" w:space="0"/>
              <w:right w:val="single" w:color="000000" w:sz="2" w:space="0"/>
            </w:tcBorders>
          </w:tcPr>
          <w:p>
            <w:pPr>
              <w:autoSpaceDE w:val="0"/>
              <w:autoSpaceDN w:val="0"/>
              <w:spacing w:beforeAutospacing="0" w:afterAutospacing="0" w:line="643" w:lineRule="exact"/>
              <w:jc w:val="left"/>
              <w:rPr>
                <w:rFonts w:hint="eastAsia"/>
                <w:color w:val="000000" w:themeColor="text1"/>
                <w:highlight w:val="none"/>
                <w14:textFill>
                  <w14:solidFill>
                    <w14:schemeClr w14:val="tx1"/>
                  </w14:solidFill>
                </w14:textFill>
              </w:rPr>
            </w:pPr>
          </w:p>
          <w:p>
            <w:pPr>
              <w:autoSpaceDE w:val="0"/>
              <w:autoSpaceDN w:val="0"/>
              <w:bidi w:val="0"/>
              <w:spacing w:beforeAutospacing="0" w:afterAutospacing="0" w:line="240" w:lineRule="exact"/>
              <w:ind w:left="107"/>
              <w:jc w:val="left"/>
              <w:rPr>
                <w:rFonts w:hint="eastAsia"/>
                <w:color w:val="000000" w:themeColor="text1"/>
                <w:highlight w:val="none"/>
                <w14:textFill>
                  <w14:solidFill>
                    <w14:schemeClr w14:val="tx1"/>
                  </w14:solidFill>
                </w14:textFill>
              </w:rPr>
            </w:pPr>
            <w:r>
              <w:rPr>
                <w:rFonts w:ascii="宋体" w:hAnsi="宋体" w:eastAsia="宋体" w:cs="宋体"/>
                <w:bCs/>
                <w:color w:val="000000" w:themeColor="text1"/>
                <w:spacing w:val="0"/>
                <w:kern w:val="0"/>
                <w:sz w:val="24"/>
                <w:highlight w:val="none"/>
                <w14:textFill>
                  <w14:solidFill>
                    <w14:schemeClr w14:val="tx1"/>
                  </w14:solidFill>
                </w14:textFill>
              </w:rPr>
              <w:t>职务</w:t>
            </w:r>
          </w:p>
        </w:tc>
        <w:tc>
          <w:tcPr>
            <w:tcW w:w="1662" w:type="dxa"/>
            <w:vMerge w:val="restart"/>
            <w:tcBorders>
              <w:top w:val="single" w:color="000000" w:sz="2" w:space="0"/>
              <w:left w:val="single" w:color="000000" w:sz="2" w:space="0"/>
              <w:bottom w:val="single" w:color="000000" w:sz="2" w:space="0"/>
              <w:right w:val="single" w:color="000000" w:sz="2" w:space="0"/>
            </w:tcBorders>
          </w:tcPr>
          <w:p>
            <w:pPr>
              <w:autoSpaceDE w:val="0"/>
              <w:autoSpaceDN w:val="0"/>
              <w:spacing w:beforeAutospacing="0" w:afterAutospacing="0" w:line="643" w:lineRule="exact"/>
              <w:jc w:val="left"/>
              <w:rPr>
                <w:rFonts w:hint="eastAsia"/>
                <w:color w:val="000000" w:themeColor="text1"/>
                <w:highlight w:val="none"/>
                <w14:textFill>
                  <w14:solidFill>
                    <w14:schemeClr w14:val="tx1"/>
                  </w14:solidFill>
                </w14:textFill>
              </w:rPr>
            </w:pPr>
          </w:p>
          <w:p>
            <w:pPr>
              <w:autoSpaceDE w:val="0"/>
              <w:autoSpaceDN w:val="0"/>
              <w:bidi w:val="0"/>
              <w:spacing w:beforeAutospacing="0" w:afterAutospacing="0" w:line="240" w:lineRule="exact"/>
              <w:ind w:left="109"/>
              <w:jc w:val="left"/>
              <w:rPr>
                <w:rFonts w:hint="eastAsia"/>
                <w:color w:val="000000" w:themeColor="text1"/>
                <w:highlight w:val="none"/>
                <w14:textFill>
                  <w14:solidFill>
                    <w14:schemeClr w14:val="tx1"/>
                  </w14:solidFill>
                </w14:textFill>
              </w:rPr>
            </w:pPr>
            <w:r>
              <w:rPr>
                <w:rFonts w:ascii="宋体" w:hAnsi="宋体" w:eastAsia="宋体" w:cs="宋体"/>
                <w:bCs/>
                <w:color w:val="000000" w:themeColor="text1"/>
                <w:spacing w:val="0"/>
                <w:kern w:val="0"/>
                <w:sz w:val="24"/>
                <w:highlight w:val="none"/>
                <w14:textFill>
                  <w14:solidFill>
                    <w14:schemeClr w14:val="tx1"/>
                  </w14:solidFill>
                </w14:textFill>
              </w:rPr>
              <w:t>专业技术资格</w:t>
            </w:r>
          </w:p>
        </w:tc>
        <w:tc>
          <w:tcPr>
            <w:tcW w:w="1260" w:type="dxa"/>
            <w:vMerge w:val="restart"/>
            <w:tcBorders>
              <w:top w:val="single" w:color="000000" w:sz="2" w:space="0"/>
              <w:left w:val="single" w:color="000000" w:sz="2" w:space="0"/>
              <w:bottom w:val="single" w:color="000000" w:sz="2" w:space="0"/>
              <w:right w:val="single" w:color="000000" w:sz="2" w:space="0"/>
            </w:tcBorders>
          </w:tcPr>
          <w:p>
            <w:pPr>
              <w:autoSpaceDE w:val="0"/>
              <w:autoSpaceDN w:val="0"/>
              <w:spacing w:beforeAutospacing="0" w:afterAutospacing="0" w:line="643" w:lineRule="exact"/>
              <w:jc w:val="left"/>
              <w:rPr>
                <w:rFonts w:hint="eastAsia"/>
                <w:color w:val="000000" w:themeColor="text1"/>
                <w:highlight w:val="none"/>
                <w14:textFill>
                  <w14:solidFill>
                    <w14:schemeClr w14:val="tx1"/>
                  </w14:solidFill>
                </w14:textFill>
              </w:rPr>
            </w:pPr>
          </w:p>
          <w:p>
            <w:pPr>
              <w:autoSpaceDE w:val="0"/>
              <w:autoSpaceDN w:val="0"/>
              <w:bidi w:val="0"/>
              <w:spacing w:beforeAutospacing="0" w:afterAutospacing="0" w:line="240" w:lineRule="exact"/>
              <w:ind w:left="109"/>
              <w:jc w:val="left"/>
              <w:rPr>
                <w:rFonts w:hint="eastAsia"/>
                <w:color w:val="000000" w:themeColor="text1"/>
                <w:highlight w:val="none"/>
                <w14:textFill>
                  <w14:solidFill>
                    <w14:schemeClr w14:val="tx1"/>
                  </w14:solidFill>
                </w14:textFill>
              </w:rPr>
            </w:pPr>
            <w:r>
              <w:rPr>
                <w:rFonts w:ascii="宋体" w:hAnsi="宋体" w:eastAsia="宋体" w:cs="宋体"/>
                <w:bCs/>
                <w:color w:val="000000" w:themeColor="text1"/>
                <w:spacing w:val="0"/>
                <w:kern w:val="0"/>
                <w:sz w:val="24"/>
                <w:highlight w:val="none"/>
                <w14:textFill>
                  <w14:solidFill>
                    <w14:schemeClr w14:val="tx1"/>
                  </w14:solidFill>
                </w14:textFill>
              </w:rPr>
              <w:t>证书编号</w:t>
            </w:r>
          </w:p>
        </w:tc>
        <w:tc>
          <w:tcPr>
            <w:tcW w:w="1619" w:type="dxa"/>
            <w:vMerge w:val="restart"/>
            <w:tcBorders>
              <w:top w:val="single" w:color="000000" w:sz="2" w:space="0"/>
              <w:left w:val="single" w:color="000000" w:sz="2" w:space="0"/>
              <w:bottom w:val="single" w:color="000000" w:sz="2" w:space="0"/>
              <w:right w:val="single" w:color="000000" w:sz="2" w:space="0"/>
            </w:tcBorders>
          </w:tcPr>
          <w:p>
            <w:pPr>
              <w:autoSpaceDE w:val="0"/>
              <w:autoSpaceDN w:val="0"/>
              <w:bidi w:val="0"/>
              <w:spacing w:before="203" w:beforeAutospacing="0" w:afterAutospacing="0" w:line="241" w:lineRule="exact"/>
              <w:ind w:left="109"/>
              <w:jc w:val="left"/>
              <w:rPr>
                <w:rFonts w:hint="eastAsia"/>
                <w:color w:val="000000" w:themeColor="text1"/>
                <w:highlight w:val="none"/>
                <w14:textFill>
                  <w14:solidFill>
                    <w14:schemeClr w14:val="tx1"/>
                  </w14:solidFill>
                </w14:textFill>
              </w:rPr>
            </w:pPr>
            <w:r>
              <w:rPr>
                <w:rFonts w:ascii="宋体" w:hAnsi="宋体" w:eastAsia="宋体" w:cs="宋体"/>
                <w:bCs/>
                <w:color w:val="000000" w:themeColor="text1"/>
                <w:spacing w:val="0"/>
                <w:kern w:val="0"/>
                <w:sz w:val="24"/>
                <w:highlight w:val="none"/>
                <w14:textFill>
                  <w14:solidFill>
                    <w14:schemeClr w14:val="tx1"/>
                  </w14:solidFill>
                </w14:textFill>
              </w:rPr>
              <w:t>参加本单位</w:t>
            </w:r>
          </w:p>
          <w:p>
            <w:pPr>
              <w:autoSpaceDE w:val="0"/>
              <w:autoSpaceDN w:val="0"/>
              <w:bidi w:val="0"/>
              <w:spacing w:before="199" w:beforeAutospacing="0" w:afterAutospacing="0" w:line="240" w:lineRule="exact"/>
              <w:ind w:left="109"/>
              <w:jc w:val="left"/>
              <w:rPr>
                <w:rFonts w:hint="eastAsia"/>
                <w:color w:val="000000" w:themeColor="text1"/>
                <w:highlight w:val="none"/>
                <w14:textFill>
                  <w14:solidFill>
                    <w14:schemeClr w14:val="tx1"/>
                  </w14:solidFill>
                </w14:textFill>
              </w:rPr>
            </w:pPr>
            <w:r>
              <w:rPr>
                <w:rFonts w:ascii="宋体" w:hAnsi="宋体" w:eastAsia="宋体" w:cs="宋体"/>
                <w:bCs/>
                <w:color w:val="000000" w:themeColor="text1"/>
                <w:spacing w:val="0"/>
                <w:kern w:val="0"/>
                <w:sz w:val="24"/>
                <w:highlight w:val="none"/>
                <w14:textFill>
                  <w14:solidFill>
                    <w14:schemeClr w14:val="tx1"/>
                  </w14:solidFill>
                </w14:textFill>
              </w:rPr>
              <w:t>工作时间</w:t>
            </w:r>
          </w:p>
        </w:tc>
        <w:tc>
          <w:tcPr>
            <w:tcW w:w="1288" w:type="dxa"/>
            <w:vMerge w:val="restart"/>
            <w:tcBorders>
              <w:top w:val="single" w:color="000000" w:sz="2" w:space="0"/>
              <w:left w:val="single" w:color="000000" w:sz="2" w:space="0"/>
              <w:bottom w:val="single" w:color="000000" w:sz="2" w:space="0"/>
              <w:right w:val="single" w:color="000000" w:sz="2" w:space="0"/>
            </w:tcBorders>
          </w:tcPr>
          <w:p>
            <w:pPr>
              <w:autoSpaceDE w:val="0"/>
              <w:autoSpaceDN w:val="0"/>
              <w:spacing w:beforeAutospacing="0" w:afterAutospacing="0" w:line="643" w:lineRule="exact"/>
              <w:jc w:val="left"/>
              <w:rPr>
                <w:rFonts w:hint="eastAsia"/>
                <w:color w:val="000000" w:themeColor="text1"/>
                <w:highlight w:val="none"/>
                <w14:textFill>
                  <w14:solidFill>
                    <w14:schemeClr w14:val="tx1"/>
                  </w14:solidFill>
                </w14:textFill>
              </w:rPr>
            </w:pPr>
          </w:p>
          <w:p>
            <w:pPr>
              <w:autoSpaceDE w:val="0"/>
              <w:autoSpaceDN w:val="0"/>
              <w:bidi w:val="0"/>
              <w:spacing w:beforeAutospacing="0" w:afterAutospacing="0" w:line="240" w:lineRule="exact"/>
              <w:ind w:left="109"/>
              <w:jc w:val="left"/>
              <w:rPr>
                <w:rFonts w:hint="eastAsia"/>
                <w:color w:val="000000" w:themeColor="text1"/>
                <w:highlight w:val="none"/>
                <w14:textFill>
                  <w14:solidFill>
                    <w14:schemeClr w14:val="tx1"/>
                  </w14:solidFill>
                </w14:textFill>
              </w:rPr>
            </w:pPr>
            <w:r>
              <w:rPr>
                <w:rFonts w:ascii="宋体" w:hAnsi="宋体" w:eastAsia="宋体" w:cs="宋体"/>
                <w:bCs/>
                <w:color w:val="000000" w:themeColor="text1"/>
                <w:spacing w:val="0"/>
                <w:kern w:val="0"/>
                <w:sz w:val="24"/>
                <w:highlight w:val="none"/>
                <w14:textFill>
                  <w14:solidFill>
                    <w14:schemeClr w14:val="tx1"/>
                  </w14:solidFill>
                </w14:textFill>
              </w:rPr>
              <w:t>工作经历</w:t>
            </w:r>
          </w:p>
        </w:tc>
        <w:tc>
          <w:tcPr>
            <w:tcW w:w="1104" w:type="dxa"/>
            <w:vMerge w:val="restart"/>
            <w:tcBorders>
              <w:top w:val="single" w:color="000000" w:sz="2" w:space="0"/>
              <w:left w:val="single" w:color="000000" w:sz="2" w:space="0"/>
              <w:bottom w:val="single" w:color="000000" w:sz="2" w:space="0"/>
              <w:right w:val="single" w:color="000000" w:sz="2" w:space="0"/>
            </w:tcBorders>
          </w:tcPr>
          <w:p>
            <w:pPr>
              <w:autoSpaceDE w:val="0"/>
              <w:autoSpaceDN w:val="0"/>
              <w:spacing w:beforeAutospacing="0" w:afterAutospacing="0" w:line="643" w:lineRule="exact"/>
              <w:jc w:val="left"/>
              <w:rPr>
                <w:rFonts w:hint="eastAsia"/>
                <w:color w:val="000000" w:themeColor="text1"/>
                <w:highlight w:val="none"/>
                <w14:textFill>
                  <w14:solidFill>
                    <w14:schemeClr w14:val="tx1"/>
                  </w14:solidFill>
                </w14:textFill>
              </w:rPr>
            </w:pPr>
          </w:p>
          <w:p>
            <w:pPr>
              <w:autoSpaceDE w:val="0"/>
              <w:autoSpaceDN w:val="0"/>
              <w:bidi w:val="0"/>
              <w:spacing w:beforeAutospacing="0" w:afterAutospacing="0" w:line="240" w:lineRule="exact"/>
              <w:ind w:left="109"/>
              <w:jc w:val="left"/>
              <w:rPr>
                <w:rFonts w:hint="eastAsia"/>
                <w:color w:val="000000" w:themeColor="text1"/>
                <w:highlight w:val="none"/>
                <w14:textFill>
                  <w14:solidFill>
                    <w14:schemeClr w14:val="tx1"/>
                  </w14:solidFill>
                </w14:textFill>
              </w:rPr>
            </w:pPr>
            <w:r>
              <w:rPr>
                <w:rFonts w:ascii="宋体" w:hAnsi="宋体" w:eastAsia="宋体" w:cs="宋体"/>
                <w:bCs/>
                <w:color w:val="000000" w:themeColor="text1"/>
                <w:spacing w:val="0"/>
                <w:kern w:val="0"/>
                <w:sz w:val="24"/>
                <w:highlight w:val="none"/>
                <w14:textFill>
                  <w14:solidFill>
                    <w14:schemeClr w14:val="tx1"/>
                  </w14:solidFill>
                </w14:textFill>
              </w:rPr>
              <w:t>备注</w:t>
            </w:r>
          </w:p>
        </w:tc>
      </w:tr>
      <w:tr>
        <w:tblPrEx>
          <w:tblCellMar>
            <w:top w:w="0" w:type="dxa"/>
            <w:left w:w="0" w:type="dxa"/>
            <w:bottom w:w="0" w:type="dxa"/>
            <w:right w:w="0" w:type="dxa"/>
          </w:tblCellMar>
        </w:tblPrEx>
        <w:trPr>
          <w:trHeight w:val="620" w:hRule="exact"/>
        </w:trPr>
        <w:tc>
          <w:tcPr>
            <w:tcW w:w="1066" w:type="dxa"/>
            <w:vMerge w:val="restart"/>
            <w:tcBorders>
              <w:top w:val="single" w:color="000000" w:sz="2" w:space="0"/>
              <w:left w:val="single" w:color="000000" w:sz="2" w:space="0"/>
              <w:bottom w:val="single" w:color="000000" w:sz="2" w:space="0"/>
              <w:right w:val="single" w:color="000000" w:sz="2" w:space="0"/>
            </w:tcBorders>
          </w:tcPr>
          <w:p>
            <w:pPr>
              <w:rPr>
                <w:color w:val="000000" w:themeColor="text1"/>
                <w:highlight w:val="none"/>
                <w14:textFill>
                  <w14:solidFill>
                    <w14:schemeClr w14:val="tx1"/>
                  </w14:solidFill>
                </w14:textFill>
              </w:rPr>
            </w:pPr>
          </w:p>
        </w:tc>
        <w:tc>
          <w:tcPr>
            <w:tcW w:w="1003" w:type="dxa"/>
            <w:vMerge w:val="restart"/>
            <w:tcBorders>
              <w:top w:val="single" w:color="000000" w:sz="2" w:space="0"/>
              <w:left w:val="single" w:color="000000" w:sz="2" w:space="0"/>
              <w:bottom w:val="single" w:color="000000" w:sz="2" w:space="0"/>
              <w:right w:val="single" w:color="000000" w:sz="2" w:space="0"/>
            </w:tcBorders>
          </w:tcPr>
          <w:p>
            <w:pPr>
              <w:rPr>
                <w:color w:val="000000" w:themeColor="text1"/>
                <w:highlight w:val="none"/>
                <w14:textFill>
                  <w14:solidFill>
                    <w14:schemeClr w14:val="tx1"/>
                  </w14:solidFill>
                </w14:textFill>
              </w:rPr>
            </w:pPr>
          </w:p>
        </w:tc>
        <w:tc>
          <w:tcPr>
            <w:tcW w:w="1662" w:type="dxa"/>
            <w:vMerge w:val="restart"/>
            <w:tcBorders>
              <w:top w:val="single" w:color="000000" w:sz="2" w:space="0"/>
              <w:left w:val="single" w:color="000000" w:sz="2" w:space="0"/>
              <w:bottom w:val="single" w:color="000000" w:sz="2" w:space="0"/>
              <w:right w:val="single" w:color="000000" w:sz="2" w:space="0"/>
            </w:tcBorders>
          </w:tcPr>
          <w:p>
            <w:pPr>
              <w:rPr>
                <w:color w:val="000000" w:themeColor="text1"/>
                <w:highlight w:val="none"/>
                <w14:textFill>
                  <w14:solidFill>
                    <w14:schemeClr w14:val="tx1"/>
                  </w14:solidFill>
                </w14:textFill>
              </w:rPr>
            </w:pPr>
          </w:p>
        </w:tc>
        <w:tc>
          <w:tcPr>
            <w:tcW w:w="1260" w:type="dxa"/>
            <w:vMerge w:val="restart"/>
            <w:tcBorders>
              <w:top w:val="single" w:color="000000" w:sz="2" w:space="0"/>
              <w:left w:val="single" w:color="000000" w:sz="2" w:space="0"/>
              <w:bottom w:val="single" w:color="000000" w:sz="2" w:space="0"/>
              <w:right w:val="single" w:color="000000" w:sz="2" w:space="0"/>
            </w:tcBorders>
          </w:tcPr>
          <w:p>
            <w:pPr>
              <w:rPr>
                <w:color w:val="000000" w:themeColor="text1"/>
                <w:highlight w:val="none"/>
                <w14:textFill>
                  <w14:solidFill>
                    <w14:schemeClr w14:val="tx1"/>
                  </w14:solidFill>
                </w14:textFill>
              </w:rPr>
            </w:pPr>
          </w:p>
        </w:tc>
        <w:tc>
          <w:tcPr>
            <w:tcW w:w="1619" w:type="dxa"/>
            <w:vMerge w:val="restart"/>
            <w:tcBorders>
              <w:top w:val="single" w:color="000000" w:sz="2" w:space="0"/>
              <w:left w:val="single" w:color="000000" w:sz="2" w:space="0"/>
              <w:bottom w:val="single" w:color="000000" w:sz="2" w:space="0"/>
              <w:right w:val="single" w:color="000000" w:sz="2" w:space="0"/>
            </w:tcBorders>
          </w:tcPr>
          <w:p>
            <w:pPr>
              <w:rPr>
                <w:color w:val="000000" w:themeColor="text1"/>
                <w:highlight w:val="none"/>
                <w14:textFill>
                  <w14:solidFill>
                    <w14:schemeClr w14:val="tx1"/>
                  </w14:solidFill>
                </w14:textFill>
              </w:rPr>
            </w:pPr>
          </w:p>
        </w:tc>
        <w:tc>
          <w:tcPr>
            <w:tcW w:w="1288" w:type="dxa"/>
            <w:vMerge w:val="restart"/>
            <w:tcBorders>
              <w:top w:val="single" w:color="000000" w:sz="2" w:space="0"/>
              <w:left w:val="single" w:color="000000" w:sz="2" w:space="0"/>
              <w:bottom w:val="single" w:color="000000" w:sz="2" w:space="0"/>
              <w:right w:val="single" w:color="000000" w:sz="2" w:space="0"/>
            </w:tcBorders>
          </w:tcPr>
          <w:p>
            <w:pPr>
              <w:rPr>
                <w:color w:val="000000" w:themeColor="text1"/>
                <w:highlight w:val="none"/>
                <w14:textFill>
                  <w14:solidFill>
                    <w14:schemeClr w14:val="tx1"/>
                  </w14:solidFill>
                </w14:textFill>
              </w:rPr>
            </w:pPr>
          </w:p>
        </w:tc>
        <w:tc>
          <w:tcPr>
            <w:tcW w:w="1104" w:type="dxa"/>
            <w:vMerge w:val="restart"/>
            <w:tcBorders>
              <w:top w:val="single" w:color="000000" w:sz="2" w:space="0"/>
              <w:left w:val="single" w:color="000000" w:sz="2" w:space="0"/>
              <w:bottom w:val="single" w:color="000000" w:sz="2" w:space="0"/>
              <w:right w:val="single" w:color="000000" w:sz="2" w:space="0"/>
            </w:tcBorders>
          </w:tcPr>
          <w:p>
            <w:pPr>
              <w:rPr>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620" w:hRule="exact"/>
        </w:trPr>
        <w:tc>
          <w:tcPr>
            <w:tcW w:w="1066" w:type="dxa"/>
            <w:tcBorders>
              <w:top w:val="single" w:color="000000" w:sz="2" w:space="0"/>
              <w:left w:val="single" w:color="000000" w:sz="2" w:space="0"/>
              <w:bottom w:val="single" w:color="000000" w:sz="2" w:space="0"/>
              <w:right w:val="single" w:color="000000" w:sz="2" w:space="0"/>
            </w:tcBorders>
          </w:tcPr>
          <w:p>
            <w:pPr>
              <w:rPr>
                <w:color w:val="000000" w:themeColor="text1"/>
                <w:highlight w:val="none"/>
                <w14:textFill>
                  <w14:solidFill>
                    <w14:schemeClr w14:val="tx1"/>
                  </w14:solidFill>
                </w14:textFill>
              </w:rPr>
            </w:pPr>
          </w:p>
        </w:tc>
        <w:tc>
          <w:tcPr>
            <w:tcW w:w="1003" w:type="dxa"/>
            <w:tcBorders>
              <w:top w:val="single" w:color="000000" w:sz="2" w:space="0"/>
              <w:left w:val="single" w:color="000000" w:sz="2" w:space="0"/>
              <w:bottom w:val="single" w:color="000000" w:sz="2" w:space="0"/>
              <w:right w:val="single" w:color="000000" w:sz="2" w:space="0"/>
            </w:tcBorders>
          </w:tcPr>
          <w:p>
            <w:pPr>
              <w:rPr>
                <w:color w:val="000000" w:themeColor="text1"/>
                <w:highlight w:val="none"/>
                <w14:textFill>
                  <w14:solidFill>
                    <w14:schemeClr w14:val="tx1"/>
                  </w14:solidFill>
                </w14:textFill>
              </w:rPr>
            </w:pPr>
          </w:p>
        </w:tc>
        <w:tc>
          <w:tcPr>
            <w:tcW w:w="1662" w:type="dxa"/>
            <w:tcBorders>
              <w:top w:val="single" w:color="000000" w:sz="2" w:space="0"/>
              <w:left w:val="single" w:color="000000" w:sz="2" w:space="0"/>
              <w:bottom w:val="single" w:color="000000" w:sz="2" w:space="0"/>
              <w:right w:val="single" w:color="000000" w:sz="2" w:space="0"/>
            </w:tcBorders>
          </w:tcPr>
          <w:p>
            <w:pPr>
              <w:rPr>
                <w:color w:val="000000" w:themeColor="text1"/>
                <w:highlight w:val="none"/>
                <w14:textFill>
                  <w14:solidFill>
                    <w14:schemeClr w14:val="tx1"/>
                  </w14:solidFill>
                </w14:textFill>
              </w:rPr>
            </w:pPr>
          </w:p>
        </w:tc>
        <w:tc>
          <w:tcPr>
            <w:tcW w:w="1260" w:type="dxa"/>
            <w:tcBorders>
              <w:top w:val="single" w:color="000000" w:sz="2" w:space="0"/>
              <w:left w:val="single" w:color="000000" w:sz="2" w:space="0"/>
              <w:bottom w:val="single" w:color="000000" w:sz="2" w:space="0"/>
              <w:right w:val="single" w:color="000000" w:sz="2" w:space="0"/>
            </w:tcBorders>
          </w:tcPr>
          <w:p>
            <w:pPr>
              <w:rPr>
                <w:color w:val="000000" w:themeColor="text1"/>
                <w:highlight w:val="none"/>
                <w14:textFill>
                  <w14:solidFill>
                    <w14:schemeClr w14:val="tx1"/>
                  </w14:solidFill>
                </w14:textFill>
              </w:rPr>
            </w:pPr>
          </w:p>
        </w:tc>
        <w:tc>
          <w:tcPr>
            <w:tcW w:w="1619" w:type="dxa"/>
            <w:tcBorders>
              <w:top w:val="single" w:color="000000" w:sz="2" w:space="0"/>
              <w:left w:val="single" w:color="000000" w:sz="2" w:space="0"/>
              <w:bottom w:val="single" w:color="000000" w:sz="2" w:space="0"/>
              <w:right w:val="single" w:color="000000" w:sz="2" w:space="0"/>
            </w:tcBorders>
          </w:tcPr>
          <w:p>
            <w:pPr>
              <w:rPr>
                <w:color w:val="000000" w:themeColor="text1"/>
                <w:highlight w:val="none"/>
                <w14:textFill>
                  <w14:solidFill>
                    <w14:schemeClr w14:val="tx1"/>
                  </w14:solidFill>
                </w14:textFill>
              </w:rPr>
            </w:pPr>
          </w:p>
        </w:tc>
        <w:tc>
          <w:tcPr>
            <w:tcW w:w="1288" w:type="dxa"/>
            <w:tcBorders>
              <w:top w:val="single" w:color="000000" w:sz="2" w:space="0"/>
              <w:left w:val="single" w:color="000000" w:sz="2" w:space="0"/>
              <w:bottom w:val="single" w:color="000000" w:sz="2" w:space="0"/>
              <w:right w:val="single" w:color="000000" w:sz="2" w:space="0"/>
            </w:tcBorders>
          </w:tcPr>
          <w:p>
            <w:pPr>
              <w:rPr>
                <w:color w:val="000000" w:themeColor="text1"/>
                <w:highlight w:val="none"/>
                <w14:textFill>
                  <w14:solidFill>
                    <w14:schemeClr w14:val="tx1"/>
                  </w14:solidFill>
                </w14:textFill>
              </w:rPr>
            </w:pPr>
          </w:p>
        </w:tc>
        <w:tc>
          <w:tcPr>
            <w:tcW w:w="1104" w:type="dxa"/>
            <w:tcBorders>
              <w:top w:val="single" w:color="000000" w:sz="2" w:space="0"/>
              <w:left w:val="single" w:color="000000" w:sz="2" w:space="0"/>
              <w:bottom w:val="single" w:color="000000" w:sz="2" w:space="0"/>
              <w:right w:val="single" w:color="000000" w:sz="2" w:space="0"/>
            </w:tcBorders>
          </w:tcPr>
          <w:p>
            <w:pPr>
              <w:rPr>
                <w:color w:val="000000" w:themeColor="text1"/>
                <w:highlight w:val="none"/>
                <w14:textFill>
                  <w14:solidFill>
                    <w14:schemeClr w14:val="tx1"/>
                  </w14:solidFill>
                </w14:textFill>
              </w:rPr>
            </w:pPr>
          </w:p>
        </w:tc>
      </w:tr>
    </w:tbl>
    <w:p>
      <w:pPr>
        <w:spacing w:beforeAutospacing="0" w:afterAutospacing="0" w:line="14" w:lineRule="exact"/>
        <w:jc w:val="center"/>
        <w:rPr>
          <w:color w:val="000000" w:themeColor="text1"/>
          <w:highlight w:val="none"/>
          <w14:textFill>
            <w14:solidFill>
              <w14:schemeClr w14:val="tx1"/>
            </w14:solidFill>
          </w14:textFill>
        </w:rPr>
        <w:sectPr>
          <w:type w:val="continuous"/>
          <w:pgSz w:w="11900" w:h="16840"/>
          <w:pgMar w:top="836" w:right="1349" w:bottom="943" w:left="1449" w:header="836" w:footer="943" w:gutter="0"/>
          <w:cols w:space="0" w:num="1"/>
        </w:sectPr>
      </w:pPr>
    </w:p>
    <w:p>
      <w:pPr>
        <w:autoSpaceDE w:val="0"/>
        <w:autoSpaceDN w:val="0"/>
        <w:bidi w:val="0"/>
        <w:spacing w:before="4" w:beforeAutospacing="0" w:afterAutospacing="0" w:line="439" w:lineRule="exact"/>
        <w:ind w:left="350" w:right="330"/>
        <w:jc w:val="left"/>
        <w:rPr>
          <w:rFonts w:hint="eastAsia"/>
          <w:color w:val="000000" w:themeColor="text1"/>
          <w:highlight w:val="none"/>
          <w14:textFill>
            <w14:solidFill>
              <w14:schemeClr w14:val="tx1"/>
            </w14:solidFill>
          </w14:textFill>
        </w:rPr>
      </w:pPr>
      <w:r>
        <w:rPr>
          <w:rFonts w:ascii="宋体" w:hAnsi="宋体" w:eastAsia="宋体" w:cs="宋体"/>
          <w:bCs/>
          <w:color w:val="000000" w:themeColor="text1"/>
          <w:spacing w:val="0"/>
          <w:kern w:val="0"/>
          <w:sz w:val="24"/>
          <w:highlight w:val="none"/>
          <w14:textFill>
            <w14:solidFill>
              <w14:schemeClr w14:val="tx1"/>
            </w14:solidFill>
          </w14:textFill>
        </w:rPr>
        <w:t>注</w:t>
      </w:r>
      <w:r>
        <w:rPr>
          <w:rFonts w:ascii="宋体" w:hAnsi="宋体" w:eastAsia="宋体" w:cs="宋体"/>
          <w:bCs/>
          <w:color w:val="000000" w:themeColor="text1"/>
          <w:spacing w:val="-7"/>
          <w:w w:val="90"/>
          <w:kern w:val="0"/>
          <w:sz w:val="24"/>
          <w:highlight w:val="none"/>
          <w14:textFill>
            <w14:solidFill>
              <w14:schemeClr w14:val="tx1"/>
            </w14:solidFill>
          </w14:textFill>
        </w:rPr>
        <w:t>：</w:t>
      </w:r>
      <w:r>
        <w:rPr>
          <w:rFonts w:ascii="宋体" w:hAnsi="宋体" w:eastAsia="宋体" w:cs="宋体"/>
          <w:bCs/>
          <w:color w:val="000000" w:themeColor="text1"/>
          <w:spacing w:val="0"/>
          <w:kern w:val="0"/>
          <w:sz w:val="24"/>
          <w:highlight w:val="none"/>
          <w14:textFill>
            <w14:solidFill>
              <w14:schemeClr w14:val="tx1"/>
            </w14:solidFill>
          </w14:textFill>
        </w:rPr>
        <w:t>在填写时</w:t>
      </w:r>
      <w:r>
        <w:rPr>
          <w:rFonts w:ascii="宋体" w:hAnsi="宋体" w:eastAsia="宋体" w:cs="宋体"/>
          <w:bCs/>
          <w:color w:val="000000" w:themeColor="text1"/>
          <w:spacing w:val="-8"/>
          <w:w w:val="90"/>
          <w:kern w:val="0"/>
          <w:sz w:val="24"/>
          <w:highlight w:val="none"/>
          <w14:textFill>
            <w14:solidFill>
              <w14:schemeClr w14:val="tx1"/>
            </w14:solidFill>
          </w14:textFill>
        </w:rPr>
        <w:t>，</w:t>
      </w:r>
      <w:r>
        <w:rPr>
          <w:rFonts w:ascii="宋体" w:hAnsi="宋体" w:eastAsia="宋体" w:cs="宋体"/>
          <w:bCs/>
          <w:color w:val="000000" w:themeColor="text1"/>
          <w:spacing w:val="0"/>
          <w:kern w:val="0"/>
          <w:sz w:val="24"/>
          <w:highlight w:val="none"/>
          <w14:textFill>
            <w14:solidFill>
              <w14:schemeClr w14:val="tx1"/>
            </w14:solidFill>
          </w14:textFill>
        </w:rPr>
        <w:t>如本表格不适</w:t>
      </w:r>
      <w:r>
        <w:rPr>
          <w:rFonts w:ascii="宋体" w:hAnsi="宋体" w:eastAsia="宋体" w:cs="宋体"/>
          <w:bCs/>
          <w:color w:val="000000" w:themeColor="text1"/>
          <w:spacing w:val="-1"/>
          <w:w w:val="100"/>
          <w:kern w:val="0"/>
          <w:sz w:val="24"/>
          <w:highlight w:val="none"/>
          <w14:textFill>
            <w14:solidFill>
              <w14:schemeClr w14:val="tx1"/>
            </w14:solidFill>
          </w14:textFill>
        </w:rPr>
        <w:t>合</w:t>
      </w:r>
      <w:r>
        <w:rPr>
          <w:rFonts w:ascii="宋体" w:hAnsi="宋体" w:eastAsia="宋体" w:cs="宋体"/>
          <w:bCs/>
          <w:color w:val="000000" w:themeColor="text1"/>
          <w:spacing w:val="0"/>
          <w:kern w:val="0"/>
          <w:sz w:val="24"/>
          <w:highlight w:val="none"/>
          <w14:textFill>
            <w14:solidFill>
              <w14:schemeClr w14:val="tx1"/>
            </w14:solidFill>
          </w14:textFill>
        </w:rPr>
        <w:t>投标单位的实际</w:t>
      </w:r>
      <w:r>
        <w:rPr>
          <w:rFonts w:ascii="宋体" w:hAnsi="宋体" w:eastAsia="宋体" w:cs="宋体"/>
          <w:bCs/>
          <w:color w:val="000000" w:themeColor="text1"/>
          <w:spacing w:val="-1"/>
          <w:w w:val="100"/>
          <w:kern w:val="0"/>
          <w:sz w:val="24"/>
          <w:highlight w:val="none"/>
          <w14:textFill>
            <w14:solidFill>
              <w14:schemeClr w14:val="tx1"/>
            </w14:solidFill>
          </w14:textFill>
        </w:rPr>
        <w:t>情</w:t>
      </w:r>
      <w:r>
        <w:rPr>
          <w:rFonts w:ascii="宋体" w:hAnsi="宋体" w:eastAsia="宋体" w:cs="宋体"/>
          <w:bCs/>
          <w:color w:val="000000" w:themeColor="text1"/>
          <w:spacing w:val="0"/>
          <w:kern w:val="0"/>
          <w:sz w:val="24"/>
          <w:highlight w:val="none"/>
          <w14:textFill>
            <w14:solidFill>
              <w14:schemeClr w14:val="tx1"/>
            </w14:solidFill>
          </w14:textFill>
        </w:rPr>
        <w:t>况</w:t>
      </w:r>
      <w:r>
        <w:rPr>
          <w:rFonts w:ascii="宋体" w:hAnsi="宋体" w:eastAsia="宋体" w:cs="宋体"/>
          <w:bCs/>
          <w:color w:val="000000" w:themeColor="text1"/>
          <w:spacing w:val="-7"/>
          <w:w w:val="90"/>
          <w:kern w:val="0"/>
          <w:sz w:val="24"/>
          <w:highlight w:val="none"/>
          <w14:textFill>
            <w14:solidFill>
              <w14:schemeClr w14:val="tx1"/>
            </w14:solidFill>
          </w14:textFill>
        </w:rPr>
        <w:t>，</w:t>
      </w:r>
      <w:r>
        <w:rPr>
          <w:rFonts w:ascii="宋体" w:hAnsi="宋体" w:eastAsia="宋体" w:cs="宋体"/>
          <w:bCs/>
          <w:color w:val="000000" w:themeColor="text1"/>
          <w:spacing w:val="0"/>
          <w:kern w:val="0"/>
          <w:sz w:val="24"/>
          <w:highlight w:val="none"/>
          <w14:textFill>
            <w14:solidFill>
              <w14:schemeClr w14:val="tx1"/>
            </w14:solidFill>
          </w14:textFill>
        </w:rPr>
        <w:t>投标人可</w:t>
      </w:r>
      <w:r>
        <w:rPr>
          <w:rFonts w:ascii="宋体" w:hAnsi="宋体" w:eastAsia="宋体" w:cs="宋体"/>
          <w:bCs/>
          <w:color w:val="000000" w:themeColor="text1"/>
          <w:spacing w:val="-1"/>
          <w:w w:val="100"/>
          <w:kern w:val="0"/>
          <w:sz w:val="24"/>
          <w:highlight w:val="none"/>
          <w14:textFill>
            <w14:solidFill>
              <w14:schemeClr w14:val="tx1"/>
            </w14:solidFill>
          </w14:textFill>
        </w:rPr>
        <w:t>根</w:t>
      </w:r>
      <w:r>
        <w:rPr>
          <w:rFonts w:ascii="宋体" w:hAnsi="宋体" w:eastAsia="宋体" w:cs="宋体"/>
          <w:bCs/>
          <w:color w:val="000000" w:themeColor="text1"/>
          <w:spacing w:val="0"/>
          <w:kern w:val="0"/>
          <w:sz w:val="24"/>
          <w:highlight w:val="none"/>
          <w14:textFill>
            <w14:solidFill>
              <w14:schemeClr w14:val="tx1"/>
            </w14:solidFill>
          </w14:textFill>
        </w:rPr>
        <w:t>据本表格式自</w:t>
      </w:r>
      <w:r>
        <w:rPr>
          <w:rFonts w:ascii="宋体" w:hAnsi="宋体" w:eastAsia="宋体" w:cs="宋体"/>
          <w:bCs/>
          <w:color w:val="000000" w:themeColor="text1"/>
          <w:w w:val="99"/>
          <w:kern w:val="0"/>
          <w:sz w:val="24"/>
          <w:highlight w:val="none"/>
          <w14:textFill>
            <w14:solidFill>
              <w14:schemeClr w14:val="tx1"/>
            </w14:solidFill>
          </w14:textFill>
        </w:rPr>
        <w:t xml:space="preserve"> </w:t>
      </w:r>
      <w:r>
        <w:rPr>
          <w:rFonts w:ascii="宋体" w:hAnsi="宋体" w:eastAsia="宋体" w:cs="宋体"/>
          <w:bCs/>
          <w:color w:val="000000" w:themeColor="text1"/>
          <w:spacing w:val="0"/>
          <w:kern w:val="0"/>
          <w:sz w:val="24"/>
          <w:highlight w:val="none"/>
          <w14:textFill>
            <w14:solidFill>
              <w14:schemeClr w14:val="tx1"/>
            </w14:solidFill>
          </w14:textFill>
        </w:rPr>
        <w:t>行制表填写。</w:t>
      </w:r>
    </w:p>
    <w:p>
      <w:pPr>
        <w:autoSpaceDE w:val="0"/>
        <w:autoSpaceDN w:val="0"/>
        <w:bidi w:val="0"/>
        <w:spacing w:before="208" w:beforeAutospacing="0" w:afterAutospacing="0" w:line="241" w:lineRule="exact"/>
        <w:ind w:left="350"/>
        <w:jc w:val="left"/>
        <w:rPr>
          <w:rFonts w:hint="eastAsia"/>
          <w:color w:val="000000" w:themeColor="text1"/>
          <w:highlight w:val="none"/>
          <w14:textFill>
            <w14:solidFill>
              <w14:schemeClr w14:val="tx1"/>
            </w14:solidFill>
          </w14:textFill>
        </w:rPr>
      </w:pPr>
      <w:r>
        <w:rPr>
          <w:rFonts w:ascii="宋体" w:hAnsi="宋体" w:eastAsia="宋体" w:cs="宋体"/>
          <w:bCs/>
          <w:color w:val="000000" w:themeColor="text1"/>
          <w:spacing w:val="0"/>
          <w:kern w:val="0"/>
          <w:sz w:val="24"/>
          <w:highlight w:val="none"/>
          <w14:textFill>
            <w14:solidFill>
              <w14:schemeClr w14:val="tx1"/>
            </w14:solidFill>
          </w14:textFill>
        </w:rPr>
        <w:t>法定代表人或被授</w:t>
      </w:r>
      <w:r>
        <w:rPr>
          <w:rFonts w:ascii="宋体" w:hAnsi="宋体" w:eastAsia="宋体" w:cs="宋体"/>
          <w:bCs/>
          <w:color w:val="000000" w:themeColor="text1"/>
          <w:spacing w:val="-1"/>
          <w:w w:val="100"/>
          <w:kern w:val="0"/>
          <w:sz w:val="24"/>
          <w:highlight w:val="none"/>
          <w14:textFill>
            <w14:solidFill>
              <w14:schemeClr w14:val="tx1"/>
            </w14:solidFill>
          </w14:textFill>
        </w:rPr>
        <w:t>权</w:t>
      </w:r>
      <w:r>
        <w:rPr>
          <w:rFonts w:ascii="宋体" w:hAnsi="宋体" w:eastAsia="宋体" w:cs="宋体"/>
          <w:bCs/>
          <w:color w:val="000000" w:themeColor="text1"/>
          <w:spacing w:val="0"/>
          <w:kern w:val="0"/>
          <w:sz w:val="24"/>
          <w:highlight w:val="none"/>
          <w14:textFill>
            <w14:solidFill>
              <w14:schemeClr w14:val="tx1"/>
            </w14:solidFill>
          </w14:textFill>
        </w:rPr>
        <w:t>人签</w:t>
      </w:r>
      <w:r>
        <w:rPr>
          <w:rFonts w:ascii="宋体" w:hAnsi="宋体" w:eastAsia="宋体" w:cs="宋体"/>
          <w:bCs/>
          <w:color w:val="000000" w:themeColor="text1"/>
          <w:w w:val="34"/>
          <w:kern w:val="0"/>
          <w:sz w:val="24"/>
          <w:highlight w:val="none"/>
          <w14:textFill>
            <w14:solidFill>
              <w14:schemeClr w14:val="tx1"/>
            </w14:solidFill>
          </w14:textFill>
        </w:rPr>
        <w:t xml:space="preserve"> </w:t>
      </w:r>
      <w:r>
        <w:rPr>
          <w:rFonts w:ascii="宋体" w:hAnsi="宋体" w:eastAsia="宋体" w:cs="宋体"/>
          <w:bCs/>
          <w:color w:val="000000" w:themeColor="text1"/>
          <w:spacing w:val="8"/>
          <w:w w:val="96"/>
          <w:kern w:val="0"/>
          <w:sz w:val="24"/>
          <w:highlight w:val="none"/>
          <w14:textFill>
            <w14:solidFill>
              <w14:schemeClr w14:val="tx1"/>
            </w14:solidFill>
          </w14:textFill>
        </w:rPr>
        <w:t>字</w:t>
      </w:r>
      <w:r>
        <w:rPr>
          <w:rFonts w:ascii="宋体" w:hAnsi="宋体" w:eastAsia="宋体" w:cs="宋体"/>
          <w:bCs/>
          <w:color w:val="000000" w:themeColor="text1"/>
          <w:w w:val="25"/>
          <w:kern w:val="0"/>
          <w:sz w:val="24"/>
          <w:highlight w:val="none"/>
          <w14:textFill>
            <w14:solidFill>
              <w14:schemeClr w14:val="tx1"/>
            </w14:solidFill>
          </w14:textFill>
        </w:rPr>
        <w:t xml:space="preserve"> </w:t>
      </w:r>
      <w:r>
        <w:rPr>
          <w:rFonts w:ascii="宋体" w:hAnsi="宋体" w:eastAsia="宋体" w:cs="宋体"/>
          <w:bCs/>
          <w:color w:val="000000" w:themeColor="text1"/>
          <w:spacing w:val="0"/>
          <w:kern w:val="0"/>
          <w:sz w:val="24"/>
          <w:highlight w:val="none"/>
          <w14:textFill>
            <w14:solidFill>
              <w14:schemeClr w14:val="tx1"/>
            </w14:solidFill>
          </w14:textFill>
        </w:rPr>
        <w:t>：</w:t>
      </w:r>
    </w:p>
    <w:p>
      <w:pPr>
        <w:spacing w:beforeAutospacing="0" w:afterAutospacing="0" w:line="14" w:lineRule="exact"/>
        <w:jc w:val="center"/>
        <w:rPr>
          <w:color w:val="000000" w:themeColor="text1"/>
          <w:highlight w:val="none"/>
          <w14:textFill>
            <w14:solidFill>
              <w14:schemeClr w14:val="tx1"/>
            </w14:solidFill>
          </w14:textFill>
        </w:rPr>
        <w:sectPr>
          <w:type w:val="continuous"/>
          <w:pgSz w:w="11900" w:h="16840"/>
          <w:pgMar w:top="836" w:right="1349" w:bottom="943" w:left="1449" w:header="836" w:footer="943" w:gutter="0"/>
          <w:cols w:space="0" w:num="1"/>
        </w:sectPr>
      </w:pPr>
    </w:p>
    <w:p>
      <w:pPr>
        <w:autoSpaceDE w:val="0"/>
        <w:autoSpaceDN w:val="0"/>
        <w:bidi w:val="0"/>
        <w:spacing w:before="121" w:beforeAutospacing="0" w:afterAutospacing="0" w:line="241" w:lineRule="exact"/>
        <w:ind w:left="350"/>
        <w:jc w:val="left"/>
        <w:rPr>
          <w:rFonts w:ascii="宋体" w:hAnsi="宋体" w:eastAsia="宋体" w:cs="宋体"/>
          <w:bCs/>
          <w:color w:val="000000" w:themeColor="text1"/>
          <w:spacing w:val="0"/>
          <w:kern w:val="0"/>
          <w:sz w:val="24"/>
          <w:highlight w:val="none"/>
          <w14:textFill>
            <w14:solidFill>
              <w14:schemeClr w14:val="tx1"/>
            </w14:solidFill>
          </w14:textFill>
        </w:rPr>
      </w:pPr>
    </w:p>
    <w:p>
      <w:pPr>
        <w:autoSpaceDE w:val="0"/>
        <w:autoSpaceDN w:val="0"/>
        <w:bidi w:val="0"/>
        <w:spacing w:before="121" w:beforeAutospacing="0" w:afterAutospacing="0" w:line="241" w:lineRule="exact"/>
        <w:ind w:left="350"/>
        <w:jc w:val="left"/>
        <w:rPr>
          <w:rFonts w:hint="eastAsia"/>
          <w:color w:val="000000" w:themeColor="text1"/>
          <w:highlight w:val="none"/>
          <w14:textFill>
            <w14:solidFill>
              <w14:schemeClr w14:val="tx1"/>
            </w14:solidFill>
          </w14:textFill>
        </w:rPr>
      </w:pPr>
      <w:r>
        <w:rPr>
          <w:rFonts w:ascii="宋体" w:hAnsi="宋体" w:eastAsia="宋体" w:cs="宋体"/>
          <w:bCs/>
          <w:color w:val="000000" w:themeColor="text1"/>
          <w:spacing w:val="0"/>
          <w:kern w:val="0"/>
          <w:sz w:val="24"/>
          <w:highlight w:val="none"/>
          <w14:textFill>
            <w14:solidFill>
              <w14:schemeClr w14:val="tx1"/>
            </w14:solidFill>
          </w14:textFill>
        </w:rPr>
        <w:t>投</w:t>
      </w:r>
      <w:r>
        <w:rPr>
          <w:rFonts w:ascii="宋体" w:hAnsi="宋体" w:eastAsia="宋体" w:cs="宋体"/>
          <w:bCs/>
          <w:color w:val="000000" w:themeColor="text1"/>
          <w:w w:val="34"/>
          <w:kern w:val="0"/>
          <w:sz w:val="24"/>
          <w:highlight w:val="none"/>
          <w14:textFill>
            <w14:solidFill>
              <w14:schemeClr w14:val="tx1"/>
            </w14:solidFill>
          </w14:textFill>
        </w:rPr>
        <w:t xml:space="preserve"> </w:t>
      </w:r>
      <w:r>
        <w:rPr>
          <w:rFonts w:ascii="宋体" w:hAnsi="宋体" w:eastAsia="宋体" w:cs="宋体"/>
          <w:bCs/>
          <w:color w:val="000000" w:themeColor="text1"/>
          <w:spacing w:val="13"/>
          <w:w w:val="94"/>
          <w:kern w:val="0"/>
          <w:sz w:val="24"/>
          <w:highlight w:val="none"/>
          <w14:textFill>
            <w14:solidFill>
              <w14:schemeClr w14:val="tx1"/>
            </w14:solidFill>
          </w14:textFill>
        </w:rPr>
        <w:t>标</w:t>
      </w:r>
      <w:r>
        <w:rPr>
          <w:rFonts w:ascii="宋体" w:hAnsi="宋体" w:eastAsia="宋体" w:cs="宋体"/>
          <w:bCs/>
          <w:color w:val="000000" w:themeColor="text1"/>
          <w:w w:val="21"/>
          <w:kern w:val="0"/>
          <w:sz w:val="24"/>
          <w:highlight w:val="none"/>
          <w14:textFill>
            <w14:solidFill>
              <w14:schemeClr w14:val="tx1"/>
            </w14:solidFill>
          </w14:textFill>
        </w:rPr>
        <w:t xml:space="preserve"> </w:t>
      </w:r>
      <w:r>
        <w:rPr>
          <w:rFonts w:ascii="宋体" w:hAnsi="宋体" w:eastAsia="宋体" w:cs="宋体"/>
          <w:bCs/>
          <w:color w:val="000000" w:themeColor="text1"/>
          <w:spacing w:val="-6"/>
          <w:w w:val="103"/>
          <w:kern w:val="0"/>
          <w:sz w:val="24"/>
          <w:highlight w:val="none"/>
          <w14:textFill>
            <w14:solidFill>
              <w14:schemeClr w14:val="tx1"/>
            </w14:solidFill>
          </w14:textFill>
        </w:rPr>
        <w:t>人</w:t>
      </w:r>
      <w:r>
        <w:rPr>
          <w:rFonts w:ascii="宋体" w:hAnsi="宋体" w:eastAsia="宋体" w:cs="宋体"/>
          <w:bCs/>
          <w:color w:val="000000" w:themeColor="text1"/>
          <w:w w:val="34"/>
          <w:kern w:val="0"/>
          <w:sz w:val="24"/>
          <w:highlight w:val="none"/>
          <w14:textFill>
            <w14:solidFill>
              <w14:schemeClr w14:val="tx1"/>
            </w14:solidFill>
          </w14:textFill>
        </w:rPr>
        <w:t xml:space="preserve"> </w:t>
      </w:r>
      <w:r>
        <w:rPr>
          <w:rFonts w:ascii="宋体" w:hAnsi="宋体" w:eastAsia="宋体" w:cs="宋体"/>
          <w:bCs/>
          <w:color w:val="000000" w:themeColor="text1"/>
          <w:spacing w:val="1"/>
          <w:w w:val="99"/>
          <w:kern w:val="0"/>
          <w:sz w:val="24"/>
          <w:highlight w:val="none"/>
          <w14:textFill>
            <w14:solidFill>
              <w14:schemeClr w14:val="tx1"/>
            </w14:solidFill>
          </w14:textFill>
        </w:rPr>
        <w:t>盖</w:t>
      </w:r>
      <w:r>
        <w:rPr>
          <w:rFonts w:ascii="宋体" w:hAnsi="宋体" w:eastAsia="宋体" w:cs="宋体"/>
          <w:bCs/>
          <w:color w:val="000000" w:themeColor="text1"/>
          <w:w w:val="33"/>
          <w:kern w:val="0"/>
          <w:sz w:val="24"/>
          <w:highlight w:val="none"/>
          <w14:textFill>
            <w14:solidFill>
              <w14:schemeClr w14:val="tx1"/>
            </w14:solidFill>
          </w14:textFill>
        </w:rPr>
        <w:t xml:space="preserve"> </w:t>
      </w:r>
      <w:r>
        <w:rPr>
          <w:rFonts w:ascii="宋体" w:hAnsi="宋体" w:eastAsia="宋体" w:cs="宋体"/>
          <w:bCs/>
          <w:color w:val="000000" w:themeColor="text1"/>
          <w:spacing w:val="12"/>
          <w:w w:val="94"/>
          <w:kern w:val="0"/>
          <w:sz w:val="24"/>
          <w:highlight w:val="none"/>
          <w14:textFill>
            <w14:solidFill>
              <w14:schemeClr w14:val="tx1"/>
            </w14:solidFill>
          </w14:textFill>
        </w:rPr>
        <w:t>公</w:t>
      </w:r>
      <w:r>
        <w:rPr>
          <w:rFonts w:ascii="宋体" w:hAnsi="宋体" w:eastAsia="宋体" w:cs="宋体"/>
          <w:bCs/>
          <w:color w:val="000000" w:themeColor="text1"/>
          <w:w w:val="22"/>
          <w:kern w:val="0"/>
          <w:sz w:val="24"/>
          <w:highlight w:val="none"/>
          <w14:textFill>
            <w14:solidFill>
              <w14:schemeClr w14:val="tx1"/>
            </w14:solidFill>
          </w14:textFill>
        </w:rPr>
        <w:t xml:space="preserve"> </w:t>
      </w:r>
      <w:r>
        <w:rPr>
          <w:rFonts w:ascii="宋体" w:hAnsi="宋体" w:eastAsia="宋体" w:cs="宋体"/>
          <w:bCs/>
          <w:color w:val="000000" w:themeColor="text1"/>
          <w:spacing w:val="0"/>
          <w:w w:val="101"/>
          <w:kern w:val="0"/>
          <w:sz w:val="24"/>
          <w:highlight w:val="none"/>
          <w14:textFill>
            <w14:solidFill>
              <w14:schemeClr w14:val="tx1"/>
            </w14:solidFill>
          </w14:textFill>
        </w:rPr>
        <w:t>章</w:t>
      </w:r>
      <w:r>
        <w:rPr>
          <w:rFonts w:ascii="宋体" w:hAnsi="宋体" w:eastAsia="宋体" w:cs="宋体"/>
          <w:bCs/>
          <w:color w:val="000000" w:themeColor="text1"/>
          <w:w w:val="34"/>
          <w:kern w:val="0"/>
          <w:sz w:val="24"/>
          <w:highlight w:val="none"/>
          <w14:textFill>
            <w14:solidFill>
              <w14:schemeClr w14:val="tx1"/>
            </w14:solidFill>
          </w14:textFill>
        </w:rPr>
        <w:t xml:space="preserve"> </w:t>
      </w:r>
      <w:r>
        <w:rPr>
          <w:rFonts w:ascii="宋体" w:hAnsi="宋体" w:eastAsia="宋体" w:cs="宋体"/>
          <w:bCs/>
          <w:color w:val="000000" w:themeColor="text1"/>
          <w:spacing w:val="1"/>
          <w:w w:val="99"/>
          <w:kern w:val="0"/>
          <w:sz w:val="24"/>
          <w:highlight w:val="none"/>
          <w14:textFill>
            <w14:solidFill>
              <w14:schemeClr w14:val="tx1"/>
            </w14:solidFill>
          </w14:textFill>
        </w:rPr>
        <w:t>：</w:t>
      </w:r>
    </w:p>
    <w:p>
      <w:pPr>
        <w:autoSpaceDE w:val="0"/>
        <w:autoSpaceDN w:val="0"/>
        <w:bidi w:val="0"/>
        <w:spacing w:before="121" w:beforeAutospacing="0" w:afterAutospacing="0" w:line="241" w:lineRule="exact"/>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column"/>
      </w:r>
    </w:p>
    <w:p>
      <w:pPr>
        <w:autoSpaceDE w:val="0"/>
        <w:autoSpaceDN w:val="0"/>
        <w:bidi w:val="0"/>
        <w:spacing w:before="121" w:beforeAutospacing="0" w:afterAutospacing="0" w:line="241" w:lineRule="exact"/>
        <w:jc w:val="left"/>
        <w:rPr>
          <w:rFonts w:hint="eastAsia"/>
          <w:color w:val="000000" w:themeColor="text1"/>
          <w:highlight w:val="none"/>
          <w14:textFill>
            <w14:solidFill>
              <w14:schemeClr w14:val="tx1"/>
            </w14:solidFill>
          </w14:textFill>
        </w:rPr>
      </w:pPr>
      <w:r>
        <w:rPr>
          <w:rFonts w:ascii="宋体" w:hAnsi="宋体" w:eastAsia="宋体" w:cs="宋体"/>
          <w:bCs/>
          <w:color w:val="000000" w:themeColor="text1"/>
          <w:spacing w:val="0"/>
          <w:kern w:val="0"/>
          <w:sz w:val="24"/>
          <w:highlight w:val="none"/>
          <w14:textFill>
            <w14:solidFill>
              <w14:schemeClr w14:val="tx1"/>
            </w14:solidFill>
          </w14:textFill>
        </w:rPr>
        <w:t>日</w:t>
      </w:r>
      <w:r>
        <w:rPr>
          <w:rFonts w:ascii="宋体" w:hAnsi="宋体" w:eastAsia="宋体" w:cs="宋体"/>
          <w:bCs/>
          <w:color w:val="000000" w:themeColor="text1"/>
          <w:spacing w:val="79"/>
          <w:kern w:val="0"/>
          <w:sz w:val="24"/>
          <w:highlight w:val="none"/>
          <w14:textFill>
            <w14:solidFill>
              <w14:schemeClr w14:val="tx1"/>
            </w14:solidFill>
          </w14:textFill>
        </w:rPr>
        <w:t xml:space="preserve"> </w:t>
      </w:r>
      <w:r>
        <w:rPr>
          <w:rFonts w:ascii="宋体" w:hAnsi="宋体" w:eastAsia="宋体" w:cs="宋体"/>
          <w:bCs/>
          <w:color w:val="000000" w:themeColor="text1"/>
          <w:spacing w:val="0"/>
          <w:kern w:val="0"/>
          <w:sz w:val="24"/>
          <w:highlight w:val="none"/>
          <w14:textFill>
            <w14:solidFill>
              <w14:schemeClr w14:val="tx1"/>
            </w14:solidFill>
          </w14:textFill>
        </w:rPr>
        <w:t>期</w:t>
      </w:r>
      <w:r>
        <w:rPr>
          <w:rFonts w:ascii="宋体" w:hAnsi="宋体" w:eastAsia="宋体" w:cs="宋体"/>
          <w:bCs/>
          <w:color w:val="000000" w:themeColor="text1"/>
          <w:w w:val="34"/>
          <w:kern w:val="0"/>
          <w:sz w:val="24"/>
          <w:highlight w:val="none"/>
          <w14:textFill>
            <w14:solidFill>
              <w14:schemeClr w14:val="tx1"/>
            </w14:solidFill>
          </w14:textFill>
        </w:rPr>
        <w:t xml:space="preserve"> </w:t>
      </w:r>
      <w:r>
        <w:rPr>
          <w:rFonts w:ascii="宋体" w:hAnsi="宋体" w:eastAsia="宋体" w:cs="宋体"/>
          <w:bCs/>
          <w:color w:val="000000" w:themeColor="text1"/>
          <w:spacing w:val="20"/>
          <w:w w:val="91"/>
          <w:kern w:val="0"/>
          <w:sz w:val="24"/>
          <w:highlight w:val="none"/>
          <w14:textFill>
            <w14:solidFill>
              <w14:schemeClr w14:val="tx1"/>
            </w14:solidFill>
          </w14:textFill>
        </w:rPr>
        <w:t>：</w:t>
      </w:r>
    </w:p>
    <w:p>
      <w:pPr>
        <w:spacing w:beforeAutospacing="0" w:afterAutospacing="0" w:line="14" w:lineRule="exact"/>
        <w:jc w:val="center"/>
        <w:rPr>
          <w:color w:val="000000" w:themeColor="text1"/>
          <w:highlight w:val="none"/>
          <w14:textFill>
            <w14:solidFill>
              <w14:schemeClr w14:val="tx1"/>
            </w14:solidFill>
          </w14:textFill>
        </w:rPr>
        <w:sectPr>
          <w:type w:val="continuous"/>
          <w:pgSz w:w="11900" w:h="16840"/>
          <w:pgMar w:top="836" w:right="1349" w:bottom="943" w:left="1449" w:header="836" w:footer="943" w:gutter="0"/>
          <w:cols w:equalWidth="0" w:num="2">
            <w:col w:w="2329" w:space="2219"/>
            <w:col w:w="4554"/>
          </w:cols>
        </w:sectPr>
      </w:pPr>
    </w:p>
    <w:p>
      <w:pPr>
        <w:autoSpaceDE w:val="0"/>
        <w:autoSpaceDN w:val="0"/>
        <w:bidi w:val="0"/>
        <w:spacing w:before="14" w:beforeAutospacing="0" w:afterAutospacing="0" w:line="211" w:lineRule="exact"/>
        <w:jc w:val="left"/>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column"/>
      </w:r>
    </w:p>
    <w:p>
      <w:pPr>
        <w:spacing w:beforeAutospacing="0" w:afterAutospacing="0" w:line="14" w:lineRule="exact"/>
        <w:jc w:val="center"/>
        <w:rPr>
          <w:color w:val="000000" w:themeColor="text1"/>
          <w:highlight w:val="none"/>
          <w14:textFill>
            <w14:solidFill>
              <w14:schemeClr w14:val="tx1"/>
            </w14:solidFill>
          </w14:textFill>
        </w:rPr>
        <w:sectPr>
          <w:pgSz w:w="11900" w:h="16840"/>
          <w:pgMar w:top="836" w:right="1800" w:bottom="943" w:left="1799" w:header="836" w:footer="943" w:gutter="0"/>
          <w:cols w:equalWidth="0" w:num="2">
            <w:col w:w="3898" w:space="1219"/>
            <w:col w:w="3184"/>
          </w:cols>
        </w:sectPr>
      </w:pPr>
    </w:p>
    <w:p>
      <w:pPr>
        <w:autoSpaceDE w:val="0"/>
        <w:autoSpaceDN w:val="0"/>
        <w:spacing w:beforeAutospacing="0" w:afterAutospacing="0" w:line="568" w:lineRule="exact"/>
        <w:jc w:val="left"/>
        <w:rPr>
          <w:rFonts w:hint="eastAsia"/>
          <w:color w:val="000000" w:themeColor="text1"/>
          <w:highlight w:val="none"/>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snapToGrid/>
        <w:spacing w:beforeAutospacing="0" w:afterAutospacing="0" w:line="600" w:lineRule="exact"/>
        <w:ind w:left="1548" w:firstLine="964" w:firstLineChars="400"/>
        <w:jc w:val="left"/>
        <w:textAlignment w:val="auto"/>
        <w:rPr>
          <w:rFonts w:hint="eastAsia"/>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0"/>
          <w:kern w:val="0"/>
          <w:sz w:val="24"/>
          <w:szCs w:val="24"/>
          <w:highlight w:val="none"/>
          <w:lang w:eastAsia="zh-CN"/>
          <w14:textFill>
            <w14:solidFill>
              <w14:schemeClr w14:val="tx1"/>
            </w14:solidFill>
          </w14:textFill>
        </w:rPr>
        <w:t>（</w:t>
      </w:r>
      <w:r>
        <w:rPr>
          <w:rFonts w:hint="eastAsia" w:ascii="宋体" w:hAnsi="宋体" w:eastAsia="宋体" w:cs="宋体"/>
          <w:b/>
          <w:bCs/>
          <w:color w:val="000000" w:themeColor="text1"/>
          <w:spacing w:val="0"/>
          <w:kern w:val="0"/>
          <w:sz w:val="24"/>
          <w:szCs w:val="24"/>
          <w:highlight w:val="none"/>
          <w:lang w:val="en-US" w:eastAsia="zh-CN"/>
          <w14:textFill>
            <w14:solidFill>
              <w14:schemeClr w14:val="tx1"/>
            </w14:solidFill>
          </w14:textFill>
        </w:rPr>
        <w:t>四</w:t>
      </w:r>
      <w:r>
        <w:rPr>
          <w:rFonts w:hint="eastAsia" w:ascii="宋体" w:hAnsi="宋体" w:eastAsia="宋体" w:cs="宋体"/>
          <w:b/>
          <w:bCs/>
          <w:color w:val="000000" w:themeColor="text1"/>
          <w:spacing w:val="0"/>
          <w:kern w:val="0"/>
          <w:sz w:val="24"/>
          <w:szCs w:val="24"/>
          <w:highlight w:val="none"/>
          <w:lang w:eastAsia="zh-CN"/>
          <w14:textFill>
            <w14:solidFill>
              <w14:schemeClr w14:val="tx1"/>
            </w14:solidFill>
          </w14:textFill>
        </w:rPr>
        <w:t>）</w:t>
      </w:r>
      <w:r>
        <w:rPr>
          <w:rFonts w:ascii="宋体" w:hAnsi="宋体" w:eastAsia="宋体" w:cs="宋体"/>
          <w:b/>
          <w:bCs/>
          <w:color w:val="000000" w:themeColor="text1"/>
          <w:spacing w:val="0"/>
          <w:kern w:val="0"/>
          <w:sz w:val="24"/>
          <w:szCs w:val="24"/>
          <w:highlight w:val="none"/>
          <w14:textFill>
            <w14:solidFill>
              <w14:schemeClr w14:val="tx1"/>
            </w14:solidFill>
          </w14:textFill>
        </w:rPr>
        <w:t>服</w:t>
      </w:r>
      <w:r>
        <w:rPr>
          <w:rFonts w:ascii="宋体" w:hAnsi="宋体" w:eastAsia="宋体" w:cs="宋体"/>
          <w:b/>
          <w:bCs/>
          <w:color w:val="000000" w:themeColor="text1"/>
          <w:w w:val="22"/>
          <w:ker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1"/>
          <w:kern w:val="0"/>
          <w:sz w:val="24"/>
          <w:szCs w:val="24"/>
          <w:highlight w:val="none"/>
          <w14:textFill>
            <w14:solidFill>
              <w14:schemeClr w14:val="tx1"/>
            </w14:solidFill>
          </w14:textFill>
        </w:rPr>
        <w:t>务</w:t>
      </w:r>
      <w:r>
        <w:rPr>
          <w:rFonts w:ascii="宋体" w:hAnsi="宋体" w:eastAsia="宋体" w:cs="宋体"/>
          <w:b/>
          <w:bCs/>
          <w:color w:val="000000" w:themeColor="text1"/>
          <w:w w:val="24"/>
          <w:ker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30"/>
          <w:w w:val="91"/>
          <w:kern w:val="0"/>
          <w:sz w:val="24"/>
          <w:szCs w:val="24"/>
          <w:highlight w:val="none"/>
          <w14:textFill>
            <w14:solidFill>
              <w14:schemeClr w14:val="tx1"/>
            </w14:solidFill>
          </w14:textFill>
        </w:rPr>
        <w:t>质</w:t>
      </w:r>
      <w:r>
        <w:rPr>
          <w:rFonts w:ascii="宋体" w:hAnsi="宋体" w:eastAsia="宋体" w:cs="宋体"/>
          <w:b/>
          <w:bCs/>
          <w:color w:val="000000" w:themeColor="text1"/>
          <w:w w:val="6"/>
          <w:ker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6"/>
          <w:w w:val="102"/>
          <w:kern w:val="0"/>
          <w:sz w:val="24"/>
          <w:szCs w:val="24"/>
          <w:highlight w:val="none"/>
          <w14:textFill>
            <w14:solidFill>
              <w14:schemeClr w14:val="tx1"/>
            </w14:solidFill>
          </w14:textFill>
        </w:rPr>
        <w:t>量</w:t>
      </w:r>
      <w:r>
        <w:rPr>
          <w:rFonts w:ascii="宋体" w:hAnsi="宋体" w:eastAsia="宋体" w:cs="宋体"/>
          <w:b/>
          <w:bCs/>
          <w:color w:val="000000" w:themeColor="text1"/>
          <w:w w:val="23"/>
          <w:ker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24"/>
          <w:w w:val="92"/>
          <w:kern w:val="0"/>
          <w:sz w:val="24"/>
          <w:szCs w:val="24"/>
          <w:highlight w:val="none"/>
          <w14:textFill>
            <w14:solidFill>
              <w14:schemeClr w14:val="tx1"/>
            </w14:solidFill>
          </w14:textFill>
        </w:rPr>
        <w:t>承</w:t>
      </w:r>
      <w:r>
        <w:rPr>
          <w:rFonts w:ascii="宋体" w:hAnsi="宋体" w:eastAsia="宋体" w:cs="宋体"/>
          <w:b/>
          <w:bCs/>
          <w:color w:val="000000" w:themeColor="text1"/>
          <w:w w:val="9"/>
          <w:ker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27"/>
          <w:w w:val="92"/>
          <w:kern w:val="0"/>
          <w:sz w:val="24"/>
          <w:szCs w:val="24"/>
          <w:highlight w:val="none"/>
          <w14:textFill>
            <w14:solidFill>
              <w14:schemeClr w14:val="tx1"/>
            </w14:solidFill>
          </w14:textFill>
        </w:rPr>
        <w:t>诺</w:t>
      </w:r>
    </w:p>
    <w:p>
      <w:pPr>
        <w:autoSpaceDE w:val="0"/>
        <w:autoSpaceDN w:val="0"/>
        <w:bidi w:val="0"/>
        <w:spacing w:before="138" w:beforeAutospacing="0" w:afterAutospacing="0" w:line="241" w:lineRule="exact"/>
        <w:ind w:left="792"/>
        <w:jc w:val="left"/>
        <w:rPr>
          <w:rFonts w:hint="eastAsia"/>
          <w:color w:val="000000" w:themeColor="text1"/>
          <w:highlight w:val="none"/>
          <w14:textFill>
            <w14:solidFill>
              <w14:schemeClr w14:val="tx1"/>
            </w14:solidFill>
          </w14:textFill>
        </w:rPr>
      </w:pPr>
      <w:r>
        <w:rPr>
          <w:rFonts w:ascii="宋体" w:hAnsi="宋体" w:eastAsia="宋体" w:cs="宋体"/>
          <w:bCs/>
          <w:color w:val="000000" w:themeColor="text1"/>
          <w:spacing w:val="0"/>
          <w:kern w:val="0"/>
          <w:sz w:val="24"/>
          <w:highlight w:val="none"/>
          <w14:textFill>
            <w14:solidFill>
              <w14:schemeClr w14:val="tx1"/>
            </w14:solidFill>
          </w14:textFill>
        </w:rPr>
        <w:t>（根据项目实际情</w:t>
      </w:r>
      <w:r>
        <w:rPr>
          <w:rFonts w:ascii="宋体" w:hAnsi="宋体" w:eastAsia="宋体" w:cs="宋体"/>
          <w:bCs/>
          <w:color w:val="000000" w:themeColor="text1"/>
          <w:spacing w:val="-1"/>
          <w:w w:val="100"/>
          <w:kern w:val="0"/>
          <w:sz w:val="24"/>
          <w:highlight w:val="none"/>
          <w14:textFill>
            <w14:solidFill>
              <w14:schemeClr w14:val="tx1"/>
            </w14:solidFill>
          </w14:textFill>
        </w:rPr>
        <w:t>况</w:t>
      </w:r>
      <w:r>
        <w:rPr>
          <w:rFonts w:ascii="宋体" w:hAnsi="宋体" w:eastAsia="宋体" w:cs="宋体"/>
          <w:bCs/>
          <w:color w:val="000000" w:themeColor="text1"/>
          <w:spacing w:val="0"/>
          <w:kern w:val="0"/>
          <w:sz w:val="24"/>
          <w:highlight w:val="none"/>
          <w14:textFill>
            <w14:solidFill>
              <w14:schemeClr w14:val="tx1"/>
            </w14:solidFill>
          </w14:textFill>
        </w:rPr>
        <w:t>、项目需求及评</w:t>
      </w:r>
      <w:r>
        <w:rPr>
          <w:rFonts w:ascii="宋体" w:hAnsi="宋体" w:eastAsia="宋体" w:cs="宋体"/>
          <w:bCs/>
          <w:color w:val="000000" w:themeColor="text1"/>
          <w:spacing w:val="-1"/>
          <w:w w:val="100"/>
          <w:kern w:val="0"/>
          <w:sz w:val="24"/>
          <w:highlight w:val="none"/>
          <w14:textFill>
            <w14:solidFill>
              <w14:schemeClr w14:val="tx1"/>
            </w14:solidFill>
          </w14:textFill>
        </w:rPr>
        <w:t>分</w:t>
      </w:r>
      <w:r>
        <w:rPr>
          <w:rFonts w:ascii="宋体" w:hAnsi="宋体" w:eastAsia="宋体" w:cs="宋体"/>
          <w:bCs/>
          <w:color w:val="000000" w:themeColor="text1"/>
          <w:spacing w:val="0"/>
          <w:kern w:val="0"/>
          <w:sz w:val="24"/>
          <w:highlight w:val="none"/>
          <w14:textFill>
            <w14:solidFill>
              <w14:schemeClr w14:val="tx1"/>
            </w14:solidFill>
          </w14:textFill>
        </w:rPr>
        <w:t>办法及标准等自</w:t>
      </w:r>
      <w:r>
        <w:rPr>
          <w:rFonts w:ascii="宋体" w:hAnsi="宋体" w:eastAsia="宋体" w:cs="宋体"/>
          <w:bCs/>
          <w:color w:val="000000" w:themeColor="text1"/>
          <w:spacing w:val="-1"/>
          <w:w w:val="100"/>
          <w:kern w:val="0"/>
          <w:sz w:val="24"/>
          <w:highlight w:val="none"/>
          <w14:textFill>
            <w14:solidFill>
              <w14:schemeClr w14:val="tx1"/>
            </w14:solidFill>
          </w14:textFill>
        </w:rPr>
        <w:t>行</w:t>
      </w:r>
      <w:r>
        <w:rPr>
          <w:rFonts w:ascii="宋体" w:hAnsi="宋体" w:eastAsia="宋体" w:cs="宋体"/>
          <w:bCs/>
          <w:color w:val="000000" w:themeColor="text1"/>
          <w:spacing w:val="0"/>
          <w:kern w:val="0"/>
          <w:sz w:val="24"/>
          <w:highlight w:val="none"/>
          <w14:textFill>
            <w14:solidFill>
              <w14:schemeClr w14:val="tx1"/>
            </w14:solidFill>
          </w14:textFill>
        </w:rPr>
        <w:t>编制）</w:t>
      </w:r>
    </w:p>
    <w:p>
      <w:pPr>
        <w:spacing w:beforeAutospacing="0" w:afterAutospacing="0" w:line="14" w:lineRule="exact"/>
        <w:jc w:val="center"/>
        <w:rPr>
          <w:color w:val="000000" w:themeColor="text1"/>
          <w:highlight w:val="none"/>
          <w14:textFill>
            <w14:solidFill>
              <w14:schemeClr w14:val="tx1"/>
            </w14:solidFill>
          </w14:textFill>
        </w:rPr>
        <w:sectPr>
          <w:type w:val="continuous"/>
          <w:pgSz w:w="11900" w:h="16840"/>
          <w:pgMar w:top="836" w:right="1800" w:bottom="943" w:left="1799" w:header="836" w:footer="943" w:gutter="0"/>
          <w:cols w:space="0" w:num="1"/>
        </w:sectPr>
      </w:pPr>
    </w:p>
    <w:p>
      <w:pPr>
        <w:autoSpaceDE w:val="0"/>
        <w:autoSpaceDN w:val="0"/>
        <w:spacing w:beforeAutospacing="0" w:afterAutospacing="0" w:line="2289" w:lineRule="exact"/>
        <w:jc w:val="left"/>
        <w:rPr>
          <w:rFonts w:hint="eastAsia"/>
          <w:color w:val="000000" w:themeColor="text1"/>
          <w:highlight w:val="none"/>
          <w14:textFill>
            <w14:solidFill>
              <w14:schemeClr w14:val="tx1"/>
            </w14:solidFill>
          </w14:textFill>
        </w:rPr>
      </w:pPr>
    </w:p>
    <w:p>
      <w:pPr>
        <w:autoSpaceDE w:val="0"/>
        <w:autoSpaceDN w:val="0"/>
        <w:bidi w:val="0"/>
        <w:spacing w:beforeAutospacing="0" w:afterAutospacing="0" w:line="300" w:lineRule="exact"/>
        <w:jc w:val="left"/>
        <w:rPr>
          <w:rFonts w:ascii="宋体" w:hAnsi="宋体" w:eastAsia="宋体" w:cs="宋体"/>
          <w:bCs/>
          <w:color w:val="000000" w:themeColor="text1"/>
          <w:w w:val="99"/>
          <w:kern w:val="0"/>
          <w:sz w:val="24"/>
          <w:highlight w:val="none"/>
          <w14:textFill>
            <w14:solidFill>
              <w14:schemeClr w14:val="tx1"/>
            </w14:solidFill>
          </w14:textFill>
        </w:rPr>
      </w:pPr>
      <w:r>
        <w:rPr>
          <w:rFonts w:ascii="宋体" w:hAnsi="宋体" w:eastAsia="宋体" w:cs="宋体"/>
          <w:bCs/>
          <w:color w:val="000000" w:themeColor="text1"/>
          <w:spacing w:val="0"/>
          <w:kern w:val="0"/>
          <w:sz w:val="24"/>
          <w:highlight w:val="none"/>
          <w14:textFill>
            <w14:solidFill>
              <w14:schemeClr w14:val="tx1"/>
            </w14:solidFill>
          </w14:textFill>
        </w:rPr>
        <w:t>授</w:t>
      </w:r>
      <w:r>
        <w:rPr>
          <w:rFonts w:ascii="宋体" w:hAnsi="宋体" w:eastAsia="宋体" w:cs="宋体"/>
          <w:bCs/>
          <w:color w:val="000000" w:themeColor="text1"/>
          <w:w w:val="34"/>
          <w:kern w:val="0"/>
          <w:sz w:val="24"/>
          <w:highlight w:val="none"/>
          <w14:textFill>
            <w14:solidFill>
              <w14:schemeClr w14:val="tx1"/>
            </w14:solidFill>
          </w14:textFill>
        </w:rPr>
        <w:t xml:space="preserve"> </w:t>
      </w:r>
      <w:r>
        <w:rPr>
          <w:rFonts w:ascii="宋体" w:hAnsi="宋体" w:eastAsia="宋体" w:cs="宋体"/>
          <w:bCs/>
          <w:color w:val="000000" w:themeColor="text1"/>
          <w:spacing w:val="13"/>
          <w:w w:val="94"/>
          <w:kern w:val="0"/>
          <w:sz w:val="24"/>
          <w:highlight w:val="none"/>
          <w14:textFill>
            <w14:solidFill>
              <w14:schemeClr w14:val="tx1"/>
            </w14:solidFill>
          </w14:textFill>
        </w:rPr>
        <w:t>权</w:t>
      </w:r>
      <w:r>
        <w:rPr>
          <w:rFonts w:ascii="宋体" w:hAnsi="宋体" w:eastAsia="宋体" w:cs="宋体"/>
          <w:bCs/>
          <w:color w:val="000000" w:themeColor="text1"/>
          <w:w w:val="21"/>
          <w:kern w:val="0"/>
          <w:sz w:val="24"/>
          <w:highlight w:val="none"/>
          <w14:textFill>
            <w14:solidFill>
              <w14:schemeClr w14:val="tx1"/>
            </w14:solidFill>
          </w14:textFill>
        </w:rPr>
        <w:t xml:space="preserve"> </w:t>
      </w:r>
      <w:r>
        <w:rPr>
          <w:rFonts w:ascii="宋体" w:hAnsi="宋体" w:eastAsia="宋体" w:cs="宋体"/>
          <w:bCs/>
          <w:color w:val="000000" w:themeColor="text1"/>
          <w:spacing w:val="-6"/>
          <w:w w:val="103"/>
          <w:kern w:val="0"/>
          <w:sz w:val="24"/>
          <w:highlight w:val="none"/>
          <w14:textFill>
            <w14:solidFill>
              <w14:schemeClr w14:val="tx1"/>
            </w14:solidFill>
          </w14:textFill>
        </w:rPr>
        <w:t>代</w:t>
      </w:r>
      <w:r>
        <w:rPr>
          <w:rFonts w:ascii="宋体" w:hAnsi="宋体" w:eastAsia="宋体" w:cs="宋体"/>
          <w:bCs/>
          <w:color w:val="000000" w:themeColor="text1"/>
          <w:w w:val="34"/>
          <w:kern w:val="0"/>
          <w:sz w:val="24"/>
          <w:highlight w:val="none"/>
          <w14:textFill>
            <w14:solidFill>
              <w14:schemeClr w14:val="tx1"/>
            </w14:solidFill>
          </w14:textFill>
        </w:rPr>
        <w:t xml:space="preserve"> </w:t>
      </w:r>
      <w:r>
        <w:rPr>
          <w:rFonts w:ascii="宋体" w:hAnsi="宋体" w:eastAsia="宋体" w:cs="宋体"/>
          <w:bCs/>
          <w:color w:val="000000" w:themeColor="text1"/>
          <w:spacing w:val="1"/>
          <w:w w:val="99"/>
          <w:kern w:val="0"/>
          <w:sz w:val="24"/>
          <w:highlight w:val="none"/>
          <w14:textFill>
            <w14:solidFill>
              <w14:schemeClr w14:val="tx1"/>
            </w14:solidFill>
          </w14:textFill>
        </w:rPr>
        <w:t>表</w:t>
      </w:r>
      <w:r>
        <w:rPr>
          <w:rFonts w:ascii="宋体" w:hAnsi="宋体" w:eastAsia="宋体" w:cs="宋体"/>
          <w:bCs/>
          <w:color w:val="000000" w:themeColor="text1"/>
          <w:w w:val="33"/>
          <w:kern w:val="0"/>
          <w:sz w:val="24"/>
          <w:highlight w:val="none"/>
          <w14:textFill>
            <w14:solidFill>
              <w14:schemeClr w14:val="tx1"/>
            </w14:solidFill>
          </w14:textFill>
        </w:rPr>
        <w:t xml:space="preserve"> </w:t>
      </w:r>
      <w:r>
        <w:rPr>
          <w:rFonts w:ascii="宋体" w:hAnsi="宋体" w:eastAsia="宋体" w:cs="宋体"/>
          <w:bCs/>
          <w:color w:val="000000" w:themeColor="text1"/>
          <w:spacing w:val="12"/>
          <w:w w:val="94"/>
          <w:kern w:val="0"/>
          <w:sz w:val="24"/>
          <w:highlight w:val="none"/>
          <w14:textFill>
            <w14:solidFill>
              <w14:schemeClr w14:val="tx1"/>
            </w14:solidFill>
          </w14:textFill>
        </w:rPr>
        <w:t>签</w:t>
      </w:r>
      <w:r>
        <w:rPr>
          <w:rFonts w:ascii="宋体" w:hAnsi="宋体" w:eastAsia="宋体" w:cs="宋体"/>
          <w:bCs/>
          <w:color w:val="000000" w:themeColor="text1"/>
          <w:w w:val="22"/>
          <w:kern w:val="0"/>
          <w:sz w:val="24"/>
          <w:highlight w:val="none"/>
          <w14:textFill>
            <w14:solidFill>
              <w14:schemeClr w14:val="tx1"/>
            </w14:solidFill>
          </w14:textFill>
        </w:rPr>
        <w:t xml:space="preserve"> </w:t>
      </w:r>
      <w:r>
        <w:rPr>
          <w:rFonts w:ascii="宋体" w:hAnsi="宋体" w:eastAsia="宋体" w:cs="宋体"/>
          <w:bCs/>
          <w:color w:val="000000" w:themeColor="text1"/>
          <w:spacing w:val="0"/>
          <w:w w:val="101"/>
          <w:kern w:val="0"/>
          <w:sz w:val="24"/>
          <w:highlight w:val="none"/>
          <w14:textFill>
            <w14:solidFill>
              <w14:schemeClr w14:val="tx1"/>
            </w14:solidFill>
          </w14:textFill>
        </w:rPr>
        <w:t>字</w:t>
      </w:r>
      <w:r>
        <w:rPr>
          <w:rFonts w:ascii="宋体" w:hAnsi="宋体" w:eastAsia="宋体" w:cs="宋体"/>
          <w:bCs/>
          <w:color w:val="000000" w:themeColor="text1"/>
          <w:w w:val="34"/>
          <w:kern w:val="0"/>
          <w:sz w:val="24"/>
          <w:highlight w:val="none"/>
          <w14:textFill>
            <w14:solidFill>
              <w14:schemeClr w14:val="tx1"/>
            </w14:solidFill>
          </w14:textFill>
        </w:rPr>
        <w:t xml:space="preserve"> </w:t>
      </w:r>
      <w:r>
        <w:rPr>
          <w:rFonts w:ascii="宋体" w:hAnsi="宋体" w:eastAsia="宋体" w:cs="宋体"/>
          <w:bCs/>
          <w:color w:val="000000" w:themeColor="text1"/>
          <w:spacing w:val="1"/>
          <w:w w:val="99"/>
          <w:kern w:val="0"/>
          <w:sz w:val="24"/>
          <w:highlight w:val="none"/>
          <w14:textFill>
            <w14:solidFill>
              <w14:schemeClr w14:val="tx1"/>
            </w14:solidFill>
          </w14:textFill>
        </w:rPr>
        <w:t>：</w:t>
      </w:r>
      <w:r>
        <w:rPr>
          <w:rFonts w:ascii="宋体" w:hAnsi="宋体" w:eastAsia="宋体" w:cs="宋体"/>
          <w:bCs/>
          <w:color w:val="000000" w:themeColor="text1"/>
          <w:w w:val="99"/>
          <w:kern w:val="0"/>
          <w:sz w:val="24"/>
          <w:highlight w:val="none"/>
          <w14:textFill>
            <w14:solidFill>
              <w14:schemeClr w14:val="tx1"/>
            </w14:solidFill>
          </w14:textFill>
        </w:rPr>
        <w:t xml:space="preserve"> </w:t>
      </w:r>
    </w:p>
    <w:p>
      <w:pPr>
        <w:autoSpaceDE w:val="0"/>
        <w:autoSpaceDN w:val="0"/>
        <w:bidi w:val="0"/>
        <w:spacing w:beforeAutospacing="0" w:afterAutospacing="0" w:line="300" w:lineRule="exact"/>
        <w:jc w:val="left"/>
        <w:rPr>
          <w:rFonts w:ascii="宋体" w:hAnsi="宋体" w:eastAsia="宋体" w:cs="宋体"/>
          <w:bCs/>
          <w:color w:val="000000" w:themeColor="text1"/>
          <w:w w:val="99"/>
          <w:kern w:val="0"/>
          <w:sz w:val="24"/>
          <w:highlight w:val="none"/>
          <w14:textFill>
            <w14:solidFill>
              <w14:schemeClr w14:val="tx1"/>
            </w14:solidFill>
          </w14:textFill>
        </w:rPr>
      </w:pPr>
    </w:p>
    <w:p>
      <w:pPr>
        <w:autoSpaceDE w:val="0"/>
        <w:autoSpaceDN w:val="0"/>
        <w:bidi w:val="0"/>
        <w:spacing w:beforeAutospacing="0" w:afterAutospacing="0" w:line="300" w:lineRule="exact"/>
        <w:jc w:val="left"/>
        <w:rPr>
          <w:rFonts w:hint="eastAsia"/>
          <w:color w:val="000000" w:themeColor="text1"/>
          <w:highlight w:val="none"/>
          <w14:textFill>
            <w14:solidFill>
              <w14:schemeClr w14:val="tx1"/>
            </w14:solidFill>
          </w14:textFill>
        </w:rPr>
      </w:pPr>
      <w:r>
        <w:rPr>
          <w:rFonts w:ascii="宋体" w:hAnsi="宋体" w:eastAsia="宋体" w:cs="宋体"/>
          <w:bCs/>
          <w:color w:val="000000" w:themeColor="text1"/>
          <w:spacing w:val="0"/>
          <w:kern w:val="0"/>
          <w:sz w:val="24"/>
          <w:highlight w:val="none"/>
          <w14:textFill>
            <w14:solidFill>
              <w14:schemeClr w14:val="tx1"/>
            </w14:solidFill>
          </w14:textFill>
        </w:rPr>
        <w:t>投</w:t>
      </w:r>
      <w:r>
        <w:rPr>
          <w:rFonts w:ascii="宋体" w:hAnsi="宋体" w:eastAsia="宋体" w:cs="宋体"/>
          <w:bCs/>
          <w:color w:val="000000" w:themeColor="text1"/>
          <w:w w:val="34"/>
          <w:kern w:val="0"/>
          <w:sz w:val="24"/>
          <w:highlight w:val="none"/>
          <w14:textFill>
            <w14:solidFill>
              <w14:schemeClr w14:val="tx1"/>
            </w14:solidFill>
          </w14:textFill>
        </w:rPr>
        <w:t xml:space="preserve"> </w:t>
      </w:r>
      <w:r>
        <w:rPr>
          <w:rFonts w:ascii="宋体" w:hAnsi="宋体" w:eastAsia="宋体" w:cs="宋体"/>
          <w:bCs/>
          <w:color w:val="000000" w:themeColor="text1"/>
          <w:spacing w:val="13"/>
          <w:w w:val="94"/>
          <w:kern w:val="0"/>
          <w:sz w:val="24"/>
          <w:highlight w:val="none"/>
          <w14:textFill>
            <w14:solidFill>
              <w14:schemeClr w14:val="tx1"/>
            </w14:solidFill>
          </w14:textFill>
        </w:rPr>
        <w:t>标</w:t>
      </w:r>
      <w:r>
        <w:rPr>
          <w:rFonts w:ascii="宋体" w:hAnsi="宋体" w:eastAsia="宋体" w:cs="宋体"/>
          <w:bCs/>
          <w:color w:val="000000" w:themeColor="text1"/>
          <w:w w:val="21"/>
          <w:kern w:val="0"/>
          <w:sz w:val="24"/>
          <w:highlight w:val="none"/>
          <w14:textFill>
            <w14:solidFill>
              <w14:schemeClr w14:val="tx1"/>
            </w14:solidFill>
          </w14:textFill>
        </w:rPr>
        <w:t xml:space="preserve"> </w:t>
      </w:r>
      <w:r>
        <w:rPr>
          <w:rFonts w:ascii="宋体" w:hAnsi="宋体" w:eastAsia="宋体" w:cs="宋体"/>
          <w:bCs/>
          <w:color w:val="000000" w:themeColor="text1"/>
          <w:spacing w:val="-6"/>
          <w:w w:val="103"/>
          <w:kern w:val="0"/>
          <w:sz w:val="24"/>
          <w:highlight w:val="none"/>
          <w14:textFill>
            <w14:solidFill>
              <w14:schemeClr w14:val="tx1"/>
            </w14:solidFill>
          </w14:textFill>
        </w:rPr>
        <w:t>人</w:t>
      </w:r>
      <w:r>
        <w:rPr>
          <w:rFonts w:ascii="宋体" w:hAnsi="宋体" w:eastAsia="宋体" w:cs="宋体"/>
          <w:bCs/>
          <w:color w:val="000000" w:themeColor="text1"/>
          <w:w w:val="34"/>
          <w:kern w:val="0"/>
          <w:sz w:val="24"/>
          <w:highlight w:val="none"/>
          <w14:textFill>
            <w14:solidFill>
              <w14:schemeClr w14:val="tx1"/>
            </w14:solidFill>
          </w14:textFill>
        </w:rPr>
        <w:t xml:space="preserve"> </w:t>
      </w:r>
      <w:r>
        <w:rPr>
          <w:rFonts w:ascii="宋体" w:hAnsi="宋体" w:eastAsia="宋体" w:cs="宋体"/>
          <w:bCs/>
          <w:color w:val="000000" w:themeColor="text1"/>
          <w:spacing w:val="1"/>
          <w:w w:val="99"/>
          <w:kern w:val="0"/>
          <w:sz w:val="24"/>
          <w:highlight w:val="none"/>
          <w14:textFill>
            <w14:solidFill>
              <w14:schemeClr w14:val="tx1"/>
            </w14:solidFill>
          </w14:textFill>
        </w:rPr>
        <w:t>盖</w:t>
      </w:r>
      <w:r>
        <w:rPr>
          <w:rFonts w:ascii="宋体" w:hAnsi="宋体" w:eastAsia="宋体" w:cs="宋体"/>
          <w:bCs/>
          <w:color w:val="000000" w:themeColor="text1"/>
          <w:w w:val="33"/>
          <w:kern w:val="0"/>
          <w:sz w:val="24"/>
          <w:highlight w:val="none"/>
          <w14:textFill>
            <w14:solidFill>
              <w14:schemeClr w14:val="tx1"/>
            </w14:solidFill>
          </w14:textFill>
        </w:rPr>
        <w:t xml:space="preserve"> </w:t>
      </w:r>
      <w:r>
        <w:rPr>
          <w:rFonts w:ascii="宋体" w:hAnsi="宋体" w:eastAsia="宋体" w:cs="宋体"/>
          <w:bCs/>
          <w:color w:val="000000" w:themeColor="text1"/>
          <w:spacing w:val="12"/>
          <w:w w:val="94"/>
          <w:kern w:val="0"/>
          <w:sz w:val="24"/>
          <w:highlight w:val="none"/>
          <w14:textFill>
            <w14:solidFill>
              <w14:schemeClr w14:val="tx1"/>
            </w14:solidFill>
          </w14:textFill>
        </w:rPr>
        <w:t>公</w:t>
      </w:r>
      <w:r>
        <w:rPr>
          <w:rFonts w:ascii="宋体" w:hAnsi="宋体" w:eastAsia="宋体" w:cs="宋体"/>
          <w:bCs/>
          <w:color w:val="000000" w:themeColor="text1"/>
          <w:w w:val="22"/>
          <w:kern w:val="0"/>
          <w:sz w:val="24"/>
          <w:highlight w:val="none"/>
          <w14:textFill>
            <w14:solidFill>
              <w14:schemeClr w14:val="tx1"/>
            </w14:solidFill>
          </w14:textFill>
        </w:rPr>
        <w:t xml:space="preserve"> </w:t>
      </w:r>
      <w:r>
        <w:rPr>
          <w:rFonts w:ascii="宋体" w:hAnsi="宋体" w:eastAsia="宋体" w:cs="宋体"/>
          <w:bCs/>
          <w:color w:val="000000" w:themeColor="text1"/>
          <w:spacing w:val="0"/>
          <w:w w:val="101"/>
          <w:kern w:val="0"/>
          <w:sz w:val="24"/>
          <w:highlight w:val="none"/>
          <w14:textFill>
            <w14:solidFill>
              <w14:schemeClr w14:val="tx1"/>
            </w14:solidFill>
          </w14:textFill>
        </w:rPr>
        <w:t>章</w:t>
      </w:r>
      <w:r>
        <w:rPr>
          <w:rFonts w:ascii="宋体" w:hAnsi="宋体" w:eastAsia="宋体" w:cs="宋体"/>
          <w:bCs/>
          <w:color w:val="000000" w:themeColor="text1"/>
          <w:w w:val="34"/>
          <w:kern w:val="0"/>
          <w:sz w:val="24"/>
          <w:highlight w:val="none"/>
          <w14:textFill>
            <w14:solidFill>
              <w14:schemeClr w14:val="tx1"/>
            </w14:solidFill>
          </w14:textFill>
        </w:rPr>
        <w:t xml:space="preserve"> </w:t>
      </w:r>
      <w:r>
        <w:rPr>
          <w:rFonts w:ascii="宋体" w:hAnsi="宋体" w:eastAsia="宋体" w:cs="宋体"/>
          <w:bCs/>
          <w:color w:val="000000" w:themeColor="text1"/>
          <w:spacing w:val="1"/>
          <w:w w:val="99"/>
          <w:kern w:val="0"/>
          <w:sz w:val="24"/>
          <w:highlight w:val="none"/>
          <w14:textFill>
            <w14:solidFill>
              <w14:schemeClr w14:val="tx1"/>
            </w14:solidFill>
          </w14:textFill>
        </w:rPr>
        <w:t>：</w:t>
      </w:r>
    </w:p>
    <w:p>
      <w:pPr>
        <w:autoSpaceDE w:val="0"/>
        <w:autoSpaceDN w:val="0"/>
        <w:spacing w:beforeAutospacing="0" w:afterAutospacing="0" w:line="2649" w:lineRule="exact"/>
        <w:jc w:val="left"/>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column"/>
      </w:r>
    </w:p>
    <w:p>
      <w:pPr>
        <w:autoSpaceDE w:val="0"/>
        <w:autoSpaceDN w:val="0"/>
        <w:bidi w:val="0"/>
        <w:spacing w:beforeAutospacing="0" w:afterAutospacing="0" w:line="241" w:lineRule="exact"/>
        <w:jc w:val="left"/>
        <w:rPr>
          <w:rFonts w:ascii="宋体" w:hAnsi="宋体" w:eastAsia="宋体" w:cs="宋体"/>
          <w:bCs/>
          <w:color w:val="000000" w:themeColor="text1"/>
          <w:spacing w:val="0"/>
          <w:kern w:val="0"/>
          <w:sz w:val="24"/>
          <w:highlight w:val="none"/>
          <w14:textFill>
            <w14:solidFill>
              <w14:schemeClr w14:val="tx1"/>
            </w14:solidFill>
          </w14:textFill>
        </w:rPr>
      </w:pPr>
    </w:p>
    <w:p>
      <w:pPr>
        <w:autoSpaceDE w:val="0"/>
        <w:autoSpaceDN w:val="0"/>
        <w:bidi w:val="0"/>
        <w:spacing w:beforeAutospacing="0" w:afterAutospacing="0" w:line="241" w:lineRule="exact"/>
        <w:jc w:val="left"/>
        <w:rPr>
          <w:rFonts w:hint="eastAsia"/>
          <w:color w:val="000000" w:themeColor="text1"/>
          <w:highlight w:val="none"/>
          <w14:textFill>
            <w14:solidFill>
              <w14:schemeClr w14:val="tx1"/>
            </w14:solidFill>
          </w14:textFill>
        </w:rPr>
      </w:pPr>
      <w:r>
        <w:rPr>
          <w:rFonts w:ascii="宋体" w:hAnsi="宋体" w:eastAsia="宋体" w:cs="宋体"/>
          <w:bCs/>
          <w:color w:val="000000" w:themeColor="text1"/>
          <w:spacing w:val="0"/>
          <w:kern w:val="0"/>
          <w:sz w:val="24"/>
          <w:highlight w:val="none"/>
          <w14:textFill>
            <w14:solidFill>
              <w14:schemeClr w14:val="tx1"/>
            </w14:solidFill>
          </w14:textFill>
        </w:rPr>
        <w:t>日</w:t>
      </w:r>
      <w:r>
        <w:rPr>
          <w:rFonts w:ascii="宋体" w:hAnsi="宋体" w:eastAsia="宋体" w:cs="宋体"/>
          <w:bCs/>
          <w:color w:val="000000" w:themeColor="text1"/>
          <w:spacing w:val="79"/>
          <w:kern w:val="0"/>
          <w:sz w:val="24"/>
          <w:highlight w:val="none"/>
          <w14:textFill>
            <w14:solidFill>
              <w14:schemeClr w14:val="tx1"/>
            </w14:solidFill>
          </w14:textFill>
        </w:rPr>
        <w:t xml:space="preserve"> </w:t>
      </w:r>
      <w:r>
        <w:rPr>
          <w:rFonts w:ascii="宋体" w:hAnsi="宋体" w:eastAsia="宋体" w:cs="宋体"/>
          <w:bCs/>
          <w:color w:val="000000" w:themeColor="text1"/>
          <w:spacing w:val="0"/>
          <w:kern w:val="0"/>
          <w:sz w:val="24"/>
          <w:highlight w:val="none"/>
          <w14:textFill>
            <w14:solidFill>
              <w14:schemeClr w14:val="tx1"/>
            </w14:solidFill>
          </w14:textFill>
        </w:rPr>
        <w:t>期</w:t>
      </w:r>
      <w:r>
        <w:rPr>
          <w:rFonts w:ascii="宋体" w:hAnsi="宋体" w:eastAsia="宋体" w:cs="宋体"/>
          <w:bCs/>
          <w:color w:val="000000" w:themeColor="text1"/>
          <w:w w:val="34"/>
          <w:kern w:val="0"/>
          <w:sz w:val="24"/>
          <w:highlight w:val="none"/>
          <w14:textFill>
            <w14:solidFill>
              <w14:schemeClr w14:val="tx1"/>
            </w14:solidFill>
          </w14:textFill>
        </w:rPr>
        <w:t xml:space="preserve"> </w:t>
      </w:r>
      <w:r>
        <w:rPr>
          <w:rFonts w:ascii="宋体" w:hAnsi="宋体" w:eastAsia="宋体" w:cs="宋体"/>
          <w:bCs/>
          <w:color w:val="000000" w:themeColor="text1"/>
          <w:spacing w:val="20"/>
          <w:w w:val="91"/>
          <w:kern w:val="0"/>
          <w:sz w:val="24"/>
          <w:highlight w:val="none"/>
          <w14:textFill>
            <w14:solidFill>
              <w14:schemeClr w14:val="tx1"/>
            </w14:solidFill>
          </w14:textFill>
        </w:rPr>
        <w:t>：</w:t>
      </w:r>
    </w:p>
    <w:p>
      <w:pPr>
        <w:spacing w:beforeAutospacing="0" w:afterAutospacing="0" w:line="14" w:lineRule="exact"/>
        <w:jc w:val="center"/>
        <w:rPr>
          <w:color w:val="000000" w:themeColor="text1"/>
          <w:highlight w:val="none"/>
          <w14:textFill>
            <w14:solidFill>
              <w14:schemeClr w14:val="tx1"/>
            </w14:solidFill>
          </w14:textFill>
        </w:rPr>
        <w:sectPr>
          <w:type w:val="continuous"/>
          <w:pgSz w:w="11900" w:h="16840"/>
          <w:pgMar w:top="836" w:right="1800" w:bottom="943" w:left="1799" w:header="836" w:footer="943" w:gutter="0"/>
          <w:cols w:equalWidth="0" w:num="2">
            <w:col w:w="1979" w:space="2219"/>
            <w:col w:w="4103"/>
          </w:cols>
        </w:sectPr>
      </w:pPr>
    </w:p>
    <w:p>
      <w:pPr>
        <w:keepNext w:val="0"/>
        <w:keepLines w:val="0"/>
        <w:pageBreakBefore w:val="0"/>
        <w:widowControl/>
        <w:kinsoku/>
        <w:wordWrap/>
        <w:overflowPunct/>
        <w:topLinePunct w:val="0"/>
        <w:autoSpaceDE w:val="0"/>
        <w:autoSpaceDN w:val="0"/>
        <w:bidi w:val="0"/>
        <w:adjustRightInd/>
        <w:snapToGrid/>
        <w:spacing w:line="1000" w:lineRule="exact"/>
        <w:jc w:val="center"/>
        <w:textAlignment w:val="auto"/>
        <w:rPr>
          <w:rFonts w:hint="default"/>
          <w:b/>
          <w:bCs/>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（五）</w:t>
      </w:r>
      <w:r>
        <w:rPr>
          <w:rFonts w:hint="default"/>
          <w:b/>
          <w:bCs/>
          <w:color w:val="000000" w:themeColor="text1"/>
          <w:sz w:val="24"/>
          <w:szCs w:val="24"/>
          <w:highlight w:val="none"/>
          <w:lang w:val="en-US" w:eastAsia="zh-CN"/>
          <w14:textFill>
            <w14:solidFill>
              <w14:schemeClr w14:val="tx1"/>
            </w14:solidFill>
          </w14:textFill>
        </w:rPr>
        <w:t>优惠条件：投标人承诺给予招标人的各种优惠条件；</w:t>
      </w:r>
    </w:p>
    <w:p>
      <w:pPr>
        <w:keepNext w:val="0"/>
        <w:keepLines w:val="0"/>
        <w:pageBreakBefore w:val="0"/>
        <w:widowControl/>
        <w:kinsoku/>
        <w:wordWrap/>
        <w:overflowPunct/>
        <w:topLinePunct w:val="0"/>
        <w:autoSpaceDE w:val="0"/>
        <w:autoSpaceDN w:val="0"/>
        <w:bidi w:val="0"/>
        <w:adjustRightInd/>
        <w:snapToGrid/>
        <w:spacing w:line="1000" w:lineRule="exact"/>
        <w:ind w:firstLine="2168" w:firstLineChars="900"/>
        <w:jc w:val="both"/>
        <w:textAlignment w:val="auto"/>
        <w:rPr>
          <w:rFonts w:hint="default"/>
          <w:b/>
          <w:bCs/>
          <w:color w:val="000000" w:themeColor="text1"/>
          <w:sz w:val="24"/>
          <w:szCs w:val="24"/>
          <w:highlight w:val="none"/>
          <w:lang w:val="en-US" w:eastAsia="zh-CN"/>
          <w14:textFill>
            <w14:solidFill>
              <w14:schemeClr w14:val="tx1"/>
            </w14:solidFill>
          </w14:textFill>
        </w:rPr>
        <w:sectPr>
          <w:pgSz w:w="11910" w:h="16840"/>
          <w:pgMar w:top="1200" w:right="720" w:bottom="1640" w:left="740" w:header="850" w:footer="850" w:gutter="0"/>
          <w:pgNumType w:fmt="decimal"/>
          <w:docGrid w:linePitch="360" w:charSpace="6144"/>
        </w:sectPr>
      </w:pPr>
      <w:r>
        <w:rPr>
          <w:rFonts w:hint="eastAsia"/>
          <w:b/>
          <w:bCs/>
          <w:color w:val="000000" w:themeColor="text1"/>
          <w:sz w:val="24"/>
          <w:szCs w:val="24"/>
          <w:highlight w:val="none"/>
          <w:lang w:val="en-US" w:eastAsia="zh-CN"/>
          <w14:textFill>
            <w14:solidFill>
              <w14:schemeClr w14:val="tx1"/>
            </w14:solidFill>
          </w14:textFill>
        </w:rPr>
        <w:t>（六）</w:t>
      </w:r>
      <w:r>
        <w:rPr>
          <w:rFonts w:hint="default"/>
          <w:b/>
          <w:bCs/>
          <w:color w:val="000000" w:themeColor="text1"/>
          <w:sz w:val="24"/>
          <w:szCs w:val="24"/>
          <w:highlight w:val="none"/>
          <w:lang w:val="en-US" w:eastAsia="zh-CN"/>
          <w14:textFill>
            <w14:solidFill>
              <w14:schemeClr w14:val="tx1"/>
            </w14:solidFill>
          </w14:textFill>
        </w:rPr>
        <w:t>投标人需要说明的其他文件和说明（格式略）</w:t>
      </w:r>
    </w:p>
    <w:p>
      <w:pPr>
        <w:pStyle w:val="12"/>
        <w:rPr>
          <w:b/>
          <w:color w:val="000000" w:themeColor="text1"/>
          <w:sz w:val="20"/>
          <w:szCs w:val="20"/>
          <w:highlight w:val="none"/>
          <w14:textFill>
            <w14:solidFill>
              <w14:schemeClr w14:val="tx1"/>
            </w14:solidFill>
          </w14:textFill>
        </w:rPr>
      </w:pPr>
    </w:p>
    <w:p>
      <w:pPr>
        <w:pStyle w:val="12"/>
        <w:rPr>
          <w:color w:val="000000" w:themeColor="text1"/>
          <w:sz w:val="20"/>
          <w:szCs w:val="20"/>
          <w:highlight w:val="none"/>
          <w14:textFill>
            <w14:solidFill>
              <w14:schemeClr w14:val="tx1"/>
            </w14:solidFill>
          </w14:textFill>
        </w:rPr>
      </w:pPr>
    </w:p>
    <w:p>
      <w:pPr>
        <w:pStyle w:val="12"/>
        <w:rPr>
          <w:color w:val="000000" w:themeColor="text1"/>
          <w:sz w:val="20"/>
          <w:szCs w:val="20"/>
          <w:highlight w:val="none"/>
          <w14:textFill>
            <w14:solidFill>
              <w14:schemeClr w14:val="tx1"/>
            </w14:solidFill>
          </w14:textFill>
        </w:rPr>
      </w:pPr>
    </w:p>
    <w:p>
      <w:pPr>
        <w:spacing w:before="159"/>
        <w:ind w:right="17" w:firstLine="0"/>
        <w:jc w:val="center"/>
        <w:outlineLvl w:val="1"/>
        <w:rPr>
          <w:b/>
          <w:color w:val="000000" w:themeColor="text1"/>
          <w:sz w:val="52"/>
          <w:szCs w:val="52"/>
          <w:highlight w:val="none"/>
          <w14:textFill>
            <w14:solidFill>
              <w14:schemeClr w14:val="tx1"/>
            </w14:solidFill>
          </w14:textFill>
        </w:rPr>
      </w:pPr>
      <w:bookmarkStart w:id="248" w:name="_Toc26129"/>
      <w:bookmarkStart w:id="249" w:name="_Toc27075"/>
      <w:r>
        <w:rPr>
          <w:b/>
          <w:color w:val="000000" w:themeColor="text1"/>
          <w:sz w:val="52"/>
          <w:szCs w:val="52"/>
          <w:highlight w:val="none"/>
          <w14:textFill>
            <w14:solidFill>
              <w14:schemeClr w14:val="tx1"/>
            </w14:solidFill>
          </w14:textFill>
        </w:rPr>
        <w:t>开标一览表</w:t>
      </w:r>
      <w:bookmarkEnd w:id="248"/>
      <w:bookmarkEnd w:id="249"/>
    </w:p>
    <w:p>
      <w:pPr>
        <w:pStyle w:val="12"/>
        <w:rPr>
          <w:b/>
          <w:color w:val="000000" w:themeColor="text1"/>
          <w:sz w:val="20"/>
          <w:szCs w:val="20"/>
          <w:highlight w:val="none"/>
          <w14:textFill>
            <w14:solidFill>
              <w14:schemeClr w14:val="tx1"/>
            </w14:solidFill>
          </w14:textFill>
        </w:rPr>
      </w:pPr>
    </w:p>
    <w:p>
      <w:pPr>
        <w:pStyle w:val="12"/>
        <w:rPr>
          <w:b/>
          <w:color w:val="000000" w:themeColor="text1"/>
          <w:sz w:val="20"/>
          <w:szCs w:val="20"/>
          <w:highlight w:val="none"/>
          <w14:textFill>
            <w14:solidFill>
              <w14:schemeClr w14:val="tx1"/>
            </w14:solidFill>
          </w14:textFill>
        </w:rPr>
      </w:pPr>
    </w:p>
    <w:p>
      <w:pPr>
        <w:pStyle w:val="12"/>
        <w:rPr>
          <w:b/>
          <w:color w:val="000000" w:themeColor="text1"/>
          <w:sz w:val="20"/>
          <w:szCs w:val="20"/>
          <w:highlight w:val="none"/>
          <w14:textFill>
            <w14:solidFill>
              <w14:schemeClr w14:val="tx1"/>
            </w14:solidFill>
          </w14:textFill>
        </w:rPr>
      </w:pPr>
    </w:p>
    <w:p>
      <w:pPr>
        <w:pStyle w:val="12"/>
        <w:rPr>
          <w:b/>
          <w:color w:val="000000" w:themeColor="text1"/>
          <w:sz w:val="20"/>
          <w:szCs w:val="20"/>
          <w:highlight w:val="none"/>
          <w14:textFill>
            <w14:solidFill>
              <w14:schemeClr w14:val="tx1"/>
            </w14:solidFill>
          </w14:textFill>
        </w:rPr>
      </w:pPr>
    </w:p>
    <w:p>
      <w:pPr>
        <w:pStyle w:val="12"/>
        <w:rPr>
          <w:b/>
          <w:color w:val="000000" w:themeColor="text1"/>
          <w:sz w:val="20"/>
          <w:szCs w:val="20"/>
          <w:highlight w:val="none"/>
          <w14:textFill>
            <w14:solidFill>
              <w14:schemeClr w14:val="tx1"/>
            </w14:solidFill>
          </w14:textFill>
        </w:rPr>
      </w:pPr>
    </w:p>
    <w:p>
      <w:pPr>
        <w:pStyle w:val="12"/>
        <w:rPr>
          <w:b/>
          <w:color w:val="000000" w:themeColor="text1"/>
          <w:sz w:val="20"/>
          <w:szCs w:val="20"/>
          <w:highlight w:val="none"/>
          <w14:textFill>
            <w14:solidFill>
              <w14:schemeClr w14:val="tx1"/>
            </w14:solidFill>
          </w14:textFill>
        </w:rPr>
      </w:pPr>
    </w:p>
    <w:p>
      <w:pPr>
        <w:pStyle w:val="12"/>
        <w:rPr>
          <w:b/>
          <w:color w:val="000000" w:themeColor="text1"/>
          <w:sz w:val="20"/>
          <w:szCs w:val="20"/>
          <w:highlight w:val="none"/>
          <w14:textFill>
            <w14:solidFill>
              <w14:schemeClr w14:val="tx1"/>
            </w14:solidFill>
          </w14:textFill>
        </w:rPr>
      </w:pPr>
    </w:p>
    <w:p>
      <w:pPr>
        <w:pStyle w:val="12"/>
        <w:rPr>
          <w:b/>
          <w:color w:val="000000" w:themeColor="text1"/>
          <w:sz w:val="20"/>
          <w:szCs w:val="20"/>
          <w:highlight w:val="none"/>
          <w14:textFill>
            <w14:solidFill>
              <w14:schemeClr w14:val="tx1"/>
            </w14:solidFill>
          </w14:textFill>
        </w:rPr>
      </w:pPr>
    </w:p>
    <w:p>
      <w:pPr>
        <w:pStyle w:val="12"/>
        <w:rPr>
          <w:b/>
          <w:color w:val="000000" w:themeColor="text1"/>
          <w:sz w:val="20"/>
          <w:szCs w:val="20"/>
          <w:highlight w:val="none"/>
          <w14:textFill>
            <w14:solidFill>
              <w14:schemeClr w14:val="tx1"/>
            </w14:solidFill>
          </w14:textFill>
        </w:rPr>
      </w:pPr>
    </w:p>
    <w:p>
      <w:pPr>
        <w:pStyle w:val="12"/>
        <w:rPr>
          <w:b/>
          <w:color w:val="000000" w:themeColor="text1"/>
          <w:sz w:val="20"/>
          <w:szCs w:val="20"/>
          <w:highlight w:val="none"/>
          <w14:textFill>
            <w14:solidFill>
              <w14:schemeClr w14:val="tx1"/>
            </w14:solidFill>
          </w14:textFill>
        </w:rPr>
      </w:pPr>
    </w:p>
    <w:p>
      <w:pPr>
        <w:pStyle w:val="6"/>
        <w:spacing w:before="210"/>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项目名称：</w:t>
      </w:r>
    </w:p>
    <w:p>
      <w:pPr>
        <w:pStyle w:val="12"/>
        <w:rPr>
          <w:color w:val="000000" w:themeColor="text1"/>
          <w:sz w:val="28"/>
          <w:szCs w:val="28"/>
          <w:highlight w:val="none"/>
          <w14:textFill>
            <w14:solidFill>
              <w14:schemeClr w14:val="tx1"/>
            </w14:solidFill>
          </w14:textFill>
        </w:rPr>
      </w:pPr>
    </w:p>
    <w:p>
      <w:pPr>
        <w:pStyle w:val="12"/>
        <w:spacing w:before="1"/>
        <w:rPr>
          <w:color w:val="000000" w:themeColor="text1"/>
          <w:sz w:val="29"/>
          <w:szCs w:val="29"/>
          <w:highlight w:val="none"/>
          <w14:textFill>
            <w14:solidFill>
              <w14:schemeClr w14:val="tx1"/>
            </w14:solidFill>
          </w14:textFill>
        </w:rPr>
      </w:pPr>
    </w:p>
    <w:p>
      <w:pPr>
        <w:pStyle w:val="6"/>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项目编号：</w:t>
      </w:r>
    </w:p>
    <w:p>
      <w:pPr>
        <w:pStyle w:val="12"/>
        <w:rPr>
          <w:color w:val="000000" w:themeColor="text1"/>
          <w:sz w:val="28"/>
          <w:szCs w:val="28"/>
          <w:highlight w:val="none"/>
          <w14:textFill>
            <w14:solidFill>
              <w14:schemeClr w14:val="tx1"/>
            </w14:solidFill>
          </w14:textFill>
        </w:rPr>
      </w:pPr>
    </w:p>
    <w:p>
      <w:pPr>
        <w:pStyle w:val="12"/>
        <w:rPr>
          <w:color w:val="000000" w:themeColor="text1"/>
          <w:sz w:val="28"/>
          <w:szCs w:val="28"/>
          <w:highlight w:val="none"/>
          <w14:textFill>
            <w14:solidFill>
              <w14:schemeClr w14:val="tx1"/>
            </w14:solidFill>
          </w14:textFill>
        </w:rPr>
      </w:pPr>
    </w:p>
    <w:p>
      <w:pPr>
        <w:pStyle w:val="12"/>
        <w:rPr>
          <w:color w:val="000000" w:themeColor="text1"/>
          <w:sz w:val="28"/>
          <w:szCs w:val="28"/>
          <w:highlight w:val="none"/>
          <w14:textFill>
            <w14:solidFill>
              <w14:schemeClr w14:val="tx1"/>
            </w14:solidFill>
          </w14:textFill>
        </w:rPr>
      </w:pPr>
    </w:p>
    <w:p>
      <w:pPr>
        <w:pStyle w:val="12"/>
        <w:rPr>
          <w:color w:val="000000" w:themeColor="text1"/>
          <w:sz w:val="28"/>
          <w:szCs w:val="28"/>
          <w:highlight w:val="none"/>
          <w14:textFill>
            <w14:solidFill>
              <w14:schemeClr w14:val="tx1"/>
            </w14:solidFill>
          </w14:textFill>
        </w:rPr>
      </w:pPr>
    </w:p>
    <w:p>
      <w:pPr>
        <w:pStyle w:val="12"/>
        <w:rPr>
          <w:color w:val="000000" w:themeColor="text1"/>
          <w:sz w:val="28"/>
          <w:szCs w:val="28"/>
          <w:highlight w:val="none"/>
          <w14:textFill>
            <w14:solidFill>
              <w14:schemeClr w14:val="tx1"/>
            </w14:solidFill>
          </w14:textFill>
        </w:rPr>
      </w:pPr>
    </w:p>
    <w:p>
      <w:pPr>
        <w:pStyle w:val="12"/>
        <w:spacing w:before="9"/>
        <w:rPr>
          <w:color w:val="000000" w:themeColor="text1"/>
          <w:sz w:val="30"/>
          <w:szCs w:val="30"/>
          <w:highlight w:val="none"/>
          <w14:textFill>
            <w14:solidFill>
              <w14:schemeClr w14:val="tx1"/>
            </w14:solidFill>
          </w14:textFill>
        </w:rPr>
      </w:pPr>
    </w:p>
    <w:p>
      <w:pPr>
        <w:pStyle w:val="6"/>
        <w:tabs>
          <w:tab w:val="left" w:pos="7393"/>
        </w:tabs>
        <w:spacing w:before="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w:t>
      </w:r>
      <w:r>
        <w:rPr>
          <w:color w:val="000000" w:themeColor="text1"/>
          <w:spacing w:val="-3"/>
          <w:highlight w:val="none"/>
          <w14:textFill>
            <w14:solidFill>
              <w14:schemeClr w14:val="tx1"/>
            </w14:solidFill>
          </w14:textFill>
        </w:rPr>
        <w:t>标</w:t>
      </w:r>
      <w:r>
        <w:rPr>
          <w:color w:val="000000" w:themeColor="text1"/>
          <w:highlight w:val="none"/>
          <w14:textFill>
            <w14:solidFill>
              <w14:schemeClr w14:val="tx1"/>
            </w14:solidFill>
          </w14:textFill>
        </w:rPr>
        <w:t>人</w:t>
      </w:r>
      <w:r>
        <w:rPr>
          <w:color w:val="000000" w:themeColor="text1"/>
          <w:spacing w:val="-4"/>
          <w:highlight w:val="none"/>
          <w14:textFill>
            <w14:solidFill>
              <w14:schemeClr w14:val="tx1"/>
            </w14:solidFill>
          </w14:textFill>
        </w:rPr>
        <w:t>：</w:t>
      </w:r>
      <w:r>
        <w:rPr>
          <w:color w:val="000000" w:themeColor="text1"/>
          <w:spacing w:val="-4"/>
          <w:highlight w:val="none"/>
          <w:u w:val="single"/>
          <w14:textFill>
            <w14:solidFill>
              <w14:schemeClr w14:val="tx1"/>
            </w14:solidFill>
          </w14:textFill>
        </w:rPr>
        <w:t xml:space="preserve"> </w:t>
      </w:r>
      <w:r>
        <w:rPr>
          <w:color w:val="000000" w:themeColor="text1"/>
          <w:spacing w:val="-4"/>
          <w:highlight w:val="none"/>
          <w:u w:val="single"/>
          <w14:textFill>
            <w14:solidFill>
              <w14:schemeClr w14:val="tx1"/>
            </w14:solidFill>
          </w14:textFill>
        </w:rPr>
        <w:tab/>
      </w:r>
      <w:r>
        <w:rPr>
          <w:color w:val="000000" w:themeColor="text1"/>
          <w:highlight w:val="none"/>
          <w14:textFill>
            <w14:solidFill>
              <w14:schemeClr w14:val="tx1"/>
            </w14:solidFill>
          </w14:textFill>
        </w:rPr>
        <w:t>（</w:t>
      </w:r>
      <w:r>
        <w:rPr>
          <w:color w:val="000000" w:themeColor="text1"/>
          <w:spacing w:val="-3"/>
          <w:highlight w:val="none"/>
          <w14:textFill>
            <w14:solidFill>
              <w14:schemeClr w14:val="tx1"/>
            </w14:solidFill>
          </w14:textFill>
        </w:rPr>
        <w:t>盖</w:t>
      </w:r>
      <w:r>
        <w:rPr>
          <w:color w:val="000000" w:themeColor="text1"/>
          <w:highlight w:val="none"/>
          <w14:textFill>
            <w14:solidFill>
              <w14:schemeClr w14:val="tx1"/>
            </w14:solidFill>
          </w14:textFill>
        </w:rPr>
        <w:t>单位</w:t>
      </w:r>
      <w:r>
        <w:rPr>
          <w:color w:val="000000" w:themeColor="text1"/>
          <w:spacing w:val="-3"/>
          <w:highlight w:val="none"/>
          <w14:textFill>
            <w14:solidFill>
              <w14:schemeClr w14:val="tx1"/>
            </w14:solidFill>
          </w14:textFill>
        </w:rPr>
        <w:t>章</w:t>
      </w:r>
      <w:r>
        <w:rPr>
          <w:color w:val="000000" w:themeColor="text1"/>
          <w:highlight w:val="none"/>
          <w14:textFill>
            <w14:solidFill>
              <w14:schemeClr w14:val="tx1"/>
            </w14:solidFill>
          </w14:textFill>
        </w:rPr>
        <w:t>）</w:t>
      </w:r>
    </w:p>
    <w:p>
      <w:pPr>
        <w:pStyle w:val="12"/>
        <w:rPr>
          <w:color w:val="000000" w:themeColor="text1"/>
          <w:sz w:val="30"/>
          <w:szCs w:val="30"/>
          <w:highlight w:val="none"/>
          <w14:textFill>
            <w14:solidFill>
              <w14:schemeClr w14:val="tx1"/>
            </w14:solidFill>
          </w14:textFill>
        </w:rPr>
      </w:pPr>
    </w:p>
    <w:p>
      <w:pPr>
        <w:pStyle w:val="12"/>
        <w:rPr>
          <w:color w:val="000000" w:themeColor="text1"/>
          <w:sz w:val="27"/>
          <w:szCs w:val="27"/>
          <w:highlight w:val="none"/>
          <w14:textFill>
            <w14:solidFill>
              <w14:schemeClr w14:val="tx1"/>
            </w14:solidFill>
          </w14:textFill>
        </w:rPr>
      </w:pPr>
    </w:p>
    <w:p>
      <w:pPr>
        <w:pStyle w:val="6"/>
        <w:tabs>
          <w:tab w:val="left" w:pos="6973"/>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w:t>
      </w:r>
      <w:r>
        <w:rPr>
          <w:color w:val="000000" w:themeColor="text1"/>
          <w:spacing w:val="-3"/>
          <w:highlight w:val="none"/>
          <w14:textFill>
            <w14:solidFill>
              <w14:schemeClr w14:val="tx1"/>
            </w14:solidFill>
          </w14:textFill>
        </w:rPr>
        <w:t>定</w:t>
      </w:r>
      <w:r>
        <w:rPr>
          <w:color w:val="000000" w:themeColor="text1"/>
          <w:highlight w:val="none"/>
          <w14:textFill>
            <w14:solidFill>
              <w14:schemeClr w14:val="tx1"/>
            </w14:solidFill>
          </w14:textFill>
        </w:rPr>
        <w:t>代表</w:t>
      </w:r>
      <w:r>
        <w:rPr>
          <w:color w:val="000000" w:themeColor="text1"/>
          <w:spacing w:val="-3"/>
          <w:highlight w:val="none"/>
          <w14:textFill>
            <w14:solidFill>
              <w14:schemeClr w14:val="tx1"/>
            </w14:solidFill>
          </w14:textFill>
        </w:rPr>
        <w:t>人</w:t>
      </w:r>
      <w:r>
        <w:rPr>
          <w:color w:val="000000" w:themeColor="text1"/>
          <w:highlight w:val="none"/>
          <w14:textFill>
            <w14:solidFill>
              <w14:schemeClr w14:val="tx1"/>
            </w14:solidFill>
          </w14:textFill>
        </w:rPr>
        <w:t>或其</w:t>
      </w:r>
      <w:r>
        <w:rPr>
          <w:color w:val="000000" w:themeColor="text1"/>
          <w:spacing w:val="-3"/>
          <w:highlight w:val="none"/>
          <w14:textFill>
            <w14:solidFill>
              <w14:schemeClr w14:val="tx1"/>
            </w14:solidFill>
          </w14:textFill>
        </w:rPr>
        <w:t>委</w:t>
      </w:r>
      <w:r>
        <w:rPr>
          <w:color w:val="000000" w:themeColor="text1"/>
          <w:highlight w:val="none"/>
          <w14:textFill>
            <w14:solidFill>
              <w14:schemeClr w14:val="tx1"/>
            </w14:solidFill>
          </w14:textFill>
        </w:rPr>
        <w:t>托代</w:t>
      </w:r>
      <w:r>
        <w:rPr>
          <w:color w:val="000000" w:themeColor="text1"/>
          <w:spacing w:val="-3"/>
          <w:highlight w:val="none"/>
          <w14:textFill>
            <w14:solidFill>
              <w14:schemeClr w14:val="tx1"/>
            </w14:solidFill>
          </w14:textFill>
        </w:rPr>
        <w:t>理</w:t>
      </w:r>
      <w:r>
        <w:rPr>
          <w:color w:val="000000" w:themeColor="text1"/>
          <w:highlight w:val="none"/>
          <w14:textFill>
            <w14:solidFill>
              <w14:schemeClr w14:val="tx1"/>
            </w14:solidFill>
          </w14:textFill>
        </w:rPr>
        <w:t>人</w:t>
      </w:r>
      <w:r>
        <w:rPr>
          <w:color w:val="000000" w:themeColor="text1"/>
          <w:spacing w:val="-4"/>
          <w:highlight w:val="none"/>
          <w14:textFill>
            <w14:solidFill>
              <w14:schemeClr w14:val="tx1"/>
            </w14:solidFill>
          </w14:textFill>
        </w:rPr>
        <w:t>：</w:t>
      </w:r>
      <w:r>
        <w:rPr>
          <w:color w:val="000000" w:themeColor="text1"/>
          <w:spacing w:val="-4"/>
          <w:highlight w:val="none"/>
          <w:u w:val="single"/>
          <w14:textFill>
            <w14:solidFill>
              <w14:schemeClr w14:val="tx1"/>
            </w14:solidFill>
          </w14:textFill>
        </w:rPr>
        <w:t xml:space="preserve"> </w:t>
      </w:r>
      <w:r>
        <w:rPr>
          <w:color w:val="000000" w:themeColor="text1"/>
          <w:spacing w:val="-4"/>
          <w:highlight w:val="none"/>
          <w:u w:val="single"/>
          <w14:textFill>
            <w14:solidFill>
              <w14:schemeClr w14:val="tx1"/>
            </w14:solidFill>
          </w14:textFill>
        </w:rPr>
        <w:tab/>
      </w:r>
      <w:r>
        <w:rPr>
          <w:color w:val="000000" w:themeColor="text1"/>
          <w:highlight w:val="none"/>
          <w14:textFill>
            <w14:solidFill>
              <w14:schemeClr w14:val="tx1"/>
            </w14:solidFill>
          </w14:textFill>
        </w:rPr>
        <w:t>（</w:t>
      </w:r>
      <w:r>
        <w:rPr>
          <w:color w:val="000000" w:themeColor="text1"/>
          <w:spacing w:val="-3"/>
          <w:highlight w:val="none"/>
          <w14:textFill>
            <w14:solidFill>
              <w14:schemeClr w14:val="tx1"/>
            </w14:solidFill>
          </w14:textFill>
        </w:rPr>
        <w:t>签</w:t>
      </w:r>
      <w:r>
        <w:rPr>
          <w:color w:val="000000" w:themeColor="text1"/>
          <w:highlight w:val="none"/>
          <w14:textFill>
            <w14:solidFill>
              <w14:schemeClr w14:val="tx1"/>
            </w14:solidFill>
          </w14:textFill>
        </w:rPr>
        <w:t>字或</w:t>
      </w:r>
      <w:r>
        <w:rPr>
          <w:color w:val="000000" w:themeColor="text1"/>
          <w:spacing w:val="-3"/>
          <w:highlight w:val="none"/>
          <w14:textFill>
            <w14:solidFill>
              <w14:schemeClr w14:val="tx1"/>
            </w14:solidFill>
          </w14:textFill>
        </w:rPr>
        <w:t>盖</w:t>
      </w:r>
      <w:r>
        <w:rPr>
          <w:color w:val="000000" w:themeColor="text1"/>
          <w:highlight w:val="none"/>
          <w14:textFill>
            <w14:solidFill>
              <w14:schemeClr w14:val="tx1"/>
            </w14:solidFill>
          </w14:textFill>
        </w:rPr>
        <w:t>章）</w:t>
      </w:r>
    </w:p>
    <w:p>
      <w:pPr>
        <w:pStyle w:val="12"/>
        <w:rPr>
          <w:color w:val="000000" w:themeColor="text1"/>
          <w:sz w:val="20"/>
          <w:szCs w:val="20"/>
          <w:highlight w:val="none"/>
          <w14:textFill>
            <w14:solidFill>
              <w14:schemeClr w14:val="tx1"/>
            </w14:solidFill>
          </w14:textFill>
        </w:rPr>
      </w:pPr>
    </w:p>
    <w:p>
      <w:pPr>
        <w:pStyle w:val="12"/>
        <w:rPr>
          <w:color w:val="000000" w:themeColor="text1"/>
          <w:sz w:val="20"/>
          <w:szCs w:val="20"/>
          <w:highlight w:val="none"/>
          <w14:textFill>
            <w14:solidFill>
              <w14:schemeClr w14:val="tx1"/>
            </w14:solidFill>
          </w14:textFill>
        </w:rPr>
      </w:pPr>
    </w:p>
    <w:p>
      <w:pPr>
        <w:pStyle w:val="12"/>
        <w:rPr>
          <w:color w:val="000000" w:themeColor="text1"/>
          <w:sz w:val="20"/>
          <w:szCs w:val="20"/>
          <w:highlight w:val="none"/>
          <w14:textFill>
            <w14:solidFill>
              <w14:schemeClr w14:val="tx1"/>
            </w14:solidFill>
          </w14:textFill>
        </w:rPr>
      </w:pPr>
    </w:p>
    <w:p>
      <w:pPr>
        <w:pStyle w:val="12"/>
        <w:rPr>
          <w:color w:val="000000" w:themeColor="text1"/>
          <w:sz w:val="20"/>
          <w:szCs w:val="20"/>
          <w:highlight w:val="none"/>
          <w14:textFill>
            <w14:solidFill>
              <w14:schemeClr w14:val="tx1"/>
            </w14:solidFill>
          </w14:textFill>
        </w:rPr>
      </w:pPr>
    </w:p>
    <w:p>
      <w:pPr>
        <w:pStyle w:val="12"/>
        <w:spacing w:before="10"/>
        <w:rPr>
          <w:color w:val="000000" w:themeColor="text1"/>
          <w:sz w:val="14"/>
          <w:szCs w:val="14"/>
          <w:highlight w:val="none"/>
          <w14:textFill>
            <w14:solidFill>
              <w14:schemeClr w14:val="tx1"/>
            </w14:solidFill>
          </w14:textFill>
        </w:rPr>
      </w:pPr>
    </w:p>
    <w:p>
      <w:pPr>
        <w:pStyle w:val="6"/>
        <w:tabs>
          <w:tab w:val="left" w:pos="1260"/>
          <w:tab w:val="left" w:pos="2800"/>
          <w:tab w:val="left" w:pos="4339"/>
        </w:tabs>
        <w:spacing w:before="61"/>
        <w:ind w:right="17" w:firstLine="0"/>
        <w:jc w:val="center"/>
        <w:rPr>
          <w:color w:val="000000" w:themeColor="text1"/>
          <w:highlight w:val="none"/>
          <w14:textFill>
            <w14:solidFill>
              <w14:schemeClr w14:val="tx1"/>
            </w14:solidFill>
          </w14:textFill>
        </w:rPr>
      </w:pP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spacing w:val="-3"/>
          <w:highlight w:val="none"/>
          <w14:textFill>
            <w14:solidFill>
              <w14:schemeClr w14:val="tx1"/>
            </w14:solidFill>
          </w14:textFill>
        </w:rPr>
        <w:t>月</w:t>
      </w:r>
      <w:r>
        <w:rPr>
          <w:color w:val="000000" w:themeColor="text1"/>
          <w:spacing w:val="-3"/>
          <w:highlight w:val="none"/>
          <w:u w:val="single"/>
          <w14:textFill>
            <w14:solidFill>
              <w14:schemeClr w14:val="tx1"/>
            </w14:solidFill>
          </w14:textFill>
        </w:rPr>
        <w:t xml:space="preserve"> </w:t>
      </w:r>
      <w:r>
        <w:rPr>
          <w:color w:val="000000" w:themeColor="text1"/>
          <w:spacing w:val="-3"/>
          <w:highlight w:val="none"/>
          <w:u w:val="single"/>
          <w14:textFill>
            <w14:solidFill>
              <w14:schemeClr w14:val="tx1"/>
            </w14:solidFill>
          </w14:textFill>
        </w:rPr>
        <w:tab/>
      </w:r>
      <w:r>
        <w:rPr>
          <w:color w:val="000000" w:themeColor="text1"/>
          <w:highlight w:val="none"/>
          <w14:textFill>
            <w14:solidFill>
              <w14:schemeClr w14:val="tx1"/>
            </w14:solidFill>
          </w14:textFill>
        </w:rPr>
        <w:t>日</w:t>
      </w:r>
    </w:p>
    <w:p>
      <w:pPr>
        <w:tabs>
          <w:tab w:val="left" w:pos="1260"/>
          <w:tab w:val="left" w:pos="2800"/>
          <w:tab w:val="left" w:pos="4339"/>
        </w:tabs>
        <w:spacing w:before="61"/>
        <w:ind w:right="17" w:firstLine="0"/>
        <w:jc w:val="center"/>
        <w:rPr>
          <w:color w:val="000000" w:themeColor="text1"/>
          <w:highlight w:val="none"/>
          <w14:textFill>
            <w14:solidFill>
              <w14:schemeClr w14:val="tx1"/>
            </w14:solidFill>
          </w14:textFill>
        </w:rPr>
        <w:sectPr>
          <w:pgSz w:w="11910" w:h="16840"/>
          <w:pgMar w:top="1580" w:right="720" w:bottom="1640" w:left="740" w:header="850" w:footer="850" w:gutter="0"/>
          <w:pgNumType w:fmt="decimal"/>
          <w:docGrid w:linePitch="360" w:charSpace="6144"/>
        </w:sectPr>
      </w:pPr>
    </w:p>
    <w:p>
      <w:pPr>
        <w:pStyle w:val="5"/>
        <w:rPr>
          <w:color w:val="000000" w:themeColor="text1"/>
          <w:highlight w:val="none"/>
          <w14:textFill>
            <w14:solidFill>
              <w14:schemeClr w14:val="tx1"/>
            </w14:solidFill>
          </w14:textFill>
        </w:rPr>
      </w:pPr>
      <w:bookmarkStart w:id="250" w:name="_Toc5043"/>
      <w:r>
        <w:rPr>
          <w:color w:val="000000" w:themeColor="text1"/>
          <w:highlight w:val="none"/>
          <w14:textFill>
            <w14:solidFill>
              <w14:schemeClr w14:val="tx1"/>
            </w14:solidFill>
          </w14:textFill>
        </w:rPr>
        <w:t>法定代表人证明书(格式)</w:t>
      </w:r>
      <w:bookmarkEnd w:id="250"/>
    </w:p>
    <w:p>
      <w:pPr>
        <w:pStyle w:val="12"/>
        <w:spacing w:before="8"/>
        <w:rPr>
          <w:b/>
          <w:color w:val="000000" w:themeColor="text1"/>
          <w:sz w:val="36"/>
          <w:szCs w:val="36"/>
          <w:highlight w:val="none"/>
          <w14:textFill>
            <w14:solidFill>
              <w14:schemeClr w14:val="tx1"/>
            </w14:solidFill>
          </w14:textFill>
        </w:rPr>
      </w:pPr>
    </w:p>
    <w:p>
      <w:pPr>
        <w:pStyle w:val="12"/>
        <w:tabs>
          <w:tab w:val="left" w:pos="7900"/>
        </w:tabs>
        <w:ind w:left="918" w:firstLine="0"/>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w:t>
      </w:r>
      <w:r>
        <w:rPr>
          <w:color w:val="000000" w:themeColor="text1"/>
          <w:spacing w:val="-2"/>
          <w:highlight w:val="none"/>
          <w14:textFill>
            <w14:solidFill>
              <w14:schemeClr w14:val="tx1"/>
            </w14:solidFill>
          </w14:textFill>
        </w:rPr>
        <w:t xml:space="preserve"> </w:t>
      </w:r>
      <w:r>
        <w:rPr>
          <w:color w:val="000000" w:themeColor="text1"/>
          <w:highlight w:val="none"/>
          <w14:textFill>
            <w14:solidFill>
              <w14:schemeClr w14:val="tx1"/>
            </w14:solidFill>
          </w14:textFill>
        </w:rPr>
        <w:t>标 人：</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12"/>
        <w:spacing w:before="9"/>
        <w:rPr>
          <w:rFonts w:ascii="Times New Roman"/>
          <w:color w:val="000000" w:themeColor="text1"/>
          <w:sz w:val="18"/>
          <w:szCs w:val="18"/>
          <w:highlight w:val="none"/>
          <w14:textFill>
            <w14:solidFill>
              <w14:schemeClr w14:val="tx1"/>
            </w14:solidFill>
          </w14:textFill>
        </w:rPr>
      </w:pPr>
    </w:p>
    <w:p>
      <w:pPr>
        <w:pStyle w:val="12"/>
        <w:tabs>
          <w:tab w:val="left" w:pos="7900"/>
        </w:tabs>
        <w:spacing w:before="77"/>
        <w:ind w:left="918" w:firstLine="0"/>
        <w:rPr>
          <w:rFonts w:ascii="Times New Roman" w:eastAsia="Times New Roman"/>
          <w:color w:val="000000" w:themeColor="text1"/>
          <w:highlight w:val="none"/>
          <w14:textFill>
            <w14:solidFill>
              <w14:schemeClr w14:val="tx1"/>
            </w14:solidFill>
          </w14:textFill>
        </w:rPr>
      </w:pPr>
      <w:r>
        <w:rPr>
          <w:color w:val="000000" w:themeColor="text1"/>
          <w:w w:val="95"/>
          <w:highlight w:val="none"/>
          <w14:textFill>
            <w14:solidFill>
              <w14:schemeClr w14:val="tx1"/>
            </w14:solidFill>
          </w14:textFill>
        </w:rPr>
        <w:t>单位性质：</w:t>
      </w:r>
      <w:r>
        <w:rPr>
          <w:rFonts w:ascii="Times New Roman" w:eastAsia="Times New Roman"/>
          <w:color w:val="000000" w:themeColor="text1"/>
          <w:w w:val="95"/>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12"/>
        <w:spacing w:before="6"/>
        <w:rPr>
          <w:rFonts w:ascii="Times New Roman"/>
          <w:color w:val="000000" w:themeColor="text1"/>
          <w:sz w:val="18"/>
          <w:szCs w:val="18"/>
          <w:highlight w:val="none"/>
          <w14:textFill>
            <w14:solidFill>
              <w14:schemeClr w14:val="tx1"/>
            </w14:solidFill>
          </w14:textFill>
        </w:rPr>
      </w:pPr>
    </w:p>
    <w:p>
      <w:pPr>
        <w:pStyle w:val="12"/>
        <w:tabs>
          <w:tab w:val="left" w:pos="1549"/>
          <w:tab w:val="left" w:pos="7900"/>
        </w:tabs>
        <w:spacing w:before="77"/>
        <w:ind w:left="918" w:firstLine="0"/>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地</w:t>
      </w:r>
      <w:r>
        <w:rPr>
          <w:color w:val="000000" w:themeColor="text1"/>
          <w:highlight w:val="none"/>
          <w14:textFill>
            <w14:solidFill>
              <w14:schemeClr w14:val="tx1"/>
            </w14:solidFill>
          </w14:textFill>
        </w:rPr>
        <w:tab/>
      </w:r>
      <w:r>
        <w:rPr>
          <w:color w:val="000000" w:themeColor="text1"/>
          <w:w w:val="95"/>
          <w:highlight w:val="none"/>
          <w14:textFill>
            <w14:solidFill>
              <w14:schemeClr w14:val="tx1"/>
            </w14:solidFill>
          </w14:textFill>
        </w:rPr>
        <w:t>址：</w:t>
      </w:r>
      <w:r>
        <w:rPr>
          <w:rFonts w:ascii="Times New Roman" w:eastAsia="Times New Roman"/>
          <w:color w:val="000000" w:themeColor="text1"/>
          <w:w w:val="95"/>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12"/>
        <w:spacing w:before="7"/>
        <w:rPr>
          <w:rFonts w:ascii="Times New Roman"/>
          <w:color w:val="000000" w:themeColor="text1"/>
          <w:sz w:val="18"/>
          <w:szCs w:val="18"/>
          <w:highlight w:val="none"/>
          <w14:textFill>
            <w14:solidFill>
              <w14:schemeClr w14:val="tx1"/>
            </w14:solidFill>
          </w14:textFill>
        </w:rPr>
      </w:pPr>
    </w:p>
    <w:p>
      <w:pPr>
        <w:pStyle w:val="12"/>
        <w:tabs>
          <w:tab w:val="left" w:pos="3752"/>
          <w:tab w:val="left" w:pos="5432"/>
          <w:tab w:val="left" w:pos="7112"/>
        </w:tabs>
        <w:spacing w:before="76"/>
        <w:ind w:left="918"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成立时间：</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月</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w:t>
      </w:r>
    </w:p>
    <w:p>
      <w:pPr>
        <w:pStyle w:val="12"/>
        <w:spacing w:before="10"/>
        <w:rPr>
          <w:color w:val="000000" w:themeColor="text1"/>
          <w:sz w:val="22"/>
          <w:szCs w:val="22"/>
          <w:highlight w:val="none"/>
          <w14:textFill>
            <w14:solidFill>
              <w14:schemeClr w14:val="tx1"/>
            </w14:solidFill>
          </w14:textFill>
        </w:rPr>
      </w:pPr>
    </w:p>
    <w:p>
      <w:pPr>
        <w:pStyle w:val="12"/>
        <w:tabs>
          <w:tab w:val="left" w:pos="7900"/>
        </w:tabs>
        <w:spacing w:before="1"/>
        <w:ind w:left="918" w:firstLine="0"/>
        <w:rPr>
          <w:rFonts w:ascii="Times New Roman" w:eastAsia="Times New Roman"/>
          <w:color w:val="000000" w:themeColor="text1"/>
          <w:highlight w:val="none"/>
          <w14:textFill>
            <w14:solidFill>
              <w14:schemeClr w14:val="tx1"/>
            </w14:solidFill>
          </w14:textFill>
        </w:rPr>
      </w:pPr>
      <w:r>
        <w:rPr>
          <w:color w:val="000000" w:themeColor="text1"/>
          <w:w w:val="95"/>
          <w:highlight w:val="none"/>
          <w14:textFill>
            <w14:solidFill>
              <w14:schemeClr w14:val="tx1"/>
            </w14:solidFill>
          </w14:textFill>
        </w:rPr>
        <w:t>经营期限：</w:t>
      </w:r>
      <w:r>
        <w:rPr>
          <w:rFonts w:ascii="Times New Roman" w:eastAsia="Times New Roman"/>
          <w:color w:val="000000" w:themeColor="text1"/>
          <w:w w:val="95"/>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12"/>
        <w:spacing w:before="3"/>
        <w:rPr>
          <w:rFonts w:ascii="Times New Roman"/>
          <w:color w:val="000000" w:themeColor="text1"/>
          <w:sz w:val="27"/>
          <w:szCs w:val="27"/>
          <w:highlight w:val="none"/>
          <w14:textFill>
            <w14:solidFill>
              <w14:schemeClr w14:val="tx1"/>
            </w14:solidFill>
          </w14:textFill>
        </w:rPr>
      </w:pPr>
    </w:p>
    <w:tbl>
      <w:tblPr>
        <w:tblStyle w:val="23"/>
        <w:tblW w:w="7081" w:type="dxa"/>
        <w:tblInd w:w="875" w:type="dxa"/>
        <w:tblLayout w:type="fixed"/>
        <w:tblCellMar>
          <w:top w:w="0" w:type="dxa"/>
          <w:left w:w="0" w:type="dxa"/>
          <w:bottom w:w="0" w:type="dxa"/>
          <w:right w:w="0" w:type="dxa"/>
        </w:tblCellMar>
      </w:tblPr>
      <w:tblGrid>
        <w:gridCol w:w="470"/>
        <w:gridCol w:w="3831"/>
        <w:gridCol w:w="2780"/>
      </w:tblGrid>
      <w:tr>
        <w:tblPrEx>
          <w:tblCellMar>
            <w:top w:w="0" w:type="dxa"/>
            <w:left w:w="0" w:type="dxa"/>
            <w:bottom w:w="0" w:type="dxa"/>
            <w:right w:w="0" w:type="dxa"/>
          </w:tblCellMar>
        </w:tblPrEx>
        <w:trPr>
          <w:trHeight w:val="395" w:hRule="atLeast"/>
        </w:trPr>
        <w:tc>
          <w:tcPr>
            <w:tcW w:w="470" w:type="dxa"/>
            <w:vAlign w:val="top"/>
          </w:tcPr>
          <w:p>
            <w:pPr>
              <w:pStyle w:val="32"/>
              <w:spacing w:line="245" w:lineRule="exact"/>
              <w:ind w:left="50" w:firstLine="0"/>
              <w:rPr>
                <w:color w:val="000000" w:themeColor="text1"/>
                <w:sz w:val="21"/>
                <w:szCs w:val="21"/>
                <w:highlight w:val="none"/>
                <w14:textFill>
                  <w14:solidFill>
                    <w14:schemeClr w14:val="tx1"/>
                  </w14:solidFill>
                </w14:textFill>
              </w:rPr>
            </w:pPr>
            <w:r>
              <w:rPr>
                <w:color w:val="000000" w:themeColor="text1"/>
                <w:w w:val="99"/>
                <w:sz w:val="21"/>
                <w:szCs w:val="21"/>
                <w:highlight w:val="none"/>
                <w14:textFill>
                  <w14:solidFill>
                    <w14:schemeClr w14:val="tx1"/>
                  </w14:solidFill>
                </w14:textFill>
              </w:rPr>
              <w:t>姓</w:t>
            </w:r>
          </w:p>
        </w:tc>
        <w:tc>
          <w:tcPr>
            <w:tcW w:w="3831" w:type="dxa"/>
            <w:vAlign w:val="top"/>
          </w:tcPr>
          <w:p>
            <w:pPr>
              <w:pStyle w:val="32"/>
              <w:tabs>
                <w:tab w:val="left" w:pos="3148"/>
              </w:tabs>
              <w:spacing w:line="245" w:lineRule="exact"/>
              <w:ind w:right="48"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名：</w:t>
            </w: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ab/>
            </w:r>
            <w:r>
              <w:rPr>
                <w:color w:val="000000" w:themeColor="text1"/>
                <w:sz w:val="21"/>
                <w:szCs w:val="21"/>
                <w:highlight w:val="none"/>
                <w14:textFill>
                  <w14:solidFill>
                    <w14:schemeClr w14:val="tx1"/>
                  </w14:solidFill>
                </w14:textFill>
              </w:rPr>
              <w:t>性</w:t>
            </w:r>
          </w:p>
        </w:tc>
        <w:tc>
          <w:tcPr>
            <w:tcW w:w="2780" w:type="dxa"/>
            <w:vAlign w:val="top"/>
          </w:tcPr>
          <w:p>
            <w:pPr>
              <w:pStyle w:val="32"/>
              <w:tabs>
                <w:tab w:val="left" w:pos="2468"/>
              </w:tabs>
              <w:spacing w:line="245" w:lineRule="exact"/>
              <w:ind w:right="46" w:firstLine="0"/>
              <w:jc w:val="right"/>
              <w:rPr>
                <w:rFonts w:ascii="Times New Roman" w:eastAsia="Times New Roman"/>
                <w:color w:val="000000" w:themeColor="text1"/>
                <w:sz w:val="21"/>
                <w:szCs w:val="21"/>
                <w:highlight w:val="none"/>
                <w14:textFill>
                  <w14:solidFill>
                    <w14:schemeClr w14:val="tx1"/>
                  </w14:solidFill>
                </w14:textFill>
              </w:rPr>
            </w:pPr>
            <w:r>
              <w:rPr>
                <w:color w:val="000000" w:themeColor="text1"/>
                <w:w w:val="95"/>
                <w:sz w:val="21"/>
                <w:szCs w:val="21"/>
                <w:highlight w:val="none"/>
                <w14:textFill>
                  <w14:solidFill>
                    <w14:schemeClr w14:val="tx1"/>
                  </w14:solidFill>
                </w14:textFill>
              </w:rPr>
              <w:t>别：</w:t>
            </w:r>
            <w:r>
              <w:rPr>
                <w:rFonts w:ascii="Times New Roman" w:eastAsia="Times New Roman"/>
                <w:color w:val="000000" w:themeColor="text1"/>
                <w:w w:val="95"/>
                <w:sz w:val="21"/>
                <w:szCs w:val="21"/>
                <w:highlight w:val="none"/>
                <w:u w:val="single"/>
                <w14:textFill>
                  <w14:solidFill>
                    <w14:schemeClr w14:val="tx1"/>
                  </w14:solidFill>
                </w14:textFill>
              </w:rPr>
              <w:t xml:space="preserve"> </w:t>
            </w:r>
            <w:r>
              <w:rPr>
                <w:rFonts w:ascii="Times New Roman" w:eastAsia="Times New Roman"/>
                <w:color w:val="000000" w:themeColor="text1"/>
                <w:sz w:val="21"/>
                <w:szCs w:val="21"/>
                <w:highlight w:val="none"/>
                <w:u w:val="single"/>
                <w14:textFill>
                  <w14:solidFill>
                    <w14:schemeClr w14:val="tx1"/>
                  </w14:solidFill>
                </w14:textFill>
              </w:rPr>
              <w:tab/>
            </w:r>
          </w:p>
        </w:tc>
      </w:tr>
      <w:tr>
        <w:tblPrEx>
          <w:tblCellMar>
            <w:top w:w="0" w:type="dxa"/>
            <w:left w:w="0" w:type="dxa"/>
            <w:bottom w:w="0" w:type="dxa"/>
            <w:right w:w="0" w:type="dxa"/>
          </w:tblCellMar>
        </w:tblPrEx>
        <w:trPr>
          <w:trHeight w:val="395" w:hRule="atLeast"/>
        </w:trPr>
        <w:tc>
          <w:tcPr>
            <w:tcW w:w="470" w:type="dxa"/>
            <w:vAlign w:val="top"/>
          </w:tcPr>
          <w:p>
            <w:pPr>
              <w:pStyle w:val="32"/>
              <w:spacing w:before="140" w:line="235" w:lineRule="exact"/>
              <w:ind w:left="50" w:firstLine="0"/>
              <w:rPr>
                <w:color w:val="000000" w:themeColor="text1"/>
                <w:sz w:val="21"/>
                <w:szCs w:val="21"/>
                <w:highlight w:val="none"/>
                <w14:textFill>
                  <w14:solidFill>
                    <w14:schemeClr w14:val="tx1"/>
                  </w14:solidFill>
                </w14:textFill>
              </w:rPr>
            </w:pPr>
            <w:r>
              <w:rPr>
                <w:color w:val="000000" w:themeColor="text1"/>
                <w:w w:val="99"/>
                <w:sz w:val="21"/>
                <w:szCs w:val="21"/>
                <w:highlight w:val="none"/>
                <w14:textFill>
                  <w14:solidFill>
                    <w14:schemeClr w14:val="tx1"/>
                  </w14:solidFill>
                </w14:textFill>
              </w:rPr>
              <w:t>年</w:t>
            </w:r>
          </w:p>
        </w:tc>
        <w:tc>
          <w:tcPr>
            <w:tcW w:w="3831" w:type="dxa"/>
            <w:vAlign w:val="top"/>
          </w:tcPr>
          <w:p>
            <w:pPr>
              <w:pStyle w:val="32"/>
              <w:tabs>
                <w:tab w:val="left" w:pos="3148"/>
              </w:tabs>
              <w:spacing w:before="140" w:line="235" w:lineRule="exact"/>
              <w:ind w:right="48"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龄：</w:t>
            </w: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ab/>
            </w:r>
            <w:r>
              <w:rPr>
                <w:color w:val="000000" w:themeColor="text1"/>
                <w:sz w:val="21"/>
                <w:szCs w:val="21"/>
                <w:highlight w:val="none"/>
                <w14:textFill>
                  <w14:solidFill>
                    <w14:schemeClr w14:val="tx1"/>
                  </w14:solidFill>
                </w14:textFill>
              </w:rPr>
              <w:t>职</w:t>
            </w:r>
          </w:p>
        </w:tc>
        <w:tc>
          <w:tcPr>
            <w:tcW w:w="2780" w:type="dxa"/>
            <w:vAlign w:val="top"/>
          </w:tcPr>
          <w:p>
            <w:pPr>
              <w:pStyle w:val="32"/>
              <w:tabs>
                <w:tab w:val="left" w:pos="2468"/>
              </w:tabs>
              <w:spacing w:before="140" w:line="235" w:lineRule="exact"/>
              <w:ind w:right="46" w:firstLine="0"/>
              <w:jc w:val="right"/>
              <w:rPr>
                <w:rFonts w:ascii="Times New Roman" w:eastAsia="Times New Roman"/>
                <w:color w:val="000000" w:themeColor="text1"/>
                <w:sz w:val="21"/>
                <w:szCs w:val="21"/>
                <w:highlight w:val="none"/>
                <w14:textFill>
                  <w14:solidFill>
                    <w14:schemeClr w14:val="tx1"/>
                  </w14:solidFill>
                </w14:textFill>
              </w:rPr>
            </w:pPr>
            <w:r>
              <w:rPr>
                <w:color w:val="000000" w:themeColor="text1"/>
                <w:w w:val="95"/>
                <w:sz w:val="21"/>
                <w:szCs w:val="21"/>
                <w:highlight w:val="none"/>
                <w14:textFill>
                  <w14:solidFill>
                    <w14:schemeClr w14:val="tx1"/>
                  </w14:solidFill>
                </w14:textFill>
              </w:rPr>
              <w:t>务：</w:t>
            </w:r>
            <w:r>
              <w:rPr>
                <w:rFonts w:ascii="Times New Roman" w:eastAsia="Times New Roman"/>
                <w:color w:val="000000" w:themeColor="text1"/>
                <w:w w:val="95"/>
                <w:sz w:val="21"/>
                <w:szCs w:val="21"/>
                <w:highlight w:val="none"/>
                <w:u w:val="single"/>
                <w14:textFill>
                  <w14:solidFill>
                    <w14:schemeClr w14:val="tx1"/>
                  </w14:solidFill>
                </w14:textFill>
              </w:rPr>
              <w:t xml:space="preserve"> </w:t>
            </w:r>
            <w:r>
              <w:rPr>
                <w:rFonts w:ascii="Times New Roman" w:eastAsia="Times New Roman"/>
                <w:color w:val="000000" w:themeColor="text1"/>
                <w:sz w:val="21"/>
                <w:szCs w:val="21"/>
                <w:highlight w:val="none"/>
                <w:u w:val="single"/>
                <w14:textFill>
                  <w14:solidFill>
                    <w14:schemeClr w14:val="tx1"/>
                  </w14:solidFill>
                </w14:textFill>
              </w:rPr>
              <w:tab/>
            </w:r>
          </w:p>
        </w:tc>
      </w:tr>
    </w:tbl>
    <w:p>
      <w:pPr>
        <w:pStyle w:val="12"/>
        <w:spacing w:before="7"/>
        <w:rPr>
          <w:rFonts w:ascii="Times New Roman"/>
          <w:color w:val="000000" w:themeColor="text1"/>
          <w:sz w:val="26"/>
          <w:szCs w:val="26"/>
          <w:highlight w:val="none"/>
          <w14:textFill>
            <w14:solidFill>
              <w14:schemeClr w14:val="tx1"/>
            </w14:solidFill>
          </w14:textFill>
        </w:rPr>
      </w:pPr>
    </w:p>
    <w:p>
      <w:pPr>
        <w:pStyle w:val="12"/>
        <w:tabs>
          <w:tab w:val="left" w:pos="6272"/>
        </w:tabs>
        <w:spacing w:line="499" w:lineRule="auto"/>
        <w:ind w:left="918" w:right="1233"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系</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（投标人名称）的法定代表人</w:t>
      </w:r>
      <w:r>
        <w:rPr>
          <w:color w:val="000000" w:themeColor="text1"/>
          <w:spacing w:val="-10"/>
          <w:highlight w:val="none"/>
          <w14:textFill>
            <w14:solidFill>
              <w14:schemeClr w14:val="tx1"/>
            </w14:solidFill>
          </w14:textFill>
        </w:rPr>
        <w:t>。</w:t>
      </w:r>
      <w:r>
        <w:rPr>
          <w:color w:val="000000" w:themeColor="text1"/>
          <w:highlight w:val="none"/>
          <w14:textFill>
            <w14:solidFill>
              <w14:schemeClr w14:val="tx1"/>
            </w14:solidFill>
          </w14:textFill>
        </w:rPr>
        <w:t>特此证明。</w:t>
      </w:r>
    </w:p>
    <w:p>
      <w:pPr>
        <w:pStyle w:val="12"/>
        <w:rPr>
          <w:color w:val="000000" w:themeColor="text1"/>
          <w:sz w:val="20"/>
          <w:szCs w:val="20"/>
          <w:highlight w:val="none"/>
          <w14:textFill>
            <w14:solidFill>
              <w14:schemeClr w14:val="tx1"/>
            </w14:solidFill>
          </w14:textFill>
        </w:rPr>
      </w:pPr>
    </w:p>
    <w:p>
      <w:pPr>
        <w:pStyle w:val="12"/>
        <w:rPr>
          <w:color w:val="000000" w:themeColor="text1"/>
          <w:sz w:val="20"/>
          <w:szCs w:val="20"/>
          <w:highlight w:val="none"/>
          <w14:textFill>
            <w14:solidFill>
              <w14:schemeClr w14:val="tx1"/>
            </w14:solidFill>
          </w14:textFill>
        </w:rPr>
      </w:pPr>
    </w:p>
    <w:p>
      <w:pPr>
        <w:pStyle w:val="12"/>
        <w:spacing w:before="8"/>
        <w:rPr>
          <w:color w:val="000000" w:themeColor="text1"/>
          <w:sz w:val="28"/>
          <w:szCs w:val="28"/>
          <w:highlight w:val="none"/>
          <w14:textFill>
            <w14:solidFill>
              <w14:schemeClr w14:val="tx1"/>
            </w14:solidFill>
          </w14:textFill>
        </w:rPr>
      </w:pPr>
      <w:r>
        <w:rPr>
          <w:color w:val="000000" w:themeColor="text1"/>
          <w:sz w:val="20"/>
          <w:highlight w:val="none"/>
          <w14:textFill>
            <w14:solidFill>
              <w14:schemeClr w14:val="tx1"/>
            </w14:solidFill>
          </w14:textFill>
        </w:rPr>
        <mc:AlternateContent>
          <mc:Choice Requires="wpg">
            <w:drawing>
              <wp:anchor distT="0" distB="0" distL="114300" distR="114300" simplePos="0" relativeHeight="251691008" behindDoc="1" locked="0" layoutInCell="1" allowOverlap="1">
                <wp:simplePos x="0" y="0"/>
                <wp:positionH relativeFrom="page">
                  <wp:posOffset>889000</wp:posOffset>
                </wp:positionH>
                <wp:positionV relativeFrom="paragraph">
                  <wp:posOffset>254000</wp:posOffset>
                </wp:positionV>
                <wp:extent cx="2763520" cy="1497330"/>
                <wp:effectExtent l="635" t="0" r="17145" b="7620"/>
                <wp:wrapTopAndBottom/>
                <wp:docPr id="23" name="组合 19"/>
                <wp:cNvGraphicFramePr/>
                <a:graphic xmlns:a="http://schemas.openxmlformats.org/drawingml/2006/main">
                  <a:graphicData uri="http://schemas.microsoft.com/office/word/2010/wordprocessingGroup">
                    <wpg:wgp>
                      <wpg:cNvGrpSpPr/>
                      <wpg:grpSpPr>
                        <a:xfrm>
                          <a:off x="0" y="0"/>
                          <a:ext cx="2763520" cy="1497330"/>
                          <a:chOff x="1402" y="7952"/>
                          <a:chExt cx="4352" cy="2358"/>
                        </a:xfrm>
                      </wpg:grpSpPr>
                      <wps:wsp>
                        <wps:cNvPr id="20" name="任意多边形 20"/>
                        <wps:cNvSpPr/>
                        <wps:spPr>
                          <a:xfrm>
                            <a:off x="1401" y="7952"/>
                            <a:ext cx="4352" cy="2358"/>
                          </a:xfrm>
                          <a:custGeom>
                            <a:avLst/>
                            <a:gdLst/>
                            <a:ahLst/>
                            <a:cxnLst/>
                            <a:pathLst>
                              <a:path w="4352" h="2358">
                                <a:moveTo>
                                  <a:pt x="4352" y="2358"/>
                                </a:moveTo>
                                <a:lnTo>
                                  <a:pt x="0" y="2358"/>
                                </a:lnTo>
                                <a:lnTo>
                                  <a:pt x="0" y="0"/>
                                </a:lnTo>
                                <a:lnTo>
                                  <a:pt x="4352" y="0"/>
                                </a:lnTo>
                                <a:lnTo>
                                  <a:pt x="4352" y="8"/>
                                </a:lnTo>
                                <a:lnTo>
                                  <a:pt x="15" y="8"/>
                                </a:lnTo>
                                <a:lnTo>
                                  <a:pt x="7" y="15"/>
                                </a:lnTo>
                                <a:lnTo>
                                  <a:pt x="15" y="15"/>
                                </a:lnTo>
                                <a:lnTo>
                                  <a:pt x="15" y="2343"/>
                                </a:lnTo>
                                <a:lnTo>
                                  <a:pt x="7" y="2343"/>
                                </a:lnTo>
                                <a:lnTo>
                                  <a:pt x="15" y="2351"/>
                                </a:lnTo>
                                <a:lnTo>
                                  <a:pt x="4352" y="2351"/>
                                </a:lnTo>
                                <a:lnTo>
                                  <a:pt x="4352" y="2358"/>
                                </a:lnTo>
                                <a:close/>
                                <a:moveTo>
                                  <a:pt x="15" y="15"/>
                                </a:moveTo>
                                <a:lnTo>
                                  <a:pt x="7" y="15"/>
                                </a:lnTo>
                                <a:lnTo>
                                  <a:pt x="15" y="8"/>
                                </a:lnTo>
                                <a:lnTo>
                                  <a:pt x="15" y="15"/>
                                </a:lnTo>
                                <a:close/>
                                <a:moveTo>
                                  <a:pt x="4337" y="15"/>
                                </a:moveTo>
                                <a:lnTo>
                                  <a:pt x="15" y="15"/>
                                </a:lnTo>
                                <a:lnTo>
                                  <a:pt x="15" y="8"/>
                                </a:lnTo>
                                <a:lnTo>
                                  <a:pt x="4337" y="8"/>
                                </a:lnTo>
                                <a:lnTo>
                                  <a:pt x="4337" y="15"/>
                                </a:lnTo>
                                <a:close/>
                                <a:moveTo>
                                  <a:pt x="4337" y="2351"/>
                                </a:moveTo>
                                <a:lnTo>
                                  <a:pt x="4337" y="8"/>
                                </a:lnTo>
                                <a:lnTo>
                                  <a:pt x="4344" y="15"/>
                                </a:lnTo>
                                <a:lnTo>
                                  <a:pt x="4352" y="15"/>
                                </a:lnTo>
                                <a:lnTo>
                                  <a:pt x="4352" y="2343"/>
                                </a:lnTo>
                                <a:lnTo>
                                  <a:pt x="4344" y="2343"/>
                                </a:lnTo>
                                <a:lnTo>
                                  <a:pt x="4337" y="2351"/>
                                </a:lnTo>
                                <a:close/>
                                <a:moveTo>
                                  <a:pt x="4352" y="15"/>
                                </a:moveTo>
                                <a:lnTo>
                                  <a:pt x="4344" y="15"/>
                                </a:lnTo>
                                <a:lnTo>
                                  <a:pt x="4337" y="8"/>
                                </a:lnTo>
                                <a:lnTo>
                                  <a:pt x="4352" y="8"/>
                                </a:lnTo>
                                <a:lnTo>
                                  <a:pt x="4352" y="15"/>
                                </a:lnTo>
                                <a:close/>
                                <a:moveTo>
                                  <a:pt x="15" y="2351"/>
                                </a:moveTo>
                                <a:lnTo>
                                  <a:pt x="7" y="2343"/>
                                </a:lnTo>
                                <a:lnTo>
                                  <a:pt x="15" y="2343"/>
                                </a:lnTo>
                                <a:lnTo>
                                  <a:pt x="15" y="2351"/>
                                </a:lnTo>
                                <a:close/>
                                <a:moveTo>
                                  <a:pt x="4337" y="2351"/>
                                </a:moveTo>
                                <a:lnTo>
                                  <a:pt x="15" y="2351"/>
                                </a:lnTo>
                                <a:lnTo>
                                  <a:pt x="15" y="2343"/>
                                </a:lnTo>
                                <a:lnTo>
                                  <a:pt x="4337" y="2343"/>
                                </a:lnTo>
                                <a:lnTo>
                                  <a:pt x="4337" y="2351"/>
                                </a:lnTo>
                                <a:close/>
                                <a:moveTo>
                                  <a:pt x="4352" y="2351"/>
                                </a:moveTo>
                                <a:lnTo>
                                  <a:pt x="4337" y="2351"/>
                                </a:lnTo>
                                <a:lnTo>
                                  <a:pt x="4344" y="2343"/>
                                </a:lnTo>
                                <a:lnTo>
                                  <a:pt x="4352" y="2343"/>
                                </a:lnTo>
                                <a:lnTo>
                                  <a:pt x="4352" y="2351"/>
                                </a:lnTo>
                                <a:close/>
                              </a:path>
                            </a:pathLst>
                          </a:custGeom>
                          <a:solidFill>
                            <a:srgbClr val="000000"/>
                          </a:solidFill>
                          <a:ln>
                            <a:noFill/>
                          </a:ln>
                        </wps:spPr>
                        <wps:bodyPr upright="1"/>
                      </wps:wsp>
                      <wps:wsp>
                        <wps:cNvPr id="21" name="矩形 21"/>
                        <wps:cNvSpPr/>
                        <wps:spPr>
                          <a:xfrm>
                            <a:off x="2423" y="8071"/>
                            <a:ext cx="2329" cy="617"/>
                          </a:xfrm>
                          <a:prstGeom prst="rect">
                            <a:avLst/>
                          </a:prstGeom>
                          <a:noFill/>
                          <a:ln>
                            <a:noFill/>
                          </a:ln>
                        </wps:spPr>
                        <wps:txbx>
                          <w:txbxContent>
                            <w:p>
                              <w:pPr>
                                <w:spacing w:line="239" w:lineRule="exact"/>
                                <w:ind w:left="609" w:right="629" w:firstLine="0"/>
                                <w:jc w:val="center"/>
                                <w:rPr>
                                  <w:sz w:val="21"/>
                                  <w:szCs w:val="21"/>
                                </w:rPr>
                              </w:pPr>
                              <w:r>
                                <w:rPr>
                                  <w:sz w:val="21"/>
                                  <w:szCs w:val="21"/>
                                </w:rPr>
                                <w:t>法定代表人</w:t>
                              </w:r>
                            </w:p>
                            <w:p>
                              <w:pPr>
                                <w:spacing w:before="139" w:line="239" w:lineRule="exact"/>
                                <w:ind w:left="-1" w:right="18" w:firstLine="0"/>
                                <w:jc w:val="center"/>
                                <w:rPr>
                                  <w:sz w:val="21"/>
                                  <w:szCs w:val="21"/>
                                </w:rPr>
                              </w:pPr>
                              <w:r>
                                <w:rPr>
                                  <w:spacing w:val="-2"/>
                                  <w:sz w:val="21"/>
                                  <w:szCs w:val="21"/>
                                </w:rPr>
                                <w:t>居民身份证复印件粘贴处</w:t>
                              </w:r>
                            </w:p>
                          </w:txbxContent>
                        </wps:txbx>
                        <wps:bodyPr lIns="0" tIns="0" rIns="0" bIns="0" upright="1"/>
                      </wps:wsp>
                      <wps:wsp>
                        <wps:cNvPr id="22" name="矩形 22"/>
                        <wps:cNvSpPr/>
                        <wps:spPr>
                          <a:xfrm>
                            <a:off x="3157" y="9249"/>
                            <a:ext cx="858" cy="209"/>
                          </a:xfrm>
                          <a:prstGeom prst="rect">
                            <a:avLst/>
                          </a:prstGeom>
                          <a:noFill/>
                          <a:ln>
                            <a:noFill/>
                          </a:ln>
                        </wps:spPr>
                        <wps:txbx>
                          <w:txbxContent>
                            <w:p>
                              <w:pPr>
                                <w:spacing w:line="209" w:lineRule="exact"/>
                                <w:rPr>
                                  <w:sz w:val="21"/>
                                  <w:szCs w:val="21"/>
                                </w:rPr>
                              </w:pPr>
                              <w:r>
                                <w:rPr>
                                  <w:sz w:val="21"/>
                                  <w:szCs w:val="21"/>
                                </w:rPr>
                                <w:t>（正面）</w:t>
                              </w:r>
                            </w:p>
                          </w:txbxContent>
                        </wps:txbx>
                        <wps:bodyPr lIns="0" tIns="0" rIns="0" bIns="0" upright="1"/>
                      </wps:wsp>
                    </wpg:wgp>
                  </a:graphicData>
                </a:graphic>
              </wp:anchor>
            </w:drawing>
          </mc:Choice>
          <mc:Fallback>
            <w:pict>
              <v:group id="组合 19" o:spid="_x0000_s1026" o:spt="203" style="position:absolute;left:0pt;margin-left:70pt;margin-top:20pt;height:117.9pt;width:217.6pt;mso-position-horizontal-relative:page;mso-wrap-distance-bottom:0pt;mso-wrap-distance-top:0pt;z-index:-251625472;mso-width-relative:page;mso-height-relative:page;" coordorigin="1402,7952" coordsize="4352,2358" o:gfxdata="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">
                <o:lock v:ext="edit" aspectratio="f"/>
                <v:shape id="_x0000_s1026" o:spid="_x0000_s1026" o:spt="100" style="position:absolute;left:1401;top:7952;height:2358;width:4352;" fillcolor="#000000" filled="t" stroked="f" coordsize="4352,2358" o:gfxdata="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4mbsMtAAAANsAAAAPAAAA&#10;AAAAAAEAIAAAACIAAABkcnMvZG93bnJldi54bWxQSwECFAAUAAAACACHTuJAMy8FnjsAAAA5AAAA&#10;EAAAAAAAAAABACAAAAADAQAAZHJzL3NoYXBleG1sLnhtbFBLBQYAAAAABgAGAFsBAACtAwAAAAA=&#10;" path="m4352,2358l0,2358,0,0,4352,0,4352,8,15,8,7,15,15,15,15,2343,7,2343,15,2351,4352,2351,4352,2358xm15,15l7,15,15,8,15,15xm4337,15l15,15,15,8,4337,8,4337,15xm4337,2351l4337,8,4344,15,4352,15,4352,2343,4344,2343,4337,2351xm4352,15l4344,15,4337,8,4352,8,4352,15xm15,2351l7,2343,15,2343,15,2351xm4337,2351l15,2351,15,2343,4337,2343,4337,2351xm4352,2351l4337,2351,4344,2343,4352,2343,4352,2351xe">
                  <v:fill on="t" focussize="0,0"/>
                  <v:stroke on="f"/>
                  <v:imagedata o:title=""/>
                  <o:lock v:ext="edit" aspectratio="f"/>
                </v:shape>
                <v:rect id="_x0000_s1026" o:spid="_x0000_s1026" o:spt="1" style="position:absolute;left:2423;top:8071;height:617;width:2329;" filled="f" stroked="f" coordsize="21600,21600" o:gfxdata="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O/OK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39" w:lineRule="exact"/>
                          <w:ind w:left="609" w:right="629" w:firstLine="0"/>
                          <w:jc w:val="center"/>
                          <w:rPr>
                            <w:sz w:val="21"/>
                            <w:szCs w:val="21"/>
                          </w:rPr>
                        </w:pPr>
                        <w:r>
                          <w:rPr>
                            <w:sz w:val="21"/>
                            <w:szCs w:val="21"/>
                          </w:rPr>
                          <w:t>法定代表人</w:t>
                        </w:r>
                      </w:p>
                      <w:p>
                        <w:pPr>
                          <w:spacing w:before="139" w:line="239" w:lineRule="exact"/>
                          <w:ind w:left="-1" w:right="18" w:firstLine="0"/>
                          <w:jc w:val="center"/>
                          <w:rPr>
                            <w:sz w:val="21"/>
                            <w:szCs w:val="21"/>
                          </w:rPr>
                        </w:pPr>
                        <w:r>
                          <w:rPr>
                            <w:spacing w:val="-2"/>
                            <w:sz w:val="21"/>
                            <w:szCs w:val="21"/>
                          </w:rPr>
                          <w:t>居民身份证复印件粘贴处</w:t>
                        </w:r>
                      </w:p>
                    </w:txbxContent>
                  </v:textbox>
                </v:rect>
                <v:rect id="_x0000_s1026" o:spid="_x0000_s1026" o:spt="1" style="position:absolute;left:3157;top:9249;height:209;width:858;" filled="f" stroked="f" coordsize="21600,21600" o:gfxdata="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D1QX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09" w:lineRule="exact"/>
                          <w:rPr>
                            <w:sz w:val="21"/>
                            <w:szCs w:val="21"/>
                          </w:rPr>
                        </w:pPr>
                        <w:r>
                          <w:rPr>
                            <w:sz w:val="21"/>
                            <w:szCs w:val="21"/>
                          </w:rPr>
                          <w:t>（正面）</w:t>
                        </w:r>
                      </w:p>
                    </w:txbxContent>
                  </v:textbox>
                </v:rect>
                <w10:wrap type="topAndBottom"/>
              </v:group>
            </w:pict>
          </mc:Fallback>
        </mc:AlternateContent>
      </w:r>
      <w:r>
        <w:rPr>
          <w:color w:val="000000" w:themeColor="text1"/>
          <w:sz w:val="20"/>
          <w:highlight w:val="none"/>
          <w14:textFill>
            <w14:solidFill>
              <w14:schemeClr w14:val="tx1"/>
            </w14:solidFill>
          </w14:textFill>
        </w:rPr>
        <mc:AlternateContent>
          <mc:Choice Requires="wpg">
            <w:drawing>
              <wp:anchor distT="0" distB="0" distL="114300" distR="114300" simplePos="0" relativeHeight="251691008" behindDoc="1" locked="0" layoutInCell="1" allowOverlap="1">
                <wp:simplePos x="0" y="0"/>
                <wp:positionH relativeFrom="page">
                  <wp:posOffset>3721100</wp:posOffset>
                </wp:positionH>
                <wp:positionV relativeFrom="paragraph">
                  <wp:posOffset>254000</wp:posOffset>
                </wp:positionV>
                <wp:extent cx="2763520" cy="1497330"/>
                <wp:effectExtent l="635" t="0" r="17145" b="7620"/>
                <wp:wrapTopAndBottom/>
                <wp:docPr id="27" name="组合 23"/>
                <wp:cNvGraphicFramePr/>
                <a:graphic xmlns:a="http://schemas.openxmlformats.org/drawingml/2006/main">
                  <a:graphicData uri="http://schemas.microsoft.com/office/word/2010/wordprocessingGroup">
                    <wpg:wgp>
                      <wpg:cNvGrpSpPr/>
                      <wpg:grpSpPr>
                        <a:xfrm>
                          <a:off x="0" y="0"/>
                          <a:ext cx="2763520" cy="1497330"/>
                          <a:chOff x="5859" y="7952"/>
                          <a:chExt cx="4352" cy="2358"/>
                        </a:xfrm>
                      </wpg:grpSpPr>
                      <wps:wsp>
                        <wps:cNvPr id="24" name="任意多边形 24"/>
                        <wps:cNvSpPr/>
                        <wps:spPr>
                          <a:xfrm>
                            <a:off x="5858" y="7952"/>
                            <a:ext cx="4352" cy="2358"/>
                          </a:xfrm>
                          <a:custGeom>
                            <a:avLst/>
                            <a:gdLst/>
                            <a:ahLst/>
                            <a:cxnLst/>
                            <a:pathLst>
                              <a:path w="4352" h="2358">
                                <a:moveTo>
                                  <a:pt x="4352" y="2358"/>
                                </a:moveTo>
                                <a:lnTo>
                                  <a:pt x="0" y="2358"/>
                                </a:lnTo>
                                <a:lnTo>
                                  <a:pt x="0" y="0"/>
                                </a:lnTo>
                                <a:lnTo>
                                  <a:pt x="4352" y="0"/>
                                </a:lnTo>
                                <a:lnTo>
                                  <a:pt x="4352" y="8"/>
                                </a:lnTo>
                                <a:lnTo>
                                  <a:pt x="15" y="8"/>
                                </a:lnTo>
                                <a:lnTo>
                                  <a:pt x="7" y="15"/>
                                </a:lnTo>
                                <a:lnTo>
                                  <a:pt x="15" y="15"/>
                                </a:lnTo>
                                <a:lnTo>
                                  <a:pt x="15" y="2343"/>
                                </a:lnTo>
                                <a:lnTo>
                                  <a:pt x="7" y="2343"/>
                                </a:lnTo>
                                <a:lnTo>
                                  <a:pt x="15" y="2351"/>
                                </a:lnTo>
                                <a:lnTo>
                                  <a:pt x="4352" y="2351"/>
                                </a:lnTo>
                                <a:lnTo>
                                  <a:pt x="4352" y="2358"/>
                                </a:lnTo>
                                <a:close/>
                                <a:moveTo>
                                  <a:pt x="15" y="15"/>
                                </a:moveTo>
                                <a:lnTo>
                                  <a:pt x="7" y="15"/>
                                </a:lnTo>
                                <a:lnTo>
                                  <a:pt x="15" y="8"/>
                                </a:lnTo>
                                <a:lnTo>
                                  <a:pt x="15" y="15"/>
                                </a:lnTo>
                                <a:close/>
                                <a:moveTo>
                                  <a:pt x="4337" y="15"/>
                                </a:moveTo>
                                <a:lnTo>
                                  <a:pt x="15" y="15"/>
                                </a:lnTo>
                                <a:lnTo>
                                  <a:pt x="15" y="8"/>
                                </a:lnTo>
                                <a:lnTo>
                                  <a:pt x="4337" y="8"/>
                                </a:lnTo>
                                <a:lnTo>
                                  <a:pt x="4337" y="15"/>
                                </a:lnTo>
                                <a:close/>
                                <a:moveTo>
                                  <a:pt x="4337" y="2351"/>
                                </a:moveTo>
                                <a:lnTo>
                                  <a:pt x="4337" y="8"/>
                                </a:lnTo>
                                <a:lnTo>
                                  <a:pt x="4344" y="15"/>
                                </a:lnTo>
                                <a:lnTo>
                                  <a:pt x="4352" y="15"/>
                                </a:lnTo>
                                <a:lnTo>
                                  <a:pt x="4352" y="2343"/>
                                </a:lnTo>
                                <a:lnTo>
                                  <a:pt x="4344" y="2343"/>
                                </a:lnTo>
                                <a:lnTo>
                                  <a:pt x="4337" y="2351"/>
                                </a:lnTo>
                                <a:close/>
                                <a:moveTo>
                                  <a:pt x="4352" y="15"/>
                                </a:moveTo>
                                <a:lnTo>
                                  <a:pt x="4344" y="15"/>
                                </a:lnTo>
                                <a:lnTo>
                                  <a:pt x="4337" y="8"/>
                                </a:lnTo>
                                <a:lnTo>
                                  <a:pt x="4352" y="8"/>
                                </a:lnTo>
                                <a:lnTo>
                                  <a:pt x="4352" y="15"/>
                                </a:lnTo>
                                <a:close/>
                                <a:moveTo>
                                  <a:pt x="15" y="2351"/>
                                </a:moveTo>
                                <a:lnTo>
                                  <a:pt x="7" y="2343"/>
                                </a:lnTo>
                                <a:lnTo>
                                  <a:pt x="15" y="2343"/>
                                </a:lnTo>
                                <a:lnTo>
                                  <a:pt x="15" y="2351"/>
                                </a:lnTo>
                                <a:close/>
                                <a:moveTo>
                                  <a:pt x="4337" y="2351"/>
                                </a:moveTo>
                                <a:lnTo>
                                  <a:pt x="15" y="2351"/>
                                </a:lnTo>
                                <a:lnTo>
                                  <a:pt x="15" y="2343"/>
                                </a:lnTo>
                                <a:lnTo>
                                  <a:pt x="4337" y="2343"/>
                                </a:lnTo>
                                <a:lnTo>
                                  <a:pt x="4337" y="2351"/>
                                </a:lnTo>
                                <a:close/>
                                <a:moveTo>
                                  <a:pt x="4352" y="2351"/>
                                </a:moveTo>
                                <a:lnTo>
                                  <a:pt x="4337" y="2351"/>
                                </a:lnTo>
                                <a:lnTo>
                                  <a:pt x="4344" y="2343"/>
                                </a:lnTo>
                                <a:lnTo>
                                  <a:pt x="4352" y="2343"/>
                                </a:lnTo>
                                <a:lnTo>
                                  <a:pt x="4352" y="2351"/>
                                </a:lnTo>
                                <a:close/>
                              </a:path>
                            </a:pathLst>
                          </a:custGeom>
                          <a:solidFill>
                            <a:srgbClr val="000000"/>
                          </a:solidFill>
                          <a:ln>
                            <a:noFill/>
                          </a:ln>
                        </wps:spPr>
                        <wps:bodyPr upright="1"/>
                      </wps:wsp>
                      <wps:wsp>
                        <wps:cNvPr id="25" name="矩形 25"/>
                        <wps:cNvSpPr/>
                        <wps:spPr>
                          <a:xfrm>
                            <a:off x="6879" y="8071"/>
                            <a:ext cx="2329" cy="617"/>
                          </a:xfrm>
                          <a:prstGeom prst="rect">
                            <a:avLst/>
                          </a:prstGeom>
                          <a:noFill/>
                          <a:ln>
                            <a:noFill/>
                          </a:ln>
                        </wps:spPr>
                        <wps:txbx>
                          <w:txbxContent>
                            <w:p>
                              <w:pPr>
                                <w:spacing w:line="239" w:lineRule="exact"/>
                                <w:ind w:left="609" w:right="629" w:firstLine="0"/>
                                <w:jc w:val="center"/>
                                <w:rPr>
                                  <w:sz w:val="21"/>
                                  <w:szCs w:val="21"/>
                                </w:rPr>
                              </w:pPr>
                              <w:r>
                                <w:rPr>
                                  <w:sz w:val="21"/>
                                  <w:szCs w:val="21"/>
                                </w:rPr>
                                <w:t>法定代表人</w:t>
                              </w:r>
                            </w:p>
                            <w:p>
                              <w:pPr>
                                <w:spacing w:before="139" w:line="239" w:lineRule="exact"/>
                                <w:ind w:left="-1" w:right="18" w:firstLine="0"/>
                                <w:jc w:val="center"/>
                                <w:rPr>
                                  <w:sz w:val="21"/>
                                  <w:szCs w:val="21"/>
                                </w:rPr>
                              </w:pPr>
                              <w:r>
                                <w:rPr>
                                  <w:spacing w:val="-2"/>
                                  <w:sz w:val="21"/>
                                  <w:szCs w:val="21"/>
                                </w:rPr>
                                <w:t>居民身份证复印件粘贴处</w:t>
                              </w:r>
                            </w:p>
                          </w:txbxContent>
                        </wps:txbx>
                        <wps:bodyPr lIns="0" tIns="0" rIns="0" bIns="0" upright="1"/>
                      </wps:wsp>
                      <wps:wsp>
                        <wps:cNvPr id="26" name="矩形 26"/>
                        <wps:cNvSpPr/>
                        <wps:spPr>
                          <a:xfrm>
                            <a:off x="7614" y="9249"/>
                            <a:ext cx="858" cy="209"/>
                          </a:xfrm>
                          <a:prstGeom prst="rect">
                            <a:avLst/>
                          </a:prstGeom>
                          <a:noFill/>
                          <a:ln>
                            <a:noFill/>
                          </a:ln>
                        </wps:spPr>
                        <wps:txbx>
                          <w:txbxContent>
                            <w:p>
                              <w:pPr>
                                <w:spacing w:line="209" w:lineRule="exact"/>
                                <w:rPr>
                                  <w:sz w:val="21"/>
                                  <w:szCs w:val="21"/>
                                </w:rPr>
                              </w:pPr>
                              <w:r>
                                <w:rPr>
                                  <w:sz w:val="21"/>
                                  <w:szCs w:val="21"/>
                                </w:rPr>
                                <w:t>（反面）</w:t>
                              </w:r>
                            </w:p>
                          </w:txbxContent>
                        </wps:txbx>
                        <wps:bodyPr lIns="0" tIns="0" rIns="0" bIns="0" upright="1"/>
                      </wps:wsp>
                    </wpg:wgp>
                  </a:graphicData>
                </a:graphic>
              </wp:anchor>
            </w:drawing>
          </mc:Choice>
          <mc:Fallback>
            <w:pict>
              <v:group id="组合 23" o:spid="_x0000_s1026" o:spt="203" style="position:absolute;left:0pt;margin-left:293pt;margin-top:20pt;height:117.9pt;width:217.6pt;mso-position-horizontal-relative:page;mso-wrap-distance-bottom:0pt;mso-wrap-distance-top:0pt;z-index:-251625472;mso-width-relative:page;mso-height-relative:page;" coordorigin="5859,7952" coordsize="4352,2358" o:gfxdata="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">
                <o:lock v:ext="edit" aspectratio="f"/>
                <v:shape id="_x0000_s1026" o:spid="_x0000_s1026" o:spt="100" style="position:absolute;left:5858;top:7952;height:2358;width:4352;" fillcolor="#000000" filled="t" stroked="f" coordsize="4352,2358" o:gfxdata="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6K9D7sAAADb&#10;AAAADwAAAAAAAAABACAAAAAiAAAAZHJzL2Rvd25yZXYueG1sUEsBAhQAFAAAAAgAh07iQDMvBZ47&#10;AAAAOQAAABAAAAAAAAAAAQAgAAAACgEAAGRycy9zaGFwZXhtbC54bWxQSwUGAAAAAAYABgBbAQAA&#10;tAMAAAAA&#10;" path="m4352,2358l0,2358,0,0,4352,0,4352,8,15,8,7,15,15,15,15,2343,7,2343,15,2351,4352,2351,4352,2358xm15,15l7,15,15,8,15,15xm4337,15l15,15,15,8,4337,8,4337,15xm4337,2351l4337,8,4344,15,4352,15,4352,2343,4344,2343,4337,2351xm4352,15l4344,15,4337,8,4352,8,4352,15xm15,2351l7,2343,15,2343,15,2351xm4337,2351l15,2351,15,2343,4337,2343,4337,2351xm4352,2351l4337,2351,4344,2343,4352,2343,4352,2351xe">
                  <v:fill on="t" focussize="0,0"/>
                  <v:stroke on="f"/>
                  <v:imagedata o:title=""/>
                  <o:lock v:ext="edit" aspectratio="f"/>
                </v:shape>
                <v:rect id="_x0000_s1026" o:spid="_x0000_s1026" o:spt="1" style="position:absolute;left:6879;top:8071;height:617;width:2329;" filled="f" stroked="f" coordsize="21600,21600" o:gfxdata="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PUyCq/&#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239" w:lineRule="exact"/>
                          <w:ind w:left="609" w:right="629" w:firstLine="0"/>
                          <w:jc w:val="center"/>
                          <w:rPr>
                            <w:sz w:val="21"/>
                            <w:szCs w:val="21"/>
                          </w:rPr>
                        </w:pPr>
                        <w:r>
                          <w:rPr>
                            <w:sz w:val="21"/>
                            <w:szCs w:val="21"/>
                          </w:rPr>
                          <w:t>法定代表人</w:t>
                        </w:r>
                      </w:p>
                      <w:p>
                        <w:pPr>
                          <w:spacing w:before="139" w:line="239" w:lineRule="exact"/>
                          <w:ind w:left="-1" w:right="18" w:firstLine="0"/>
                          <w:jc w:val="center"/>
                          <w:rPr>
                            <w:sz w:val="21"/>
                            <w:szCs w:val="21"/>
                          </w:rPr>
                        </w:pPr>
                        <w:r>
                          <w:rPr>
                            <w:spacing w:val="-2"/>
                            <w:sz w:val="21"/>
                            <w:szCs w:val="21"/>
                          </w:rPr>
                          <w:t>居民身份证复印件粘贴处</w:t>
                        </w:r>
                      </w:p>
                    </w:txbxContent>
                  </v:textbox>
                </v:rect>
                <v:rect id="_x0000_s1026" o:spid="_x0000_s1026" o:spt="1" style="position:absolute;left:7614;top:9249;height:209;width:858;" filled="f" stroked="f" coordsize="21600,21600" o:gfxdata="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GVl2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09" w:lineRule="exact"/>
                          <w:rPr>
                            <w:sz w:val="21"/>
                            <w:szCs w:val="21"/>
                          </w:rPr>
                        </w:pPr>
                        <w:r>
                          <w:rPr>
                            <w:sz w:val="21"/>
                            <w:szCs w:val="21"/>
                          </w:rPr>
                          <w:t>（反面）</w:t>
                        </w:r>
                      </w:p>
                    </w:txbxContent>
                  </v:textbox>
                </v:rect>
                <w10:wrap type="topAndBottom"/>
              </v:group>
            </w:pict>
          </mc:Fallback>
        </mc:AlternateContent>
      </w:r>
    </w:p>
    <w:p>
      <w:pPr>
        <w:pStyle w:val="12"/>
        <w:rPr>
          <w:color w:val="000000" w:themeColor="text1"/>
          <w:sz w:val="20"/>
          <w:szCs w:val="20"/>
          <w:highlight w:val="none"/>
          <w14:textFill>
            <w14:solidFill>
              <w14:schemeClr w14:val="tx1"/>
            </w14:solidFill>
          </w14:textFill>
        </w:rPr>
      </w:pPr>
    </w:p>
    <w:p>
      <w:pPr>
        <w:pStyle w:val="12"/>
        <w:rPr>
          <w:color w:val="000000" w:themeColor="text1"/>
          <w:sz w:val="20"/>
          <w:szCs w:val="20"/>
          <w:highlight w:val="none"/>
          <w14:textFill>
            <w14:solidFill>
              <w14:schemeClr w14:val="tx1"/>
            </w14:solidFill>
          </w14:textFill>
        </w:rPr>
      </w:pPr>
    </w:p>
    <w:p>
      <w:pPr>
        <w:pStyle w:val="12"/>
        <w:rPr>
          <w:color w:val="000000" w:themeColor="text1"/>
          <w:sz w:val="20"/>
          <w:szCs w:val="20"/>
          <w:highlight w:val="none"/>
          <w14:textFill>
            <w14:solidFill>
              <w14:schemeClr w14:val="tx1"/>
            </w14:solidFill>
          </w14:textFill>
        </w:rPr>
      </w:pPr>
    </w:p>
    <w:p>
      <w:pPr>
        <w:pStyle w:val="12"/>
        <w:rPr>
          <w:color w:val="000000" w:themeColor="text1"/>
          <w:sz w:val="20"/>
          <w:szCs w:val="20"/>
          <w:highlight w:val="none"/>
          <w14:textFill>
            <w14:solidFill>
              <w14:schemeClr w14:val="tx1"/>
            </w14:solidFill>
          </w14:textFill>
        </w:rPr>
      </w:pPr>
    </w:p>
    <w:p>
      <w:pPr>
        <w:pStyle w:val="12"/>
        <w:rPr>
          <w:color w:val="000000" w:themeColor="text1"/>
          <w:sz w:val="20"/>
          <w:szCs w:val="20"/>
          <w:highlight w:val="none"/>
          <w14:textFill>
            <w14:solidFill>
              <w14:schemeClr w14:val="tx1"/>
            </w14:solidFill>
          </w14:textFill>
        </w:rPr>
      </w:pPr>
    </w:p>
    <w:p>
      <w:pPr>
        <w:pStyle w:val="12"/>
        <w:tabs>
          <w:tab w:val="left" w:pos="8771"/>
        </w:tabs>
        <w:spacing w:before="164"/>
        <w:ind w:left="520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w w:val="95"/>
          <w:highlight w:val="none"/>
          <w14:textFill>
            <w14:solidFill>
              <w14:schemeClr w14:val="tx1"/>
            </w14:solidFill>
          </w14:textFill>
        </w:rPr>
        <w:t>（盖单位章）</w:t>
      </w:r>
    </w:p>
    <w:p>
      <w:pPr>
        <w:pStyle w:val="12"/>
        <w:spacing w:before="9"/>
        <w:rPr>
          <w:color w:val="000000" w:themeColor="text1"/>
          <w:sz w:val="12"/>
          <w:szCs w:val="12"/>
          <w:highlight w:val="none"/>
          <w14:textFill>
            <w14:solidFill>
              <w14:schemeClr w14:val="tx1"/>
            </w14:solidFill>
          </w14:textFill>
        </w:rPr>
      </w:pPr>
    </w:p>
    <w:p>
      <w:pPr>
        <w:pStyle w:val="12"/>
        <w:tabs>
          <w:tab w:val="left" w:pos="7722"/>
          <w:tab w:val="left" w:pos="8771"/>
          <w:tab w:val="left" w:pos="9822"/>
        </w:tabs>
        <w:spacing w:before="70"/>
        <w:ind w:left="6042" w:firstLine="0"/>
        <w:rPr>
          <w:color w:val="000000" w:themeColor="text1"/>
          <w:highlight w:val="none"/>
          <w14:textFill>
            <w14:solidFill>
              <w14:schemeClr w14:val="tx1"/>
            </w14:solidFill>
          </w14:textFill>
        </w:rPr>
      </w:pPr>
      <w:r>
        <w:rPr>
          <w:rFonts w:ascii="Times New Roman" w:eastAsia="Times New Roman"/>
          <w:color w:val="000000" w:themeColor="text1"/>
          <w:w w:val="99"/>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月</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w:t>
      </w:r>
    </w:p>
    <w:p>
      <w:pPr>
        <w:tabs>
          <w:tab w:val="left" w:pos="7722"/>
          <w:tab w:val="left" w:pos="8771"/>
          <w:tab w:val="left" w:pos="9822"/>
        </w:tabs>
        <w:spacing w:before="70"/>
        <w:ind w:left="6042" w:firstLine="0"/>
        <w:rPr>
          <w:color w:val="000000" w:themeColor="text1"/>
          <w:highlight w:val="none"/>
          <w14:textFill>
            <w14:solidFill>
              <w14:schemeClr w14:val="tx1"/>
            </w14:solidFill>
          </w14:textFill>
        </w:rPr>
        <w:sectPr>
          <w:pgSz w:w="11910" w:h="16840"/>
          <w:pgMar w:top="1080" w:right="720" w:bottom="1640" w:left="740" w:header="850" w:footer="850" w:gutter="0"/>
          <w:pgNumType w:fmt="decimal"/>
          <w:docGrid w:linePitch="360" w:charSpace="6144"/>
        </w:sectPr>
      </w:pPr>
    </w:p>
    <w:p>
      <w:pPr>
        <w:pStyle w:val="5"/>
        <w:spacing w:before="48"/>
        <w:rPr>
          <w:color w:val="000000" w:themeColor="text1"/>
          <w:highlight w:val="none"/>
          <w14:textFill>
            <w14:solidFill>
              <w14:schemeClr w14:val="tx1"/>
            </w14:solidFill>
          </w14:textFill>
        </w:rPr>
      </w:pPr>
      <w:bookmarkStart w:id="251" w:name="_Toc20069"/>
      <w:r>
        <w:rPr>
          <w:color w:val="000000" w:themeColor="text1"/>
          <w:highlight w:val="none"/>
          <w14:textFill>
            <w14:solidFill>
              <w14:schemeClr w14:val="tx1"/>
            </w14:solidFill>
          </w14:textFill>
        </w:rPr>
        <w:t>法定代表人授权委托书(格式)</w:t>
      </w:r>
      <w:bookmarkEnd w:id="251"/>
    </w:p>
    <w:p>
      <w:pPr>
        <w:pStyle w:val="12"/>
        <w:rPr>
          <w:b/>
          <w:color w:val="000000" w:themeColor="text1"/>
          <w:sz w:val="28"/>
          <w:szCs w:val="28"/>
          <w:highlight w:val="none"/>
          <w14:textFill>
            <w14:solidFill>
              <w14:schemeClr w14:val="tx1"/>
            </w14:solidFill>
          </w14:textFill>
        </w:rPr>
      </w:pPr>
    </w:p>
    <w:p>
      <w:pPr>
        <w:pStyle w:val="12"/>
        <w:spacing w:before="12"/>
        <w:rPr>
          <w:b/>
          <w:color w:val="000000" w:themeColor="text1"/>
          <w:sz w:val="36"/>
          <w:szCs w:val="36"/>
          <w:highlight w:val="none"/>
          <w14:textFill>
            <w14:solidFill>
              <w14:schemeClr w14:val="tx1"/>
            </w14:solidFill>
          </w14:textFill>
        </w:rPr>
      </w:pPr>
    </w:p>
    <w:p>
      <w:pPr>
        <w:pStyle w:val="12"/>
        <w:tabs>
          <w:tab w:val="left" w:pos="2492"/>
        </w:tabs>
        <w:ind w:left="39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致：</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招标人</w:t>
      </w:r>
      <w:r>
        <w:rPr>
          <w:color w:val="000000" w:themeColor="text1"/>
          <w:highlight w:val="none"/>
          <w14:textFill>
            <w14:solidFill>
              <w14:schemeClr w14:val="tx1"/>
            </w14:solidFill>
          </w14:textFill>
        </w:rPr>
        <w:t>名称）：</w:t>
      </w:r>
    </w:p>
    <w:p>
      <w:pPr>
        <w:pStyle w:val="12"/>
        <w:spacing w:before="3"/>
        <w:rPr>
          <w:color w:val="000000" w:themeColor="text1"/>
          <w:sz w:val="20"/>
          <w:szCs w:val="20"/>
          <w:highlight w:val="none"/>
          <w14:textFill>
            <w14:solidFill>
              <w14:schemeClr w14:val="tx1"/>
            </w14:solidFill>
          </w14:textFill>
        </w:rPr>
      </w:pPr>
    </w:p>
    <w:p>
      <w:pPr>
        <w:pStyle w:val="12"/>
        <w:tabs>
          <w:tab w:val="left" w:pos="2598"/>
          <w:tab w:val="left" w:pos="5538"/>
          <w:tab w:val="left" w:pos="10082"/>
        </w:tabs>
        <w:ind w:left="1024" w:firstLine="0"/>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我</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（姓名）系</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w w:val="95"/>
          <w:highlight w:val="none"/>
          <w14:textFill>
            <w14:solidFill>
              <w14:schemeClr w14:val="tx1"/>
            </w14:solidFill>
          </w14:textFill>
        </w:rPr>
        <w:t>（投标人名称）的法定代表人，现授权委托</w:t>
      </w:r>
      <w:r>
        <w:rPr>
          <w:rFonts w:ascii="Times New Roman" w:eastAsia="Times New Roman"/>
          <w:color w:val="000000" w:themeColor="text1"/>
          <w:w w:val="95"/>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12"/>
        <w:tabs>
          <w:tab w:val="left" w:pos="7532"/>
        </w:tabs>
        <w:spacing w:before="141"/>
        <w:ind w:left="39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（姓名）作为我单位的合法代理人，以我方的名义参加</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项目（项目编</w:t>
      </w:r>
    </w:p>
    <w:p>
      <w:pPr>
        <w:pStyle w:val="12"/>
        <w:tabs>
          <w:tab w:val="left" w:pos="2279"/>
        </w:tabs>
        <w:spacing w:before="139" w:line="364" w:lineRule="auto"/>
        <w:ind w:left="392" w:right="415"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号</w:t>
      </w:r>
      <w:r>
        <w:rPr>
          <w:color w:val="000000" w:themeColor="text1"/>
          <w:spacing w:val="-3"/>
          <w:highlight w:val="none"/>
          <w14:textFill>
            <w14:solidFill>
              <w14:schemeClr w14:val="tx1"/>
            </w14:solidFill>
          </w14:textFill>
        </w:rPr>
        <w:t>：</w:t>
      </w:r>
      <w:r>
        <w:rPr>
          <w:color w:val="000000" w:themeColor="text1"/>
          <w:spacing w:val="-3"/>
          <w:highlight w:val="none"/>
          <w:u w:val="single"/>
          <w14:textFill>
            <w14:solidFill>
              <w14:schemeClr w14:val="tx1"/>
            </w14:solidFill>
          </w14:textFill>
        </w:rPr>
        <w:t xml:space="preserve"> </w:t>
      </w:r>
      <w:r>
        <w:rPr>
          <w:color w:val="000000" w:themeColor="text1"/>
          <w:spacing w:val="-3"/>
          <w:highlight w:val="none"/>
          <w:u w:val="single"/>
          <w14:textFill>
            <w14:solidFill>
              <w14:schemeClr w14:val="tx1"/>
            </w14:solidFill>
          </w14:textFill>
        </w:rPr>
        <w:tab/>
      </w:r>
      <w:r>
        <w:rPr>
          <w:color w:val="000000" w:themeColor="text1"/>
          <w:spacing w:val="-3"/>
          <w:w w:val="95"/>
          <w:highlight w:val="none"/>
          <w14:textFill>
            <w14:solidFill>
              <w14:schemeClr w14:val="tx1"/>
            </w14:solidFill>
          </w14:textFill>
        </w:rPr>
        <w:t>）</w:t>
      </w:r>
      <w:r>
        <w:rPr>
          <w:color w:val="000000" w:themeColor="text1"/>
          <w:highlight w:val="none"/>
          <w14:textFill>
            <w14:solidFill>
              <w14:schemeClr w14:val="tx1"/>
            </w14:solidFill>
          </w14:textFill>
        </w:rPr>
        <w:t>的投标活动，并代表我方全权办理针对上述项目的投标、开标、评标、签约等具体  事务和签署相关文件。</w:t>
      </w:r>
    </w:p>
    <w:p>
      <w:pPr>
        <w:pStyle w:val="12"/>
        <w:spacing w:before="118"/>
        <w:ind w:left="81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我方对被授权人的签名事项负全部责任。</w:t>
      </w:r>
    </w:p>
    <w:p>
      <w:pPr>
        <w:pStyle w:val="12"/>
        <w:spacing w:before="3"/>
        <w:rPr>
          <w:color w:val="000000" w:themeColor="text1"/>
          <w:sz w:val="20"/>
          <w:szCs w:val="20"/>
          <w:highlight w:val="none"/>
          <w14:textFill>
            <w14:solidFill>
              <w14:schemeClr w14:val="tx1"/>
            </w14:solidFill>
          </w14:textFill>
        </w:rPr>
      </w:pPr>
    </w:p>
    <w:p>
      <w:pPr>
        <w:pStyle w:val="12"/>
        <w:spacing w:line="364" w:lineRule="auto"/>
        <w:ind w:left="392" w:right="415" w:firstLine="480"/>
        <w:rPr>
          <w:color w:val="000000" w:themeColor="text1"/>
          <w:highlight w:val="none"/>
          <w14:textFill>
            <w14:solidFill>
              <w14:schemeClr w14:val="tx1"/>
            </w14:solidFill>
          </w14:textFill>
        </w:rPr>
      </w:pPr>
      <w:r>
        <w:rPr>
          <w:color w:val="000000" w:themeColor="text1"/>
          <w:highlight w:val="none"/>
          <w:u w:val="single"/>
          <w14:textFill>
            <w14:solidFill>
              <w14:schemeClr w14:val="tx1"/>
            </w14:solidFill>
          </w14:textFill>
        </w:rPr>
        <w:t>在撤销授权的书面通知以前，本授权书一直有效。被授权人在授权书有效期内签署的所有文件不因授权</w:t>
      </w:r>
      <w:r>
        <w:rPr>
          <w:color w:val="000000" w:themeColor="text1"/>
          <w:highlight w:val="none"/>
          <w14:textFill>
            <w14:solidFill>
              <w14:schemeClr w14:val="tx1"/>
            </w14:solidFill>
          </w14:textFill>
        </w:rPr>
        <w:t>的撤销而失效。</w:t>
      </w:r>
    </w:p>
    <w:p>
      <w:pPr>
        <w:pStyle w:val="12"/>
        <w:spacing w:before="120"/>
        <w:ind w:left="87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被授权人无转委托权，特此委托。</w:t>
      </w:r>
    </w:p>
    <w:p>
      <w:pPr>
        <w:pStyle w:val="12"/>
        <w:rPr>
          <w:color w:val="000000" w:themeColor="text1"/>
          <w:sz w:val="20"/>
          <w:szCs w:val="20"/>
          <w:highlight w:val="none"/>
          <w14:textFill>
            <w14:solidFill>
              <w14:schemeClr w14:val="tx1"/>
            </w14:solidFill>
          </w14:textFill>
        </w:rPr>
      </w:pPr>
    </w:p>
    <w:p>
      <w:pPr>
        <w:pStyle w:val="12"/>
        <w:rPr>
          <w:color w:val="000000" w:themeColor="text1"/>
          <w:sz w:val="20"/>
          <w:szCs w:val="20"/>
          <w:highlight w:val="none"/>
          <w14:textFill>
            <w14:solidFill>
              <w14:schemeClr w14:val="tx1"/>
            </w14:solidFill>
          </w14:textFill>
        </w:rPr>
      </w:pPr>
    </w:p>
    <w:p>
      <w:pPr>
        <w:pStyle w:val="12"/>
        <w:rPr>
          <w:color w:val="000000" w:themeColor="text1"/>
          <w:sz w:val="16"/>
          <w:szCs w:val="16"/>
          <w:highlight w:val="none"/>
          <w14:textFill>
            <w14:solidFill>
              <w14:schemeClr w14:val="tx1"/>
            </w14:solidFill>
          </w14:textFill>
        </w:rPr>
      </w:pPr>
    </w:p>
    <w:p>
      <w:pPr>
        <w:pStyle w:val="12"/>
        <w:tabs>
          <w:tab w:val="left" w:pos="3280"/>
          <w:tab w:val="left" w:pos="5012"/>
          <w:tab w:val="left" w:pos="8215"/>
        </w:tabs>
        <w:ind w:left="392" w:firstLine="0"/>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被授权人签名：</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法定代表人签名：</w:t>
      </w:r>
      <w:r>
        <w:rPr>
          <w:rFonts w:ascii="Times New Roman" w:eastAsia="Times New Roman"/>
          <w:color w:val="000000" w:themeColor="text1"/>
          <w:w w:val="95"/>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12"/>
        <w:spacing w:before="10"/>
        <w:rPr>
          <w:rFonts w:ascii="Times New Roman"/>
          <w:color w:val="000000" w:themeColor="text1"/>
          <w:sz w:val="15"/>
          <w:szCs w:val="15"/>
          <w:highlight w:val="none"/>
          <w14:textFill>
            <w14:solidFill>
              <w14:schemeClr w14:val="tx1"/>
            </w14:solidFill>
          </w14:textFill>
        </w:rPr>
      </w:pPr>
    </w:p>
    <w:p>
      <w:pPr>
        <w:pStyle w:val="12"/>
        <w:tabs>
          <w:tab w:val="left" w:pos="3280"/>
          <w:tab w:val="left" w:pos="5852"/>
          <w:tab w:val="left" w:pos="6272"/>
          <w:tab w:val="left" w:pos="8215"/>
        </w:tabs>
        <w:spacing w:before="77"/>
        <w:ind w:left="392" w:firstLine="0"/>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所在部门职务：</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职</w:t>
      </w:r>
      <w:r>
        <w:rPr>
          <w:color w:val="000000" w:themeColor="text1"/>
          <w:highlight w:val="none"/>
          <w14:textFill>
            <w14:solidFill>
              <w14:schemeClr w14:val="tx1"/>
            </w14:solidFill>
          </w14:textFill>
        </w:rPr>
        <w:tab/>
      </w:r>
      <w:r>
        <w:rPr>
          <w:color w:val="000000" w:themeColor="text1"/>
          <w:w w:val="95"/>
          <w:highlight w:val="none"/>
          <w14:textFill>
            <w14:solidFill>
              <w14:schemeClr w14:val="tx1"/>
            </w14:solidFill>
          </w14:textFill>
        </w:rPr>
        <w:t>务：</w:t>
      </w:r>
      <w:r>
        <w:rPr>
          <w:rFonts w:ascii="Times New Roman" w:eastAsia="Times New Roman"/>
          <w:color w:val="000000" w:themeColor="text1"/>
          <w:w w:val="95"/>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12"/>
        <w:spacing w:before="1"/>
        <w:rPr>
          <w:rFonts w:ascii="Times New Roman"/>
          <w:color w:val="000000" w:themeColor="text1"/>
          <w:sz w:val="16"/>
          <w:szCs w:val="16"/>
          <w:highlight w:val="none"/>
          <w14:textFill>
            <w14:solidFill>
              <w14:schemeClr w14:val="tx1"/>
            </w14:solidFill>
          </w14:textFill>
        </w:rPr>
      </w:pPr>
    </w:p>
    <w:p>
      <w:pPr>
        <w:pStyle w:val="12"/>
        <w:tabs>
          <w:tab w:val="left" w:pos="5589"/>
        </w:tabs>
        <w:spacing w:before="76"/>
        <w:ind w:left="392" w:firstLine="0"/>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被授权人身份证号码：</w:t>
      </w:r>
      <w:r>
        <w:rPr>
          <w:rFonts w:ascii="Times New Roman" w:eastAsia="Times New Roman"/>
          <w:color w:val="000000" w:themeColor="text1"/>
          <w:w w:val="95"/>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12"/>
        <w:rPr>
          <w:rFonts w:ascii="Times New Roman"/>
          <w:color w:val="000000" w:themeColor="text1"/>
          <w:sz w:val="20"/>
          <w:szCs w:val="20"/>
          <w:highlight w:val="none"/>
          <w14:textFill>
            <w14:solidFill>
              <w14:schemeClr w14:val="tx1"/>
            </w14:solidFill>
          </w14:textFill>
        </w:rPr>
      </w:pPr>
    </w:p>
    <w:p>
      <w:pPr>
        <w:pStyle w:val="12"/>
        <w:rPr>
          <w:rFonts w:ascii="Times New Roman"/>
          <w:color w:val="000000" w:themeColor="text1"/>
          <w:sz w:val="20"/>
          <w:szCs w:val="20"/>
          <w:highlight w:val="none"/>
          <w14:textFill>
            <w14:solidFill>
              <w14:schemeClr w14:val="tx1"/>
            </w14:solidFill>
          </w14:textFill>
        </w:rPr>
      </w:pPr>
    </w:p>
    <w:p>
      <w:pPr>
        <w:pStyle w:val="12"/>
        <w:rPr>
          <w:rFonts w:ascii="Times New Roman"/>
          <w:color w:val="000000" w:themeColor="text1"/>
          <w:sz w:val="20"/>
          <w:szCs w:val="20"/>
          <w:highlight w:val="none"/>
          <w14:textFill>
            <w14:solidFill>
              <w14:schemeClr w14:val="tx1"/>
            </w14:solidFill>
          </w14:textFill>
        </w:rPr>
      </w:pPr>
    </w:p>
    <w:p>
      <w:pPr>
        <w:pStyle w:val="12"/>
        <w:spacing w:before="4"/>
        <w:rPr>
          <w:rFonts w:ascii="Times New Roman"/>
          <w:color w:val="000000" w:themeColor="text1"/>
          <w:sz w:val="10"/>
          <w:szCs w:val="10"/>
          <w:highlight w:val="none"/>
          <w14:textFill>
            <w14:solidFill>
              <w14:schemeClr w14:val="tx1"/>
            </w14:solidFill>
          </w14:textFill>
        </w:rPr>
      </w:pPr>
      <w:r>
        <w:rPr>
          <w:color w:val="000000" w:themeColor="text1"/>
          <w:sz w:val="20"/>
          <w:highlight w:val="none"/>
          <w14:textFill>
            <w14:solidFill>
              <w14:schemeClr w14:val="tx1"/>
            </w14:solidFill>
          </w14:textFill>
        </w:rPr>
        <mc:AlternateContent>
          <mc:Choice Requires="wpg">
            <w:drawing>
              <wp:anchor distT="0" distB="0" distL="114300" distR="114300" simplePos="0" relativeHeight="251691008" behindDoc="1" locked="0" layoutInCell="1" allowOverlap="1">
                <wp:simplePos x="0" y="0"/>
                <wp:positionH relativeFrom="page">
                  <wp:posOffset>889000</wp:posOffset>
                </wp:positionH>
                <wp:positionV relativeFrom="paragraph">
                  <wp:posOffset>101600</wp:posOffset>
                </wp:positionV>
                <wp:extent cx="2763520" cy="1497330"/>
                <wp:effectExtent l="635" t="635" r="17145" b="6985"/>
                <wp:wrapTopAndBottom/>
                <wp:docPr id="31" name="组合 27"/>
                <wp:cNvGraphicFramePr/>
                <a:graphic xmlns:a="http://schemas.openxmlformats.org/drawingml/2006/main">
                  <a:graphicData uri="http://schemas.microsoft.com/office/word/2010/wordprocessingGroup">
                    <wpg:wgp>
                      <wpg:cNvGrpSpPr/>
                      <wpg:grpSpPr>
                        <a:xfrm>
                          <a:off x="0" y="0"/>
                          <a:ext cx="2763520" cy="1497330"/>
                          <a:chOff x="1402" y="9359"/>
                          <a:chExt cx="4352" cy="2358"/>
                        </a:xfrm>
                      </wpg:grpSpPr>
                      <wps:wsp>
                        <wps:cNvPr id="28" name="任意多边形 28"/>
                        <wps:cNvSpPr/>
                        <wps:spPr>
                          <a:xfrm>
                            <a:off x="1401" y="9358"/>
                            <a:ext cx="4352" cy="2358"/>
                          </a:xfrm>
                          <a:custGeom>
                            <a:avLst/>
                            <a:gdLst/>
                            <a:ahLst/>
                            <a:cxnLst/>
                            <a:pathLst>
                              <a:path w="4352" h="2358">
                                <a:moveTo>
                                  <a:pt x="4352" y="2358"/>
                                </a:moveTo>
                                <a:lnTo>
                                  <a:pt x="0" y="2358"/>
                                </a:lnTo>
                                <a:lnTo>
                                  <a:pt x="0" y="0"/>
                                </a:lnTo>
                                <a:lnTo>
                                  <a:pt x="4352" y="0"/>
                                </a:lnTo>
                                <a:lnTo>
                                  <a:pt x="4352" y="7"/>
                                </a:lnTo>
                                <a:lnTo>
                                  <a:pt x="15" y="7"/>
                                </a:lnTo>
                                <a:lnTo>
                                  <a:pt x="7" y="15"/>
                                </a:lnTo>
                                <a:lnTo>
                                  <a:pt x="15" y="15"/>
                                </a:lnTo>
                                <a:lnTo>
                                  <a:pt x="15" y="2343"/>
                                </a:lnTo>
                                <a:lnTo>
                                  <a:pt x="7" y="2343"/>
                                </a:lnTo>
                                <a:lnTo>
                                  <a:pt x="15" y="2350"/>
                                </a:lnTo>
                                <a:lnTo>
                                  <a:pt x="4352" y="2350"/>
                                </a:lnTo>
                                <a:lnTo>
                                  <a:pt x="4352" y="2358"/>
                                </a:lnTo>
                                <a:close/>
                                <a:moveTo>
                                  <a:pt x="15" y="15"/>
                                </a:moveTo>
                                <a:lnTo>
                                  <a:pt x="7" y="15"/>
                                </a:lnTo>
                                <a:lnTo>
                                  <a:pt x="15" y="7"/>
                                </a:lnTo>
                                <a:lnTo>
                                  <a:pt x="15" y="15"/>
                                </a:lnTo>
                                <a:close/>
                                <a:moveTo>
                                  <a:pt x="4337" y="15"/>
                                </a:moveTo>
                                <a:lnTo>
                                  <a:pt x="15" y="15"/>
                                </a:lnTo>
                                <a:lnTo>
                                  <a:pt x="15" y="7"/>
                                </a:lnTo>
                                <a:lnTo>
                                  <a:pt x="4337" y="7"/>
                                </a:lnTo>
                                <a:lnTo>
                                  <a:pt x="4337" y="15"/>
                                </a:lnTo>
                                <a:close/>
                                <a:moveTo>
                                  <a:pt x="4337" y="2350"/>
                                </a:moveTo>
                                <a:lnTo>
                                  <a:pt x="4337" y="7"/>
                                </a:lnTo>
                                <a:lnTo>
                                  <a:pt x="4344" y="15"/>
                                </a:lnTo>
                                <a:lnTo>
                                  <a:pt x="4352" y="15"/>
                                </a:lnTo>
                                <a:lnTo>
                                  <a:pt x="4352" y="2343"/>
                                </a:lnTo>
                                <a:lnTo>
                                  <a:pt x="4344" y="2343"/>
                                </a:lnTo>
                                <a:lnTo>
                                  <a:pt x="4337" y="2350"/>
                                </a:lnTo>
                                <a:close/>
                                <a:moveTo>
                                  <a:pt x="4352" y="15"/>
                                </a:moveTo>
                                <a:lnTo>
                                  <a:pt x="4344" y="15"/>
                                </a:lnTo>
                                <a:lnTo>
                                  <a:pt x="4337" y="7"/>
                                </a:lnTo>
                                <a:lnTo>
                                  <a:pt x="4352" y="7"/>
                                </a:lnTo>
                                <a:lnTo>
                                  <a:pt x="4352" y="15"/>
                                </a:lnTo>
                                <a:close/>
                                <a:moveTo>
                                  <a:pt x="15" y="2350"/>
                                </a:moveTo>
                                <a:lnTo>
                                  <a:pt x="7" y="2343"/>
                                </a:lnTo>
                                <a:lnTo>
                                  <a:pt x="15" y="2343"/>
                                </a:lnTo>
                                <a:lnTo>
                                  <a:pt x="15" y="2350"/>
                                </a:lnTo>
                                <a:close/>
                                <a:moveTo>
                                  <a:pt x="4337" y="2350"/>
                                </a:moveTo>
                                <a:lnTo>
                                  <a:pt x="15" y="2350"/>
                                </a:lnTo>
                                <a:lnTo>
                                  <a:pt x="15" y="2343"/>
                                </a:lnTo>
                                <a:lnTo>
                                  <a:pt x="4337" y="2343"/>
                                </a:lnTo>
                                <a:lnTo>
                                  <a:pt x="4337" y="2350"/>
                                </a:lnTo>
                                <a:close/>
                                <a:moveTo>
                                  <a:pt x="4352" y="2350"/>
                                </a:moveTo>
                                <a:lnTo>
                                  <a:pt x="4337" y="2350"/>
                                </a:lnTo>
                                <a:lnTo>
                                  <a:pt x="4344" y="2343"/>
                                </a:lnTo>
                                <a:lnTo>
                                  <a:pt x="4352" y="2343"/>
                                </a:lnTo>
                                <a:lnTo>
                                  <a:pt x="4352" y="2350"/>
                                </a:lnTo>
                                <a:close/>
                              </a:path>
                            </a:pathLst>
                          </a:custGeom>
                          <a:solidFill>
                            <a:srgbClr val="000000"/>
                          </a:solidFill>
                          <a:ln>
                            <a:noFill/>
                          </a:ln>
                        </wps:spPr>
                        <wps:bodyPr upright="1"/>
                      </wps:wsp>
                      <wps:wsp>
                        <wps:cNvPr id="29" name="矩形 29"/>
                        <wps:cNvSpPr/>
                        <wps:spPr>
                          <a:xfrm>
                            <a:off x="2423" y="9476"/>
                            <a:ext cx="2329" cy="617"/>
                          </a:xfrm>
                          <a:prstGeom prst="rect">
                            <a:avLst/>
                          </a:prstGeom>
                          <a:noFill/>
                          <a:ln>
                            <a:noFill/>
                          </a:ln>
                        </wps:spPr>
                        <wps:txbx>
                          <w:txbxContent>
                            <w:p>
                              <w:pPr>
                                <w:spacing w:line="239" w:lineRule="exact"/>
                                <w:ind w:left="103" w:firstLine="0"/>
                                <w:rPr>
                                  <w:sz w:val="21"/>
                                  <w:szCs w:val="21"/>
                                </w:rPr>
                              </w:pPr>
                              <w:r>
                                <w:rPr>
                                  <w:sz w:val="21"/>
                                  <w:szCs w:val="21"/>
                                </w:rPr>
                                <w:t>被授权人（授权代表）</w:t>
                              </w:r>
                            </w:p>
                            <w:p>
                              <w:pPr>
                                <w:spacing w:before="139" w:line="239" w:lineRule="exact"/>
                                <w:rPr>
                                  <w:sz w:val="21"/>
                                  <w:szCs w:val="21"/>
                                </w:rPr>
                              </w:pPr>
                              <w:r>
                                <w:rPr>
                                  <w:sz w:val="21"/>
                                  <w:szCs w:val="21"/>
                                </w:rPr>
                                <w:t>居民身份证复印件粘贴处</w:t>
                              </w:r>
                            </w:p>
                          </w:txbxContent>
                        </wps:txbx>
                        <wps:bodyPr lIns="0" tIns="0" rIns="0" bIns="0" upright="1"/>
                      </wps:wsp>
                      <wps:wsp>
                        <wps:cNvPr id="30" name="矩形 30"/>
                        <wps:cNvSpPr/>
                        <wps:spPr>
                          <a:xfrm>
                            <a:off x="3157" y="10657"/>
                            <a:ext cx="858" cy="209"/>
                          </a:xfrm>
                          <a:prstGeom prst="rect">
                            <a:avLst/>
                          </a:prstGeom>
                          <a:noFill/>
                          <a:ln>
                            <a:noFill/>
                          </a:ln>
                        </wps:spPr>
                        <wps:txbx>
                          <w:txbxContent>
                            <w:p>
                              <w:pPr>
                                <w:spacing w:line="209" w:lineRule="exact"/>
                                <w:rPr>
                                  <w:sz w:val="21"/>
                                  <w:szCs w:val="21"/>
                                </w:rPr>
                              </w:pPr>
                              <w:r>
                                <w:rPr>
                                  <w:sz w:val="21"/>
                                  <w:szCs w:val="21"/>
                                </w:rPr>
                                <w:t>（正面）</w:t>
                              </w:r>
                            </w:p>
                          </w:txbxContent>
                        </wps:txbx>
                        <wps:bodyPr lIns="0" tIns="0" rIns="0" bIns="0" upright="1"/>
                      </wps:wsp>
                    </wpg:wgp>
                  </a:graphicData>
                </a:graphic>
              </wp:anchor>
            </w:drawing>
          </mc:Choice>
          <mc:Fallback>
            <w:pict>
              <v:group id="组合 27" o:spid="_x0000_s1026" o:spt="203" style="position:absolute;left:0pt;margin-left:70pt;margin-top:8pt;height:117.9pt;width:217.6pt;mso-position-horizontal-relative:page;mso-wrap-distance-bottom:0pt;mso-wrap-distance-top:0pt;z-index:-251625472;mso-width-relative:page;mso-height-relative:page;" coordorigin="1402,9359" coordsize="4352,2358" o:gfxdata="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">
                <o:lock v:ext="edit" aspectratio="f"/>
                <v:shape id="_x0000_s1026" o:spid="_x0000_s1026" o:spt="100" style="position:absolute;left:1401;top:9358;height:2358;width:4352;" fillcolor="#000000" filled="t" stroked="f" coordsize="4352,2358" o:gfxdata="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G77cKtAAAANsAAAAPAAAA&#10;AAAAAAEAIAAAACIAAABkcnMvZG93bnJldi54bWxQSwECFAAUAAAACACHTuJAMy8FnjsAAAA5AAAA&#10;EAAAAAAAAAABACAAAAADAQAAZHJzL3NoYXBleG1sLnhtbFBLBQYAAAAABgAGAFsBAACtAwAAAAA=&#10;" path="m4352,2358l0,2358,0,0,4352,0,4352,7,15,7,7,15,15,15,15,2343,7,2343,15,2350,4352,2350,4352,2358xm15,15l7,15,15,7,15,15xm4337,15l15,15,15,7,4337,7,4337,15xm4337,2350l4337,7,4344,15,4352,15,4352,2343,4344,2343,4337,2350xm4352,15l4344,15,4337,7,4352,7,4352,15xm15,2350l7,2343,15,2343,15,2350xm4337,2350l15,2350,15,2343,4337,2343,4337,2350xm4352,2350l4337,2350,4344,2343,4352,2343,4352,2350xe">
                  <v:fill on="t" focussize="0,0"/>
                  <v:stroke on="f"/>
                  <v:imagedata o:title=""/>
                  <o:lock v:ext="edit" aspectratio="f"/>
                </v:shape>
                <v:rect id="_x0000_s1026" o:spid="_x0000_s1026" o:spt="1" style="position:absolute;left:2423;top:9476;height:617;width:2329;" filled="f" stroked="f" coordsize="21600,21600" o:gfxdata="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pnCL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39" w:lineRule="exact"/>
                          <w:ind w:left="103" w:firstLine="0"/>
                          <w:rPr>
                            <w:sz w:val="21"/>
                            <w:szCs w:val="21"/>
                          </w:rPr>
                        </w:pPr>
                        <w:r>
                          <w:rPr>
                            <w:sz w:val="21"/>
                            <w:szCs w:val="21"/>
                          </w:rPr>
                          <w:t>被授权人（授权代表）</w:t>
                        </w:r>
                      </w:p>
                      <w:p>
                        <w:pPr>
                          <w:spacing w:before="139" w:line="239" w:lineRule="exact"/>
                          <w:rPr>
                            <w:sz w:val="21"/>
                            <w:szCs w:val="21"/>
                          </w:rPr>
                        </w:pPr>
                        <w:r>
                          <w:rPr>
                            <w:sz w:val="21"/>
                            <w:szCs w:val="21"/>
                          </w:rPr>
                          <w:t>居民身份证复印件粘贴处</w:t>
                        </w:r>
                      </w:p>
                    </w:txbxContent>
                  </v:textbox>
                </v:rect>
                <v:rect id="_x0000_s1026" o:spid="_x0000_s1026" o:spt="1" style="position:absolute;left:3157;top:10657;height:209;width:858;" filled="f" stroked="f" coordsize="21600,21600" o:gfxdata="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ev1v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line="209" w:lineRule="exact"/>
                          <w:rPr>
                            <w:sz w:val="21"/>
                            <w:szCs w:val="21"/>
                          </w:rPr>
                        </w:pPr>
                        <w:r>
                          <w:rPr>
                            <w:sz w:val="21"/>
                            <w:szCs w:val="21"/>
                          </w:rPr>
                          <w:t>（正面）</w:t>
                        </w:r>
                      </w:p>
                    </w:txbxContent>
                  </v:textbox>
                </v:rect>
                <w10:wrap type="topAndBottom"/>
              </v:group>
            </w:pict>
          </mc:Fallback>
        </mc:AlternateContent>
      </w:r>
      <w:r>
        <w:rPr>
          <w:color w:val="000000" w:themeColor="text1"/>
          <w:sz w:val="20"/>
          <w:highlight w:val="none"/>
          <w14:textFill>
            <w14:solidFill>
              <w14:schemeClr w14:val="tx1"/>
            </w14:solidFill>
          </w14:textFill>
        </w:rPr>
        <mc:AlternateContent>
          <mc:Choice Requires="wpg">
            <w:drawing>
              <wp:anchor distT="0" distB="0" distL="114300" distR="114300" simplePos="0" relativeHeight="251691008" behindDoc="1" locked="0" layoutInCell="1" allowOverlap="1">
                <wp:simplePos x="0" y="0"/>
                <wp:positionH relativeFrom="page">
                  <wp:posOffset>3721100</wp:posOffset>
                </wp:positionH>
                <wp:positionV relativeFrom="paragraph">
                  <wp:posOffset>101600</wp:posOffset>
                </wp:positionV>
                <wp:extent cx="2763520" cy="1497330"/>
                <wp:effectExtent l="635" t="635" r="17145" b="6985"/>
                <wp:wrapTopAndBottom/>
                <wp:docPr id="35" name="组合 31"/>
                <wp:cNvGraphicFramePr/>
                <a:graphic xmlns:a="http://schemas.openxmlformats.org/drawingml/2006/main">
                  <a:graphicData uri="http://schemas.microsoft.com/office/word/2010/wordprocessingGroup">
                    <wpg:wgp>
                      <wpg:cNvGrpSpPr/>
                      <wpg:grpSpPr>
                        <a:xfrm>
                          <a:off x="0" y="0"/>
                          <a:ext cx="2763520" cy="1497330"/>
                          <a:chOff x="5859" y="9359"/>
                          <a:chExt cx="4352" cy="2358"/>
                        </a:xfrm>
                      </wpg:grpSpPr>
                      <wps:wsp>
                        <wps:cNvPr id="32" name="任意多边形 32"/>
                        <wps:cNvSpPr/>
                        <wps:spPr>
                          <a:xfrm>
                            <a:off x="5858" y="9358"/>
                            <a:ext cx="4352" cy="2358"/>
                          </a:xfrm>
                          <a:custGeom>
                            <a:avLst/>
                            <a:gdLst/>
                            <a:ahLst/>
                            <a:cxnLst/>
                            <a:pathLst>
                              <a:path w="4352" h="2358">
                                <a:moveTo>
                                  <a:pt x="4352" y="2358"/>
                                </a:moveTo>
                                <a:lnTo>
                                  <a:pt x="0" y="2358"/>
                                </a:lnTo>
                                <a:lnTo>
                                  <a:pt x="0" y="0"/>
                                </a:lnTo>
                                <a:lnTo>
                                  <a:pt x="4352" y="0"/>
                                </a:lnTo>
                                <a:lnTo>
                                  <a:pt x="4352" y="7"/>
                                </a:lnTo>
                                <a:lnTo>
                                  <a:pt x="15" y="7"/>
                                </a:lnTo>
                                <a:lnTo>
                                  <a:pt x="7" y="15"/>
                                </a:lnTo>
                                <a:lnTo>
                                  <a:pt x="15" y="15"/>
                                </a:lnTo>
                                <a:lnTo>
                                  <a:pt x="15" y="2343"/>
                                </a:lnTo>
                                <a:lnTo>
                                  <a:pt x="7" y="2343"/>
                                </a:lnTo>
                                <a:lnTo>
                                  <a:pt x="15" y="2350"/>
                                </a:lnTo>
                                <a:lnTo>
                                  <a:pt x="4352" y="2350"/>
                                </a:lnTo>
                                <a:lnTo>
                                  <a:pt x="4352" y="2358"/>
                                </a:lnTo>
                                <a:close/>
                                <a:moveTo>
                                  <a:pt x="15" y="15"/>
                                </a:moveTo>
                                <a:lnTo>
                                  <a:pt x="7" y="15"/>
                                </a:lnTo>
                                <a:lnTo>
                                  <a:pt x="15" y="7"/>
                                </a:lnTo>
                                <a:lnTo>
                                  <a:pt x="15" y="15"/>
                                </a:lnTo>
                                <a:close/>
                                <a:moveTo>
                                  <a:pt x="4337" y="15"/>
                                </a:moveTo>
                                <a:lnTo>
                                  <a:pt x="15" y="15"/>
                                </a:lnTo>
                                <a:lnTo>
                                  <a:pt x="15" y="7"/>
                                </a:lnTo>
                                <a:lnTo>
                                  <a:pt x="4337" y="7"/>
                                </a:lnTo>
                                <a:lnTo>
                                  <a:pt x="4337" y="15"/>
                                </a:lnTo>
                                <a:close/>
                                <a:moveTo>
                                  <a:pt x="4337" y="2350"/>
                                </a:moveTo>
                                <a:lnTo>
                                  <a:pt x="4337" y="7"/>
                                </a:lnTo>
                                <a:lnTo>
                                  <a:pt x="4344" y="15"/>
                                </a:lnTo>
                                <a:lnTo>
                                  <a:pt x="4352" y="15"/>
                                </a:lnTo>
                                <a:lnTo>
                                  <a:pt x="4352" y="2343"/>
                                </a:lnTo>
                                <a:lnTo>
                                  <a:pt x="4344" y="2343"/>
                                </a:lnTo>
                                <a:lnTo>
                                  <a:pt x="4337" y="2350"/>
                                </a:lnTo>
                                <a:close/>
                                <a:moveTo>
                                  <a:pt x="4352" y="15"/>
                                </a:moveTo>
                                <a:lnTo>
                                  <a:pt x="4344" y="15"/>
                                </a:lnTo>
                                <a:lnTo>
                                  <a:pt x="4337" y="7"/>
                                </a:lnTo>
                                <a:lnTo>
                                  <a:pt x="4352" y="7"/>
                                </a:lnTo>
                                <a:lnTo>
                                  <a:pt x="4352" y="15"/>
                                </a:lnTo>
                                <a:close/>
                                <a:moveTo>
                                  <a:pt x="15" y="2350"/>
                                </a:moveTo>
                                <a:lnTo>
                                  <a:pt x="7" y="2343"/>
                                </a:lnTo>
                                <a:lnTo>
                                  <a:pt x="15" y="2343"/>
                                </a:lnTo>
                                <a:lnTo>
                                  <a:pt x="15" y="2350"/>
                                </a:lnTo>
                                <a:close/>
                                <a:moveTo>
                                  <a:pt x="4337" y="2350"/>
                                </a:moveTo>
                                <a:lnTo>
                                  <a:pt x="15" y="2350"/>
                                </a:lnTo>
                                <a:lnTo>
                                  <a:pt x="15" y="2343"/>
                                </a:lnTo>
                                <a:lnTo>
                                  <a:pt x="4337" y="2343"/>
                                </a:lnTo>
                                <a:lnTo>
                                  <a:pt x="4337" y="2350"/>
                                </a:lnTo>
                                <a:close/>
                                <a:moveTo>
                                  <a:pt x="4352" y="2350"/>
                                </a:moveTo>
                                <a:lnTo>
                                  <a:pt x="4337" y="2350"/>
                                </a:lnTo>
                                <a:lnTo>
                                  <a:pt x="4344" y="2343"/>
                                </a:lnTo>
                                <a:lnTo>
                                  <a:pt x="4352" y="2343"/>
                                </a:lnTo>
                                <a:lnTo>
                                  <a:pt x="4352" y="2350"/>
                                </a:lnTo>
                                <a:close/>
                              </a:path>
                            </a:pathLst>
                          </a:custGeom>
                          <a:solidFill>
                            <a:srgbClr val="000000"/>
                          </a:solidFill>
                          <a:ln>
                            <a:noFill/>
                          </a:ln>
                        </wps:spPr>
                        <wps:bodyPr upright="1"/>
                      </wps:wsp>
                      <wps:wsp>
                        <wps:cNvPr id="33" name="矩形 33"/>
                        <wps:cNvSpPr/>
                        <wps:spPr>
                          <a:xfrm>
                            <a:off x="6879" y="9476"/>
                            <a:ext cx="2329" cy="617"/>
                          </a:xfrm>
                          <a:prstGeom prst="rect">
                            <a:avLst/>
                          </a:prstGeom>
                          <a:noFill/>
                          <a:ln>
                            <a:noFill/>
                          </a:ln>
                        </wps:spPr>
                        <wps:txbx>
                          <w:txbxContent>
                            <w:p>
                              <w:pPr>
                                <w:spacing w:line="239" w:lineRule="exact"/>
                                <w:ind w:left="103" w:firstLine="0"/>
                                <w:rPr>
                                  <w:sz w:val="21"/>
                                  <w:szCs w:val="21"/>
                                </w:rPr>
                              </w:pPr>
                              <w:r>
                                <w:rPr>
                                  <w:sz w:val="21"/>
                                  <w:szCs w:val="21"/>
                                </w:rPr>
                                <w:t>被授权人（授权代表）</w:t>
                              </w:r>
                            </w:p>
                            <w:p>
                              <w:pPr>
                                <w:spacing w:before="139" w:line="239" w:lineRule="exact"/>
                                <w:rPr>
                                  <w:sz w:val="21"/>
                                  <w:szCs w:val="21"/>
                                </w:rPr>
                              </w:pPr>
                              <w:r>
                                <w:rPr>
                                  <w:sz w:val="21"/>
                                  <w:szCs w:val="21"/>
                                </w:rPr>
                                <w:t>居民身份证复印件粘贴处</w:t>
                              </w:r>
                            </w:p>
                          </w:txbxContent>
                        </wps:txbx>
                        <wps:bodyPr lIns="0" tIns="0" rIns="0" bIns="0" upright="1"/>
                      </wps:wsp>
                      <wps:wsp>
                        <wps:cNvPr id="34" name="矩形 34"/>
                        <wps:cNvSpPr/>
                        <wps:spPr>
                          <a:xfrm>
                            <a:off x="7614" y="10657"/>
                            <a:ext cx="858" cy="209"/>
                          </a:xfrm>
                          <a:prstGeom prst="rect">
                            <a:avLst/>
                          </a:prstGeom>
                          <a:noFill/>
                          <a:ln>
                            <a:noFill/>
                          </a:ln>
                        </wps:spPr>
                        <wps:txbx>
                          <w:txbxContent>
                            <w:p>
                              <w:pPr>
                                <w:spacing w:line="209" w:lineRule="exact"/>
                                <w:rPr>
                                  <w:sz w:val="21"/>
                                  <w:szCs w:val="21"/>
                                </w:rPr>
                              </w:pPr>
                              <w:r>
                                <w:rPr>
                                  <w:sz w:val="21"/>
                                  <w:szCs w:val="21"/>
                                </w:rPr>
                                <w:t>（反面）</w:t>
                              </w:r>
                            </w:p>
                          </w:txbxContent>
                        </wps:txbx>
                        <wps:bodyPr lIns="0" tIns="0" rIns="0" bIns="0" upright="1"/>
                      </wps:wsp>
                    </wpg:wgp>
                  </a:graphicData>
                </a:graphic>
              </wp:anchor>
            </w:drawing>
          </mc:Choice>
          <mc:Fallback>
            <w:pict>
              <v:group id="组合 31" o:spid="_x0000_s1026" o:spt="203" style="position:absolute;left:0pt;margin-left:293pt;margin-top:8pt;height:117.9pt;width:217.6pt;mso-position-horizontal-relative:page;mso-wrap-distance-bottom:0pt;mso-wrap-distance-top:0pt;z-index:-251625472;mso-width-relative:page;mso-height-relative:page;" coordorigin="5859,9359" coordsize="4352,2358" o:gfxdata="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">
                <o:lock v:ext="edit" aspectratio="f"/>
                <v:shape id="_x0000_s1026" o:spid="_x0000_s1026" o:spt="100" style="position:absolute;left:5858;top:9358;height:2358;width:4352;" fillcolor="#000000" filled="t" stroked="f" coordsize="4352,2358" o:gfxdata="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t4WPbsAAADb&#10;AAAADwAAAAAAAAABACAAAAAiAAAAZHJzL2Rvd25yZXYueG1sUEsBAhQAFAAAAAgAh07iQDMvBZ47&#10;AAAAOQAAABAAAAAAAAAAAQAgAAAACgEAAGRycy9zaGFwZXhtbC54bWxQSwUGAAAAAAYABgBbAQAA&#10;tAMAAAAA&#10;" path="m4352,2358l0,2358,0,0,4352,0,4352,7,15,7,7,15,15,15,15,2343,7,2343,15,2350,4352,2350,4352,2358xm15,15l7,15,15,7,15,15xm4337,15l15,15,15,7,4337,7,4337,15xm4337,2350l4337,7,4344,15,4352,15,4352,2343,4344,2343,4337,2350xm4352,15l4344,15,4337,7,4352,7,4352,15xm15,2350l7,2343,15,2343,15,2350xm4337,2350l15,2350,15,2343,4337,2343,4337,2350xm4352,2350l4337,2350,4344,2343,4352,2343,4352,2350xe">
                  <v:fill on="t" focussize="0,0"/>
                  <v:stroke on="f"/>
                  <v:imagedata o:title=""/>
                  <o:lock v:ext="edit" aspectratio="f"/>
                </v:shape>
                <v:rect id="_x0000_s1026" o:spid="_x0000_s1026" o:spt="1" style="position:absolute;left:6879;top:9476;height:617;width:2329;" filled="f" stroked="f" coordsize="21600,21600" o:gfxdata="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qGM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39" w:lineRule="exact"/>
                          <w:ind w:left="103" w:firstLine="0"/>
                          <w:rPr>
                            <w:sz w:val="21"/>
                            <w:szCs w:val="21"/>
                          </w:rPr>
                        </w:pPr>
                        <w:r>
                          <w:rPr>
                            <w:sz w:val="21"/>
                            <w:szCs w:val="21"/>
                          </w:rPr>
                          <w:t>被授权人（授权代表）</w:t>
                        </w:r>
                      </w:p>
                      <w:p>
                        <w:pPr>
                          <w:spacing w:before="139" w:line="239" w:lineRule="exact"/>
                          <w:rPr>
                            <w:sz w:val="21"/>
                            <w:szCs w:val="21"/>
                          </w:rPr>
                        </w:pPr>
                        <w:r>
                          <w:rPr>
                            <w:sz w:val="21"/>
                            <w:szCs w:val="21"/>
                          </w:rPr>
                          <w:t>居民身份证复印件粘贴处</w:t>
                        </w:r>
                      </w:p>
                    </w:txbxContent>
                  </v:textbox>
                </v:rect>
                <v:rect id="_x0000_s1026" o:spid="_x0000_s1026" o:spt="1" style="position:absolute;left:7614;top:10657;height:209;width:858;" filled="f" stroked="f" coordsize="21600,21600" o:gfxdata="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UH7b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09" w:lineRule="exact"/>
                          <w:rPr>
                            <w:sz w:val="21"/>
                            <w:szCs w:val="21"/>
                          </w:rPr>
                        </w:pPr>
                        <w:r>
                          <w:rPr>
                            <w:sz w:val="21"/>
                            <w:szCs w:val="21"/>
                          </w:rPr>
                          <w:t>（反面）</w:t>
                        </w:r>
                      </w:p>
                    </w:txbxContent>
                  </v:textbox>
                </v:rect>
                <w10:wrap type="topAndBottom"/>
              </v:group>
            </w:pict>
          </mc:Fallback>
        </mc:AlternateContent>
      </w:r>
    </w:p>
    <w:p>
      <w:pPr>
        <w:pStyle w:val="12"/>
        <w:rPr>
          <w:rFonts w:ascii="Times New Roman"/>
          <w:color w:val="000000" w:themeColor="text1"/>
          <w:sz w:val="20"/>
          <w:szCs w:val="20"/>
          <w:highlight w:val="none"/>
          <w14:textFill>
            <w14:solidFill>
              <w14:schemeClr w14:val="tx1"/>
            </w14:solidFill>
          </w14:textFill>
        </w:rPr>
      </w:pPr>
    </w:p>
    <w:p>
      <w:pPr>
        <w:pStyle w:val="12"/>
        <w:rPr>
          <w:rFonts w:ascii="Times New Roman"/>
          <w:color w:val="000000" w:themeColor="text1"/>
          <w:sz w:val="20"/>
          <w:szCs w:val="20"/>
          <w:highlight w:val="none"/>
          <w14:textFill>
            <w14:solidFill>
              <w14:schemeClr w14:val="tx1"/>
            </w14:solidFill>
          </w14:textFill>
        </w:rPr>
      </w:pPr>
    </w:p>
    <w:p>
      <w:pPr>
        <w:pStyle w:val="12"/>
        <w:rPr>
          <w:rFonts w:ascii="Times New Roman"/>
          <w:color w:val="000000" w:themeColor="text1"/>
          <w:sz w:val="20"/>
          <w:szCs w:val="20"/>
          <w:highlight w:val="none"/>
          <w14:textFill>
            <w14:solidFill>
              <w14:schemeClr w14:val="tx1"/>
            </w14:solidFill>
          </w14:textFill>
        </w:rPr>
      </w:pPr>
    </w:p>
    <w:p>
      <w:pPr>
        <w:pStyle w:val="12"/>
        <w:rPr>
          <w:rFonts w:ascii="Times New Roman"/>
          <w:color w:val="000000" w:themeColor="text1"/>
          <w:sz w:val="20"/>
          <w:szCs w:val="20"/>
          <w:highlight w:val="none"/>
          <w14:textFill>
            <w14:solidFill>
              <w14:schemeClr w14:val="tx1"/>
            </w14:solidFill>
          </w14:textFill>
        </w:rPr>
      </w:pPr>
    </w:p>
    <w:p>
      <w:pPr>
        <w:pStyle w:val="12"/>
        <w:rPr>
          <w:rFonts w:ascii="Times New Roman"/>
          <w:color w:val="000000" w:themeColor="text1"/>
          <w:sz w:val="20"/>
          <w:szCs w:val="20"/>
          <w:highlight w:val="none"/>
          <w14:textFill>
            <w14:solidFill>
              <w14:schemeClr w14:val="tx1"/>
            </w14:solidFill>
          </w14:textFill>
        </w:rPr>
      </w:pPr>
    </w:p>
    <w:p>
      <w:pPr>
        <w:pStyle w:val="12"/>
        <w:spacing w:before="3"/>
        <w:rPr>
          <w:rFonts w:ascii="Times New Roman"/>
          <w:color w:val="000000" w:themeColor="text1"/>
          <w:sz w:val="18"/>
          <w:szCs w:val="18"/>
          <w:highlight w:val="none"/>
          <w14:textFill>
            <w14:solidFill>
              <w14:schemeClr w14:val="tx1"/>
            </w14:solidFill>
          </w14:textFill>
        </w:rPr>
      </w:pPr>
    </w:p>
    <w:p>
      <w:pPr>
        <w:pStyle w:val="12"/>
        <w:tabs>
          <w:tab w:val="left" w:pos="8771"/>
        </w:tabs>
        <w:spacing w:before="77"/>
        <w:ind w:left="5202"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（盖单位章）</w:t>
      </w:r>
    </w:p>
    <w:p>
      <w:pPr>
        <w:pStyle w:val="12"/>
        <w:tabs>
          <w:tab w:val="left" w:pos="6788"/>
          <w:tab w:val="left" w:pos="7837"/>
          <w:tab w:val="left" w:pos="8888"/>
        </w:tabs>
        <w:spacing w:before="163"/>
        <w:ind w:left="6052" w:firstLine="0"/>
        <w:rPr>
          <w:color w:val="000000" w:themeColor="text1"/>
          <w:highlight w:val="none"/>
          <w14:textFill>
            <w14:solidFill>
              <w14:schemeClr w14:val="tx1"/>
            </w14:solidFill>
          </w14:textFill>
        </w:rPr>
      </w:pPr>
      <w:r>
        <w:rPr>
          <w:rFonts w:ascii="Times New Roman" w:eastAsia="Times New Roman"/>
          <w:color w:val="000000" w:themeColor="text1"/>
          <w:w w:val="99"/>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月</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w:t>
      </w:r>
    </w:p>
    <w:p>
      <w:pPr>
        <w:tabs>
          <w:tab w:val="left" w:pos="6788"/>
          <w:tab w:val="left" w:pos="7837"/>
          <w:tab w:val="left" w:pos="8888"/>
        </w:tabs>
        <w:spacing w:before="163"/>
        <w:ind w:left="6052" w:firstLine="0"/>
        <w:rPr>
          <w:color w:val="000000" w:themeColor="text1"/>
          <w:highlight w:val="none"/>
          <w14:textFill>
            <w14:solidFill>
              <w14:schemeClr w14:val="tx1"/>
            </w14:solidFill>
          </w14:textFill>
        </w:rPr>
        <w:sectPr>
          <w:pgSz w:w="11910" w:h="16840"/>
          <w:pgMar w:top="1140" w:right="720" w:bottom="1640" w:left="740" w:header="850" w:footer="850" w:gutter="0"/>
          <w:pgNumType w:fmt="decimal"/>
          <w:docGrid w:linePitch="360" w:charSpace="6144"/>
        </w:sectPr>
      </w:pPr>
    </w:p>
    <w:p>
      <w:pPr>
        <w:pStyle w:val="4"/>
        <w:spacing w:before="36"/>
        <w:rPr>
          <w:color w:val="000000" w:themeColor="text1"/>
          <w:highlight w:val="none"/>
          <w14:textFill>
            <w14:solidFill>
              <w14:schemeClr w14:val="tx1"/>
            </w14:solidFill>
          </w14:textFill>
        </w:rPr>
      </w:pPr>
      <w:bookmarkStart w:id="252" w:name="_Toc31541"/>
      <w:bookmarkStart w:id="253" w:name="_Toc10552"/>
      <w:r>
        <w:rPr>
          <w:color w:val="000000" w:themeColor="text1"/>
          <w:highlight w:val="none"/>
          <w14:textFill>
            <w14:solidFill>
              <w14:schemeClr w14:val="tx1"/>
            </w14:solidFill>
          </w14:textFill>
        </w:rPr>
        <w:t>开标一览表（格式）</w:t>
      </w:r>
      <w:bookmarkEnd w:id="252"/>
      <w:bookmarkEnd w:id="253"/>
    </w:p>
    <w:p>
      <w:pPr>
        <w:pStyle w:val="12"/>
        <w:spacing w:before="12"/>
        <w:rPr>
          <w:b/>
          <w:color w:val="000000" w:themeColor="text1"/>
          <w:sz w:val="13"/>
          <w:szCs w:val="13"/>
          <w:highlight w:val="none"/>
          <w14:textFill>
            <w14:solidFill>
              <w14:schemeClr w14:val="tx1"/>
            </w14:solidFill>
          </w14:textFill>
        </w:rPr>
      </w:pPr>
    </w:p>
    <w:p>
      <w:pPr>
        <w:pStyle w:val="12"/>
        <w:spacing w:before="70"/>
        <w:ind w:left="798"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分标（有分标时填写）</w:t>
      </w:r>
    </w:p>
    <w:p>
      <w:pPr>
        <w:pStyle w:val="12"/>
        <w:spacing w:before="10" w:after="1"/>
        <w:rPr>
          <w:color w:val="000000" w:themeColor="text1"/>
          <w:sz w:val="10"/>
          <w:szCs w:val="10"/>
          <w:highlight w:val="none"/>
          <w14:textFill>
            <w14:solidFill>
              <w14:schemeClr w14:val="tx1"/>
            </w14:solidFill>
          </w14:textFill>
        </w:rPr>
      </w:pPr>
    </w:p>
    <w:tbl>
      <w:tblPr>
        <w:tblStyle w:val="23"/>
        <w:tblW w:w="9540" w:type="dxa"/>
        <w:tblInd w:w="3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3684"/>
        <w:gridCol w:w="1800"/>
        <w:gridCol w:w="1980"/>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816" w:type="dxa"/>
            <w:vAlign w:val="top"/>
          </w:tcPr>
          <w:p>
            <w:pPr>
              <w:pStyle w:val="32"/>
              <w:spacing w:before="11"/>
              <w:rPr>
                <w:color w:val="000000" w:themeColor="text1"/>
                <w:sz w:val="18"/>
                <w:szCs w:val="18"/>
                <w:highlight w:val="none"/>
                <w14:textFill>
                  <w14:solidFill>
                    <w14:schemeClr w14:val="tx1"/>
                  </w14:solidFill>
                </w14:textFill>
              </w:rPr>
            </w:pPr>
          </w:p>
          <w:p>
            <w:pPr>
              <w:pStyle w:val="32"/>
              <w:ind w:left="176" w:right="169" w:firstLine="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序号</w:t>
            </w:r>
          </w:p>
        </w:tc>
        <w:tc>
          <w:tcPr>
            <w:tcW w:w="3684" w:type="dxa"/>
            <w:vAlign w:val="top"/>
          </w:tcPr>
          <w:p>
            <w:pPr>
              <w:pStyle w:val="32"/>
              <w:spacing w:before="11"/>
              <w:rPr>
                <w:color w:val="000000" w:themeColor="text1"/>
                <w:sz w:val="18"/>
                <w:szCs w:val="18"/>
                <w:highlight w:val="none"/>
                <w14:textFill>
                  <w14:solidFill>
                    <w14:schemeClr w14:val="tx1"/>
                  </w14:solidFill>
                </w14:textFill>
              </w:rPr>
            </w:pPr>
          </w:p>
          <w:p>
            <w:pPr>
              <w:pStyle w:val="32"/>
              <w:tabs>
                <w:tab w:val="left" w:pos="2261"/>
              </w:tabs>
              <w:ind w:left="1210" w:firstLine="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内</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t>容</w:t>
            </w:r>
          </w:p>
        </w:tc>
        <w:tc>
          <w:tcPr>
            <w:tcW w:w="1800" w:type="dxa"/>
            <w:vAlign w:val="top"/>
          </w:tcPr>
          <w:p>
            <w:pPr>
              <w:pStyle w:val="32"/>
              <w:spacing w:before="11"/>
              <w:rPr>
                <w:color w:val="000000" w:themeColor="text1"/>
                <w:sz w:val="18"/>
                <w:szCs w:val="18"/>
                <w:highlight w:val="none"/>
                <w14:textFill>
                  <w14:solidFill>
                    <w14:schemeClr w14:val="tx1"/>
                  </w14:solidFill>
                </w14:textFill>
              </w:rPr>
            </w:pPr>
          </w:p>
          <w:p>
            <w:pPr>
              <w:pStyle w:val="32"/>
              <w:ind w:left="375" w:firstLine="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总报价(元)</w:t>
            </w:r>
          </w:p>
        </w:tc>
        <w:tc>
          <w:tcPr>
            <w:tcW w:w="1980" w:type="dxa"/>
            <w:vAlign w:val="top"/>
          </w:tcPr>
          <w:p>
            <w:pPr>
              <w:pStyle w:val="32"/>
              <w:spacing w:before="11"/>
              <w:rPr>
                <w:color w:val="000000" w:themeColor="text1"/>
                <w:sz w:val="18"/>
                <w:szCs w:val="18"/>
                <w:highlight w:val="none"/>
                <w14:textFill>
                  <w14:solidFill>
                    <w14:schemeClr w14:val="tx1"/>
                  </w14:solidFill>
                </w14:textFill>
              </w:rPr>
            </w:pPr>
          </w:p>
          <w:p>
            <w:pPr>
              <w:pStyle w:val="32"/>
              <w:ind w:left="569" w:firstLine="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质量要求</w:t>
            </w:r>
          </w:p>
        </w:tc>
        <w:tc>
          <w:tcPr>
            <w:tcW w:w="1260" w:type="dxa"/>
            <w:vAlign w:val="top"/>
          </w:tcPr>
          <w:p>
            <w:pPr>
              <w:pStyle w:val="32"/>
              <w:spacing w:before="11"/>
              <w:rPr>
                <w:color w:val="000000" w:themeColor="text1"/>
                <w:sz w:val="18"/>
                <w:szCs w:val="18"/>
                <w:highlight w:val="none"/>
                <w14:textFill>
                  <w14:solidFill>
                    <w14:schemeClr w14:val="tx1"/>
                  </w14:solidFill>
                </w14:textFill>
              </w:rPr>
            </w:pPr>
          </w:p>
          <w:p>
            <w:pPr>
              <w:pStyle w:val="32"/>
              <w:ind w:left="418" w:firstLine="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5" w:hRule="atLeast"/>
        </w:trPr>
        <w:tc>
          <w:tcPr>
            <w:tcW w:w="816" w:type="dxa"/>
            <w:vAlign w:val="top"/>
          </w:tcPr>
          <w:p>
            <w:pPr>
              <w:pStyle w:val="32"/>
              <w:rPr>
                <w:color w:val="000000" w:themeColor="text1"/>
                <w:sz w:val="20"/>
                <w:szCs w:val="20"/>
                <w:highlight w:val="none"/>
                <w14:textFill>
                  <w14:solidFill>
                    <w14:schemeClr w14:val="tx1"/>
                  </w14:solidFill>
                </w14:textFill>
              </w:rPr>
            </w:pPr>
          </w:p>
          <w:p>
            <w:pPr>
              <w:pStyle w:val="32"/>
              <w:spacing w:before="10"/>
              <w:rPr>
                <w:color w:val="000000" w:themeColor="text1"/>
                <w:sz w:val="29"/>
                <w:szCs w:val="29"/>
                <w:highlight w:val="none"/>
                <w14:textFill>
                  <w14:solidFill>
                    <w14:schemeClr w14:val="tx1"/>
                  </w14:solidFill>
                </w14:textFill>
              </w:rPr>
            </w:pPr>
          </w:p>
          <w:p>
            <w:pPr>
              <w:pStyle w:val="32"/>
              <w:ind w:left="6" w:firstLine="0"/>
              <w:jc w:val="center"/>
              <w:rPr>
                <w:color w:val="000000" w:themeColor="text1"/>
                <w:sz w:val="21"/>
                <w:szCs w:val="21"/>
                <w:highlight w:val="none"/>
                <w14:textFill>
                  <w14:solidFill>
                    <w14:schemeClr w14:val="tx1"/>
                  </w14:solidFill>
                </w14:textFill>
              </w:rPr>
            </w:pPr>
            <w:r>
              <w:rPr>
                <w:color w:val="000000" w:themeColor="text1"/>
                <w:w w:val="99"/>
                <w:sz w:val="21"/>
                <w:szCs w:val="21"/>
                <w:highlight w:val="none"/>
                <w14:textFill>
                  <w14:solidFill>
                    <w14:schemeClr w14:val="tx1"/>
                  </w14:solidFill>
                </w14:textFill>
              </w:rPr>
              <w:t>1</w:t>
            </w:r>
          </w:p>
        </w:tc>
        <w:tc>
          <w:tcPr>
            <w:tcW w:w="3684" w:type="dxa"/>
            <w:vAlign w:val="top"/>
          </w:tcPr>
          <w:p>
            <w:pPr>
              <w:pStyle w:val="32"/>
              <w:rPr>
                <w:rFonts w:ascii="Times New Roman"/>
                <w:color w:val="000000" w:themeColor="text1"/>
                <w:sz w:val="20"/>
                <w:szCs w:val="20"/>
                <w:highlight w:val="none"/>
                <w14:textFill>
                  <w14:solidFill>
                    <w14:schemeClr w14:val="tx1"/>
                  </w14:solidFill>
                </w14:textFill>
              </w:rPr>
            </w:pPr>
          </w:p>
        </w:tc>
        <w:tc>
          <w:tcPr>
            <w:tcW w:w="1800" w:type="dxa"/>
            <w:vAlign w:val="top"/>
          </w:tcPr>
          <w:p>
            <w:pPr>
              <w:pStyle w:val="32"/>
              <w:rPr>
                <w:rFonts w:ascii="Times New Roman"/>
                <w:color w:val="000000" w:themeColor="text1"/>
                <w:sz w:val="20"/>
                <w:szCs w:val="20"/>
                <w:highlight w:val="none"/>
                <w14:textFill>
                  <w14:solidFill>
                    <w14:schemeClr w14:val="tx1"/>
                  </w14:solidFill>
                </w14:textFill>
              </w:rPr>
            </w:pPr>
          </w:p>
        </w:tc>
        <w:tc>
          <w:tcPr>
            <w:tcW w:w="1980" w:type="dxa"/>
            <w:vAlign w:val="top"/>
          </w:tcPr>
          <w:p>
            <w:pPr>
              <w:pStyle w:val="32"/>
              <w:rPr>
                <w:rFonts w:ascii="Times New Roman"/>
                <w:color w:val="000000" w:themeColor="text1"/>
                <w:sz w:val="20"/>
                <w:szCs w:val="20"/>
                <w:highlight w:val="none"/>
                <w14:textFill>
                  <w14:solidFill>
                    <w14:schemeClr w14:val="tx1"/>
                  </w14:solidFill>
                </w14:textFill>
              </w:rPr>
            </w:pPr>
          </w:p>
        </w:tc>
        <w:tc>
          <w:tcPr>
            <w:tcW w:w="1260" w:type="dxa"/>
            <w:vAlign w:val="top"/>
          </w:tcPr>
          <w:p>
            <w:pPr>
              <w:pStyle w:val="32"/>
              <w:rPr>
                <w:rFonts w:ascii="Times New Roman"/>
                <w:color w:val="000000" w:themeColor="text1"/>
                <w:sz w:val="20"/>
                <w:szCs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9540" w:type="dxa"/>
            <w:gridSpan w:val="5"/>
            <w:vAlign w:val="top"/>
          </w:tcPr>
          <w:p>
            <w:pPr>
              <w:pStyle w:val="32"/>
              <w:spacing w:before="9"/>
              <w:rPr>
                <w:color w:val="000000" w:themeColor="text1"/>
                <w:sz w:val="30"/>
                <w:szCs w:val="30"/>
                <w:highlight w:val="none"/>
                <w14:textFill>
                  <w14:solidFill>
                    <w14:schemeClr w14:val="tx1"/>
                  </w14:solidFill>
                </w14:textFill>
              </w:rPr>
            </w:pPr>
          </w:p>
          <w:p>
            <w:pPr>
              <w:pStyle w:val="32"/>
              <w:tabs>
                <w:tab w:val="left" w:pos="4097"/>
                <w:tab w:val="left" w:pos="5566"/>
              </w:tabs>
              <w:ind w:left="106" w:firstLine="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总报价（人民币大写）：</w:t>
            </w: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ab/>
            </w:r>
            <w:r>
              <w:rPr>
                <w:color w:val="000000" w:themeColor="text1"/>
                <w:sz w:val="21"/>
                <w:szCs w:val="21"/>
                <w:highlight w:val="none"/>
                <w14:textFill>
                  <w14:solidFill>
                    <w14:schemeClr w14:val="tx1"/>
                  </w14:solidFill>
                </w14:textFill>
              </w:rPr>
              <w:t>（</w:t>
            </w:r>
            <w:r>
              <w:rPr>
                <w:color w:val="000000" w:themeColor="text1"/>
                <w:spacing w:val="-1"/>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w:t>
            </w: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ab/>
            </w:r>
            <w:r>
              <w:rPr>
                <w:color w:val="000000" w:themeColor="text1"/>
                <w:sz w:val="21"/>
                <w:szCs w:val="21"/>
                <w:highlight w:val="none"/>
                <w14:textFill>
                  <w14:solidFill>
                    <w14:schemeClr w14:val="tx1"/>
                  </w14:solidFill>
                </w14:textFill>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9540" w:type="dxa"/>
            <w:gridSpan w:val="5"/>
            <w:vAlign w:val="top"/>
          </w:tcPr>
          <w:p>
            <w:pPr>
              <w:pStyle w:val="32"/>
              <w:rPr>
                <w:color w:val="000000" w:themeColor="text1"/>
                <w:sz w:val="20"/>
                <w:szCs w:val="20"/>
                <w:highlight w:val="none"/>
                <w14:textFill>
                  <w14:solidFill>
                    <w14:schemeClr w14:val="tx1"/>
                  </w14:solidFill>
                </w14:textFill>
              </w:rPr>
            </w:pPr>
          </w:p>
          <w:p>
            <w:pPr>
              <w:pStyle w:val="32"/>
              <w:spacing w:before="136"/>
              <w:ind w:left="106" w:firstLine="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提交服务成果时间：</w:t>
            </w:r>
          </w:p>
        </w:tc>
      </w:tr>
    </w:tbl>
    <w:p>
      <w:pPr>
        <w:pStyle w:val="12"/>
        <w:rPr>
          <w:color w:val="000000" w:themeColor="text1"/>
          <w:sz w:val="20"/>
          <w:szCs w:val="20"/>
          <w:highlight w:val="none"/>
          <w14:textFill>
            <w14:solidFill>
              <w14:schemeClr w14:val="tx1"/>
            </w14:solidFill>
          </w14:textFill>
        </w:rPr>
      </w:pPr>
    </w:p>
    <w:p>
      <w:pPr>
        <w:pStyle w:val="12"/>
        <w:rPr>
          <w:color w:val="000000" w:themeColor="text1"/>
          <w:sz w:val="20"/>
          <w:szCs w:val="20"/>
          <w:highlight w:val="none"/>
          <w14:textFill>
            <w14:solidFill>
              <w14:schemeClr w14:val="tx1"/>
            </w14:solidFill>
          </w14:textFill>
        </w:rPr>
      </w:pPr>
    </w:p>
    <w:p>
      <w:pPr>
        <w:pStyle w:val="12"/>
        <w:tabs>
          <w:tab w:val="left" w:pos="6535"/>
        </w:tabs>
        <w:spacing w:before="146"/>
        <w:ind w:left="392" w:firstLine="0"/>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投标人（盖单位公章）： </w:t>
      </w:r>
      <w:r>
        <w:rPr>
          <w:rFonts w:ascii="Times New Roman" w:eastAsia="Times New Roman"/>
          <w:color w:val="000000" w:themeColor="text1"/>
          <w:highlight w:val="none"/>
          <w:u w:val="single"/>
          <w14:textFill>
            <w14:solidFill>
              <w14:schemeClr w14:val="tx1"/>
            </w14:solidFill>
          </w14:textFill>
        </w:rPr>
        <w:tab/>
      </w:r>
    </w:p>
    <w:p>
      <w:pPr>
        <w:pStyle w:val="12"/>
        <w:rPr>
          <w:rFonts w:ascii="Times New Roman"/>
          <w:color w:val="000000" w:themeColor="text1"/>
          <w:sz w:val="15"/>
          <w:szCs w:val="15"/>
          <w:highlight w:val="none"/>
          <w14:textFill>
            <w14:solidFill>
              <w14:schemeClr w14:val="tx1"/>
            </w14:solidFill>
          </w14:textFill>
        </w:rPr>
      </w:pPr>
    </w:p>
    <w:p>
      <w:pPr>
        <w:pStyle w:val="12"/>
        <w:tabs>
          <w:tab w:val="left" w:pos="6535"/>
        </w:tabs>
        <w:spacing w:before="77"/>
        <w:ind w:left="392" w:firstLine="0"/>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法定代表人或其委托代理人（签字或盖章）：</w:t>
      </w:r>
      <w:r>
        <w:rPr>
          <w:rFonts w:ascii="Times New Roman" w:eastAsia="Times New Roman"/>
          <w:color w:val="000000" w:themeColor="text1"/>
          <w:w w:val="95"/>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12"/>
        <w:spacing w:before="4"/>
        <w:rPr>
          <w:rFonts w:ascii="Times New Roman"/>
          <w:color w:val="000000" w:themeColor="text1"/>
          <w:sz w:val="23"/>
          <w:szCs w:val="23"/>
          <w:highlight w:val="none"/>
          <w14:textFill>
            <w14:solidFill>
              <w14:schemeClr w14:val="tx1"/>
            </w14:solidFill>
          </w14:textFill>
        </w:rPr>
      </w:pPr>
    </w:p>
    <w:p>
      <w:pPr>
        <w:pStyle w:val="12"/>
        <w:tabs>
          <w:tab w:val="left" w:pos="1652"/>
          <w:tab w:val="left" w:pos="2389"/>
        </w:tabs>
        <w:spacing w:before="70"/>
        <w:ind w:left="918" w:firstLine="1050" w:firstLineChars="5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年</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月</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w:t>
      </w:r>
    </w:p>
    <w:p>
      <w:pPr>
        <w:tabs>
          <w:tab w:val="left" w:pos="1652"/>
          <w:tab w:val="left" w:pos="2389"/>
        </w:tabs>
        <w:spacing w:before="70"/>
        <w:ind w:left="918" w:firstLine="0"/>
        <w:rPr>
          <w:color w:val="000000" w:themeColor="text1"/>
          <w:highlight w:val="none"/>
          <w14:textFill>
            <w14:solidFill>
              <w14:schemeClr w14:val="tx1"/>
            </w14:solidFill>
          </w14:textFill>
        </w:rPr>
        <w:sectPr>
          <w:pgSz w:w="11910" w:h="16840"/>
          <w:pgMar w:top="1540" w:right="720" w:bottom="1640" w:left="740" w:header="850" w:footer="850" w:gutter="0"/>
          <w:pgNumType w:fmt="decimal"/>
          <w:docGrid w:linePitch="360" w:charSpace="6144"/>
        </w:sectPr>
      </w:pPr>
    </w:p>
    <w:p>
      <w:pPr>
        <w:widowControl/>
        <w:jc w:val="left"/>
        <w:rPr>
          <w:rFonts w:hint="eastAsia" w:ascii="黑体" w:hAnsi="黑体" w:eastAsia="黑体" w:cs="宋体"/>
          <w:bCs/>
          <w:color w:val="000000" w:themeColor="text1"/>
          <w:kern w:val="0"/>
          <w:sz w:val="32"/>
          <w:szCs w:val="32"/>
          <w:highlight w:val="none"/>
          <w:lang w:val="en-US" w:eastAsia="zh-CN"/>
          <w14:textFill>
            <w14:solidFill>
              <w14:schemeClr w14:val="tx1"/>
            </w14:solidFill>
          </w14:textFill>
        </w:rPr>
      </w:pPr>
      <w:bookmarkStart w:id="254" w:name="_Toc25660"/>
      <w:bookmarkStart w:id="255" w:name="_Toc7102"/>
      <w:r>
        <w:rPr>
          <w:rFonts w:hint="eastAsia" w:ascii="黑体" w:hAnsi="黑体" w:eastAsia="黑体" w:cs="宋体"/>
          <w:bCs/>
          <w:color w:val="000000" w:themeColor="text1"/>
          <w:kern w:val="0"/>
          <w:sz w:val="32"/>
          <w:szCs w:val="32"/>
          <w:highlight w:val="none"/>
          <w14:textFill>
            <w14:solidFill>
              <w14:schemeClr w14:val="tx1"/>
            </w14:solidFill>
          </w14:textFill>
        </w:rPr>
        <w:t>附件</w:t>
      </w:r>
      <w:r>
        <w:rPr>
          <w:rFonts w:hint="eastAsia" w:ascii="黑体" w:hAnsi="黑体" w:eastAsia="黑体" w:cs="宋体"/>
          <w:bCs/>
          <w:color w:val="000000" w:themeColor="text1"/>
          <w:kern w:val="0"/>
          <w:sz w:val="32"/>
          <w:szCs w:val="32"/>
          <w:highlight w:val="none"/>
          <w:lang w:val="en-US" w:eastAsia="zh-CN"/>
          <w14:textFill>
            <w14:solidFill>
              <w14:schemeClr w14:val="tx1"/>
            </w14:solidFill>
          </w14:textFill>
        </w:rPr>
        <w:t>5：</w:t>
      </w:r>
    </w:p>
    <w:p>
      <w:pPr>
        <w:widowControl/>
        <w:jc w:val="center"/>
        <w:rPr>
          <w:rFonts w:ascii="黑体" w:hAnsi="黑体" w:eastAsia="黑体" w:cs="宋体"/>
          <w:bCs/>
          <w:color w:val="000000" w:themeColor="text1"/>
          <w:kern w:val="0"/>
          <w:sz w:val="44"/>
          <w:szCs w:val="44"/>
          <w:highlight w:val="none"/>
          <w14:textFill>
            <w14:solidFill>
              <w14:schemeClr w14:val="tx1"/>
            </w14:solidFill>
          </w14:textFill>
        </w:rPr>
      </w:pPr>
      <w:r>
        <w:rPr>
          <w:rFonts w:hint="eastAsia" w:ascii="黑体" w:hAnsi="黑体" w:eastAsia="黑体" w:cs="宋体"/>
          <w:bCs/>
          <w:color w:val="000000" w:themeColor="text1"/>
          <w:kern w:val="0"/>
          <w:sz w:val="44"/>
          <w:szCs w:val="44"/>
          <w:highlight w:val="none"/>
          <w14:textFill>
            <w14:solidFill>
              <w14:schemeClr w14:val="tx1"/>
            </w14:solidFill>
          </w14:textFill>
        </w:rPr>
        <w:t>投标人承诺书</w:t>
      </w:r>
    </w:p>
    <w:p>
      <w:pPr>
        <w:widowControl/>
        <w:jc w:val="center"/>
        <w:rPr>
          <w:rFonts w:ascii="黑体" w:hAnsi="黑体" w:eastAsia="黑体" w:cs="宋体"/>
          <w:bCs/>
          <w:color w:val="000000" w:themeColor="text1"/>
          <w:kern w:val="0"/>
          <w:sz w:val="36"/>
          <w:szCs w:val="36"/>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50" w:after="50" w:line="360" w:lineRule="auto"/>
        <w:ind w:firstLine="44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本单位____________________承诺严格落实党中央、国务院以及广西壮族自治区政府和百色市委、市人民政府相关疫情防控工作部署，遵守《中华人民共和国传染病防治法》及其他疫情防控相关要求。本单位于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日参加_______________项目的开标活动。本单位承诺在开标过程中做到以下几点：</w:t>
      </w:r>
    </w:p>
    <w:p>
      <w:pPr>
        <w:keepNext w:val="0"/>
        <w:keepLines w:val="0"/>
        <w:pageBreakBefore w:val="0"/>
        <w:widowControl w:val="0"/>
        <w:kinsoku/>
        <w:wordWrap/>
        <w:overflowPunct/>
        <w:topLinePunct w:val="0"/>
        <w:autoSpaceDE/>
        <w:autoSpaceDN/>
        <w:bidi w:val="0"/>
        <w:adjustRightInd/>
        <w:snapToGrid w:val="0"/>
        <w:spacing w:before="50" w:after="50" w:line="360" w:lineRule="auto"/>
        <w:ind w:firstLine="44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1．参与投标人员积极配合交易场所工作人员进行体温检测和人员信息登记。不符合防控管理要求的人员，不进入交易场所，并于必要时积极配合交易场所工作人员做好现场临时隔离工作。</w:t>
      </w:r>
    </w:p>
    <w:p>
      <w:pPr>
        <w:keepNext w:val="0"/>
        <w:keepLines w:val="0"/>
        <w:pageBreakBefore w:val="0"/>
        <w:widowControl w:val="0"/>
        <w:kinsoku/>
        <w:wordWrap/>
        <w:overflowPunct/>
        <w:topLinePunct w:val="0"/>
        <w:autoSpaceDE/>
        <w:autoSpaceDN/>
        <w:bidi w:val="0"/>
        <w:adjustRightInd/>
        <w:snapToGrid w:val="0"/>
        <w:spacing w:before="50" w:after="50" w:line="360" w:lineRule="auto"/>
        <w:ind w:firstLine="44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2．参加投标人员自觉做好个人防护，全程正确佩戴口罩，听从交易场所工作人员的引导。</w:t>
      </w:r>
    </w:p>
    <w:p>
      <w:pPr>
        <w:keepNext w:val="0"/>
        <w:keepLines w:val="0"/>
        <w:pageBreakBefore w:val="0"/>
        <w:widowControl w:val="0"/>
        <w:kinsoku/>
        <w:wordWrap/>
        <w:overflowPunct/>
        <w:topLinePunct w:val="0"/>
        <w:autoSpaceDE/>
        <w:autoSpaceDN/>
        <w:bidi w:val="0"/>
        <w:adjustRightInd/>
        <w:snapToGrid w:val="0"/>
        <w:spacing w:before="50" w:after="50" w:line="360" w:lineRule="auto"/>
        <w:ind w:firstLine="44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3．本单位派出的投标人员</w:t>
      </w:r>
      <w:r>
        <w:rPr>
          <w:rFonts w:hint="eastAsia" w:ascii="宋体" w:hAnsi="宋体" w:cs="宋体"/>
          <w:color w:val="000000" w:themeColor="text1"/>
          <w:szCs w:val="21"/>
          <w:highlight w:val="none"/>
          <w:u w:val="single"/>
          <w14:textFill>
            <w14:solidFill>
              <w14:schemeClr w14:val="tx1"/>
            </w14:solidFill>
          </w14:textFill>
        </w:rPr>
        <w:t xml:space="preserve">       （姓名）</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（身份证号码）</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（联系电话）</w:t>
      </w:r>
      <w:r>
        <w:rPr>
          <w:rFonts w:hint="eastAsia" w:ascii="宋体" w:hAnsi="宋体" w:cs="宋体"/>
          <w:color w:val="000000" w:themeColor="text1"/>
          <w:szCs w:val="21"/>
          <w:highlight w:val="none"/>
          <w14:textFill>
            <w14:solidFill>
              <w14:schemeClr w14:val="tx1"/>
            </w14:solidFill>
          </w14:textFill>
        </w:rPr>
        <w:t>，在</w:t>
      </w:r>
      <w:r>
        <w:rPr>
          <w:rFonts w:hint="eastAsia" w:ascii="宋体" w:hAnsi="宋体" w:cs="宋体"/>
          <w:color w:val="000000" w:themeColor="text1"/>
          <w:szCs w:val="21"/>
          <w:highlight w:val="none"/>
          <w:u w:val="single"/>
          <w14:textFill>
            <w14:solidFill>
              <w14:schemeClr w14:val="tx1"/>
            </w14:solidFill>
          </w14:textFill>
        </w:rPr>
        <w:t xml:space="preserve">       （省、市）</w:t>
      </w:r>
      <w:r>
        <w:rPr>
          <w:rFonts w:hint="eastAsia" w:ascii="宋体" w:hAnsi="宋体" w:cs="宋体"/>
          <w:color w:val="000000" w:themeColor="text1"/>
          <w:szCs w:val="21"/>
          <w:highlight w:val="none"/>
          <w14:textFill>
            <w14:solidFill>
              <w14:schemeClr w14:val="tx1"/>
            </w14:solidFill>
          </w14:textFill>
        </w:rPr>
        <w:t>居住，无疫情接触史、身体健康。</w:t>
      </w:r>
    </w:p>
    <w:p>
      <w:pPr>
        <w:keepNext w:val="0"/>
        <w:keepLines w:val="0"/>
        <w:pageBreakBefore w:val="0"/>
        <w:widowControl w:val="0"/>
        <w:kinsoku/>
        <w:wordWrap/>
        <w:overflowPunct/>
        <w:topLinePunct w:val="0"/>
        <w:autoSpaceDE/>
        <w:autoSpaceDN/>
        <w:bidi w:val="0"/>
        <w:adjustRightInd/>
        <w:snapToGrid w:val="0"/>
        <w:spacing w:before="50" w:after="50" w:line="360" w:lineRule="auto"/>
        <w:ind w:firstLine="44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4．本单位保证做好投标期的各项准备工作，并提前到达交易场所的开标区域，避免因工作疏忽导致时间拖延和人员聚集。</w:t>
      </w:r>
    </w:p>
    <w:p>
      <w:pPr>
        <w:keepNext w:val="0"/>
        <w:keepLines w:val="0"/>
        <w:pageBreakBefore w:val="0"/>
        <w:widowControl w:val="0"/>
        <w:kinsoku/>
        <w:wordWrap/>
        <w:overflowPunct/>
        <w:topLinePunct w:val="0"/>
        <w:autoSpaceDE/>
        <w:autoSpaceDN/>
        <w:bidi w:val="0"/>
        <w:adjustRightInd/>
        <w:snapToGrid w:val="0"/>
        <w:spacing w:before="50" w:after="50" w:line="360" w:lineRule="auto"/>
        <w:ind w:firstLine="44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5．开标活动结束后，本单位人员迅速离场，不在交易场所公共区域停留。</w:t>
      </w:r>
    </w:p>
    <w:p>
      <w:pPr>
        <w:keepNext w:val="0"/>
        <w:keepLines w:val="0"/>
        <w:pageBreakBefore w:val="0"/>
        <w:widowControl w:val="0"/>
        <w:kinsoku/>
        <w:wordWrap/>
        <w:overflowPunct/>
        <w:topLinePunct w:val="0"/>
        <w:autoSpaceDE/>
        <w:autoSpaceDN/>
        <w:bidi w:val="0"/>
        <w:adjustRightInd/>
        <w:snapToGrid w:val="0"/>
        <w:spacing w:before="50" w:after="50" w:line="360" w:lineRule="auto"/>
        <w:ind w:firstLine="440" w:firstLineChars="200"/>
        <w:jc w:val="left"/>
        <w:textAlignment w:val="auto"/>
        <w:rPr>
          <w:rFonts w:hint="eastAsia" w:ascii="宋体" w:hAnsi="宋体" w:cs="宋体"/>
          <w:color w:val="000000" w:themeColor="text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50" w:after="50" w:line="360" w:lineRule="auto"/>
        <w:ind w:firstLine="440" w:firstLineChars="200"/>
        <w:jc w:val="left"/>
        <w:textAlignment w:val="auto"/>
        <w:rPr>
          <w:rFonts w:hint="eastAsia" w:ascii="宋体" w:hAnsi="宋体" w:cs="宋体"/>
          <w:color w:val="000000" w:themeColor="text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50" w:after="50" w:line="360" w:lineRule="auto"/>
        <w:ind w:firstLine="5280" w:firstLineChars="24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承诺人（公章）：</w:t>
      </w:r>
    </w:p>
    <w:p>
      <w:pPr>
        <w:pStyle w:val="5"/>
        <w:spacing w:before="35"/>
        <w:ind w:right="17" w:firstLine="5500" w:firstLineChars="2500"/>
        <w:jc w:val="both"/>
        <w:rPr>
          <w:rFonts w:hint="eastAsia" w:ascii="宋体" w:hAnsi="宋体" w:eastAsia="宋体" w:cs="宋体"/>
          <w:b w:val="0"/>
          <w:color w:val="000000" w:themeColor="text1"/>
          <w:sz w:val="22"/>
          <w:szCs w:val="21"/>
          <w:highlight w:val="none"/>
          <w:lang w:val="zh-CN" w:eastAsia="zh-CN" w:bidi="zh-CN"/>
          <w14:textFill>
            <w14:solidFill>
              <w14:schemeClr w14:val="tx1"/>
            </w14:solidFill>
          </w14:textFill>
        </w:rPr>
      </w:pPr>
      <w:bookmarkStart w:id="256" w:name="_Toc6836"/>
      <w:r>
        <w:rPr>
          <w:rFonts w:hint="eastAsia" w:ascii="宋体" w:hAnsi="宋体" w:eastAsia="宋体" w:cs="宋体"/>
          <w:b w:val="0"/>
          <w:color w:val="000000" w:themeColor="text1"/>
          <w:sz w:val="22"/>
          <w:szCs w:val="21"/>
          <w:highlight w:val="none"/>
          <w:lang w:val="zh-CN" w:eastAsia="zh-CN" w:bidi="zh-CN"/>
          <w14:textFill>
            <w14:solidFill>
              <w14:schemeClr w14:val="tx1"/>
            </w14:solidFill>
          </w14:textFill>
        </w:rPr>
        <w:t>年   月   日</w:t>
      </w:r>
      <w:bookmarkEnd w:id="256"/>
    </w:p>
    <w:p>
      <w:pPr>
        <w:rPr>
          <w:rFonts w:hint="eastAsia" w:ascii="宋体" w:hAnsi="宋体" w:eastAsia="宋体" w:cs="宋体"/>
          <w:b w:val="0"/>
          <w:color w:val="000000" w:themeColor="text1"/>
          <w:sz w:val="22"/>
          <w:szCs w:val="21"/>
          <w:highlight w:val="none"/>
          <w:lang w:val="zh-CN" w:eastAsia="zh-CN" w:bidi="zh-CN"/>
          <w14:textFill>
            <w14:solidFill>
              <w14:schemeClr w14:val="tx1"/>
            </w14:solidFill>
          </w14:textFill>
        </w:rPr>
      </w:pPr>
    </w:p>
    <w:p>
      <w:pPr>
        <w:pStyle w:val="29"/>
        <w:rPr>
          <w:rFonts w:hint="eastAsia" w:ascii="宋体" w:hAnsi="宋体" w:eastAsia="宋体" w:cs="宋体"/>
          <w:b w:val="0"/>
          <w:color w:val="000000" w:themeColor="text1"/>
          <w:sz w:val="22"/>
          <w:szCs w:val="21"/>
          <w:highlight w:val="none"/>
          <w:lang w:val="zh-CN" w:eastAsia="zh-CN" w:bidi="zh-CN"/>
          <w14:textFill>
            <w14:solidFill>
              <w14:schemeClr w14:val="tx1"/>
            </w14:solidFill>
          </w14:textFill>
        </w:rPr>
      </w:pPr>
    </w:p>
    <w:p>
      <w:pPr>
        <w:pStyle w:val="12"/>
        <w:rPr>
          <w:rFonts w:hint="eastAsia" w:ascii="宋体" w:hAnsi="宋体" w:eastAsia="宋体" w:cs="宋体"/>
          <w:b w:val="0"/>
          <w:color w:val="000000" w:themeColor="text1"/>
          <w:sz w:val="22"/>
          <w:szCs w:val="21"/>
          <w:highlight w:val="none"/>
          <w:lang w:val="zh-CN" w:eastAsia="zh-CN" w:bidi="zh-CN"/>
          <w14:textFill>
            <w14:solidFill>
              <w14:schemeClr w14:val="tx1"/>
            </w14:solidFill>
          </w14:textFill>
        </w:rPr>
      </w:pPr>
    </w:p>
    <w:p>
      <w:pPr>
        <w:pStyle w:val="13"/>
        <w:rPr>
          <w:rFonts w:hint="eastAsia" w:ascii="宋体" w:hAnsi="宋体" w:eastAsia="宋体" w:cs="宋体"/>
          <w:b w:val="0"/>
          <w:color w:val="000000" w:themeColor="text1"/>
          <w:sz w:val="22"/>
          <w:szCs w:val="21"/>
          <w:highlight w:val="none"/>
          <w:lang w:val="zh-CN" w:eastAsia="zh-CN" w:bidi="zh-CN"/>
          <w14:textFill>
            <w14:solidFill>
              <w14:schemeClr w14:val="tx1"/>
            </w14:solidFill>
          </w14:textFill>
        </w:rPr>
      </w:pPr>
    </w:p>
    <w:p>
      <w:pPr>
        <w:rPr>
          <w:rFonts w:hint="eastAsia" w:ascii="宋体" w:hAnsi="宋体" w:eastAsia="宋体" w:cs="宋体"/>
          <w:b w:val="0"/>
          <w:color w:val="000000" w:themeColor="text1"/>
          <w:sz w:val="22"/>
          <w:szCs w:val="21"/>
          <w:highlight w:val="none"/>
          <w:lang w:val="zh-CN" w:eastAsia="zh-CN" w:bidi="zh-CN"/>
          <w14:textFill>
            <w14:solidFill>
              <w14:schemeClr w14:val="tx1"/>
            </w14:solidFill>
          </w14:textFill>
        </w:rPr>
      </w:pPr>
    </w:p>
    <w:p>
      <w:pPr>
        <w:pStyle w:val="29"/>
        <w:rPr>
          <w:rFonts w:hint="eastAsia" w:ascii="宋体" w:hAnsi="宋体" w:eastAsia="宋体" w:cs="宋体"/>
          <w:b w:val="0"/>
          <w:color w:val="000000" w:themeColor="text1"/>
          <w:sz w:val="22"/>
          <w:szCs w:val="21"/>
          <w:highlight w:val="none"/>
          <w:lang w:val="zh-CN" w:eastAsia="zh-CN" w:bidi="zh-CN"/>
          <w14:textFill>
            <w14:solidFill>
              <w14:schemeClr w14:val="tx1"/>
            </w14:solidFill>
          </w14:textFill>
        </w:rPr>
      </w:pPr>
    </w:p>
    <w:p>
      <w:pPr>
        <w:pStyle w:val="12"/>
        <w:rPr>
          <w:rFonts w:hint="eastAsia" w:ascii="宋体" w:hAnsi="宋体" w:eastAsia="宋体" w:cs="宋体"/>
          <w:b w:val="0"/>
          <w:color w:val="000000" w:themeColor="text1"/>
          <w:sz w:val="22"/>
          <w:szCs w:val="21"/>
          <w:highlight w:val="none"/>
          <w:lang w:val="zh-CN" w:eastAsia="zh-CN" w:bidi="zh-CN"/>
          <w14:textFill>
            <w14:solidFill>
              <w14:schemeClr w14:val="tx1"/>
            </w14:solidFill>
          </w14:textFill>
        </w:rPr>
      </w:pPr>
    </w:p>
    <w:p>
      <w:pPr>
        <w:pStyle w:val="13"/>
        <w:rPr>
          <w:rFonts w:hint="eastAsia" w:ascii="宋体" w:hAnsi="宋体" w:eastAsia="宋体" w:cs="宋体"/>
          <w:b w:val="0"/>
          <w:color w:val="000000" w:themeColor="text1"/>
          <w:sz w:val="22"/>
          <w:szCs w:val="21"/>
          <w:highlight w:val="none"/>
          <w:lang w:val="zh-CN" w:eastAsia="zh-CN" w:bidi="zh-CN"/>
          <w14:textFill>
            <w14:solidFill>
              <w14:schemeClr w14:val="tx1"/>
            </w14:solidFill>
          </w14:textFill>
        </w:rPr>
      </w:pPr>
    </w:p>
    <w:p>
      <w:pPr>
        <w:rPr>
          <w:rFonts w:hint="eastAsia" w:ascii="宋体" w:hAnsi="宋体" w:eastAsia="宋体" w:cs="宋体"/>
          <w:b w:val="0"/>
          <w:color w:val="000000" w:themeColor="text1"/>
          <w:sz w:val="22"/>
          <w:szCs w:val="21"/>
          <w:highlight w:val="none"/>
          <w:lang w:val="zh-CN" w:eastAsia="zh-CN" w:bidi="zh-CN"/>
          <w14:textFill>
            <w14:solidFill>
              <w14:schemeClr w14:val="tx1"/>
            </w14:solidFill>
          </w14:textFill>
        </w:rPr>
      </w:pPr>
    </w:p>
    <w:p>
      <w:pPr>
        <w:pStyle w:val="29"/>
        <w:rPr>
          <w:rFonts w:hint="eastAsia" w:ascii="宋体" w:hAnsi="宋体" w:eastAsia="宋体" w:cs="宋体"/>
          <w:b w:val="0"/>
          <w:color w:val="000000" w:themeColor="text1"/>
          <w:sz w:val="22"/>
          <w:szCs w:val="21"/>
          <w:highlight w:val="none"/>
          <w:lang w:val="zh-CN" w:eastAsia="zh-CN" w:bidi="zh-CN"/>
          <w14:textFill>
            <w14:solidFill>
              <w14:schemeClr w14:val="tx1"/>
            </w14:solidFill>
          </w14:textFill>
        </w:rPr>
      </w:pPr>
    </w:p>
    <w:p>
      <w:pPr>
        <w:pStyle w:val="12"/>
        <w:rPr>
          <w:rFonts w:hint="eastAsia" w:ascii="宋体" w:hAnsi="宋体" w:eastAsia="宋体" w:cs="宋体"/>
          <w:b w:val="0"/>
          <w:color w:val="000000" w:themeColor="text1"/>
          <w:sz w:val="22"/>
          <w:szCs w:val="21"/>
          <w:highlight w:val="none"/>
          <w:lang w:val="zh-CN" w:eastAsia="zh-CN" w:bidi="zh-CN"/>
          <w14:textFill>
            <w14:solidFill>
              <w14:schemeClr w14:val="tx1"/>
            </w14:solidFill>
          </w14:textFill>
        </w:rPr>
      </w:pPr>
    </w:p>
    <w:p>
      <w:pPr>
        <w:pStyle w:val="13"/>
        <w:rPr>
          <w:rFonts w:hint="eastAsia" w:ascii="宋体" w:hAnsi="宋体" w:eastAsia="宋体" w:cs="宋体"/>
          <w:b w:val="0"/>
          <w:color w:val="000000" w:themeColor="text1"/>
          <w:sz w:val="22"/>
          <w:szCs w:val="21"/>
          <w:highlight w:val="none"/>
          <w:lang w:val="zh-CN" w:eastAsia="zh-CN" w:bidi="zh-CN"/>
          <w14:textFill>
            <w14:solidFill>
              <w14:schemeClr w14:val="tx1"/>
            </w14:solidFill>
          </w14:textFill>
        </w:rPr>
      </w:pPr>
    </w:p>
    <w:p>
      <w:pPr>
        <w:rPr>
          <w:rFonts w:hint="eastAsia" w:ascii="宋体" w:hAnsi="宋体" w:eastAsia="宋体" w:cs="宋体"/>
          <w:b w:val="0"/>
          <w:color w:val="000000" w:themeColor="text1"/>
          <w:sz w:val="22"/>
          <w:szCs w:val="21"/>
          <w:highlight w:val="none"/>
          <w:lang w:val="zh-CN" w:eastAsia="zh-CN" w:bidi="zh-CN"/>
          <w14:textFill>
            <w14:solidFill>
              <w14:schemeClr w14:val="tx1"/>
            </w14:solidFill>
          </w14:textFill>
        </w:rPr>
      </w:pPr>
    </w:p>
    <w:p>
      <w:pPr>
        <w:pStyle w:val="29"/>
        <w:rPr>
          <w:rFonts w:hint="eastAsia" w:ascii="宋体" w:hAnsi="宋体" w:eastAsia="宋体" w:cs="宋体"/>
          <w:b w:val="0"/>
          <w:color w:val="000000" w:themeColor="text1"/>
          <w:sz w:val="22"/>
          <w:szCs w:val="21"/>
          <w:highlight w:val="none"/>
          <w:lang w:val="zh-CN" w:eastAsia="zh-CN" w:bidi="zh-CN"/>
          <w14:textFill>
            <w14:solidFill>
              <w14:schemeClr w14:val="tx1"/>
            </w14:solidFill>
          </w14:textFill>
        </w:rPr>
      </w:pPr>
    </w:p>
    <w:p>
      <w:pPr>
        <w:pStyle w:val="12"/>
        <w:rPr>
          <w:rFonts w:hint="eastAsia" w:ascii="宋体" w:hAnsi="宋体" w:eastAsia="宋体" w:cs="宋体"/>
          <w:b w:val="0"/>
          <w:color w:val="000000" w:themeColor="text1"/>
          <w:sz w:val="22"/>
          <w:szCs w:val="21"/>
          <w:highlight w:val="none"/>
          <w:lang w:val="zh-CN" w:eastAsia="zh-CN" w:bidi="zh-CN"/>
          <w14:textFill>
            <w14:solidFill>
              <w14:schemeClr w14:val="tx1"/>
            </w14:solidFill>
          </w14:textFill>
        </w:rPr>
      </w:pPr>
    </w:p>
    <w:p>
      <w:pPr>
        <w:pStyle w:val="13"/>
        <w:rPr>
          <w:rFonts w:hint="eastAsia" w:ascii="宋体" w:hAnsi="宋体" w:eastAsia="宋体" w:cs="宋体"/>
          <w:b w:val="0"/>
          <w:color w:val="000000" w:themeColor="text1"/>
          <w:sz w:val="22"/>
          <w:szCs w:val="21"/>
          <w:highlight w:val="none"/>
          <w:lang w:val="zh-CN" w:eastAsia="zh-CN" w:bidi="zh-CN"/>
          <w14:textFill>
            <w14:solidFill>
              <w14:schemeClr w14:val="tx1"/>
            </w14:solidFill>
          </w14:textFill>
        </w:rPr>
      </w:pPr>
    </w:p>
    <w:p>
      <w:pPr>
        <w:rPr>
          <w:rFonts w:hint="eastAsia" w:ascii="宋体" w:hAnsi="宋体" w:eastAsia="宋体" w:cs="宋体"/>
          <w:b w:val="0"/>
          <w:color w:val="000000" w:themeColor="text1"/>
          <w:sz w:val="22"/>
          <w:szCs w:val="21"/>
          <w:highlight w:val="none"/>
          <w:lang w:val="zh-CN" w:eastAsia="zh-CN" w:bidi="zh-CN"/>
          <w14:textFill>
            <w14:solidFill>
              <w14:schemeClr w14:val="tx1"/>
            </w14:solidFill>
          </w14:textFill>
        </w:rPr>
      </w:pPr>
    </w:p>
    <w:p>
      <w:pPr>
        <w:pStyle w:val="29"/>
        <w:rPr>
          <w:rFonts w:hint="eastAsia" w:ascii="宋体" w:hAnsi="宋体" w:eastAsia="宋体" w:cs="宋体"/>
          <w:b w:val="0"/>
          <w:color w:val="000000" w:themeColor="text1"/>
          <w:sz w:val="22"/>
          <w:szCs w:val="21"/>
          <w:highlight w:val="none"/>
          <w:lang w:val="zh-CN" w:eastAsia="zh-CN" w:bidi="zh-CN"/>
          <w14:textFill>
            <w14:solidFill>
              <w14:schemeClr w14:val="tx1"/>
            </w14:solidFill>
          </w14:textFill>
        </w:rPr>
      </w:pPr>
    </w:p>
    <w:p>
      <w:pPr>
        <w:pStyle w:val="12"/>
        <w:rPr>
          <w:rFonts w:hint="eastAsia" w:ascii="宋体" w:hAnsi="宋体" w:eastAsia="宋体" w:cs="宋体"/>
          <w:b w:val="0"/>
          <w:color w:val="000000" w:themeColor="text1"/>
          <w:sz w:val="22"/>
          <w:szCs w:val="21"/>
          <w:highlight w:val="none"/>
          <w:lang w:val="zh-CN" w:eastAsia="zh-CN" w:bidi="zh-CN"/>
          <w14:textFill>
            <w14:solidFill>
              <w14:schemeClr w14:val="tx1"/>
            </w14:solidFill>
          </w14:textFill>
        </w:rPr>
      </w:pPr>
    </w:p>
    <w:p>
      <w:pPr>
        <w:pStyle w:val="13"/>
        <w:rPr>
          <w:rFonts w:hint="eastAsia" w:ascii="宋体" w:hAnsi="宋体" w:eastAsia="宋体" w:cs="宋体"/>
          <w:b w:val="0"/>
          <w:color w:val="000000" w:themeColor="text1"/>
          <w:sz w:val="22"/>
          <w:szCs w:val="21"/>
          <w:highlight w:val="none"/>
          <w:lang w:val="zh-CN" w:eastAsia="zh-CN" w:bidi="zh-CN"/>
          <w14:textFill>
            <w14:solidFill>
              <w14:schemeClr w14:val="tx1"/>
            </w14:solidFill>
          </w14:textFill>
        </w:rPr>
      </w:pPr>
    </w:p>
    <w:p>
      <w:pPr>
        <w:rPr>
          <w:rFonts w:hint="eastAsia" w:ascii="黑体" w:hAnsi="黑体" w:eastAsia="黑体" w:cs="宋体"/>
          <w:bCs/>
          <w:color w:val="000000" w:themeColor="text1"/>
          <w:kern w:val="0"/>
          <w:sz w:val="32"/>
          <w:szCs w:val="32"/>
          <w:highlight w:val="none"/>
          <w:lang w:val="en-US" w:eastAsia="zh-CN"/>
          <w14:textFill>
            <w14:solidFill>
              <w14:schemeClr w14:val="tx1"/>
            </w14:solidFill>
          </w14:textFill>
        </w:rPr>
      </w:pPr>
      <w:r>
        <w:rPr>
          <w:rFonts w:hint="eastAsia" w:ascii="黑体" w:hAnsi="黑体" w:eastAsia="黑体" w:cs="宋体"/>
          <w:bCs/>
          <w:color w:val="000000" w:themeColor="text1"/>
          <w:kern w:val="0"/>
          <w:sz w:val="32"/>
          <w:szCs w:val="32"/>
          <w:highlight w:val="none"/>
          <w14:textFill>
            <w14:solidFill>
              <w14:schemeClr w14:val="tx1"/>
            </w14:solidFill>
          </w14:textFill>
        </w:rPr>
        <w:t>附件</w:t>
      </w:r>
      <w:r>
        <w:rPr>
          <w:rFonts w:hint="eastAsia" w:ascii="黑体" w:hAnsi="黑体" w:eastAsia="黑体" w:cs="宋体"/>
          <w:bCs/>
          <w:color w:val="000000" w:themeColor="text1"/>
          <w:kern w:val="0"/>
          <w:sz w:val="32"/>
          <w:szCs w:val="32"/>
          <w:highlight w:val="none"/>
          <w:lang w:val="en-US" w:eastAsia="zh-CN"/>
          <w14:textFill>
            <w14:solidFill>
              <w14:schemeClr w14:val="tx1"/>
            </w14:solidFill>
          </w14:textFill>
        </w:rPr>
        <w:t>6：</w:t>
      </w:r>
    </w:p>
    <w:p>
      <w:pPr>
        <w:widowControl/>
        <w:snapToGrid w:val="0"/>
        <w:spacing w:line="600" w:lineRule="exact"/>
        <w:ind w:left="4788" w:hanging="3330" w:hangingChars="1050"/>
        <w:jc w:val="center"/>
        <w:rPr>
          <w:rFonts w:hint="eastAsia" w:ascii="宋体" w:hAnsi="宋体" w:eastAsia="宋体" w:cs="宋体"/>
          <w:b/>
          <w:bCs w:val="0"/>
          <w:color w:val="000000" w:themeColor="text1"/>
          <w:spacing w:val="8"/>
          <w:kern w:val="0"/>
          <w:sz w:val="30"/>
          <w:szCs w:val="30"/>
          <w:highlight w:val="none"/>
          <w14:textFill>
            <w14:solidFill>
              <w14:schemeClr w14:val="tx1"/>
            </w14:solidFill>
          </w14:textFill>
        </w:rPr>
      </w:pPr>
      <w:r>
        <w:rPr>
          <w:rFonts w:hint="eastAsia" w:ascii="宋体" w:hAnsi="宋体" w:eastAsia="宋体" w:cs="宋体"/>
          <w:b/>
          <w:bCs w:val="0"/>
          <w:color w:val="000000" w:themeColor="text1"/>
          <w:spacing w:val="8"/>
          <w:kern w:val="0"/>
          <w:sz w:val="30"/>
          <w:szCs w:val="30"/>
          <w:highlight w:val="none"/>
          <w14:textFill>
            <w14:solidFill>
              <w14:schemeClr w14:val="tx1"/>
            </w14:solidFill>
          </w14:textFill>
        </w:rPr>
        <w:t>各交易活动参与人承诺书</w:t>
      </w:r>
    </w:p>
    <w:p>
      <w:pPr>
        <w:widowControl/>
        <w:shd w:val="clear" w:color="auto" w:fill="FFFFFF"/>
        <w:snapToGrid w:val="0"/>
        <w:spacing w:line="600" w:lineRule="exact"/>
        <w:jc w:val="center"/>
        <w:textAlignment w:val="baseline"/>
        <w:rPr>
          <w:rFonts w:ascii="黑体" w:hAnsi="黑体" w:eastAsia="黑体" w:cs="宋体"/>
          <w:color w:val="000000" w:themeColor="text1"/>
          <w:spacing w:val="8"/>
          <w:kern w:val="0"/>
          <w:sz w:val="32"/>
          <w:szCs w:val="32"/>
          <w:highlight w:val="none"/>
          <w14:textFill>
            <w14:solidFill>
              <w14:schemeClr w14:val="tx1"/>
            </w14:solidFill>
          </w14:textFill>
        </w:rPr>
      </w:pPr>
    </w:p>
    <w:p>
      <w:pPr>
        <w:snapToGrid w:val="0"/>
        <w:spacing w:line="520" w:lineRule="exact"/>
        <w:ind w:firstLine="480" w:firstLineChars="200"/>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本人姓名：</w:t>
      </w:r>
      <w:r>
        <w:rPr>
          <w:rFonts w:hint="eastAsia" w:ascii="仿宋" w:hAnsi="仿宋" w:eastAsia="仿宋"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宋体"/>
          <w:color w:val="000000" w:themeColor="text1"/>
          <w:kern w:val="0"/>
          <w:sz w:val="24"/>
          <w:szCs w:val="24"/>
          <w:highlight w:val="none"/>
          <w14:textFill>
            <w14:solidFill>
              <w14:schemeClr w14:val="tx1"/>
            </w14:solidFill>
          </w14:textFill>
        </w:rPr>
        <w:t>，所在单位名称：</w:t>
      </w:r>
      <w:r>
        <w:rPr>
          <w:rFonts w:hint="eastAsia" w:ascii="仿宋" w:hAnsi="仿宋" w:eastAsia="仿宋"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宋体"/>
          <w:color w:val="000000" w:themeColor="text1"/>
          <w:kern w:val="0"/>
          <w:sz w:val="24"/>
          <w:szCs w:val="24"/>
          <w:highlight w:val="none"/>
          <w14:textFill>
            <w14:solidFill>
              <w14:schemeClr w14:val="tx1"/>
            </w14:solidFill>
          </w14:textFill>
        </w:rPr>
        <w:t>，</w:t>
      </w:r>
    </w:p>
    <w:p>
      <w:pPr>
        <w:snapToGrid w:val="0"/>
        <w:spacing w:line="520" w:lineRule="exact"/>
        <w:ind w:firstLine="480" w:firstLineChars="200"/>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身份证号码：</w:t>
      </w:r>
      <w:r>
        <w:rPr>
          <w:rFonts w:hint="eastAsia" w:ascii="仿宋" w:hAnsi="仿宋" w:eastAsia="仿宋"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宋体"/>
          <w:color w:val="000000" w:themeColor="text1"/>
          <w:kern w:val="0"/>
          <w:sz w:val="24"/>
          <w:szCs w:val="24"/>
          <w:highlight w:val="none"/>
          <w14:textFill>
            <w14:solidFill>
              <w14:schemeClr w14:val="tx1"/>
            </w14:solidFill>
          </w14:textFill>
        </w:rPr>
        <w:t>，联系方式：</w:t>
      </w:r>
      <w:r>
        <w:rPr>
          <w:rFonts w:hint="eastAsia" w:ascii="仿宋" w:hAnsi="仿宋" w:eastAsia="仿宋"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宋体"/>
          <w:color w:val="000000" w:themeColor="text1"/>
          <w:kern w:val="0"/>
          <w:sz w:val="24"/>
          <w:szCs w:val="24"/>
          <w:highlight w:val="none"/>
          <w14:textFill>
            <w14:solidFill>
              <w14:schemeClr w14:val="tx1"/>
            </w14:solidFill>
          </w14:textFill>
        </w:rPr>
        <w:t>，</w:t>
      </w:r>
    </w:p>
    <w:p>
      <w:pPr>
        <w:snapToGrid w:val="0"/>
        <w:spacing w:line="520" w:lineRule="exact"/>
        <w:ind w:firstLine="480" w:firstLineChars="200"/>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本人参加</w:t>
      </w:r>
      <w:r>
        <w:rPr>
          <w:rFonts w:hint="eastAsia" w:ascii="宋体" w:hAnsi="宋体" w:eastAsia="仿宋" w:cs="宋体"/>
          <w:color w:val="000000" w:themeColor="text1"/>
          <w:kern w:val="0"/>
          <w:sz w:val="24"/>
          <w:szCs w:val="24"/>
          <w:highlight w:val="none"/>
          <w:u w:val="single"/>
          <w:lang w:val="en-US" w:eastAsia="zh-CN"/>
          <w14:textFill>
            <w14:solidFill>
              <w14:schemeClr w14:val="tx1"/>
            </w14:solidFill>
          </w14:textFill>
        </w:rPr>
        <w:t>2020</w:t>
      </w:r>
      <w:r>
        <w:rPr>
          <w:rFonts w:hint="eastAsia" w:ascii="仿宋" w:hAnsi="仿宋" w:eastAsia="仿宋" w:cs="宋体"/>
          <w:color w:val="000000" w:themeColor="text1"/>
          <w:kern w:val="0"/>
          <w:sz w:val="24"/>
          <w:szCs w:val="24"/>
          <w:highlight w:val="none"/>
          <w14:textFill>
            <w14:solidFill>
              <w14:schemeClr w14:val="tx1"/>
            </w14:solidFill>
          </w14:textFill>
        </w:rPr>
        <w:t>年</w:t>
      </w:r>
      <w:r>
        <w:rPr>
          <w:rFonts w:ascii="仿宋" w:hAnsi="仿宋" w:eastAsia="仿宋" w:cs="宋体"/>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宋体"/>
          <w:color w:val="000000" w:themeColor="text1"/>
          <w:kern w:val="0"/>
          <w:sz w:val="24"/>
          <w:szCs w:val="24"/>
          <w:highlight w:val="none"/>
          <w14:textFill>
            <w14:solidFill>
              <w14:schemeClr w14:val="tx1"/>
            </w14:solidFill>
          </w14:textFill>
        </w:rPr>
        <w:t>月</w:t>
      </w:r>
      <w:r>
        <w:rPr>
          <w:rFonts w:ascii="仿宋" w:hAnsi="仿宋" w:eastAsia="仿宋" w:cs="宋体"/>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宋体"/>
          <w:color w:val="000000" w:themeColor="text1"/>
          <w:kern w:val="0"/>
          <w:sz w:val="24"/>
          <w:szCs w:val="24"/>
          <w:highlight w:val="none"/>
          <w14:textFill>
            <w14:solidFill>
              <w14:schemeClr w14:val="tx1"/>
            </w14:solidFill>
          </w14:textFill>
        </w:rPr>
        <w:t>日</w:t>
      </w:r>
      <w:r>
        <w:rPr>
          <w:rFonts w:hint="eastAsia" w:ascii="仿宋" w:hAnsi="仿宋" w:eastAsia="仿宋"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宋体"/>
          <w:color w:val="000000" w:themeColor="text1"/>
          <w:kern w:val="0"/>
          <w:sz w:val="24"/>
          <w:szCs w:val="24"/>
          <w:highlight w:val="none"/>
          <w14:textFill>
            <w14:solidFill>
              <w14:schemeClr w14:val="tx1"/>
            </w14:solidFill>
          </w14:textFill>
        </w:rPr>
        <w:t>项目的交易活动，是项目的（</w:t>
      </w:r>
      <w:r>
        <w:rPr>
          <w:rFonts w:hint="eastAsia" w:ascii="仿宋" w:hAnsi="仿宋" w:eastAsia="仿宋" w:cs="宋体"/>
          <w:color w:val="000000" w:themeColor="text1"/>
          <w:kern w:val="0"/>
          <w:sz w:val="24"/>
          <w:szCs w:val="24"/>
          <w:highlight w:val="none"/>
          <w:u w:val="single"/>
          <w14:textFill>
            <w14:solidFill>
              <w14:schemeClr w14:val="tx1"/>
            </w14:solidFill>
          </w14:textFill>
        </w:rPr>
        <w:t>招标人（采购人）代表□、监督人员□、代理机构工作人员□、投标人（供应商）代表□</w:t>
      </w:r>
      <w:r>
        <w:rPr>
          <w:rFonts w:hint="eastAsia" w:ascii="仿宋" w:hAnsi="仿宋" w:eastAsia="仿宋" w:cs="宋体"/>
          <w:color w:val="000000" w:themeColor="text1"/>
          <w:kern w:val="0"/>
          <w:sz w:val="24"/>
          <w:szCs w:val="24"/>
          <w:highlight w:val="none"/>
          <w14:textFill>
            <w14:solidFill>
              <w14:schemeClr w14:val="tx1"/>
            </w14:solidFill>
          </w14:textFill>
        </w:rPr>
        <w:t>）。本人承诺严格落实党中央、国务院以及广西壮族自治区政府和百色市委、市人民政府相关疫情防控工作部署，遵守《中华人民共和国传染病防治法》及疫情防控相关要求。本人承诺在履行现场监督职责过程中做到以下几点：</w:t>
      </w:r>
    </w:p>
    <w:p>
      <w:pPr>
        <w:snapToGrid w:val="0"/>
        <w:spacing w:line="500" w:lineRule="exact"/>
        <w:ind w:firstLine="480" w:firstLineChars="200"/>
        <w:jc w:val="left"/>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4"/>
          <w:szCs w:val="24"/>
          <w:highlight w:val="none"/>
          <w14:textFill>
            <w14:solidFill>
              <w14:schemeClr w14:val="tx1"/>
            </w14:solidFill>
          </w14:textFill>
        </w:rPr>
        <w:t>1</w:t>
      </w:r>
      <w:r>
        <w:rPr>
          <w:rFonts w:hint="eastAsia" w:ascii="仿宋" w:hAnsi="仿宋" w:eastAsia="仿宋" w:cs="宋体"/>
          <w:color w:val="000000" w:themeColor="text1"/>
          <w:kern w:val="0"/>
          <w:sz w:val="24"/>
          <w:szCs w:val="24"/>
          <w:highlight w:val="none"/>
          <w14:textFill>
            <w14:solidFill>
              <w14:schemeClr w14:val="tx1"/>
            </w14:solidFill>
          </w14:textFill>
        </w:rPr>
        <w:t>．本人近期14天内未去过湖北省、也未途经湖北省返邕，或：本人省外返邕后已按要求隔离满</w:t>
      </w:r>
      <w:r>
        <w:rPr>
          <w:rFonts w:ascii="仿宋" w:hAnsi="仿宋" w:eastAsia="仿宋" w:cs="宋体"/>
          <w:color w:val="000000" w:themeColor="text1"/>
          <w:kern w:val="0"/>
          <w:sz w:val="24"/>
          <w:szCs w:val="24"/>
          <w:highlight w:val="none"/>
          <w14:textFill>
            <w14:solidFill>
              <w14:schemeClr w14:val="tx1"/>
            </w14:solidFill>
          </w14:textFill>
        </w:rPr>
        <w:t>14</w:t>
      </w:r>
      <w:r>
        <w:rPr>
          <w:rFonts w:hint="eastAsia" w:ascii="仿宋" w:hAnsi="仿宋" w:eastAsia="仿宋" w:cs="宋体"/>
          <w:color w:val="000000" w:themeColor="text1"/>
          <w:kern w:val="0"/>
          <w:sz w:val="24"/>
          <w:szCs w:val="24"/>
          <w:highlight w:val="none"/>
          <w14:textFill>
            <w14:solidFill>
              <w14:schemeClr w14:val="tx1"/>
            </w14:solidFill>
          </w14:textFill>
        </w:rPr>
        <w:t>天，未出现任何症状，目前身体状况良好。</w:t>
      </w:r>
    </w:p>
    <w:p>
      <w:pPr>
        <w:snapToGrid w:val="0"/>
        <w:spacing w:line="500" w:lineRule="exact"/>
        <w:ind w:firstLine="480" w:firstLineChars="200"/>
        <w:jc w:val="left"/>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4"/>
          <w:szCs w:val="24"/>
          <w:highlight w:val="none"/>
          <w14:textFill>
            <w14:solidFill>
              <w14:schemeClr w14:val="tx1"/>
            </w14:solidFill>
          </w14:textFill>
        </w:rPr>
        <w:t>2</w:t>
      </w:r>
      <w:r>
        <w:rPr>
          <w:rFonts w:hint="eastAsia" w:ascii="仿宋" w:hAnsi="仿宋" w:eastAsia="仿宋" w:cs="宋体"/>
          <w:color w:val="000000" w:themeColor="text1"/>
          <w:kern w:val="0"/>
          <w:sz w:val="24"/>
          <w:szCs w:val="24"/>
          <w:highlight w:val="none"/>
          <w14:textFill>
            <w14:solidFill>
              <w14:schemeClr w14:val="tx1"/>
            </w14:solidFill>
          </w14:textFill>
        </w:rPr>
        <w:t>．本人承诺没有与确诊或疑似新冠肺炎病例有过接触史，也没有发烧、发热、咳嗽等症状。本人目前身体状况良好。</w:t>
      </w:r>
    </w:p>
    <w:p>
      <w:pPr>
        <w:snapToGrid w:val="0"/>
        <w:spacing w:line="500" w:lineRule="exact"/>
        <w:ind w:firstLine="480" w:firstLineChars="200"/>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4"/>
          <w:szCs w:val="24"/>
          <w:highlight w:val="none"/>
          <w14:textFill>
            <w14:solidFill>
              <w14:schemeClr w14:val="tx1"/>
            </w14:solidFill>
          </w14:textFill>
        </w:rPr>
        <w:t>3</w:t>
      </w:r>
      <w:r>
        <w:rPr>
          <w:rFonts w:hint="eastAsia" w:ascii="仿宋" w:hAnsi="仿宋" w:eastAsia="仿宋" w:cs="宋体"/>
          <w:color w:val="000000" w:themeColor="text1"/>
          <w:kern w:val="0"/>
          <w:sz w:val="24"/>
          <w:szCs w:val="24"/>
          <w:highlight w:val="none"/>
          <w14:textFill>
            <w14:solidFill>
              <w14:schemeClr w14:val="tx1"/>
            </w14:solidFill>
          </w14:textFill>
        </w:rPr>
        <w:t>．本人配合交易场所工作人员进行体温检测和人员信息登记，如有不符合防控管理要求的情况，不进入交易场所，并于必要时积极配合交易场所工作人员做好现场临时隔离工作。</w:t>
      </w:r>
    </w:p>
    <w:p>
      <w:pPr>
        <w:snapToGrid w:val="0"/>
        <w:spacing w:line="520" w:lineRule="exact"/>
        <w:ind w:firstLine="480" w:firstLineChars="200"/>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4"/>
          <w:szCs w:val="24"/>
          <w:highlight w:val="none"/>
          <w14:textFill>
            <w14:solidFill>
              <w14:schemeClr w14:val="tx1"/>
            </w14:solidFill>
          </w14:textFill>
        </w:rPr>
        <w:t>4</w:t>
      </w:r>
      <w:r>
        <w:rPr>
          <w:rFonts w:hint="eastAsia" w:ascii="仿宋" w:hAnsi="仿宋" w:eastAsia="仿宋" w:cs="宋体"/>
          <w:color w:val="000000" w:themeColor="text1"/>
          <w:kern w:val="0"/>
          <w:sz w:val="24"/>
          <w:szCs w:val="24"/>
          <w:highlight w:val="none"/>
          <w14:textFill>
            <w14:solidFill>
              <w14:schemeClr w14:val="tx1"/>
            </w14:solidFill>
          </w14:textFill>
        </w:rPr>
        <w:t>．本人在项目交易当日提前到达交易现场，自觉做好个人防护，全程正确佩戴口罩，严格遵守交易现场管理规定，听从现场工作人员的引导。</w:t>
      </w:r>
    </w:p>
    <w:p>
      <w:pPr>
        <w:snapToGrid w:val="0"/>
        <w:spacing w:line="520" w:lineRule="exact"/>
        <w:ind w:firstLine="480" w:firstLineChars="200"/>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4"/>
          <w:szCs w:val="24"/>
          <w:highlight w:val="none"/>
          <w14:textFill>
            <w14:solidFill>
              <w14:schemeClr w14:val="tx1"/>
            </w14:solidFill>
          </w14:textFill>
        </w:rPr>
        <w:t>5</w:t>
      </w:r>
      <w:r>
        <w:rPr>
          <w:rFonts w:hint="eastAsia" w:ascii="仿宋" w:hAnsi="仿宋" w:eastAsia="仿宋" w:cs="宋体"/>
          <w:color w:val="000000" w:themeColor="text1"/>
          <w:kern w:val="0"/>
          <w:sz w:val="24"/>
          <w:szCs w:val="24"/>
          <w:highlight w:val="none"/>
          <w14:textFill>
            <w14:solidFill>
              <w14:schemeClr w14:val="tx1"/>
            </w14:solidFill>
          </w14:textFill>
        </w:rPr>
        <w:t>．参加交易活动结束后，本人迅速离场，不在交易场所公共区域内停留。</w:t>
      </w:r>
      <w:r>
        <w:rPr>
          <w:rFonts w:ascii="宋体" w:hAnsi="宋体" w:eastAsia="仿宋" w:cs="宋体"/>
          <w:color w:val="000000" w:themeColor="text1"/>
          <w:kern w:val="0"/>
          <w:sz w:val="24"/>
          <w:szCs w:val="24"/>
          <w:highlight w:val="none"/>
          <w14:textFill>
            <w14:solidFill>
              <w14:schemeClr w14:val="tx1"/>
            </w14:solidFill>
          </w14:textFill>
        </w:rPr>
        <w:t> </w:t>
      </w:r>
    </w:p>
    <w:p>
      <w:pPr>
        <w:snapToGrid w:val="0"/>
        <w:spacing w:line="520" w:lineRule="exact"/>
        <w:ind w:firstLine="3120" w:firstLineChars="1300"/>
        <w:rPr>
          <w:rFonts w:ascii="宋体" w:hAnsi="宋体" w:eastAsia="仿宋" w:cs="宋体"/>
          <w:color w:val="000000" w:themeColor="text1"/>
          <w:kern w:val="0"/>
          <w:sz w:val="24"/>
          <w:szCs w:val="24"/>
          <w:highlight w:val="none"/>
          <w14:textFill>
            <w14:solidFill>
              <w14:schemeClr w14:val="tx1"/>
            </w14:solidFill>
          </w14:textFill>
        </w:rPr>
      </w:pPr>
    </w:p>
    <w:p>
      <w:pPr>
        <w:snapToGrid w:val="0"/>
        <w:spacing w:line="520" w:lineRule="exact"/>
        <w:ind w:firstLine="3120" w:firstLineChars="1300"/>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承诺人（签字）：</w:t>
      </w:r>
    </w:p>
    <w:p>
      <w:pPr>
        <w:snapToGrid w:val="0"/>
        <w:spacing w:line="520" w:lineRule="exact"/>
        <w:ind w:firstLine="3120" w:firstLineChars="1300"/>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年</w:t>
      </w:r>
      <w:r>
        <w:rPr>
          <w:rFonts w:ascii="仿宋" w:hAnsi="仿宋" w:eastAsia="仿宋" w:cs="宋体"/>
          <w:color w:val="000000" w:themeColor="text1"/>
          <w:kern w:val="0"/>
          <w:sz w:val="24"/>
          <w:szCs w:val="24"/>
          <w:highlight w:val="none"/>
          <w14:textFill>
            <w14:solidFill>
              <w14:schemeClr w14:val="tx1"/>
            </w14:solidFill>
          </w14:textFill>
        </w:rPr>
        <w:t xml:space="preserve"> </w:t>
      </w:r>
      <w:r>
        <w:rPr>
          <w:rFonts w:ascii="宋体" w:hAnsi="宋体" w:eastAsia="仿宋" w:cs="宋体"/>
          <w:color w:val="000000" w:themeColor="text1"/>
          <w:kern w:val="0"/>
          <w:sz w:val="24"/>
          <w:szCs w:val="24"/>
          <w:highlight w:val="none"/>
          <w14:textFill>
            <w14:solidFill>
              <w14:schemeClr w14:val="tx1"/>
            </w14:solidFill>
          </w14:textFill>
        </w:rPr>
        <w:t>  </w:t>
      </w:r>
      <w:r>
        <w:rPr>
          <w:rFonts w:hint="eastAsia" w:ascii="仿宋" w:hAnsi="仿宋" w:eastAsia="仿宋" w:cs="宋体"/>
          <w:color w:val="000000" w:themeColor="text1"/>
          <w:kern w:val="0"/>
          <w:sz w:val="24"/>
          <w:szCs w:val="24"/>
          <w:highlight w:val="none"/>
          <w14:textFill>
            <w14:solidFill>
              <w14:schemeClr w14:val="tx1"/>
            </w14:solidFill>
          </w14:textFill>
        </w:rPr>
        <w:t>月</w:t>
      </w:r>
      <w:r>
        <w:rPr>
          <w:rFonts w:ascii="仿宋" w:hAnsi="仿宋" w:eastAsia="仿宋" w:cs="宋体"/>
          <w:color w:val="000000" w:themeColor="text1"/>
          <w:kern w:val="0"/>
          <w:sz w:val="24"/>
          <w:szCs w:val="24"/>
          <w:highlight w:val="none"/>
          <w14:textFill>
            <w14:solidFill>
              <w14:schemeClr w14:val="tx1"/>
            </w14:solidFill>
          </w14:textFill>
        </w:rPr>
        <w:t xml:space="preserve"> </w:t>
      </w:r>
      <w:r>
        <w:rPr>
          <w:rFonts w:ascii="宋体" w:hAnsi="宋体" w:eastAsia="仿宋" w:cs="宋体"/>
          <w:color w:val="000000" w:themeColor="text1"/>
          <w:kern w:val="0"/>
          <w:sz w:val="24"/>
          <w:szCs w:val="24"/>
          <w:highlight w:val="none"/>
          <w14:textFill>
            <w14:solidFill>
              <w14:schemeClr w14:val="tx1"/>
            </w14:solidFill>
          </w14:textFill>
        </w:rPr>
        <w:t>  </w:t>
      </w:r>
      <w:r>
        <w:rPr>
          <w:rFonts w:hint="eastAsia" w:ascii="仿宋" w:hAnsi="仿宋" w:eastAsia="仿宋" w:cs="宋体"/>
          <w:color w:val="000000" w:themeColor="text1"/>
          <w:kern w:val="0"/>
          <w:sz w:val="24"/>
          <w:szCs w:val="24"/>
          <w:highlight w:val="none"/>
          <w14:textFill>
            <w14:solidFill>
              <w14:schemeClr w14:val="tx1"/>
            </w14:solidFill>
          </w14:textFill>
        </w:rPr>
        <w:t>日</w:t>
      </w:r>
    </w:p>
    <w:p>
      <w:pPr>
        <w:pStyle w:val="12"/>
        <w:rPr>
          <w:color w:val="000000" w:themeColor="text1"/>
          <w:highlight w:val="none"/>
          <w14:textFill>
            <w14:solidFill>
              <w14:schemeClr w14:val="tx1"/>
            </w14:solidFill>
          </w14:textFill>
        </w:rPr>
      </w:pPr>
    </w:p>
    <w:p>
      <w:pPr>
        <w:rPr>
          <w:rFonts w:hint="eastAsia"/>
          <w:color w:val="000000" w:themeColor="text1"/>
          <w:highlight w:val="none"/>
          <w:lang w:val="zh-CN" w:eastAsia="zh-CN"/>
          <w14:textFill>
            <w14:solidFill>
              <w14:schemeClr w14:val="tx1"/>
            </w14:solidFill>
          </w14:textFill>
        </w:rPr>
        <w:sectPr>
          <w:pgSz w:w="11910" w:h="16840"/>
          <w:pgMar w:top="1280" w:right="720" w:bottom="1640" w:left="740" w:header="850" w:footer="850" w:gutter="0"/>
          <w:pgNumType w:fmt="decimal"/>
          <w:docGrid w:linePitch="360" w:charSpace="6144"/>
        </w:sectPr>
      </w:pPr>
    </w:p>
    <w:p>
      <w:pPr>
        <w:pStyle w:val="15"/>
        <w:snapToGrid w:val="0"/>
        <w:rPr>
          <w:rFonts w:hint="eastAsia" w:ascii="黑体" w:hAnsi="黑体" w:eastAsia="黑体" w:cs="宋体"/>
          <w:bCs/>
          <w:color w:val="000000" w:themeColor="text1"/>
          <w:sz w:val="32"/>
          <w:szCs w:val="32"/>
          <w:highlight w:val="none"/>
          <w14:textFill>
            <w14:solidFill>
              <w14:schemeClr w14:val="tx1"/>
            </w14:solidFill>
          </w14:textFill>
        </w:rPr>
      </w:pPr>
      <w:r>
        <w:rPr>
          <w:rFonts w:hint="eastAsia" w:ascii="黑体" w:hAnsi="黑体" w:eastAsia="黑体" w:cs="宋体"/>
          <w:b w:val="0"/>
          <w:bCs/>
          <w:color w:val="000000" w:themeColor="text1"/>
          <w:sz w:val="32"/>
          <w:szCs w:val="32"/>
          <w:highlight w:val="none"/>
          <w14:textFill>
            <w14:solidFill>
              <w14:schemeClr w14:val="tx1"/>
            </w14:solidFill>
          </w14:textFill>
        </w:rPr>
        <w:t>附件</w:t>
      </w:r>
      <w:r>
        <w:rPr>
          <w:rFonts w:hint="eastAsia" w:ascii="黑体" w:hAnsi="黑体" w:eastAsia="黑体" w:cs="宋体"/>
          <w:b w:val="0"/>
          <w:bCs/>
          <w:color w:val="000000" w:themeColor="text1"/>
          <w:sz w:val="32"/>
          <w:szCs w:val="32"/>
          <w:highlight w:val="none"/>
          <w:lang w:val="en-US" w:eastAsia="zh-CN"/>
          <w14:textFill>
            <w14:solidFill>
              <w14:schemeClr w14:val="tx1"/>
            </w14:solidFill>
          </w14:textFill>
        </w:rPr>
        <w:t>7</w:t>
      </w:r>
      <w:r>
        <w:rPr>
          <w:rFonts w:hint="eastAsia" w:ascii="黑体" w:hAnsi="黑体" w:eastAsia="黑体" w:cs="宋体"/>
          <w:b w:val="0"/>
          <w:bCs/>
          <w:color w:val="000000" w:themeColor="text1"/>
          <w:sz w:val="32"/>
          <w:szCs w:val="32"/>
          <w:highlight w:val="none"/>
          <w14:textFill>
            <w14:solidFill>
              <w14:schemeClr w14:val="tx1"/>
            </w14:solidFill>
          </w14:textFill>
        </w:rPr>
        <w:t>：</w:t>
      </w:r>
    </w:p>
    <w:p>
      <w:pPr>
        <w:widowControl/>
        <w:jc w:val="center"/>
        <w:rPr>
          <w:rFonts w:hint="eastAsia" w:ascii="宋体" w:hAnsi="宋体" w:cs="宋体"/>
          <w:b/>
          <w:bCs/>
          <w:color w:val="000000" w:themeColor="text1"/>
          <w:kern w:val="0"/>
          <w:sz w:val="36"/>
          <w:szCs w:val="36"/>
          <w:highlight w:val="none"/>
          <w14:textFill>
            <w14:solidFill>
              <w14:schemeClr w14:val="tx1"/>
            </w14:solidFill>
          </w14:textFill>
        </w:rPr>
      </w:pPr>
      <w:r>
        <w:rPr>
          <w:rFonts w:hint="eastAsia" w:ascii="宋体" w:hAnsi="宋体" w:cs="宋体"/>
          <w:b/>
          <w:bCs/>
          <w:color w:val="000000" w:themeColor="text1"/>
          <w:kern w:val="0"/>
          <w:sz w:val="36"/>
          <w:szCs w:val="36"/>
          <w:highlight w:val="none"/>
          <w14:textFill>
            <w14:solidFill>
              <w14:schemeClr w14:val="tx1"/>
            </w14:solidFill>
          </w14:textFill>
        </w:rPr>
        <w:t>政府采购项目合同验收报告（格式）</w:t>
      </w:r>
    </w:p>
    <w:p>
      <w:pPr>
        <w:widowControl/>
        <w:jc w:val="center"/>
        <w:rPr>
          <w:rFonts w:hint="eastAsia" w:ascii="宋体" w:hAnsi="宋体" w:cs="宋体"/>
          <w:b/>
          <w:bCs/>
          <w:color w:val="000000" w:themeColor="text1"/>
          <w:kern w:val="0"/>
          <w:sz w:val="36"/>
          <w:szCs w:val="36"/>
          <w:highlight w:val="none"/>
          <w14:textFill>
            <w14:solidFill>
              <w14:schemeClr w14:val="tx1"/>
            </w14:solidFill>
          </w14:textFill>
        </w:rPr>
      </w:pPr>
    </w:p>
    <w:p>
      <w:pPr>
        <w:widowControl/>
        <w:snapToGrid w:val="0"/>
        <w:spacing w:before="100" w:beforeAutospacing="1" w:after="100" w:afterAutospacing="1" w:line="440" w:lineRule="exact"/>
        <w:ind w:firstLine="659"/>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根据政府采购合同（采购合同编号：</w:t>
      </w:r>
      <w:r>
        <w:rPr>
          <w:rFonts w:hint="eastAsia" w:ascii="宋体" w:hAnsi="宋体" w:cs="宋体"/>
          <w:color w:val="000000" w:themeColor="text1"/>
          <w:kern w:val="0"/>
          <w:sz w:val="24"/>
          <w:highlight w:val="none"/>
          <w:u w:val="single"/>
          <w14:textFill>
            <w14:solidFill>
              <w14:schemeClr w14:val="tx1"/>
            </w14:solidFill>
          </w14:textFill>
        </w:rPr>
        <w:softHyphen/>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）的约定，我单位对</w:t>
      </w:r>
      <w:r>
        <w:rPr>
          <w:rFonts w:hint="eastAsia" w:ascii="宋体" w:hAnsi="宋体" w:cs="宋体"/>
          <w:color w:val="000000" w:themeColor="text1"/>
          <w:kern w:val="0"/>
          <w:sz w:val="24"/>
          <w:highlight w:val="none"/>
          <w:u w:val="single"/>
          <w14:textFill>
            <w14:solidFill>
              <w14:schemeClr w14:val="tx1"/>
            </w14:solidFill>
          </w14:textFill>
        </w:rPr>
        <w:t xml:space="preserve">（项目名称）       </w:t>
      </w:r>
      <w:r>
        <w:rPr>
          <w:rFonts w:hint="eastAsia" w:ascii="宋体" w:hAnsi="宋体" w:cs="宋体"/>
          <w:color w:val="000000" w:themeColor="text1"/>
          <w:kern w:val="0"/>
          <w:sz w:val="24"/>
          <w:highlight w:val="none"/>
          <w14:textFill>
            <w14:solidFill>
              <w14:schemeClr w14:val="tx1"/>
            </w14:solidFill>
          </w14:textFill>
        </w:rPr>
        <w:t>政府采购项目中标（或成交）供应商</w:t>
      </w:r>
      <w:r>
        <w:rPr>
          <w:rFonts w:hint="eastAsia" w:ascii="宋体" w:hAnsi="宋体" w:cs="宋体"/>
          <w:color w:val="000000" w:themeColor="text1"/>
          <w:kern w:val="0"/>
          <w:sz w:val="24"/>
          <w:highlight w:val="none"/>
          <w:u w:val="single"/>
          <w14:textFill>
            <w14:solidFill>
              <w14:schemeClr w14:val="tx1"/>
            </w14:solidFill>
          </w14:textFill>
        </w:rPr>
        <w:t xml:space="preserve">    （公司名称）    </w:t>
      </w:r>
      <w:r>
        <w:rPr>
          <w:rFonts w:hint="eastAsia" w:ascii="宋体" w:hAnsi="宋体" w:cs="宋体"/>
          <w:color w:val="000000" w:themeColor="text1"/>
          <w:kern w:val="0"/>
          <w:sz w:val="24"/>
          <w:highlight w:val="none"/>
          <w14:textFill>
            <w14:solidFill>
              <w14:schemeClr w14:val="tx1"/>
            </w14:solidFill>
          </w14:textFill>
        </w:rPr>
        <w:t>提供的服务进行了验收，验收情况如下：</w:t>
      </w:r>
    </w:p>
    <w:tbl>
      <w:tblPr>
        <w:tblStyle w:val="23"/>
        <w:tblW w:w="976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12"/>
        <w:gridCol w:w="770"/>
        <w:gridCol w:w="2027"/>
        <w:gridCol w:w="1322"/>
        <w:gridCol w:w="2414"/>
        <w:gridCol w:w="754"/>
        <w:gridCol w:w="18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409" w:type="dxa"/>
            <w:gridSpan w:val="3"/>
            <w:vAlign w:val="center"/>
          </w:tcPr>
          <w:p>
            <w:pPr>
              <w:widowControl/>
              <w:snapToGrid w:val="0"/>
              <w:ind w:left="-3"/>
              <w:jc w:val="center"/>
              <w:rPr>
                <w:rFonts w:hint="eastAsia" w:ascii="宋体" w:hAnsi="宋体" w:cs="宋体"/>
                <w:color w:val="000000" w:themeColor="text1"/>
                <w:spacing w:val="-20"/>
                <w:kern w:val="0"/>
                <w:szCs w:val="21"/>
                <w:highlight w:val="none"/>
                <w14:textFill>
                  <w14:solidFill>
                    <w14:schemeClr w14:val="tx1"/>
                  </w14:solidFill>
                </w14:textFill>
              </w:rPr>
            </w:pPr>
            <w:r>
              <w:rPr>
                <w:rFonts w:hint="eastAsia" w:ascii="宋体" w:hAnsi="宋体" w:cs="宋体"/>
                <w:color w:val="000000" w:themeColor="text1"/>
                <w:spacing w:val="-20"/>
                <w:kern w:val="0"/>
                <w:szCs w:val="21"/>
                <w:highlight w:val="none"/>
                <w14:textFill>
                  <w14:solidFill>
                    <w14:schemeClr w14:val="tx1"/>
                  </w14:solidFill>
                </w14:textFill>
              </w:rPr>
              <w:t>验收方式</w:t>
            </w:r>
          </w:p>
        </w:tc>
        <w:tc>
          <w:tcPr>
            <w:tcW w:w="6357" w:type="dxa"/>
            <w:gridSpan w:val="4"/>
            <w:vAlign w:val="center"/>
          </w:tcPr>
          <w:p>
            <w:pPr>
              <w:widowControl/>
              <w:snapToGrid w:val="0"/>
              <w:ind w:left="-3"/>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□自行验收         □联合验收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3" w:hRule="atLeast"/>
          <w:jc w:val="center"/>
        </w:trPr>
        <w:tc>
          <w:tcPr>
            <w:tcW w:w="612" w:type="dxa"/>
            <w:tcBorders>
              <w:top w:val="single" w:color="auto" w:sz="4" w:space="0"/>
              <w:right w:val="single" w:color="auto" w:sz="4" w:space="0"/>
            </w:tcBorders>
            <w:vAlign w:val="center"/>
          </w:tcPr>
          <w:p>
            <w:pPr>
              <w:widowControl/>
              <w:snapToGrid w:val="0"/>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序号</w:t>
            </w:r>
          </w:p>
        </w:tc>
        <w:tc>
          <w:tcPr>
            <w:tcW w:w="2797" w:type="dxa"/>
            <w:gridSpan w:val="2"/>
            <w:tcBorders>
              <w:top w:val="single" w:color="auto" w:sz="4" w:space="0"/>
              <w:left w:val="single" w:color="auto" w:sz="4" w:space="0"/>
            </w:tcBorders>
            <w:vAlign w:val="center"/>
          </w:tcPr>
          <w:p>
            <w:pPr>
              <w:widowControl/>
              <w:snapToGrid w:val="0"/>
              <w:ind w:left="-3"/>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名    称</w:t>
            </w:r>
          </w:p>
        </w:tc>
        <w:tc>
          <w:tcPr>
            <w:tcW w:w="3736" w:type="dxa"/>
            <w:gridSpan w:val="2"/>
            <w:vAlign w:val="center"/>
          </w:tcPr>
          <w:p>
            <w:pPr>
              <w:widowControl/>
              <w:snapToGrid w:val="0"/>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服务内容、标准</w:t>
            </w:r>
          </w:p>
        </w:tc>
        <w:tc>
          <w:tcPr>
            <w:tcW w:w="754" w:type="dxa"/>
            <w:vAlign w:val="center"/>
          </w:tcPr>
          <w:p>
            <w:pPr>
              <w:widowControl/>
              <w:snapToGrid w:val="0"/>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数量</w:t>
            </w:r>
          </w:p>
        </w:tc>
        <w:tc>
          <w:tcPr>
            <w:tcW w:w="1867" w:type="dxa"/>
            <w:vAlign w:val="center"/>
          </w:tcPr>
          <w:p>
            <w:pPr>
              <w:widowControl/>
              <w:snapToGrid w:val="0"/>
              <w:ind w:left="-3"/>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12" w:type="dxa"/>
            <w:tcBorders>
              <w:right w:val="single" w:color="auto" w:sz="4" w:space="0"/>
            </w:tcBorders>
            <w:vAlign w:val="center"/>
          </w:tcPr>
          <w:p>
            <w:pPr>
              <w:widowControl/>
              <w:snapToGrid w:val="0"/>
              <w:ind w:left="-3" w:firstLine="576"/>
              <w:jc w:val="left"/>
              <w:rPr>
                <w:rFonts w:hint="eastAsia" w:ascii="宋体" w:hAnsi="宋体" w:cs="宋体"/>
                <w:color w:val="000000" w:themeColor="text1"/>
                <w:spacing w:val="-20"/>
                <w:kern w:val="0"/>
                <w:szCs w:val="21"/>
                <w:highlight w:val="none"/>
                <w14:textFill>
                  <w14:solidFill>
                    <w14:schemeClr w14:val="tx1"/>
                  </w14:solidFill>
                </w14:textFill>
              </w:rPr>
            </w:pPr>
          </w:p>
        </w:tc>
        <w:tc>
          <w:tcPr>
            <w:tcW w:w="2797" w:type="dxa"/>
            <w:gridSpan w:val="2"/>
            <w:tcBorders>
              <w:left w:val="single" w:color="auto" w:sz="4" w:space="0"/>
            </w:tcBorders>
            <w:vAlign w:val="center"/>
          </w:tcPr>
          <w:p>
            <w:pPr>
              <w:widowControl/>
              <w:snapToGrid w:val="0"/>
              <w:ind w:left="-3" w:firstLine="576"/>
              <w:jc w:val="left"/>
              <w:rPr>
                <w:rFonts w:hint="eastAsia" w:ascii="宋体" w:hAnsi="宋体" w:cs="宋体"/>
                <w:color w:val="000000" w:themeColor="text1"/>
                <w:spacing w:val="-20"/>
                <w:kern w:val="0"/>
                <w:szCs w:val="21"/>
                <w:highlight w:val="none"/>
                <w14:textFill>
                  <w14:solidFill>
                    <w14:schemeClr w14:val="tx1"/>
                  </w14:solidFill>
                </w14:textFill>
              </w:rPr>
            </w:pPr>
            <w:r>
              <w:rPr>
                <w:rFonts w:hint="eastAsia" w:ascii="宋体" w:hAnsi="宋体" w:cs="宋体"/>
                <w:color w:val="000000" w:themeColor="text1"/>
                <w:spacing w:val="-20"/>
                <w:kern w:val="0"/>
                <w:szCs w:val="21"/>
                <w:highlight w:val="none"/>
                <w14:textFill>
                  <w14:solidFill>
                    <w14:schemeClr w14:val="tx1"/>
                  </w14:solidFill>
                </w14:textFill>
              </w:rPr>
              <w:t> </w:t>
            </w:r>
          </w:p>
        </w:tc>
        <w:tc>
          <w:tcPr>
            <w:tcW w:w="3736" w:type="dxa"/>
            <w:gridSpan w:val="2"/>
            <w:vAlign w:val="center"/>
          </w:tcPr>
          <w:p>
            <w:pPr>
              <w:widowControl/>
              <w:snapToGrid w:val="0"/>
              <w:ind w:left="-3" w:firstLine="576"/>
              <w:jc w:val="left"/>
              <w:rPr>
                <w:rFonts w:hint="eastAsia" w:ascii="宋体" w:hAnsi="宋体" w:cs="宋体"/>
                <w:color w:val="000000" w:themeColor="text1"/>
                <w:spacing w:val="-20"/>
                <w:kern w:val="0"/>
                <w:szCs w:val="21"/>
                <w:highlight w:val="none"/>
                <w14:textFill>
                  <w14:solidFill>
                    <w14:schemeClr w14:val="tx1"/>
                  </w14:solidFill>
                </w14:textFill>
              </w:rPr>
            </w:pPr>
            <w:r>
              <w:rPr>
                <w:rFonts w:hint="eastAsia" w:ascii="宋体" w:hAnsi="宋体" w:cs="宋体"/>
                <w:color w:val="000000" w:themeColor="text1"/>
                <w:spacing w:val="-20"/>
                <w:kern w:val="0"/>
                <w:szCs w:val="21"/>
                <w:highlight w:val="none"/>
                <w14:textFill>
                  <w14:solidFill>
                    <w14:schemeClr w14:val="tx1"/>
                  </w14:solidFill>
                </w14:textFill>
              </w:rPr>
              <w:t> </w:t>
            </w:r>
          </w:p>
        </w:tc>
        <w:tc>
          <w:tcPr>
            <w:tcW w:w="754" w:type="dxa"/>
            <w:vAlign w:val="center"/>
          </w:tcPr>
          <w:p>
            <w:pPr>
              <w:widowControl/>
              <w:snapToGrid w:val="0"/>
              <w:jc w:val="left"/>
              <w:rPr>
                <w:rFonts w:hint="eastAsia" w:ascii="宋体" w:hAnsi="宋体" w:cs="宋体"/>
                <w:color w:val="000000" w:themeColor="text1"/>
                <w:spacing w:val="-20"/>
                <w:kern w:val="0"/>
                <w:szCs w:val="21"/>
                <w:highlight w:val="none"/>
                <w14:textFill>
                  <w14:solidFill>
                    <w14:schemeClr w14:val="tx1"/>
                  </w14:solidFill>
                </w14:textFill>
              </w:rPr>
            </w:pPr>
            <w:r>
              <w:rPr>
                <w:rFonts w:hint="eastAsia" w:ascii="宋体" w:hAnsi="宋体" w:cs="宋体"/>
                <w:color w:val="000000" w:themeColor="text1"/>
                <w:spacing w:val="-20"/>
                <w:kern w:val="0"/>
                <w:szCs w:val="21"/>
                <w:highlight w:val="none"/>
                <w14:textFill>
                  <w14:solidFill>
                    <w14:schemeClr w14:val="tx1"/>
                  </w14:solidFill>
                </w14:textFill>
              </w:rPr>
              <w:t> </w:t>
            </w:r>
          </w:p>
        </w:tc>
        <w:tc>
          <w:tcPr>
            <w:tcW w:w="1867" w:type="dxa"/>
            <w:vAlign w:val="center"/>
          </w:tcPr>
          <w:p>
            <w:pPr>
              <w:widowControl/>
              <w:snapToGrid w:val="0"/>
              <w:jc w:val="left"/>
              <w:rPr>
                <w:rFonts w:hint="eastAsia" w:ascii="宋体" w:hAnsi="宋体" w:cs="宋体"/>
                <w:color w:val="000000" w:themeColor="text1"/>
                <w:spacing w:val="-20"/>
                <w:kern w:val="0"/>
                <w:szCs w:val="21"/>
                <w:highlight w:val="none"/>
                <w14:textFill>
                  <w14:solidFill>
                    <w14:schemeClr w14:val="tx1"/>
                  </w14:solidFill>
                </w14:textFill>
              </w:rPr>
            </w:pPr>
            <w:r>
              <w:rPr>
                <w:rFonts w:hint="eastAsia" w:ascii="宋体" w:hAnsi="宋体" w:cs="宋体"/>
                <w:color w:val="000000" w:themeColor="text1"/>
                <w:spacing w:val="-20"/>
                <w:kern w:val="0"/>
                <w:szCs w:val="21"/>
                <w:highlight w:val="none"/>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12" w:type="dxa"/>
            <w:tcBorders>
              <w:right w:val="single" w:color="auto" w:sz="4" w:space="0"/>
            </w:tcBorders>
            <w:vAlign w:val="center"/>
          </w:tcPr>
          <w:p>
            <w:pPr>
              <w:widowControl/>
              <w:snapToGrid w:val="0"/>
              <w:ind w:left="-3" w:firstLine="576"/>
              <w:jc w:val="left"/>
              <w:rPr>
                <w:rFonts w:hint="eastAsia" w:ascii="宋体" w:hAnsi="宋体" w:cs="宋体"/>
                <w:color w:val="000000" w:themeColor="text1"/>
                <w:spacing w:val="-20"/>
                <w:kern w:val="0"/>
                <w:szCs w:val="21"/>
                <w:highlight w:val="none"/>
                <w14:textFill>
                  <w14:solidFill>
                    <w14:schemeClr w14:val="tx1"/>
                  </w14:solidFill>
                </w14:textFill>
              </w:rPr>
            </w:pPr>
          </w:p>
        </w:tc>
        <w:tc>
          <w:tcPr>
            <w:tcW w:w="2797" w:type="dxa"/>
            <w:gridSpan w:val="2"/>
            <w:tcBorders>
              <w:left w:val="single" w:color="auto" w:sz="4" w:space="0"/>
            </w:tcBorders>
            <w:vAlign w:val="center"/>
          </w:tcPr>
          <w:p>
            <w:pPr>
              <w:widowControl/>
              <w:snapToGrid w:val="0"/>
              <w:ind w:left="-3" w:firstLine="576"/>
              <w:jc w:val="left"/>
              <w:rPr>
                <w:rFonts w:hint="eastAsia" w:ascii="宋体" w:hAnsi="宋体" w:cs="宋体"/>
                <w:color w:val="000000" w:themeColor="text1"/>
                <w:spacing w:val="-20"/>
                <w:kern w:val="0"/>
                <w:szCs w:val="21"/>
                <w:highlight w:val="none"/>
                <w14:textFill>
                  <w14:solidFill>
                    <w14:schemeClr w14:val="tx1"/>
                  </w14:solidFill>
                </w14:textFill>
              </w:rPr>
            </w:pPr>
            <w:r>
              <w:rPr>
                <w:rFonts w:hint="eastAsia" w:ascii="宋体" w:hAnsi="宋体" w:cs="宋体"/>
                <w:color w:val="000000" w:themeColor="text1"/>
                <w:spacing w:val="-20"/>
                <w:kern w:val="0"/>
                <w:szCs w:val="21"/>
                <w:highlight w:val="none"/>
                <w14:textFill>
                  <w14:solidFill>
                    <w14:schemeClr w14:val="tx1"/>
                  </w14:solidFill>
                </w14:textFill>
              </w:rPr>
              <w:t> </w:t>
            </w:r>
          </w:p>
        </w:tc>
        <w:tc>
          <w:tcPr>
            <w:tcW w:w="3736" w:type="dxa"/>
            <w:gridSpan w:val="2"/>
            <w:vAlign w:val="center"/>
          </w:tcPr>
          <w:p>
            <w:pPr>
              <w:widowControl/>
              <w:snapToGrid w:val="0"/>
              <w:ind w:left="-3" w:firstLine="576"/>
              <w:jc w:val="left"/>
              <w:rPr>
                <w:rFonts w:hint="eastAsia" w:ascii="宋体" w:hAnsi="宋体" w:cs="宋体"/>
                <w:color w:val="000000" w:themeColor="text1"/>
                <w:spacing w:val="-20"/>
                <w:kern w:val="0"/>
                <w:szCs w:val="21"/>
                <w:highlight w:val="none"/>
                <w14:textFill>
                  <w14:solidFill>
                    <w14:schemeClr w14:val="tx1"/>
                  </w14:solidFill>
                </w14:textFill>
              </w:rPr>
            </w:pPr>
            <w:r>
              <w:rPr>
                <w:rFonts w:hint="eastAsia" w:ascii="宋体" w:hAnsi="宋体" w:cs="宋体"/>
                <w:color w:val="000000" w:themeColor="text1"/>
                <w:spacing w:val="-20"/>
                <w:kern w:val="0"/>
                <w:szCs w:val="21"/>
                <w:highlight w:val="none"/>
                <w14:textFill>
                  <w14:solidFill>
                    <w14:schemeClr w14:val="tx1"/>
                  </w14:solidFill>
                </w14:textFill>
              </w:rPr>
              <w:t> </w:t>
            </w:r>
          </w:p>
        </w:tc>
        <w:tc>
          <w:tcPr>
            <w:tcW w:w="754" w:type="dxa"/>
            <w:vAlign w:val="center"/>
          </w:tcPr>
          <w:p>
            <w:pPr>
              <w:widowControl/>
              <w:snapToGrid w:val="0"/>
              <w:jc w:val="left"/>
              <w:rPr>
                <w:rFonts w:hint="eastAsia" w:ascii="宋体" w:hAnsi="宋体" w:cs="宋体"/>
                <w:color w:val="000000" w:themeColor="text1"/>
                <w:spacing w:val="-20"/>
                <w:kern w:val="0"/>
                <w:szCs w:val="21"/>
                <w:highlight w:val="none"/>
                <w14:textFill>
                  <w14:solidFill>
                    <w14:schemeClr w14:val="tx1"/>
                  </w14:solidFill>
                </w14:textFill>
              </w:rPr>
            </w:pPr>
            <w:r>
              <w:rPr>
                <w:rFonts w:hint="eastAsia" w:ascii="宋体" w:hAnsi="宋体" w:cs="宋体"/>
                <w:color w:val="000000" w:themeColor="text1"/>
                <w:spacing w:val="-20"/>
                <w:kern w:val="0"/>
                <w:szCs w:val="21"/>
                <w:highlight w:val="none"/>
                <w14:textFill>
                  <w14:solidFill>
                    <w14:schemeClr w14:val="tx1"/>
                  </w14:solidFill>
                </w14:textFill>
              </w:rPr>
              <w:t> </w:t>
            </w:r>
          </w:p>
        </w:tc>
        <w:tc>
          <w:tcPr>
            <w:tcW w:w="1867" w:type="dxa"/>
            <w:vAlign w:val="center"/>
          </w:tcPr>
          <w:p>
            <w:pPr>
              <w:widowControl/>
              <w:snapToGrid w:val="0"/>
              <w:jc w:val="left"/>
              <w:rPr>
                <w:rFonts w:hint="eastAsia" w:ascii="宋体" w:hAnsi="宋体" w:cs="宋体"/>
                <w:color w:val="000000" w:themeColor="text1"/>
                <w:spacing w:val="-20"/>
                <w:kern w:val="0"/>
                <w:szCs w:val="21"/>
                <w:highlight w:val="none"/>
                <w14:textFill>
                  <w14:solidFill>
                    <w14:schemeClr w14:val="tx1"/>
                  </w14:solidFill>
                </w14:textFill>
              </w:rPr>
            </w:pPr>
            <w:r>
              <w:rPr>
                <w:rFonts w:hint="eastAsia" w:ascii="宋体" w:hAnsi="宋体" w:cs="宋体"/>
                <w:color w:val="000000" w:themeColor="text1"/>
                <w:spacing w:val="-20"/>
                <w:kern w:val="0"/>
                <w:szCs w:val="21"/>
                <w:highlight w:val="none"/>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12" w:type="dxa"/>
            <w:tcBorders>
              <w:right w:val="single" w:color="auto" w:sz="4" w:space="0"/>
            </w:tcBorders>
            <w:vAlign w:val="center"/>
          </w:tcPr>
          <w:p>
            <w:pPr>
              <w:widowControl/>
              <w:snapToGrid w:val="0"/>
              <w:ind w:left="-3" w:firstLine="576"/>
              <w:jc w:val="left"/>
              <w:rPr>
                <w:rFonts w:hint="eastAsia" w:ascii="宋体" w:hAnsi="宋体" w:cs="宋体"/>
                <w:color w:val="000000" w:themeColor="text1"/>
                <w:spacing w:val="-20"/>
                <w:kern w:val="0"/>
                <w:szCs w:val="21"/>
                <w:highlight w:val="none"/>
                <w14:textFill>
                  <w14:solidFill>
                    <w14:schemeClr w14:val="tx1"/>
                  </w14:solidFill>
                </w14:textFill>
              </w:rPr>
            </w:pPr>
          </w:p>
        </w:tc>
        <w:tc>
          <w:tcPr>
            <w:tcW w:w="2797" w:type="dxa"/>
            <w:gridSpan w:val="2"/>
            <w:tcBorders>
              <w:left w:val="single" w:color="auto" w:sz="4" w:space="0"/>
            </w:tcBorders>
            <w:vAlign w:val="center"/>
          </w:tcPr>
          <w:p>
            <w:pPr>
              <w:widowControl/>
              <w:snapToGrid w:val="0"/>
              <w:ind w:left="-3" w:firstLine="576"/>
              <w:jc w:val="left"/>
              <w:rPr>
                <w:rFonts w:hint="eastAsia" w:ascii="宋体" w:hAnsi="宋体" w:cs="宋体"/>
                <w:color w:val="000000" w:themeColor="text1"/>
                <w:spacing w:val="-20"/>
                <w:kern w:val="0"/>
                <w:szCs w:val="21"/>
                <w:highlight w:val="none"/>
                <w14:textFill>
                  <w14:solidFill>
                    <w14:schemeClr w14:val="tx1"/>
                  </w14:solidFill>
                </w14:textFill>
              </w:rPr>
            </w:pPr>
            <w:r>
              <w:rPr>
                <w:rFonts w:hint="eastAsia" w:ascii="宋体" w:hAnsi="宋体" w:cs="宋体"/>
                <w:color w:val="000000" w:themeColor="text1"/>
                <w:spacing w:val="-20"/>
                <w:kern w:val="0"/>
                <w:szCs w:val="21"/>
                <w:highlight w:val="none"/>
                <w14:textFill>
                  <w14:solidFill>
                    <w14:schemeClr w14:val="tx1"/>
                  </w14:solidFill>
                </w14:textFill>
              </w:rPr>
              <w:t> </w:t>
            </w:r>
          </w:p>
        </w:tc>
        <w:tc>
          <w:tcPr>
            <w:tcW w:w="3736" w:type="dxa"/>
            <w:gridSpan w:val="2"/>
            <w:vAlign w:val="center"/>
          </w:tcPr>
          <w:p>
            <w:pPr>
              <w:widowControl/>
              <w:snapToGrid w:val="0"/>
              <w:ind w:left="-3" w:firstLine="576"/>
              <w:jc w:val="left"/>
              <w:rPr>
                <w:rFonts w:hint="eastAsia" w:ascii="宋体" w:hAnsi="宋体" w:cs="宋体"/>
                <w:color w:val="000000" w:themeColor="text1"/>
                <w:spacing w:val="-20"/>
                <w:kern w:val="0"/>
                <w:szCs w:val="21"/>
                <w:highlight w:val="none"/>
                <w14:textFill>
                  <w14:solidFill>
                    <w14:schemeClr w14:val="tx1"/>
                  </w14:solidFill>
                </w14:textFill>
              </w:rPr>
            </w:pPr>
            <w:r>
              <w:rPr>
                <w:rFonts w:hint="eastAsia" w:ascii="宋体" w:hAnsi="宋体" w:cs="宋体"/>
                <w:color w:val="000000" w:themeColor="text1"/>
                <w:spacing w:val="-20"/>
                <w:kern w:val="0"/>
                <w:szCs w:val="21"/>
                <w:highlight w:val="none"/>
                <w14:textFill>
                  <w14:solidFill>
                    <w14:schemeClr w14:val="tx1"/>
                  </w14:solidFill>
                </w14:textFill>
              </w:rPr>
              <w:t> </w:t>
            </w:r>
          </w:p>
        </w:tc>
        <w:tc>
          <w:tcPr>
            <w:tcW w:w="754" w:type="dxa"/>
            <w:vAlign w:val="center"/>
          </w:tcPr>
          <w:p>
            <w:pPr>
              <w:widowControl/>
              <w:snapToGrid w:val="0"/>
              <w:jc w:val="left"/>
              <w:rPr>
                <w:rFonts w:hint="eastAsia" w:ascii="宋体" w:hAnsi="宋体" w:cs="宋体"/>
                <w:color w:val="000000" w:themeColor="text1"/>
                <w:spacing w:val="-20"/>
                <w:kern w:val="0"/>
                <w:szCs w:val="21"/>
                <w:highlight w:val="none"/>
                <w14:textFill>
                  <w14:solidFill>
                    <w14:schemeClr w14:val="tx1"/>
                  </w14:solidFill>
                </w14:textFill>
              </w:rPr>
            </w:pPr>
            <w:r>
              <w:rPr>
                <w:rFonts w:hint="eastAsia" w:ascii="宋体" w:hAnsi="宋体" w:cs="宋体"/>
                <w:color w:val="000000" w:themeColor="text1"/>
                <w:spacing w:val="-20"/>
                <w:kern w:val="0"/>
                <w:szCs w:val="21"/>
                <w:highlight w:val="none"/>
                <w14:textFill>
                  <w14:solidFill>
                    <w14:schemeClr w14:val="tx1"/>
                  </w14:solidFill>
                </w14:textFill>
              </w:rPr>
              <w:t> </w:t>
            </w:r>
          </w:p>
        </w:tc>
        <w:tc>
          <w:tcPr>
            <w:tcW w:w="1867" w:type="dxa"/>
            <w:vAlign w:val="center"/>
          </w:tcPr>
          <w:p>
            <w:pPr>
              <w:widowControl/>
              <w:snapToGrid w:val="0"/>
              <w:jc w:val="left"/>
              <w:rPr>
                <w:rFonts w:hint="eastAsia" w:ascii="宋体" w:hAnsi="宋体" w:cs="宋体"/>
                <w:color w:val="000000" w:themeColor="text1"/>
                <w:spacing w:val="-20"/>
                <w:kern w:val="0"/>
                <w:szCs w:val="21"/>
                <w:highlight w:val="none"/>
                <w14:textFill>
                  <w14:solidFill>
                    <w14:schemeClr w14:val="tx1"/>
                  </w14:solidFill>
                </w14:textFill>
              </w:rPr>
            </w:pPr>
            <w:r>
              <w:rPr>
                <w:rFonts w:hint="eastAsia" w:ascii="宋体" w:hAnsi="宋体" w:cs="宋体"/>
                <w:color w:val="000000" w:themeColor="text1"/>
                <w:spacing w:val="-20"/>
                <w:kern w:val="0"/>
                <w:szCs w:val="21"/>
                <w:highlight w:val="none"/>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12" w:type="dxa"/>
            <w:tcBorders>
              <w:right w:val="single" w:color="auto" w:sz="4" w:space="0"/>
            </w:tcBorders>
            <w:vAlign w:val="center"/>
          </w:tcPr>
          <w:p>
            <w:pPr>
              <w:widowControl/>
              <w:snapToGrid w:val="0"/>
              <w:ind w:left="-3" w:firstLine="576"/>
              <w:jc w:val="left"/>
              <w:rPr>
                <w:rFonts w:hint="eastAsia" w:ascii="宋体" w:hAnsi="宋体" w:cs="宋体"/>
                <w:color w:val="000000" w:themeColor="text1"/>
                <w:spacing w:val="-20"/>
                <w:kern w:val="0"/>
                <w:szCs w:val="21"/>
                <w:highlight w:val="none"/>
                <w14:textFill>
                  <w14:solidFill>
                    <w14:schemeClr w14:val="tx1"/>
                  </w14:solidFill>
                </w14:textFill>
              </w:rPr>
            </w:pPr>
          </w:p>
        </w:tc>
        <w:tc>
          <w:tcPr>
            <w:tcW w:w="2797" w:type="dxa"/>
            <w:gridSpan w:val="2"/>
            <w:tcBorders>
              <w:left w:val="single" w:color="auto" w:sz="4" w:space="0"/>
            </w:tcBorders>
            <w:vAlign w:val="center"/>
          </w:tcPr>
          <w:p>
            <w:pPr>
              <w:widowControl/>
              <w:snapToGrid w:val="0"/>
              <w:ind w:left="-3" w:firstLine="576"/>
              <w:jc w:val="left"/>
              <w:rPr>
                <w:rFonts w:hint="eastAsia" w:ascii="宋体" w:hAnsi="宋体" w:cs="宋体"/>
                <w:color w:val="000000" w:themeColor="text1"/>
                <w:spacing w:val="-20"/>
                <w:kern w:val="0"/>
                <w:szCs w:val="21"/>
                <w:highlight w:val="none"/>
                <w14:textFill>
                  <w14:solidFill>
                    <w14:schemeClr w14:val="tx1"/>
                  </w14:solidFill>
                </w14:textFill>
              </w:rPr>
            </w:pPr>
          </w:p>
        </w:tc>
        <w:tc>
          <w:tcPr>
            <w:tcW w:w="3736" w:type="dxa"/>
            <w:gridSpan w:val="2"/>
            <w:vAlign w:val="center"/>
          </w:tcPr>
          <w:p>
            <w:pPr>
              <w:widowControl/>
              <w:snapToGrid w:val="0"/>
              <w:ind w:left="-3" w:firstLine="576"/>
              <w:jc w:val="left"/>
              <w:rPr>
                <w:rFonts w:hint="eastAsia" w:ascii="宋体" w:hAnsi="宋体" w:cs="宋体"/>
                <w:color w:val="000000" w:themeColor="text1"/>
                <w:spacing w:val="-20"/>
                <w:kern w:val="0"/>
                <w:szCs w:val="21"/>
                <w:highlight w:val="none"/>
                <w14:textFill>
                  <w14:solidFill>
                    <w14:schemeClr w14:val="tx1"/>
                  </w14:solidFill>
                </w14:textFill>
              </w:rPr>
            </w:pPr>
          </w:p>
        </w:tc>
        <w:tc>
          <w:tcPr>
            <w:tcW w:w="754" w:type="dxa"/>
            <w:vAlign w:val="center"/>
          </w:tcPr>
          <w:p>
            <w:pPr>
              <w:widowControl/>
              <w:snapToGrid w:val="0"/>
              <w:jc w:val="left"/>
              <w:rPr>
                <w:rFonts w:hint="eastAsia" w:ascii="宋体" w:hAnsi="宋体" w:cs="宋体"/>
                <w:color w:val="000000" w:themeColor="text1"/>
                <w:spacing w:val="-20"/>
                <w:kern w:val="0"/>
                <w:szCs w:val="21"/>
                <w:highlight w:val="none"/>
                <w14:textFill>
                  <w14:solidFill>
                    <w14:schemeClr w14:val="tx1"/>
                  </w14:solidFill>
                </w14:textFill>
              </w:rPr>
            </w:pPr>
          </w:p>
        </w:tc>
        <w:tc>
          <w:tcPr>
            <w:tcW w:w="1867" w:type="dxa"/>
            <w:vAlign w:val="center"/>
          </w:tcPr>
          <w:p>
            <w:pPr>
              <w:widowControl/>
              <w:snapToGrid w:val="0"/>
              <w:jc w:val="left"/>
              <w:rPr>
                <w:rFonts w:hint="eastAsia" w:ascii="宋体" w:hAnsi="宋体" w:cs="宋体"/>
                <w:color w:val="000000" w:themeColor="text1"/>
                <w:spacing w:val="-20"/>
                <w:kern w:val="0"/>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145" w:type="dxa"/>
            <w:gridSpan w:val="5"/>
            <w:vAlign w:val="center"/>
          </w:tcPr>
          <w:p>
            <w:pPr>
              <w:widowControl/>
              <w:snapToGrid w:val="0"/>
              <w:jc w:val="left"/>
              <w:rPr>
                <w:rFonts w:hint="eastAsia" w:ascii="宋体" w:hAnsi="宋体" w:cs="宋体"/>
                <w:color w:val="000000" w:themeColor="text1"/>
                <w:spacing w:val="-20"/>
                <w:kern w:val="0"/>
                <w:szCs w:val="21"/>
                <w:highlight w:val="none"/>
                <w14:textFill>
                  <w14:solidFill>
                    <w14:schemeClr w14:val="tx1"/>
                  </w14:solidFill>
                </w14:textFill>
              </w:rPr>
            </w:pPr>
            <w:r>
              <w:rPr>
                <w:rFonts w:hint="eastAsia" w:ascii="宋体" w:hAnsi="宋体" w:cs="宋体"/>
                <w:color w:val="000000" w:themeColor="text1"/>
                <w:spacing w:val="-20"/>
                <w:kern w:val="0"/>
                <w:szCs w:val="21"/>
                <w:highlight w:val="none"/>
                <w14:textFill>
                  <w14:solidFill>
                    <w14:schemeClr w14:val="tx1"/>
                  </w14:solidFill>
                </w14:textFill>
              </w:rPr>
              <w:t>合     计</w:t>
            </w:r>
          </w:p>
        </w:tc>
        <w:tc>
          <w:tcPr>
            <w:tcW w:w="754" w:type="dxa"/>
            <w:vAlign w:val="center"/>
          </w:tcPr>
          <w:p>
            <w:pPr>
              <w:widowControl/>
              <w:snapToGrid w:val="0"/>
              <w:jc w:val="left"/>
              <w:rPr>
                <w:rFonts w:hint="eastAsia" w:ascii="宋体" w:hAnsi="宋体" w:cs="宋体"/>
                <w:color w:val="000000" w:themeColor="text1"/>
                <w:spacing w:val="-20"/>
                <w:kern w:val="0"/>
                <w:szCs w:val="21"/>
                <w:highlight w:val="none"/>
                <w14:textFill>
                  <w14:solidFill>
                    <w14:schemeClr w14:val="tx1"/>
                  </w14:solidFill>
                </w14:textFill>
              </w:rPr>
            </w:pPr>
          </w:p>
        </w:tc>
        <w:tc>
          <w:tcPr>
            <w:tcW w:w="1867" w:type="dxa"/>
            <w:vAlign w:val="center"/>
          </w:tcPr>
          <w:p>
            <w:pPr>
              <w:widowControl/>
              <w:snapToGrid w:val="0"/>
              <w:jc w:val="left"/>
              <w:rPr>
                <w:rFonts w:hint="eastAsia" w:ascii="宋体" w:hAnsi="宋体" w:cs="宋体"/>
                <w:color w:val="000000" w:themeColor="text1"/>
                <w:spacing w:val="-20"/>
                <w:kern w:val="0"/>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9766" w:type="dxa"/>
            <w:gridSpan w:val="7"/>
            <w:vAlign w:val="center"/>
          </w:tcPr>
          <w:p>
            <w:pPr>
              <w:widowControl/>
              <w:snapToGrid w:val="0"/>
              <w:jc w:val="left"/>
              <w:rPr>
                <w:rFonts w:hint="eastAsia" w:ascii="宋体" w:hAnsi="宋体" w:cs="宋体"/>
                <w:color w:val="000000" w:themeColor="text1"/>
                <w:spacing w:val="-20"/>
                <w:kern w:val="0"/>
                <w:szCs w:val="21"/>
                <w:highlight w:val="none"/>
                <w14:textFill>
                  <w14:solidFill>
                    <w14:schemeClr w14:val="tx1"/>
                  </w14:solidFill>
                </w14:textFill>
              </w:rPr>
            </w:pPr>
            <w:r>
              <w:rPr>
                <w:rFonts w:hint="eastAsia" w:ascii="宋体" w:hAnsi="宋体" w:cs="宋体"/>
                <w:color w:val="000000" w:themeColor="text1"/>
                <w:spacing w:val="-20"/>
                <w:kern w:val="0"/>
                <w:szCs w:val="21"/>
                <w:highlight w:val="none"/>
                <w14:textFill>
                  <w14:solidFill>
                    <w14:schemeClr w14:val="tx1"/>
                  </w14:solidFill>
                </w14:textFill>
              </w:rPr>
              <w:t xml:space="preserve">合 计 大 写 金 额 ：人民币 </w:t>
            </w:r>
            <w:r>
              <w:rPr>
                <w:rFonts w:hint="eastAsia" w:ascii="宋体" w:hAnsi="宋体" w:cs="宋体"/>
                <w:color w:val="000000" w:themeColor="text1"/>
                <w:spacing w:val="-20"/>
                <w:kern w:val="0"/>
                <w:szCs w:val="21"/>
                <w:highlight w:val="none"/>
                <w:u w:val="single"/>
                <w14:textFill>
                  <w14:solidFill>
                    <w14:schemeClr w14:val="tx1"/>
                  </w14:solidFill>
                </w14:textFill>
              </w:rPr>
              <w:t xml:space="preserve">                            </w:t>
            </w:r>
            <w:r>
              <w:rPr>
                <w:rFonts w:hint="eastAsia" w:ascii="宋体" w:hAnsi="宋体" w:cs="宋体"/>
                <w:color w:val="000000" w:themeColor="text1"/>
                <w:spacing w:val="-20"/>
                <w:kern w:val="0"/>
                <w:szCs w:val="21"/>
                <w:highlight w:val="none"/>
                <w14:textFill>
                  <w14:solidFill>
                    <w14:schemeClr w14:val="tx1"/>
                  </w14:solidFill>
                </w14:textFill>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7" w:hRule="atLeast"/>
          <w:jc w:val="center"/>
        </w:trPr>
        <w:tc>
          <w:tcPr>
            <w:tcW w:w="1382" w:type="dxa"/>
            <w:gridSpan w:val="2"/>
            <w:vAlign w:val="center"/>
          </w:tcPr>
          <w:p>
            <w:pPr>
              <w:widowControl/>
              <w:snapToGrid w:val="0"/>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实际供货日期</w:t>
            </w:r>
          </w:p>
        </w:tc>
        <w:tc>
          <w:tcPr>
            <w:tcW w:w="3349" w:type="dxa"/>
            <w:gridSpan w:val="2"/>
            <w:vAlign w:val="center"/>
          </w:tcPr>
          <w:p>
            <w:pPr>
              <w:snapToGrid w:val="0"/>
              <w:jc w:val="left"/>
              <w:rPr>
                <w:rFonts w:hint="eastAsia" w:ascii="宋体" w:hAnsi="宋体" w:cs="宋体"/>
                <w:color w:val="000000" w:themeColor="text1"/>
                <w:kern w:val="0"/>
                <w:szCs w:val="21"/>
                <w:highlight w:val="none"/>
                <w14:textFill>
                  <w14:solidFill>
                    <w14:schemeClr w14:val="tx1"/>
                  </w14:solidFill>
                </w14:textFill>
              </w:rPr>
            </w:pPr>
          </w:p>
        </w:tc>
        <w:tc>
          <w:tcPr>
            <w:tcW w:w="2414" w:type="dxa"/>
            <w:vAlign w:val="center"/>
          </w:tcPr>
          <w:p>
            <w:pPr>
              <w:snapToGrid w:val="0"/>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合同交货验收日期</w:t>
            </w:r>
          </w:p>
        </w:tc>
        <w:tc>
          <w:tcPr>
            <w:tcW w:w="2621" w:type="dxa"/>
            <w:gridSpan w:val="2"/>
            <w:vAlign w:val="center"/>
          </w:tcPr>
          <w:p>
            <w:pPr>
              <w:snapToGrid w:val="0"/>
              <w:jc w:val="left"/>
              <w:rPr>
                <w:rFonts w:hint="eastAsia" w:ascii="宋体" w:hAnsi="宋体" w:cs="宋体"/>
                <w:color w:val="000000" w:themeColor="text1"/>
                <w:kern w:val="0"/>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7" w:hRule="atLeast"/>
          <w:jc w:val="center"/>
        </w:trPr>
        <w:tc>
          <w:tcPr>
            <w:tcW w:w="1382" w:type="dxa"/>
            <w:gridSpan w:val="2"/>
            <w:vAlign w:val="center"/>
          </w:tcPr>
          <w:p>
            <w:pPr>
              <w:widowControl/>
              <w:snapToGrid w:val="0"/>
              <w:jc w:val="center"/>
              <w:rPr>
                <w:rFonts w:hint="eastAsia" w:ascii="宋体" w:hAnsi="宋体" w:cs="宋体"/>
                <w:color w:val="000000" w:themeColor="text1"/>
                <w:kern w:val="0"/>
                <w:szCs w:val="21"/>
                <w:highlight w:val="none"/>
                <w14:textFill>
                  <w14:solidFill>
                    <w14:schemeClr w14:val="tx1"/>
                  </w14:solidFill>
                </w14:textFill>
              </w:rPr>
            </w:pPr>
          </w:p>
        </w:tc>
        <w:tc>
          <w:tcPr>
            <w:tcW w:w="3349" w:type="dxa"/>
            <w:gridSpan w:val="2"/>
            <w:vAlign w:val="center"/>
          </w:tcPr>
          <w:p>
            <w:pPr>
              <w:snapToGrid w:val="0"/>
              <w:jc w:val="left"/>
              <w:rPr>
                <w:rFonts w:hint="eastAsia" w:ascii="宋体" w:hAnsi="宋体" w:cs="宋体"/>
                <w:color w:val="000000" w:themeColor="text1"/>
                <w:kern w:val="0"/>
                <w:szCs w:val="21"/>
                <w:highlight w:val="none"/>
                <w14:textFill>
                  <w14:solidFill>
                    <w14:schemeClr w14:val="tx1"/>
                  </w14:solidFill>
                </w14:textFill>
              </w:rPr>
            </w:pPr>
          </w:p>
        </w:tc>
        <w:tc>
          <w:tcPr>
            <w:tcW w:w="2414" w:type="dxa"/>
            <w:vAlign w:val="center"/>
          </w:tcPr>
          <w:p>
            <w:pPr>
              <w:snapToGrid w:val="0"/>
              <w:jc w:val="center"/>
              <w:rPr>
                <w:rFonts w:hint="eastAsia" w:ascii="宋体" w:hAnsi="宋体" w:cs="宋体"/>
                <w:color w:val="000000" w:themeColor="text1"/>
                <w:kern w:val="0"/>
                <w:szCs w:val="21"/>
                <w:highlight w:val="none"/>
                <w14:textFill>
                  <w14:solidFill>
                    <w14:schemeClr w14:val="tx1"/>
                  </w14:solidFill>
                </w14:textFill>
              </w:rPr>
            </w:pPr>
          </w:p>
        </w:tc>
        <w:tc>
          <w:tcPr>
            <w:tcW w:w="2621" w:type="dxa"/>
            <w:gridSpan w:val="2"/>
            <w:vAlign w:val="center"/>
          </w:tcPr>
          <w:p>
            <w:pPr>
              <w:snapToGrid w:val="0"/>
              <w:jc w:val="left"/>
              <w:rPr>
                <w:rFonts w:hint="eastAsia" w:ascii="宋体" w:hAnsi="宋体" w:cs="宋体"/>
                <w:color w:val="000000" w:themeColor="text1"/>
                <w:kern w:val="0"/>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382" w:type="dxa"/>
            <w:gridSpan w:val="2"/>
            <w:tcMar>
              <w:top w:w="0" w:type="dxa"/>
              <w:left w:w="108" w:type="dxa"/>
              <w:bottom w:w="0" w:type="dxa"/>
              <w:right w:w="108" w:type="dxa"/>
            </w:tcMar>
            <w:vAlign w:val="center"/>
          </w:tcPr>
          <w:p>
            <w:pPr>
              <w:widowControl/>
              <w:snapToGrid w:val="0"/>
              <w:ind w:left="-180" w:leftChars="-82" w:right="-112" w:rightChars="-51"/>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验收具体内容</w:t>
            </w:r>
          </w:p>
        </w:tc>
        <w:tc>
          <w:tcPr>
            <w:tcW w:w="8384" w:type="dxa"/>
            <w:gridSpan w:val="5"/>
            <w:tcMar>
              <w:top w:w="0" w:type="dxa"/>
              <w:left w:w="108" w:type="dxa"/>
              <w:bottom w:w="0" w:type="dxa"/>
              <w:right w:w="108" w:type="dxa"/>
            </w:tcMar>
            <w:vAlign w:val="center"/>
          </w:tcPr>
          <w:p>
            <w:pPr>
              <w:widowControl/>
              <w:snapToGrid w:val="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应按采购合同、招标文件、投标响应文件及验收方案等进行验收；并核对中标或成交供应商在安装调试等方面是否违反合同约定或服务规范要求、提供的质量保证证明材料是否齐全、应有的配件及附件是否达到合同约定等。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34" w:hRule="atLeast"/>
          <w:jc w:val="center"/>
        </w:trPr>
        <w:tc>
          <w:tcPr>
            <w:tcW w:w="1382" w:type="dxa"/>
            <w:gridSpan w:val="2"/>
            <w:vMerge w:val="restart"/>
            <w:tcMar>
              <w:top w:w="0" w:type="dxa"/>
              <w:left w:w="108" w:type="dxa"/>
              <w:bottom w:w="0" w:type="dxa"/>
              <w:right w:w="108" w:type="dxa"/>
            </w:tcMar>
            <w:vAlign w:val="center"/>
          </w:tcPr>
          <w:p>
            <w:pPr>
              <w:widowControl/>
              <w:ind w:left="-180" w:leftChars="-82" w:right="-112" w:rightChars="-51"/>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验收小组意见</w:t>
            </w:r>
          </w:p>
        </w:tc>
        <w:tc>
          <w:tcPr>
            <w:tcW w:w="8384" w:type="dxa"/>
            <w:gridSpan w:val="5"/>
            <w:tcBorders>
              <w:bottom w:val="single" w:color="auto" w:sz="4" w:space="0"/>
            </w:tcBorders>
            <w:vAlign w:val="center"/>
          </w:tcPr>
          <w:p>
            <w:pPr>
              <w:widowControl/>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验收结论性意见：</w:t>
            </w:r>
          </w:p>
          <w:p>
            <w:pPr>
              <w:widowControl/>
              <w:snapToGrid w:val="0"/>
              <w:jc w:val="left"/>
              <w:rPr>
                <w:rFonts w:hint="eastAsia" w:ascii="宋体" w:hAnsi="宋体" w:cs="宋体"/>
                <w:color w:val="000000" w:themeColor="text1"/>
                <w:kern w:val="0"/>
                <w:szCs w:val="21"/>
                <w:highlight w:val="none"/>
                <w14:textFill>
                  <w14:solidFill>
                    <w14:schemeClr w14:val="tx1"/>
                  </w14:solidFill>
                </w14:textFill>
              </w:rPr>
            </w:pPr>
          </w:p>
          <w:p>
            <w:pPr>
              <w:widowControl/>
              <w:snapToGrid w:val="0"/>
              <w:jc w:val="left"/>
              <w:rPr>
                <w:rFonts w:hint="eastAsia" w:ascii="宋体" w:hAnsi="宋体" w:cs="宋体"/>
                <w:color w:val="000000" w:themeColor="text1"/>
                <w:kern w:val="0"/>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06" w:hRule="atLeast"/>
          <w:jc w:val="center"/>
        </w:trPr>
        <w:tc>
          <w:tcPr>
            <w:tcW w:w="1382" w:type="dxa"/>
            <w:gridSpan w:val="2"/>
            <w:vMerge w:val="continue"/>
            <w:tcMar>
              <w:top w:w="0" w:type="dxa"/>
              <w:left w:w="108" w:type="dxa"/>
              <w:bottom w:w="0" w:type="dxa"/>
              <w:right w:w="108" w:type="dxa"/>
            </w:tcMar>
            <w:vAlign w:val="center"/>
          </w:tcPr>
          <w:p>
            <w:pPr>
              <w:widowControl/>
              <w:jc w:val="center"/>
              <w:rPr>
                <w:rFonts w:hint="eastAsia" w:ascii="宋体" w:hAnsi="宋体" w:cs="宋体"/>
                <w:color w:val="000000" w:themeColor="text1"/>
                <w:kern w:val="0"/>
                <w:szCs w:val="21"/>
                <w:highlight w:val="none"/>
                <w14:textFill>
                  <w14:solidFill>
                    <w14:schemeClr w14:val="tx1"/>
                  </w14:solidFill>
                </w14:textFill>
              </w:rPr>
            </w:pPr>
          </w:p>
        </w:tc>
        <w:tc>
          <w:tcPr>
            <w:tcW w:w="8384" w:type="dxa"/>
            <w:gridSpan w:val="5"/>
            <w:tcBorders>
              <w:top w:val="single" w:color="auto" w:sz="4" w:space="0"/>
            </w:tcBorders>
            <w:vAlign w:val="center"/>
          </w:tcPr>
          <w:p>
            <w:pPr>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有异议的意见和说明理由：</w:t>
            </w:r>
          </w:p>
          <w:p>
            <w:pPr>
              <w:jc w:val="left"/>
              <w:rPr>
                <w:rFonts w:hint="eastAsia" w:ascii="宋体" w:hAnsi="宋体" w:cs="宋体"/>
                <w:color w:val="000000" w:themeColor="text1"/>
                <w:kern w:val="0"/>
                <w:szCs w:val="21"/>
                <w:highlight w:val="none"/>
                <w14:textFill>
                  <w14:solidFill>
                    <w14:schemeClr w14:val="tx1"/>
                  </w14:solidFill>
                </w14:textFill>
              </w:rPr>
            </w:pPr>
          </w:p>
          <w:p>
            <w:pPr>
              <w:jc w:val="left"/>
              <w:rPr>
                <w:rFonts w:hint="eastAsia" w:ascii="宋体" w:hAnsi="宋体" w:cs="宋体"/>
                <w:color w:val="000000" w:themeColor="text1"/>
                <w:kern w:val="0"/>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9766" w:type="dxa"/>
            <w:gridSpan w:val="7"/>
            <w:tcMar>
              <w:top w:w="0" w:type="dxa"/>
              <w:left w:w="108" w:type="dxa"/>
              <w:bottom w:w="0" w:type="dxa"/>
              <w:right w:w="108" w:type="dxa"/>
            </w:tcMar>
            <w:vAlign w:val="center"/>
          </w:tcPr>
          <w:p>
            <w:pPr>
              <w:widowControl/>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66" w:type="dxa"/>
            <w:gridSpan w:val="7"/>
            <w:tcMar>
              <w:top w:w="0" w:type="dxa"/>
              <w:left w:w="108" w:type="dxa"/>
              <w:bottom w:w="0" w:type="dxa"/>
              <w:right w:w="108" w:type="dxa"/>
            </w:tcMar>
            <w:vAlign w:val="center"/>
          </w:tcPr>
          <w:p>
            <w:pPr>
              <w:widowControl/>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3" w:hRule="atLeast"/>
          <w:jc w:val="center"/>
        </w:trPr>
        <w:tc>
          <w:tcPr>
            <w:tcW w:w="4731" w:type="dxa"/>
            <w:gridSpan w:val="4"/>
            <w:tcMar>
              <w:top w:w="0" w:type="dxa"/>
              <w:left w:w="108" w:type="dxa"/>
              <w:bottom w:w="0" w:type="dxa"/>
              <w:right w:w="108" w:type="dxa"/>
            </w:tcMar>
            <w:vAlign w:val="center"/>
          </w:tcPr>
          <w:p>
            <w:pPr>
              <w:widowControl/>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中标（或成交）供应商签字或盖章：</w:t>
            </w:r>
          </w:p>
          <w:p>
            <w:pPr>
              <w:widowControl/>
              <w:jc w:val="left"/>
              <w:rPr>
                <w:rFonts w:hint="eastAsia" w:ascii="宋体" w:hAnsi="宋体" w:cs="宋体"/>
                <w:color w:val="000000" w:themeColor="text1"/>
                <w:kern w:val="0"/>
                <w:szCs w:val="21"/>
                <w:highlight w:val="none"/>
                <w14:textFill>
                  <w14:solidFill>
                    <w14:schemeClr w14:val="tx1"/>
                  </w14:solidFill>
                </w14:textFill>
              </w:rPr>
            </w:pPr>
          </w:p>
          <w:p>
            <w:pPr>
              <w:widowControl/>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联系电话：</w:t>
            </w:r>
          </w:p>
          <w:p>
            <w:pPr>
              <w:widowControl/>
              <w:jc w:val="left"/>
              <w:rPr>
                <w:rFonts w:hint="eastAsia" w:ascii="宋体" w:hAnsi="宋体" w:cs="宋体"/>
                <w:color w:val="000000" w:themeColor="text1"/>
                <w:kern w:val="0"/>
                <w:szCs w:val="21"/>
                <w:highlight w:val="none"/>
                <w14:textFill>
                  <w14:solidFill>
                    <w14:schemeClr w14:val="tx1"/>
                  </w14:solidFill>
                </w14:textFill>
              </w:rPr>
            </w:pPr>
          </w:p>
          <w:p>
            <w:pPr>
              <w:widowControl/>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年  月   日</w:t>
            </w:r>
          </w:p>
        </w:tc>
        <w:tc>
          <w:tcPr>
            <w:tcW w:w="5035" w:type="dxa"/>
            <w:gridSpan w:val="3"/>
            <w:vAlign w:val="center"/>
          </w:tcPr>
          <w:p>
            <w:pPr>
              <w:widowControl/>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采购单位的意见（盖章）：</w:t>
            </w:r>
          </w:p>
          <w:p>
            <w:pPr>
              <w:widowControl/>
              <w:jc w:val="left"/>
              <w:rPr>
                <w:rFonts w:hint="eastAsia" w:ascii="宋体" w:hAnsi="宋体" w:cs="宋体"/>
                <w:color w:val="000000" w:themeColor="text1"/>
                <w:kern w:val="0"/>
                <w:szCs w:val="21"/>
                <w:highlight w:val="none"/>
                <w14:textFill>
                  <w14:solidFill>
                    <w14:schemeClr w14:val="tx1"/>
                  </w14:solidFill>
                </w14:textFill>
              </w:rPr>
            </w:pPr>
          </w:p>
          <w:p>
            <w:pPr>
              <w:widowControl/>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联系电话：</w:t>
            </w:r>
          </w:p>
          <w:p>
            <w:pPr>
              <w:widowControl/>
              <w:jc w:val="left"/>
              <w:rPr>
                <w:rFonts w:hint="eastAsia" w:ascii="宋体" w:hAnsi="宋体" w:cs="宋体"/>
                <w:color w:val="000000" w:themeColor="text1"/>
                <w:kern w:val="0"/>
                <w:szCs w:val="21"/>
                <w:highlight w:val="none"/>
                <w14:textFill>
                  <w14:solidFill>
                    <w14:schemeClr w14:val="tx1"/>
                  </w14:solidFill>
                </w14:textFill>
              </w:rPr>
            </w:pPr>
          </w:p>
          <w:p>
            <w:pPr>
              <w:widowControl/>
              <w:ind w:firstLine="2119"/>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年  月   日</w:t>
            </w:r>
          </w:p>
        </w:tc>
      </w:tr>
    </w:tbl>
    <w:p>
      <w:pPr>
        <w:widowControl/>
        <w:ind w:firstLine="550" w:firstLineChars="25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备注：本报告单一式三份（</w:t>
      </w:r>
      <w:r>
        <w:rPr>
          <w:rFonts w:hint="eastAsia" w:cs="宋体"/>
          <w:color w:val="000000" w:themeColor="text1"/>
          <w:kern w:val="0"/>
          <w:szCs w:val="21"/>
          <w:highlight w:val="none"/>
          <w:lang w:val="en-US" w:eastAsia="zh-CN"/>
          <w14:textFill>
            <w14:solidFill>
              <w14:schemeClr w14:val="tx1"/>
            </w14:solidFill>
          </w14:textFill>
        </w:rPr>
        <w:t>招标</w:t>
      </w:r>
      <w:r>
        <w:rPr>
          <w:rFonts w:hint="eastAsia" w:ascii="宋体" w:hAnsi="宋体" w:cs="宋体"/>
          <w:color w:val="000000" w:themeColor="text1"/>
          <w:kern w:val="0"/>
          <w:szCs w:val="21"/>
          <w:highlight w:val="none"/>
          <w14:textFill>
            <w14:solidFill>
              <w14:schemeClr w14:val="tx1"/>
            </w14:solidFill>
          </w14:textFill>
        </w:rPr>
        <w:t>单位1份、中标供应商1份、</w:t>
      </w:r>
      <w:r>
        <w:rPr>
          <w:rFonts w:hint="eastAsia" w:ascii="宋体" w:hAnsi="宋体" w:cs="宋体"/>
          <w:color w:val="000000" w:themeColor="text1"/>
          <w:kern w:val="0"/>
          <w:szCs w:val="21"/>
          <w:highlight w:val="none"/>
          <w:lang w:eastAsia="zh-CN"/>
          <w14:textFill>
            <w14:solidFill>
              <w14:schemeClr w14:val="tx1"/>
            </w14:solidFill>
          </w14:textFill>
        </w:rPr>
        <w:t>招标代理机构</w:t>
      </w:r>
      <w:r>
        <w:rPr>
          <w:rFonts w:hint="eastAsia" w:ascii="宋体" w:hAnsi="宋体" w:cs="宋体"/>
          <w:color w:val="000000" w:themeColor="text1"/>
          <w:kern w:val="0"/>
          <w:szCs w:val="21"/>
          <w:highlight w:val="none"/>
          <w14:textFill>
            <w14:solidFill>
              <w14:schemeClr w14:val="tx1"/>
            </w14:solidFill>
          </w14:textFill>
        </w:rPr>
        <w:t>1份）。</w:t>
      </w:r>
    </w:p>
    <w:p>
      <w:pPr>
        <w:pStyle w:val="15"/>
        <w:snapToGrid w:val="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br w:type="page"/>
      </w:r>
    </w:p>
    <w:p>
      <w:pPr>
        <w:widowControl/>
        <w:snapToGrid w:val="0"/>
        <w:jc w:val="left"/>
        <w:rPr>
          <w:rFonts w:hint="eastAsia" w:ascii="黑体" w:hAnsi="黑体" w:eastAsia="黑体" w:cs="宋体"/>
          <w:bCs/>
          <w:color w:val="000000" w:themeColor="text1"/>
          <w:kern w:val="0"/>
          <w:sz w:val="32"/>
          <w:szCs w:val="32"/>
          <w:highlight w:val="none"/>
          <w14:textFill>
            <w14:solidFill>
              <w14:schemeClr w14:val="tx1"/>
            </w14:solidFill>
          </w14:textFill>
        </w:rPr>
      </w:pPr>
      <w:r>
        <w:rPr>
          <w:rFonts w:hint="eastAsia" w:ascii="黑体" w:hAnsi="黑体" w:eastAsia="黑体" w:cs="宋体"/>
          <w:b w:val="0"/>
          <w:bCs/>
          <w:color w:val="000000" w:themeColor="text1"/>
          <w:kern w:val="0"/>
          <w:sz w:val="32"/>
          <w:szCs w:val="32"/>
          <w:highlight w:val="none"/>
          <w14:textFill>
            <w14:solidFill>
              <w14:schemeClr w14:val="tx1"/>
            </w14:solidFill>
          </w14:textFill>
        </w:rPr>
        <w:t>附件</w:t>
      </w:r>
      <w:r>
        <w:rPr>
          <w:rFonts w:hint="eastAsia" w:ascii="黑体" w:hAnsi="黑体" w:eastAsia="黑体" w:cs="宋体"/>
          <w:b w:val="0"/>
          <w:bCs/>
          <w:color w:val="000000" w:themeColor="text1"/>
          <w:kern w:val="0"/>
          <w:sz w:val="32"/>
          <w:szCs w:val="32"/>
          <w:highlight w:val="none"/>
          <w:lang w:val="en-US" w:eastAsia="zh-CN"/>
          <w14:textFill>
            <w14:solidFill>
              <w14:schemeClr w14:val="tx1"/>
            </w14:solidFill>
          </w14:textFill>
        </w:rPr>
        <w:t>8</w:t>
      </w:r>
      <w:r>
        <w:rPr>
          <w:rFonts w:hint="eastAsia" w:ascii="黑体" w:hAnsi="黑体" w:eastAsia="黑体" w:cs="宋体"/>
          <w:b w:val="0"/>
          <w:bCs/>
          <w:color w:val="000000" w:themeColor="text1"/>
          <w:kern w:val="0"/>
          <w:sz w:val="32"/>
          <w:szCs w:val="32"/>
          <w:highlight w:val="none"/>
          <w14:textFill>
            <w14:solidFill>
              <w14:schemeClr w14:val="tx1"/>
            </w14:solidFill>
          </w14:textFill>
        </w:rPr>
        <w:t>：</w:t>
      </w:r>
    </w:p>
    <w:p>
      <w:pPr>
        <w:jc w:val="center"/>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b/>
          <w:bCs/>
          <w:color w:val="000000" w:themeColor="text1"/>
          <w:kern w:val="0"/>
          <w:sz w:val="36"/>
          <w:szCs w:val="36"/>
          <w:highlight w:val="none"/>
          <w14:textFill>
            <w14:solidFill>
              <w14:schemeClr w14:val="tx1"/>
            </w14:solidFill>
          </w14:textFill>
        </w:rPr>
        <w:t>政府采购项目履约保证金退付意见书（格式）</w:t>
      </w:r>
    </w:p>
    <w:tbl>
      <w:tblPr>
        <w:tblStyle w:val="23"/>
        <w:tblW w:w="10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trPr>
        <w:tc>
          <w:tcPr>
            <w:tcW w:w="1078" w:type="dxa"/>
            <w:vMerge w:val="restart"/>
            <w:vAlign w:val="center"/>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w:t>
            </w:r>
          </w:p>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应</w:t>
            </w:r>
          </w:p>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商</w:t>
            </w:r>
          </w:p>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申</w:t>
            </w:r>
          </w:p>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请</w:t>
            </w:r>
          </w:p>
        </w:tc>
        <w:tc>
          <w:tcPr>
            <w:tcW w:w="9061" w:type="dxa"/>
            <w:vAlign w:val="center"/>
          </w:tcPr>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1078" w:type="dxa"/>
            <w:vMerge w:val="continue"/>
            <w:vAlign w:val="top"/>
          </w:tcPr>
          <w:p>
            <w:pPr>
              <w:rPr>
                <w:rFonts w:hint="eastAsia" w:ascii="宋体" w:hAnsi="宋体" w:cs="宋体"/>
                <w:color w:val="000000" w:themeColor="text1"/>
                <w:highlight w:val="none"/>
                <w14:textFill>
                  <w14:solidFill>
                    <w14:schemeClr w14:val="tx1"/>
                  </w14:solidFill>
                </w14:textFill>
              </w:rPr>
            </w:pPr>
          </w:p>
        </w:tc>
        <w:tc>
          <w:tcPr>
            <w:tcW w:w="9061" w:type="dxa"/>
            <w:vAlign w:val="center"/>
          </w:tcPr>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2" w:hRule="atLeast"/>
        </w:trPr>
        <w:tc>
          <w:tcPr>
            <w:tcW w:w="1078" w:type="dxa"/>
            <w:vMerge w:val="continue"/>
            <w:vAlign w:val="top"/>
          </w:tcPr>
          <w:p>
            <w:pPr>
              <w:rPr>
                <w:rFonts w:hint="eastAsia" w:ascii="宋体" w:hAnsi="宋体" w:cs="宋体"/>
                <w:color w:val="000000" w:themeColor="text1"/>
                <w:highlight w:val="none"/>
                <w14:textFill>
                  <w14:solidFill>
                    <w14:schemeClr w14:val="tx1"/>
                  </w14:solidFill>
                </w14:textFill>
              </w:rPr>
            </w:pPr>
          </w:p>
        </w:tc>
        <w:tc>
          <w:tcPr>
            <w:tcW w:w="9061" w:type="dxa"/>
            <w:vAlign w:val="top"/>
          </w:tcPr>
          <w:p>
            <w:pPr>
              <w:rPr>
                <w:rFonts w:hint="eastAsia" w:ascii="宋体" w:hAnsi="宋体" w:cs="宋体"/>
                <w:color w:val="000000" w:themeColor="text1"/>
                <w:highlight w:val="none"/>
                <w14:textFill>
                  <w14:solidFill>
                    <w14:schemeClr w14:val="tx1"/>
                  </w14:solidFill>
                </w14:textFill>
              </w:rPr>
            </w:pPr>
          </w:p>
          <w:p>
            <w:pPr>
              <w:ind w:firstLine="550" w:firstLineChars="25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该项目已于 </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年 </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月 </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日验收并交付使用。根据合同规定，可将履约保证金（大写）人民币 </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元（小写）¥ </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元退付到达以下帐户：</w:t>
            </w:r>
          </w:p>
          <w:p>
            <w:pPr>
              <w:rPr>
                <w:rFonts w:hint="eastAsia" w:ascii="宋体" w:hAnsi="宋体" w:cs="宋体"/>
                <w:color w:val="000000" w:themeColor="text1"/>
                <w:highlight w:val="none"/>
                <w14:textFill>
                  <w14:solidFill>
                    <w14:schemeClr w14:val="tx1"/>
                  </w14:solidFill>
                </w14:textFill>
              </w:rPr>
            </w:pPr>
          </w:p>
          <w:p>
            <w:pPr>
              <w:spacing w:line="42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单位名称：</w:t>
            </w:r>
          </w:p>
          <w:p>
            <w:pPr>
              <w:spacing w:line="42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开户银行：</w:t>
            </w:r>
          </w:p>
          <w:p>
            <w:pPr>
              <w:spacing w:line="42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银行帐号：</w:t>
            </w:r>
          </w:p>
          <w:p>
            <w:pPr>
              <w:rPr>
                <w:rFonts w:hint="eastAsia" w:ascii="宋体" w:hAnsi="宋体" w:cs="宋体"/>
                <w:color w:val="000000" w:themeColor="text1"/>
                <w:highlight w:val="none"/>
                <w14:textFill>
                  <w14:solidFill>
                    <w14:schemeClr w14:val="tx1"/>
                  </w14:solidFill>
                </w14:textFill>
              </w:rPr>
            </w:pPr>
          </w:p>
          <w:p>
            <w:pPr>
              <w:rPr>
                <w:rFonts w:hint="eastAsia" w:ascii="宋体" w:hAnsi="宋体" w:cs="宋体"/>
                <w:color w:val="000000" w:themeColor="text1"/>
                <w:highlight w:val="none"/>
                <w14:textFill>
                  <w14:solidFill>
                    <w14:schemeClr w14:val="tx1"/>
                  </w14:solidFill>
                </w14:textFill>
              </w:rPr>
            </w:pPr>
          </w:p>
          <w:p>
            <w:pPr>
              <w:spacing w:line="42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联系人：</w:t>
            </w:r>
          </w:p>
          <w:p>
            <w:pPr>
              <w:spacing w:line="42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联系电话：</w:t>
            </w:r>
          </w:p>
          <w:p>
            <w:pPr>
              <w:rPr>
                <w:rFonts w:hint="eastAsia" w:ascii="宋体" w:hAnsi="宋体" w:cs="宋体"/>
                <w:color w:val="000000" w:themeColor="text1"/>
                <w:highlight w:val="none"/>
                <w14:textFill>
                  <w14:solidFill>
                    <w14:schemeClr w14:val="tx1"/>
                  </w14:solidFill>
                </w14:textFill>
              </w:rPr>
            </w:pPr>
          </w:p>
          <w:p>
            <w:pPr>
              <w:spacing w:line="42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供应商签章</w:t>
            </w:r>
          </w:p>
          <w:p>
            <w:pPr>
              <w:spacing w:line="42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年     月    日</w:t>
            </w:r>
          </w:p>
          <w:p>
            <w:pPr>
              <w:rPr>
                <w:rFonts w:hint="eastAsia"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trPr>
        <w:tc>
          <w:tcPr>
            <w:tcW w:w="1078" w:type="dxa"/>
            <w:vAlign w:val="center"/>
          </w:tcPr>
          <w:p>
            <w:pPr>
              <w:jc w:val="center"/>
              <w:rPr>
                <w:rFonts w:hint="eastAsia"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招</w:t>
            </w:r>
          </w:p>
          <w:p>
            <w:pPr>
              <w:jc w:val="center"/>
              <w:rPr>
                <w:rFonts w:hint="eastAsia"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标</w:t>
            </w:r>
          </w:p>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单</w:t>
            </w:r>
          </w:p>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位</w:t>
            </w:r>
          </w:p>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意</w:t>
            </w:r>
          </w:p>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见</w:t>
            </w:r>
          </w:p>
        </w:tc>
        <w:tc>
          <w:tcPr>
            <w:tcW w:w="9061" w:type="dxa"/>
            <w:vAlign w:val="top"/>
          </w:tcPr>
          <w:p>
            <w:pPr>
              <w:rPr>
                <w:rFonts w:hint="eastAsia" w:ascii="宋体" w:hAnsi="宋体" w:cs="宋体"/>
                <w:color w:val="000000" w:themeColor="text1"/>
                <w:highlight w:val="none"/>
                <w14:textFill>
                  <w14:solidFill>
                    <w14:schemeClr w14:val="tx1"/>
                  </w14:solidFill>
                </w14:textFill>
              </w:rPr>
            </w:pPr>
          </w:p>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退付意见：是否同意退付履约保证金及退付金额：</w:t>
            </w:r>
          </w:p>
          <w:p>
            <w:pPr>
              <w:rPr>
                <w:rFonts w:hint="eastAsia" w:ascii="宋体" w:hAnsi="宋体" w:cs="宋体"/>
                <w:color w:val="000000" w:themeColor="text1"/>
                <w:highlight w:val="none"/>
                <w14:textFill>
                  <w14:solidFill>
                    <w14:schemeClr w14:val="tx1"/>
                  </w14:solidFill>
                </w14:textFill>
              </w:rPr>
            </w:pPr>
          </w:p>
          <w:p>
            <w:pPr>
              <w:rPr>
                <w:rFonts w:hint="eastAsia" w:ascii="宋体" w:hAnsi="宋体" w:cs="宋体"/>
                <w:color w:val="000000" w:themeColor="text1"/>
                <w:highlight w:val="none"/>
                <w14:textFill>
                  <w14:solidFill>
                    <w14:schemeClr w14:val="tx1"/>
                  </w14:solidFill>
                </w14:textFill>
              </w:rPr>
            </w:pPr>
          </w:p>
          <w:p>
            <w:pPr>
              <w:rPr>
                <w:rFonts w:hint="eastAsia" w:ascii="宋体" w:hAnsi="宋体" w:cs="宋体"/>
                <w:color w:val="000000" w:themeColor="text1"/>
                <w:highlight w:val="none"/>
                <w14:textFill>
                  <w14:solidFill>
                    <w14:schemeClr w14:val="tx1"/>
                  </w14:solidFill>
                </w14:textFill>
              </w:rPr>
            </w:pPr>
          </w:p>
          <w:p>
            <w:pPr>
              <w:rPr>
                <w:rFonts w:hint="eastAsia" w:ascii="宋体" w:hAnsi="宋体" w:cs="宋体"/>
                <w:color w:val="000000" w:themeColor="text1"/>
                <w:highlight w:val="none"/>
                <w14:textFill>
                  <w14:solidFill>
                    <w14:schemeClr w14:val="tx1"/>
                  </w14:solidFill>
                </w14:textFill>
              </w:rPr>
            </w:pPr>
          </w:p>
          <w:p>
            <w:pPr>
              <w:spacing w:line="42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联系人：</w:t>
            </w:r>
          </w:p>
          <w:p>
            <w:pPr>
              <w:spacing w:line="42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联系电话：</w:t>
            </w:r>
          </w:p>
          <w:p>
            <w:pPr>
              <w:rPr>
                <w:rFonts w:hint="eastAsia" w:ascii="宋体" w:hAnsi="宋体" w:cs="宋体"/>
                <w:color w:val="000000" w:themeColor="text1"/>
                <w:highlight w:val="none"/>
                <w14:textFill>
                  <w14:solidFill>
                    <w14:schemeClr w14:val="tx1"/>
                  </w14:solidFill>
                </w14:textFill>
              </w:rPr>
            </w:pPr>
          </w:p>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采购单位签章</w:t>
            </w:r>
          </w:p>
          <w:p>
            <w:pPr>
              <w:spacing w:line="42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1078" w:type="dxa"/>
            <w:textDirection w:val="tbRlV"/>
            <w:vAlign w:val="center"/>
          </w:tcPr>
          <w:p>
            <w:pPr>
              <w:pStyle w:val="15"/>
              <w:wordWrap w:val="0"/>
              <w:spacing w:line="320" w:lineRule="exact"/>
              <w:ind w:left="113" w:leftChars="0" w:right="113" w:rightChars="0"/>
              <w:jc w:val="center"/>
              <w:rPr>
                <w:rFonts w:hint="eastAsia" w:ascii="宋体" w:hAnsi="宋体" w:cs="宋体"/>
                <w:color w:val="000000" w:themeColor="text1"/>
                <w:highlight w:val="none"/>
                <w14:textFill>
                  <w14:solidFill>
                    <w14:schemeClr w14:val="tx1"/>
                  </w14:solidFill>
                </w14:textFill>
              </w:rPr>
            </w:pPr>
            <w:r>
              <w:rPr>
                <w:rFonts w:hint="eastAsia" w:hAnsi="宋体"/>
                <w:color w:val="000000" w:themeColor="text1"/>
                <w:sz w:val="22"/>
                <w:szCs w:val="22"/>
                <w:highlight w:val="none"/>
                <w:lang w:eastAsia="zh-CN"/>
                <w14:textFill>
                  <w14:solidFill>
                    <w14:schemeClr w14:val="tx1"/>
                  </w14:solidFill>
                </w14:textFill>
              </w:rPr>
              <w:t>交易中心财务室</w:t>
            </w:r>
          </w:p>
        </w:tc>
        <w:tc>
          <w:tcPr>
            <w:tcW w:w="9061" w:type="dxa"/>
            <w:vAlign w:val="top"/>
          </w:tcPr>
          <w:p>
            <w:pPr>
              <w:pStyle w:val="15"/>
              <w:wordWrap w:val="0"/>
              <w:spacing w:line="320" w:lineRule="exact"/>
              <w:rPr>
                <w:rFonts w:hint="eastAsia" w:hAnsi="宋体"/>
                <w:color w:val="000000" w:themeColor="text1"/>
                <w:sz w:val="22"/>
                <w:szCs w:val="22"/>
                <w:highlight w:val="none"/>
                <w14:textFill>
                  <w14:solidFill>
                    <w14:schemeClr w14:val="tx1"/>
                  </w14:solidFill>
                </w14:textFill>
              </w:rPr>
            </w:pPr>
            <w:r>
              <w:rPr>
                <w:rFonts w:hint="eastAsia" w:hAnsi="宋体"/>
                <w:color w:val="000000" w:themeColor="text1"/>
                <w:sz w:val="22"/>
                <w:szCs w:val="22"/>
                <w:highlight w:val="none"/>
                <w14:textFill>
                  <w14:solidFill>
                    <w14:schemeClr w14:val="tx1"/>
                  </w14:solidFill>
                </w14:textFill>
              </w:rPr>
              <w:t>退付意见：</w:t>
            </w:r>
          </w:p>
          <w:p>
            <w:pPr>
              <w:pStyle w:val="15"/>
              <w:wordWrap w:val="0"/>
              <w:spacing w:line="320" w:lineRule="exact"/>
              <w:rPr>
                <w:rFonts w:hint="eastAsia" w:hAnsi="宋体"/>
                <w:color w:val="000000" w:themeColor="text1"/>
                <w:sz w:val="22"/>
                <w:szCs w:val="22"/>
                <w:highlight w:val="none"/>
                <w14:textFill>
                  <w14:solidFill>
                    <w14:schemeClr w14:val="tx1"/>
                  </w14:solidFill>
                </w14:textFill>
              </w:rPr>
            </w:pPr>
          </w:p>
          <w:p>
            <w:pPr>
              <w:pStyle w:val="15"/>
              <w:wordWrap w:val="0"/>
              <w:spacing w:line="520" w:lineRule="exact"/>
              <w:rPr>
                <w:rFonts w:hint="eastAsia" w:hAnsi="宋体"/>
                <w:color w:val="000000" w:themeColor="text1"/>
                <w:sz w:val="22"/>
                <w:szCs w:val="22"/>
                <w:highlight w:val="none"/>
                <w14:textFill>
                  <w14:solidFill>
                    <w14:schemeClr w14:val="tx1"/>
                  </w14:solidFill>
                </w14:textFill>
              </w:rPr>
            </w:pPr>
            <w:r>
              <w:rPr>
                <w:rFonts w:hint="eastAsia" w:hAnsi="宋体"/>
                <w:color w:val="000000" w:themeColor="text1"/>
                <w:sz w:val="22"/>
                <w:szCs w:val="22"/>
                <w:highlight w:val="none"/>
                <w14:textFill>
                  <w14:solidFill>
                    <w14:schemeClr w14:val="tx1"/>
                  </w14:solidFill>
                </w14:textFill>
              </w:rPr>
              <w:t>经办人：</w:t>
            </w:r>
          </w:p>
          <w:p>
            <w:pPr>
              <w:pStyle w:val="15"/>
              <w:wordWrap w:val="0"/>
              <w:spacing w:line="520" w:lineRule="exact"/>
              <w:rPr>
                <w:rFonts w:hint="eastAsia" w:hAnsi="宋体"/>
                <w:color w:val="000000" w:themeColor="text1"/>
                <w:sz w:val="22"/>
                <w:szCs w:val="22"/>
                <w:highlight w:val="none"/>
                <w14:textFill>
                  <w14:solidFill>
                    <w14:schemeClr w14:val="tx1"/>
                  </w14:solidFill>
                </w14:textFill>
              </w:rPr>
            </w:pPr>
            <w:r>
              <w:rPr>
                <w:rFonts w:hint="eastAsia" w:hAnsi="宋体"/>
                <w:color w:val="000000" w:themeColor="text1"/>
                <w:sz w:val="22"/>
                <w:szCs w:val="22"/>
                <w:highlight w:val="none"/>
                <w14:textFill>
                  <w14:solidFill>
                    <w14:schemeClr w14:val="tx1"/>
                  </w14:solidFill>
                </w14:textFill>
              </w:rPr>
              <w:t xml:space="preserve">联系电话： </w:t>
            </w:r>
          </w:p>
          <w:p>
            <w:pPr>
              <w:pStyle w:val="15"/>
              <w:wordWrap w:val="0"/>
              <w:spacing w:line="320" w:lineRule="exact"/>
              <w:rPr>
                <w:rFonts w:hint="eastAsia" w:hAnsi="宋体"/>
                <w:color w:val="000000" w:themeColor="text1"/>
                <w:sz w:val="22"/>
                <w:szCs w:val="22"/>
                <w:highlight w:val="none"/>
                <w14:textFill>
                  <w14:solidFill>
                    <w14:schemeClr w14:val="tx1"/>
                  </w14:solidFill>
                </w14:textFill>
              </w:rPr>
            </w:pPr>
          </w:p>
          <w:p>
            <w:pPr>
              <w:pStyle w:val="15"/>
              <w:wordWrap w:val="0"/>
              <w:spacing w:line="520" w:lineRule="exact"/>
              <w:jc w:val="right"/>
              <w:rPr>
                <w:rFonts w:hint="eastAsia" w:hAnsi="宋体"/>
                <w:color w:val="000000" w:themeColor="text1"/>
                <w:sz w:val="22"/>
                <w:szCs w:val="22"/>
                <w:highlight w:val="none"/>
                <w14:textFill>
                  <w14:solidFill>
                    <w14:schemeClr w14:val="tx1"/>
                  </w14:solidFill>
                </w14:textFill>
              </w:rPr>
            </w:pPr>
            <w:r>
              <w:rPr>
                <w:rFonts w:hint="eastAsia" w:hAnsi="宋体"/>
                <w:color w:val="000000" w:themeColor="text1"/>
                <w:sz w:val="22"/>
                <w:szCs w:val="22"/>
                <w:highlight w:val="none"/>
                <w14:textFill>
                  <w14:solidFill>
                    <w14:schemeClr w14:val="tx1"/>
                  </w14:solidFill>
                </w14:textFill>
              </w:rPr>
              <w:t xml:space="preserve">退付单位签章              </w:t>
            </w:r>
          </w:p>
          <w:p>
            <w:pPr>
              <w:pStyle w:val="15"/>
              <w:wordWrap w:val="0"/>
              <w:spacing w:line="320" w:lineRule="exact"/>
              <w:rPr>
                <w:rFonts w:hint="eastAsia" w:ascii="宋体" w:hAnsi="宋体" w:cs="宋体"/>
                <w:color w:val="000000" w:themeColor="text1"/>
                <w:highlight w:val="none"/>
                <w14:textFill>
                  <w14:solidFill>
                    <w14:schemeClr w14:val="tx1"/>
                  </w14:solidFill>
                </w14:textFill>
              </w:rPr>
            </w:pPr>
            <w:r>
              <w:rPr>
                <w:rFonts w:hint="eastAsia" w:hAnsi="宋体"/>
                <w:color w:val="000000" w:themeColor="text1"/>
                <w:sz w:val="22"/>
                <w:szCs w:val="22"/>
                <w:highlight w:val="none"/>
                <w14:textFill>
                  <w14:solidFill>
                    <w14:schemeClr w14:val="tx1"/>
                  </w14:solidFill>
                </w14:textFill>
              </w:rPr>
              <w:t xml:space="preserve">                                  </w:t>
            </w:r>
            <w:r>
              <w:rPr>
                <w:rFonts w:hint="eastAsia" w:hAnsi="宋体"/>
                <w:color w:val="000000" w:themeColor="text1"/>
                <w:sz w:val="22"/>
                <w:szCs w:val="22"/>
                <w:highlight w:val="none"/>
                <w:lang w:val="en-US" w:eastAsia="zh-CN"/>
                <w14:textFill>
                  <w14:solidFill>
                    <w14:schemeClr w14:val="tx1"/>
                  </w14:solidFill>
                </w14:textFill>
              </w:rPr>
              <w:t xml:space="preserve">               </w:t>
            </w:r>
            <w:r>
              <w:rPr>
                <w:rFonts w:hint="eastAsia" w:hAnsi="宋体"/>
                <w:color w:val="000000" w:themeColor="text1"/>
                <w:sz w:val="22"/>
                <w:szCs w:val="22"/>
                <w:highlight w:val="none"/>
                <w14:textFill>
                  <w14:solidFill>
                    <w14:schemeClr w14:val="tx1"/>
                  </w14:solidFill>
                </w14:textFill>
              </w:rPr>
              <w:t xml:space="preserve">  年   月   日</w:t>
            </w:r>
          </w:p>
        </w:tc>
      </w:tr>
    </w:tbl>
    <w:p>
      <w:pPr>
        <w:pStyle w:val="15"/>
        <w:spacing w:line="520" w:lineRule="exact"/>
        <w:ind w:right="640" w:firstLine="0"/>
        <w:outlineLvl w:val="0"/>
        <w:rPr>
          <w:rFonts w:hint="eastAsia"/>
          <w:b/>
          <w:color w:val="000000" w:themeColor="text1"/>
          <w:highlight w:val="none"/>
          <w14:textFill>
            <w14:solidFill>
              <w14:schemeClr w14:val="tx1"/>
            </w14:solidFill>
          </w14:textFill>
        </w:rPr>
        <w:sectPr>
          <w:footerReference r:id="rId11" w:type="default"/>
          <w:pgSz w:w="11910" w:h="16840"/>
          <w:pgMar w:top="1185" w:right="720" w:bottom="1049" w:left="740" w:header="0" w:footer="1368" w:gutter="0"/>
          <w:pgNumType w:fmt="decimal"/>
          <w:docGrid w:linePitch="360" w:charSpace="6144"/>
        </w:sectPr>
      </w:pPr>
    </w:p>
    <w:bookmarkEnd w:id="254"/>
    <w:bookmarkEnd w:id="255"/>
    <w:p>
      <w:pPr>
        <w:pStyle w:val="15"/>
        <w:jc w:val="center"/>
        <w:rPr>
          <w:rFonts w:hint="eastAsia" w:hAnsi="宋体"/>
          <w:b/>
          <w:bCs/>
          <w:color w:val="000000" w:themeColor="text1"/>
          <w:sz w:val="72"/>
          <w:szCs w:val="36"/>
          <w:highlight w:val="none"/>
          <w14:textFill>
            <w14:solidFill>
              <w14:schemeClr w14:val="tx1"/>
            </w14:solidFill>
          </w14:textFill>
        </w:rPr>
      </w:pPr>
      <w:r>
        <w:rPr>
          <w:rFonts w:hint="eastAsia" w:hAnsi="宋体"/>
          <w:b/>
          <w:bCs/>
          <w:color w:val="000000" w:themeColor="text1"/>
          <w:sz w:val="72"/>
          <w:szCs w:val="36"/>
          <w:highlight w:val="none"/>
          <w14:textFill>
            <w14:solidFill>
              <w14:schemeClr w14:val="tx1"/>
            </w14:solidFill>
          </w14:textFill>
        </w:rPr>
        <w:t>（签章页）</w:t>
      </w:r>
    </w:p>
    <w:p>
      <w:pPr>
        <w:pStyle w:val="15"/>
        <w:rPr>
          <w:rFonts w:hint="eastAsia" w:hAnsi="宋体"/>
          <w:b/>
          <w:bCs/>
          <w:color w:val="000000" w:themeColor="text1"/>
          <w:sz w:val="72"/>
          <w:szCs w:val="36"/>
          <w:highlight w:val="none"/>
          <w14:textFill>
            <w14:solidFill>
              <w14:schemeClr w14:val="tx1"/>
            </w14:solidFill>
          </w14:textFill>
        </w:rPr>
      </w:pPr>
    </w:p>
    <w:p>
      <w:pPr>
        <w:pStyle w:val="15"/>
        <w:rPr>
          <w:rFonts w:hint="eastAsia" w:hAnsi="宋体"/>
          <w:b/>
          <w:bCs/>
          <w:color w:val="000000" w:themeColor="text1"/>
          <w:sz w:val="32"/>
          <w:szCs w:val="32"/>
          <w:highlight w:val="none"/>
          <w14:textFill>
            <w14:solidFill>
              <w14:schemeClr w14:val="tx1"/>
            </w14:solidFill>
          </w14:textFill>
        </w:rPr>
      </w:pPr>
    </w:p>
    <w:p>
      <w:pPr>
        <w:pStyle w:val="15"/>
        <w:spacing w:line="360" w:lineRule="auto"/>
        <w:rPr>
          <w:rFonts w:hint="eastAsia" w:hAnsi="宋体"/>
          <w:b/>
          <w:bCs/>
          <w:color w:val="000000" w:themeColor="text1"/>
          <w:sz w:val="32"/>
          <w:szCs w:val="32"/>
          <w:highlight w:val="none"/>
          <w14:textFill>
            <w14:solidFill>
              <w14:schemeClr w14:val="tx1"/>
            </w14:solidFill>
          </w14:textFill>
        </w:rPr>
      </w:pPr>
      <w:r>
        <w:rPr>
          <w:rFonts w:hint="eastAsia" w:hAnsi="宋体"/>
          <w:b/>
          <w:bCs/>
          <w:color w:val="000000" w:themeColor="text1"/>
          <w:sz w:val="32"/>
          <w:szCs w:val="32"/>
          <w:highlight w:val="none"/>
          <w14:textFill>
            <w14:solidFill>
              <w14:schemeClr w14:val="tx1"/>
            </w14:solidFill>
          </w14:textFill>
        </w:rPr>
        <w:t xml:space="preserve">          </w:t>
      </w:r>
      <w:bookmarkStart w:id="257" w:name="_Toc15950_WPSOffice_Level1"/>
      <w:r>
        <w:rPr>
          <w:rFonts w:hint="eastAsia" w:hAnsi="宋体"/>
          <w:b/>
          <w:bCs/>
          <w:color w:val="000000" w:themeColor="text1"/>
          <w:sz w:val="32"/>
          <w:szCs w:val="32"/>
          <w:highlight w:val="none"/>
          <w:lang w:val="en-US" w:eastAsia="zh-CN"/>
          <w14:textFill>
            <w14:solidFill>
              <w14:schemeClr w14:val="tx1"/>
            </w14:solidFill>
          </w14:textFill>
        </w:rPr>
        <w:t xml:space="preserve">      招标单位</w:t>
      </w:r>
      <w:r>
        <w:rPr>
          <w:rFonts w:hint="eastAsia" w:hAnsi="宋体"/>
          <w:b/>
          <w:bCs/>
          <w:color w:val="000000" w:themeColor="text1"/>
          <w:sz w:val="32"/>
          <w:szCs w:val="32"/>
          <w:highlight w:val="none"/>
          <w14:textFill>
            <w14:solidFill>
              <w14:schemeClr w14:val="tx1"/>
            </w14:solidFill>
          </w14:textFill>
        </w:rPr>
        <w:t>：</w:t>
      </w:r>
      <w:bookmarkEnd w:id="257"/>
      <w:r>
        <w:rPr>
          <w:rFonts w:hint="eastAsia" w:hAnsi="宋体" w:cs="宋体"/>
          <w:b/>
          <w:color w:val="000000" w:themeColor="text1"/>
          <w:sz w:val="32"/>
          <w:szCs w:val="32"/>
          <w:highlight w:val="none"/>
          <w:lang w:eastAsia="zh-CN"/>
          <w14:textFill>
            <w14:solidFill>
              <w14:schemeClr w14:val="tx1"/>
            </w14:solidFill>
          </w14:textFill>
        </w:rPr>
        <w:t>凌云县自然资源局</w:t>
      </w:r>
      <w:r>
        <w:rPr>
          <w:rFonts w:hint="eastAsia" w:hAnsi="宋体"/>
          <w:b/>
          <w:bCs/>
          <w:color w:val="000000" w:themeColor="text1"/>
          <w:sz w:val="32"/>
          <w:szCs w:val="32"/>
          <w:highlight w:val="none"/>
          <w14:textFill>
            <w14:solidFill>
              <w14:schemeClr w14:val="tx1"/>
            </w14:solidFill>
          </w14:textFill>
        </w:rPr>
        <w:t xml:space="preserve">             </w:t>
      </w:r>
    </w:p>
    <w:p>
      <w:pPr>
        <w:pStyle w:val="15"/>
        <w:spacing w:line="360" w:lineRule="auto"/>
        <w:rPr>
          <w:rFonts w:hint="eastAsia" w:hAnsi="宋体"/>
          <w:b/>
          <w:bCs/>
          <w:color w:val="000000" w:themeColor="text1"/>
          <w:sz w:val="32"/>
          <w:szCs w:val="32"/>
          <w:highlight w:val="none"/>
          <w14:textFill>
            <w14:solidFill>
              <w14:schemeClr w14:val="tx1"/>
            </w14:solidFill>
          </w14:textFill>
        </w:rPr>
      </w:pPr>
      <w:r>
        <w:rPr>
          <w:rFonts w:hint="eastAsia" w:hAnsi="宋体"/>
          <w:b/>
          <w:bCs/>
          <w:color w:val="000000" w:themeColor="text1"/>
          <w:sz w:val="32"/>
          <w:szCs w:val="32"/>
          <w:highlight w:val="none"/>
          <w14:textFill>
            <w14:solidFill>
              <w14:schemeClr w14:val="tx1"/>
            </w14:solidFill>
          </w14:textFill>
        </w:rPr>
        <w:t xml:space="preserve">                           </w:t>
      </w:r>
      <w:bookmarkStart w:id="258" w:name="_Toc24915_WPSOffice_Level1"/>
      <w:r>
        <w:rPr>
          <w:rFonts w:hint="eastAsia" w:hAnsi="宋体"/>
          <w:b/>
          <w:bCs/>
          <w:color w:val="000000" w:themeColor="text1"/>
          <w:sz w:val="32"/>
          <w:szCs w:val="32"/>
          <w:highlight w:val="none"/>
          <w:lang w:val="en-US" w:eastAsia="zh-CN"/>
          <w14:textFill>
            <w14:solidFill>
              <w14:schemeClr w14:val="tx1"/>
            </w14:solidFill>
          </w14:textFill>
        </w:rPr>
        <w:t xml:space="preserve">  </w:t>
      </w:r>
      <w:r>
        <w:rPr>
          <w:rFonts w:hint="eastAsia" w:hAnsi="宋体"/>
          <w:b/>
          <w:bCs/>
          <w:color w:val="000000" w:themeColor="text1"/>
          <w:sz w:val="32"/>
          <w:szCs w:val="32"/>
          <w:highlight w:val="none"/>
          <w14:textFill>
            <w14:solidFill>
              <w14:schemeClr w14:val="tx1"/>
            </w14:solidFill>
          </w14:textFill>
        </w:rPr>
        <w:t>（盖章）</w:t>
      </w:r>
      <w:bookmarkEnd w:id="258"/>
    </w:p>
    <w:p>
      <w:pPr>
        <w:pStyle w:val="15"/>
        <w:spacing w:line="360" w:lineRule="auto"/>
        <w:ind w:left="440" w:leftChars="200" w:firstLine="787" w:firstLineChars="245"/>
        <w:rPr>
          <w:rFonts w:hint="eastAsia" w:hAnsi="宋体"/>
          <w:b/>
          <w:bCs/>
          <w:color w:val="000000" w:themeColor="text1"/>
          <w:sz w:val="32"/>
          <w:szCs w:val="32"/>
          <w:highlight w:val="none"/>
          <w14:textFill>
            <w14:solidFill>
              <w14:schemeClr w14:val="tx1"/>
            </w14:solidFill>
          </w14:textFill>
        </w:rPr>
      </w:pPr>
      <w:r>
        <w:rPr>
          <w:rFonts w:hint="eastAsia" w:hAnsi="宋体"/>
          <w:b/>
          <w:bCs/>
          <w:color w:val="000000" w:themeColor="text1"/>
          <w:sz w:val="32"/>
          <w:szCs w:val="32"/>
          <w:highlight w:val="none"/>
          <w14:textFill>
            <w14:solidFill>
              <w14:schemeClr w14:val="tx1"/>
            </w14:solidFill>
          </w14:textFill>
        </w:rPr>
        <w:t xml:space="preserve">       </w:t>
      </w:r>
      <w:r>
        <w:rPr>
          <w:rFonts w:hint="eastAsia" w:hAnsi="宋体"/>
          <w:b/>
          <w:bCs/>
          <w:color w:val="000000" w:themeColor="text1"/>
          <w:sz w:val="32"/>
          <w:szCs w:val="32"/>
          <w:highlight w:val="none"/>
          <w:lang w:val="en-US" w:eastAsia="zh-CN"/>
          <w14:textFill>
            <w14:solidFill>
              <w14:schemeClr w14:val="tx1"/>
            </w14:solidFill>
          </w14:textFill>
        </w:rPr>
        <w:t xml:space="preserve">   </w:t>
      </w:r>
      <w:r>
        <w:rPr>
          <w:rFonts w:hint="eastAsia" w:hAnsi="宋体"/>
          <w:b/>
          <w:bCs/>
          <w:color w:val="000000" w:themeColor="text1"/>
          <w:sz w:val="32"/>
          <w:szCs w:val="32"/>
          <w:highlight w:val="none"/>
          <w14:textFill>
            <w14:solidFill>
              <w14:schemeClr w14:val="tx1"/>
            </w14:solidFill>
          </w14:textFill>
        </w:rPr>
        <w:t xml:space="preserve"> </w:t>
      </w:r>
      <w:bookmarkStart w:id="259" w:name="_Toc17673_WPSOffice_Level1"/>
      <w:r>
        <w:rPr>
          <w:rFonts w:hint="eastAsia" w:hAnsi="宋体"/>
          <w:b/>
          <w:bCs/>
          <w:color w:val="000000" w:themeColor="text1"/>
          <w:sz w:val="32"/>
          <w:szCs w:val="32"/>
          <w:highlight w:val="none"/>
          <w:lang w:val="en-US" w:eastAsia="zh-CN"/>
          <w14:textFill>
            <w14:solidFill>
              <w14:schemeClr w14:val="tx1"/>
            </w14:solidFill>
          </w14:textFill>
        </w:rPr>
        <w:t xml:space="preserve">     </w:t>
      </w:r>
      <w:r>
        <w:rPr>
          <w:rFonts w:hint="eastAsia" w:hAnsi="宋体"/>
          <w:b/>
          <w:bCs/>
          <w:color w:val="000000" w:themeColor="text1"/>
          <w:sz w:val="32"/>
          <w:szCs w:val="32"/>
          <w:highlight w:val="none"/>
          <w14:textFill>
            <w14:solidFill>
              <w14:schemeClr w14:val="tx1"/>
            </w14:solidFill>
          </w14:textFill>
        </w:rPr>
        <w:t>日期：20</w:t>
      </w:r>
      <w:r>
        <w:rPr>
          <w:rFonts w:hint="eastAsia" w:hAnsi="宋体"/>
          <w:b/>
          <w:bCs/>
          <w:color w:val="000000" w:themeColor="text1"/>
          <w:sz w:val="32"/>
          <w:szCs w:val="32"/>
          <w:highlight w:val="none"/>
          <w:lang w:val="en-US" w:eastAsia="zh-CN"/>
          <w14:textFill>
            <w14:solidFill>
              <w14:schemeClr w14:val="tx1"/>
            </w14:solidFill>
          </w14:textFill>
        </w:rPr>
        <w:t>20</w:t>
      </w:r>
      <w:r>
        <w:rPr>
          <w:rFonts w:hint="eastAsia" w:hAnsi="宋体"/>
          <w:b/>
          <w:bCs/>
          <w:color w:val="000000" w:themeColor="text1"/>
          <w:sz w:val="32"/>
          <w:szCs w:val="32"/>
          <w:highlight w:val="none"/>
          <w14:textFill>
            <w14:solidFill>
              <w14:schemeClr w14:val="tx1"/>
            </w14:solidFill>
          </w14:textFill>
        </w:rPr>
        <w:t>年  月  日</w:t>
      </w:r>
      <w:bookmarkEnd w:id="259"/>
    </w:p>
    <w:p>
      <w:pPr>
        <w:pStyle w:val="15"/>
        <w:ind w:left="440" w:leftChars="200" w:firstLine="2570" w:firstLineChars="800"/>
        <w:rPr>
          <w:rFonts w:hint="eastAsia" w:hAnsi="宋体"/>
          <w:b/>
          <w:bCs/>
          <w:color w:val="000000" w:themeColor="text1"/>
          <w:sz w:val="32"/>
          <w:szCs w:val="32"/>
          <w:highlight w:val="none"/>
          <w14:textFill>
            <w14:solidFill>
              <w14:schemeClr w14:val="tx1"/>
            </w14:solidFill>
          </w14:textFill>
        </w:rPr>
      </w:pPr>
    </w:p>
    <w:p>
      <w:pPr>
        <w:pStyle w:val="15"/>
        <w:ind w:left="440" w:leftChars="200" w:firstLine="2570" w:firstLineChars="800"/>
        <w:rPr>
          <w:rFonts w:hint="eastAsia" w:hAnsi="宋体"/>
          <w:b/>
          <w:bCs/>
          <w:color w:val="000000" w:themeColor="text1"/>
          <w:sz w:val="32"/>
          <w:szCs w:val="32"/>
          <w:highlight w:val="none"/>
          <w14:textFill>
            <w14:solidFill>
              <w14:schemeClr w14:val="tx1"/>
            </w14:solidFill>
          </w14:textFill>
        </w:rPr>
      </w:pPr>
    </w:p>
    <w:p>
      <w:pPr>
        <w:pStyle w:val="15"/>
        <w:ind w:left="440" w:leftChars="200" w:firstLine="2570" w:firstLineChars="800"/>
        <w:rPr>
          <w:rFonts w:hint="eastAsia" w:hAnsi="宋体"/>
          <w:b/>
          <w:bCs/>
          <w:color w:val="000000" w:themeColor="text1"/>
          <w:sz w:val="32"/>
          <w:szCs w:val="32"/>
          <w:highlight w:val="none"/>
          <w14:textFill>
            <w14:solidFill>
              <w14:schemeClr w14:val="tx1"/>
            </w14:solidFill>
          </w14:textFill>
        </w:rPr>
      </w:pPr>
    </w:p>
    <w:p>
      <w:pPr>
        <w:pStyle w:val="15"/>
        <w:ind w:left="440" w:leftChars="200" w:firstLine="2570" w:firstLineChars="800"/>
        <w:rPr>
          <w:rFonts w:hint="eastAsia" w:hAnsi="宋体"/>
          <w:b/>
          <w:bCs/>
          <w:color w:val="000000" w:themeColor="text1"/>
          <w:sz w:val="32"/>
          <w:szCs w:val="32"/>
          <w:highlight w:val="none"/>
          <w14:textFill>
            <w14:solidFill>
              <w14:schemeClr w14:val="tx1"/>
            </w14:solidFill>
          </w14:textFill>
        </w:rPr>
      </w:pPr>
    </w:p>
    <w:p>
      <w:pPr>
        <w:pStyle w:val="15"/>
        <w:ind w:left="440" w:leftChars="200" w:firstLine="2570" w:firstLineChars="800"/>
        <w:rPr>
          <w:rFonts w:hint="eastAsia" w:hAnsi="宋体"/>
          <w:b/>
          <w:bCs/>
          <w:color w:val="000000" w:themeColor="text1"/>
          <w:sz w:val="32"/>
          <w:szCs w:val="32"/>
          <w:highlight w:val="none"/>
          <w14:textFill>
            <w14:solidFill>
              <w14:schemeClr w14:val="tx1"/>
            </w14:solidFill>
          </w14:textFill>
        </w:rPr>
      </w:pPr>
    </w:p>
    <w:p>
      <w:pPr>
        <w:pStyle w:val="15"/>
        <w:ind w:left="440" w:leftChars="200" w:firstLine="2570" w:firstLineChars="800"/>
        <w:rPr>
          <w:rFonts w:hint="eastAsia" w:hAnsi="宋体"/>
          <w:b/>
          <w:bCs/>
          <w:color w:val="000000" w:themeColor="text1"/>
          <w:sz w:val="32"/>
          <w:szCs w:val="32"/>
          <w:highlight w:val="none"/>
          <w14:textFill>
            <w14:solidFill>
              <w14:schemeClr w14:val="tx1"/>
            </w14:solidFill>
          </w14:textFill>
        </w:rPr>
      </w:pPr>
    </w:p>
    <w:p>
      <w:pPr>
        <w:pStyle w:val="15"/>
        <w:ind w:left="440" w:leftChars="200" w:firstLine="2570" w:firstLineChars="800"/>
        <w:rPr>
          <w:rFonts w:hint="eastAsia" w:hAnsi="宋体"/>
          <w:b/>
          <w:bCs/>
          <w:color w:val="000000" w:themeColor="text1"/>
          <w:sz w:val="32"/>
          <w:szCs w:val="32"/>
          <w:highlight w:val="none"/>
          <w14:textFill>
            <w14:solidFill>
              <w14:schemeClr w14:val="tx1"/>
            </w14:solidFill>
          </w14:textFill>
        </w:rPr>
      </w:pPr>
    </w:p>
    <w:p>
      <w:pPr>
        <w:pStyle w:val="15"/>
        <w:ind w:left="440" w:leftChars="200" w:firstLine="2570" w:firstLineChars="800"/>
        <w:rPr>
          <w:rFonts w:hint="eastAsia" w:hAnsi="宋体"/>
          <w:b/>
          <w:bCs/>
          <w:color w:val="000000" w:themeColor="text1"/>
          <w:sz w:val="32"/>
          <w:szCs w:val="32"/>
          <w:highlight w:val="none"/>
          <w14:textFill>
            <w14:solidFill>
              <w14:schemeClr w14:val="tx1"/>
            </w14:solidFill>
          </w14:textFill>
        </w:rPr>
      </w:pPr>
    </w:p>
    <w:p>
      <w:pPr>
        <w:pStyle w:val="15"/>
        <w:ind w:left="440" w:leftChars="200" w:firstLine="2570" w:firstLineChars="800"/>
        <w:rPr>
          <w:rFonts w:hint="eastAsia" w:hAnsi="宋体"/>
          <w:b/>
          <w:bCs/>
          <w:color w:val="000000" w:themeColor="text1"/>
          <w:sz w:val="32"/>
          <w:szCs w:val="32"/>
          <w:highlight w:val="none"/>
          <w14:textFill>
            <w14:solidFill>
              <w14:schemeClr w14:val="tx1"/>
            </w14:solidFill>
          </w14:textFill>
        </w:rPr>
      </w:pPr>
    </w:p>
    <w:p>
      <w:pPr>
        <w:pStyle w:val="15"/>
        <w:spacing w:line="360" w:lineRule="auto"/>
        <w:ind w:left="440" w:leftChars="200"/>
        <w:rPr>
          <w:rFonts w:hint="eastAsia" w:hAnsi="宋体"/>
          <w:b/>
          <w:bCs/>
          <w:color w:val="000000" w:themeColor="text1"/>
          <w:sz w:val="32"/>
          <w:szCs w:val="32"/>
          <w:highlight w:val="none"/>
          <w14:textFill>
            <w14:solidFill>
              <w14:schemeClr w14:val="tx1"/>
            </w14:solidFill>
          </w14:textFill>
        </w:rPr>
      </w:pPr>
    </w:p>
    <w:p>
      <w:pPr>
        <w:pStyle w:val="15"/>
        <w:spacing w:line="360" w:lineRule="auto"/>
        <w:ind w:firstLine="2249" w:firstLineChars="700"/>
        <w:rPr>
          <w:rFonts w:hint="eastAsia" w:hAnsi="宋体"/>
          <w:b/>
          <w:bCs/>
          <w:color w:val="000000" w:themeColor="text1"/>
          <w:sz w:val="32"/>
          <w:szCs w:val="32"/>
          <w:highlight w:val="none"/>
          <w14:textFill>
            <w14:solidFill>
              <w14:schemeClr w14:val="tx1"/>
            </w14:solidFill>
          </w14:textFill>
        </w:rPr>
      </w:pPr>
      <w:bookmarkStart w:id="260" w:name="_Toc25350_WPSOffice_Level1"/>
      <w:r>
        <w:rPr>
          <w:rFonts w:hint="eastAsia" w:hAnsi="宋体"/>
          <w:b/>
          <w:bCs/>
          <w:color w:val="000000" w:themeColor="text1"/>
          <w:sz w:val="32"/>
          <w:szCs w:val="32"/>
          <w:highlight w:val="none"/>
          <w:lang w:val="en-US" w:eastAsia="zh-CN"/>
          <w14:textFill>
            <w14:solidFill>
              <w14:schemeClr w14:val="tx1"/>
            </w14:solidFill>
          </w14:textFill>
        </w:rPr>
        <w:t>招标</w:t>
      </w:r>
      <w:r>
        <w:rPr>
          <w:rFonts w:hint="eastAsia" w:hAnsi="宋体"/>
          <w:b/>
          <w:bCs/>
          <w:color w:val="000000" w:themeColor="text1"/>
          <w:sz w:val="32"/>
          <w:szCs w:val="32"/>
          <w:highlight w:val="none"/>
          <w14:textFill>
            <w14:solidFill>
              <w14:schemeClr w14:val="tx1"/>
            </w14:solidFill>
          </w14:textFill>
        </w:rPr>
        <w:t>代理机构：</w:t>
      </w:r>
      <w:bookmarkEnd w:id="260"/>
      <w:r>
        <w:rPr>
          <w:rFonts w:hint="eastAsia" w:hAnsi="宋体"/>
          <w:b/>
          <w:bCs/>
          <w:color w:val="000000" w:themeColor="text1"/>
          <w:sz w:val="32"/>
          <w:szCs w:val="32"/>
          <w:highlight w:val="none"/>
          <w14:textFill>
            <w14:solidFill>
              <w14:schemeClr w14:val="tx1"/>
            </w14:solidFill>
          </w14:textFill>
        </w:rPr>
        <w:t>禹虹工程咨询管理有限公司</w:t>
      </w:r>
    </w:p>
    <w:p>
      <w:pPr>
        <w:pStyle w:val="15"/>
        <w:spacing w:line="360" w:lineRule="auto"/>
        <w:ind w:left="440" w:leftChars="200" w:firstLine="1446" w:firstLineChars="450"/>
        <w:rPr>
          <w:rFonts w:hint="eastAsia" w:hAnsi="宋体"/>
          <w:b/>
          <w:bCs/>
          <w:color w:val="000000" w:themeColor="text1"/>
          <w:sz w:val="32"/>
          <w:szCs w:val="32"/>
          <w:highlight w:val="none"/>
          <w14:textFill>
            <w14:solidFill>
              <w14:schemeClr w14:val="tx1"/>
            </w14:solidFill>
          </w14:textFill>
        </w:rPr>
      </w:pPr>
      <w:r>
        <w:rPr>
          <w:rFonts w:hint="eastAsia" w:hAnsi="宋体"/>
          <w:b/>
          <w:bCs/>
          <w:color w:val="000000" w:themeColor="text1"/>
          <w:sz w:val="32"/>
          <w:szCs w:val="32"/>
          <w:highlight w:val="none"/>
          <w14:textFill>
            <w14:solidFill>
              <w14:schemeClr w14:val="tx1"/>
            </w14:solidFill>
          </w14:textFill>
        </w:rPr>
        <w:t xml:space="preserve">            </w:t>
      </w:r>
      <w:bookmarkStart w:id="261" w:name="_Toc24414_WPSOffice_Level1"/>
      <w:r>
        <w:rPr>
          <w:rFonts w:hint="eastAsia" w:hAnsi="宋体"/>
          <w:b/>
          <w:bCs/>
          <w:color w:val="000000" w:themeColor="text1"/>
          <w:sz w:val="32"/>
          <w:szCs w:val="32"/>
          <w:highlight w:val="none"/>
          <w:lang w:val="en-US" w:eastAsia="zh-CN"/>
          <w14:textFill>
            <w14:solidFill>
              <w14:schemeClr w14:val="tx1"/>
            </w14:solidFill>
          </w14:textFill>
        </w:rPr>
        <w:t xml:space="preserve">         </w:t>
      </w:r>
      <w:r>
        <w:rPr>
          <w:rFonts w:hint="eastAsia" w:hAnsi="宋体"/>
          <w:b/>
          <w:bCs/>
          <w:color w:val="000000" w:themeColor="text1"/>
          <w:sz w:val="32"/>
          <w:szCs w:val="32"/>
          <w:highlight w:val="none"/>
          <w14:textFill>
            <w14:solidFill>
              <w14:schemeClr w14:val="tx1"/>
            </w14:solidFill>
          </w14:textFill>
        </w:rPr>
        <w:t>（盖章）</w:t>
      </w:r>
      <w:bookmarkEnd w:id="261"/>
    </w:p>
    <w:p>
      <w:pPr>
        <w:pStyle w:val="15"/>
        <w:spacing w:line="360" w:lineRule="auto"/>
        <w:ind w:left="440" w:leftChars="200" w:firstLine="787" w:firstLineChars="245"/>
        <w:rPr>
          <w:rFonts w:hint="eastAsia" w:hAnsi="宋体"/>
          <w:b/>
          <w:bCs/>
          <w:color w:val="000000" w:themeColor="text1"/>
          <w:sz w:val="32"/>
          <w:szCs w:val="32"/>
          <w:highlight w:val="none"/>
          <w14:textFill>
            <w14:solidFill>
              <w14:schemeClr w14:val="tx1"/>
            </w14:solidFill>
          </w14:textFill>
        </w:rPr>
      </w:pPr>
      <w:r>
        <w:rPr>
          <w:rFonts w:hint="eastAsia" w:hAnsi="宋体"/>
          <w:b/>
          <w:bCs/>
          <w:color w:val="000000" w:themeColor="text1"/>
          <w:sz w:val="32"/>
          <w:szCs w:val="32"/>
          <w:highlight w:val="none"/>
          <w14:textFill>
            <w14:solidFill>
              <w14:schemeClr w14:val="tx1"/>
            </w14:solidFill>
          </w14:textFill>
        </w:rPr>
        <w:t xml:space="preserve">         </w:t>
      </w:r>
      <w:bookmarkStart w:id="262" w:name="_Toc4702_WPSOffice_Level1"/>
      <w:r>
        <w:rPr>
          <w:rFonts w:hint="eastAsia" w:hAnsi="宋体"/>
          <w:b/>
          <w:bCs/>
          <w:color w:val="000000" w:themeColor="text1"/>
          <w:sz w:val="32"/>
          <w:szCs w:val="32"/>
          <w:highlight w:val="none"/>
          <w:lang w:val="en-US" w:eastAsia="zh-CN"/>
          <w14:textFill>
            <w14:solidFill>
              <w14:schemeClr w14:val="tx1"/>
            </w14:solidFill>
          </w14:textFill>
        </w:rPr>
        <w:t xml:space="preserve">           </w:t>
      </w:r>
      <w:r>
        <w:rPr>
          <w:rFonts w:hint="eastAsia" w:hAnsi="宋体"/>
          <w:b/>
          <w:bCs/>
          <w:color w:val="000000" w:themeColor="text1"/>
          <w:sz w:val="32"/>
          <w:szCs w:val="32"/>
          <w:highlight w:val="none"/>
          <w14:textFill>
            <w14:solidFill>
              <w14:schemeClr w14:val="tx1"/>
            </w14:solidFill>
          </w14:textFill>
        </w:rPr>
        <w:t>日期：20</w:t>
      </w:r>
      <w:r>
        <w:rPr>
          <w:rFonts w:hint="eastAsia" w:hAnsi="宋体"/>
          <w:b/>
          <w:bCs/>
          <w:color w:val="000000" w:themeColor="text1"/>
          <w:sz w:val="32"/>
          <w:szCs w:val="32"/>
          <w:highlight w:val="none"/>
          <w:lang w:val="en-US" w:eastAsia="zh-CN"/>
          <w14:textFill>
            <w14:solidFill>
              <w14:schemeClr w14:val="tx1"/>
            </w14:solidFill>
          </w14:textFill>
        </w:rPr>
        <w:t>20</w:t>
      </w:r>
      <w:r>
        <w:rPr>
          <w:rFonts w:hint="eastAsia" w:hAnsi="宋体"/>
          <w:b/>
          <w:bCs/>
          <w:color w:val="000000" w:themeColor="text1"/>
          <w:sz w:val="32"/>
          <w:szCs w:val="32"/>
          <w:highlight w:val="none"/>
          <w14:textFill>
            <w14:solidFill>
              <w14:schemeClr w14:val="tx1"/>
            </w14:solidFill>
          </w14:textFill>
        </w:rPr>
        <w:t>年  月  日</w:t>
      </w:r>
      <w:bookmarkEnd w:id="262"/>
    </w:p>
    <w:p>
      <w:pPr>
        <w:pStyle w:val="13"/>
        <w:ind w:left="0" w:leftChars="0" w:firstLine="0" w:firstLineChars="0"/>
        <w:jc w:val="both"/>
        <w:rPr>
          <w:rFonts w:hint="eastAsia" w:eastAsia="宋体"/>
          <w:color w:val="000000" w:themeColor="text1"/>
          <w:highlight w:val="none"/>
          <w:lang w:eastAsia="zh-CN"/>
          <w14:textFill>
            <w14:solidFill>
              <w14:schemeClr w14:val="tx1"/>
            </w14:solidFill>
          </w14:textFill>
        </w:rPr>
      </w:pPr>
    </w:p>
    <w:sectPr>
      <w:pgSz w:w="11910" w:h="16840"/>
      <w:pgMar w:top="1580" w:right="720" w:bottom="1560" w:left="740" w:header="0" w:footer="1368" w:gutter="0"/>
      <w:pgNumType w:fmt="decimal"/>
      <w:docGrid w:linePitch="36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14"/>
        <w:szCs w:val="14"/>
      </w:rPr>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ragraph">
                <wp:posOffset>0</wp:posOffset>
              </wp:positionV>
              <wp:extent cx="57150" cy="147320"/>
              <wp:effectExtent l="0" t="0" r="0" b="0"/>
              <wp:wrapNone/>
              <wp:docPr id="36" name="文本框 1"/>
              <wp:cNvGraphicFramePr/>
              <a:graphic xmlns:a="http://schemas.openxmlformats.org/drawingml/2006/main">
                <a:graphicData uri="http://schemas.microsoft.com/office/word/2010/wordprocessingShape">
                  <wps:wsp>
                    <wps:cNvSpPr txBox="1"/>
                    <wps:spPr>
                      <a:xfrm>
                        <a:off x="0" y="0"/>
                        <a:ext cx="57150" cy="147320"/>
                      </a:xfrm>
                      <a:prstGeom prst="rect">
                        <a:avLst/>
                      </a:prstGeom>
                      <a:noFill/>
                      <a:ln>
                        <a:noFill/>
                      </a:ln>
                    </wps:spPr>
                    <wps:txbx>
                      <w:txbxContent>
                        <w:p>
                          <w:pPr>
                            <w:pStyle w:val="18"/>
                          </w:pPr>
                          <w:r>
                            <w:rPr>
                              <w:rFonts w:hint="eastAsia"/>
                            </w:rPr>
                            <w:fldChar w:fldCharType="begin"/>
                          </w:r>
                          <w:r>
                            <w:rPr>
                              <w:rFonts w:hint="eastAsia"/>
                            </w:rPr>
                            <w:instrText xml:space="preserve">PAGE  \* MERGEFORMAT</w:instrText>
                          </w:r>
                          <w:r>
                            <w:fldChar w:fldCharType="separate"/>
                          </w:r>
                          <w:r>
                            <w:t>5</w:t>
                          </w:r>
                          <w:r>
                            <w:rPr>
                              <w:rFonts w:hint="eastAsia"/>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1.6pt;width:4.5pt;mso-position-horizontal:center;mso-position-horizontal-relative:margin;mso-wrap-style:none;z-index:251625472;mso-width-relative:page;mso-height-relative:page;" filled="f" stroked="f" coordsize="21600,21600" o:gfxdata="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5QcrvQAAAA&#10;AgEAAA8AAAAAAAAAAQAgAAAAIgAAAGRycy9kb3ducmV2LnhtbFBLAQIUABQAAAAIAIdO4kC94oBg&#10;swEAAEkDAAAOAAAAAAAAAAEAIAAAAB8BAABkcnMvZTJvRG9jLnhtbFBLBQYAAAAABgAGAFkBAABE&#10;BQ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PAGE  \* MERGEFORMAT</w:instrText>
                    </w:r>
                    <w:r>
                      <w:fldChar w:fldCharType="separate"/>
                    </w:r>
                    <w:r>
                      <w:t>5</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14"/>
        <w:szCs w:val="14"/>
      </w:rPr>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ragraph">
                <wp:posOffset>0</wp:posOffset>
              </wp:positionV>
              <wp:extent cx="1828800" cy="147320"/>
              <wp:effectExtent l="0" t="0" r="0" b="0"/>
              <wp:wrapNone/>
              <wp:docPr id="37" name="文本框 2"/>
              <wp:cNvGraphicFramePr/>
              <a:graphic xmlns:a="http://schemas.openxmlformats.org/drawingml/2006/main">
                <a:graphicData uri="http://schemas.microsoft.com/office/word/2010/wordprocessingShape">
                  <wps:wsp>
                    <wps:cNvSpPr txBox="1"/>
                    <wps:spPr>
                      <a:xfrm>
                        <a:off x="0" y="0"/>
                        <a:ext cx="1828800" cy="147320"/>
                      </a:xfrm>
                      <a:prstGeom prst="rect">
                        <a:avLst/>
                      </a:prstGeom>
                      <a:noFill/>
                      <a:ln>
                        <a:noFill/>
                      </a:ln>
                    </wps:spPr>
                    <wps:txbx>
                      <w:txbxContent>
                        <w:p>
                          <w:pPr>
                            <w:pStyle w:val="18"/>
                          </w:pPr>
                          <w:r>
                            <w:rPr>
                              <w:rFonts w:hint="eastAsia"/>
                            </w:rPr>
                            <w:fldChar w:fldCharType="begin"/>
                          </w:r>
                          <w:r>
                            <w:rPr>
                              <w:rFonts w:hint="eastAsia"/>
                            </w:rPr>
                            <w:instrText xml:space="preserve">PAGE  \* MERGEFORMAT</w:instrText>
                          </w:r>
                          <w:r>
                            <w:fldChar w:fldCharType="separate"/>
                          </w:r>
                          <w:r>
                            <w:t>9</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1.6pt;width:144pt;mso-position-horizontal:center;mso-position-horizontal-relative:margin;mso-wrap-style:none;z-index:251625472;mso-width-relative:page;mso-height-relative:page;" filled="f" stroked="f" coordsize="21600,21600" o:gfxdata="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2yr7jR&#10;AAAABAEAAA8AAAAAAAAAAQAgAAAAIgAAAGRycy9kb3ducmV2LnhtbFBLAQIUABQAAAAIAIdO4kBT&#10;cX71tQEAAEsDAAAOAAAAAAAAAAEAIAAAACABAABkcnMvZTJvRG9jLnhtbFBLBQYAAAAABgAGAFkB&#10;AABHBQ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PAGE  \* MERGEFORMAT</w:instrText>
                    </w:r>
                    <w:r>
                      <w:fldChar w:fldCharType="separate"/>
                    </w:r>
                    <w:r>
                      <w:t>9</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18"/>
        <w:szCs w:val="18"/>
      </w:rPr>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ragraph">
                <wp:posOffset>0</wp:posOffset>
              </wp:positionV>
              <wp:extent cx="1828800" cy="147320"/>
              <wp:effectExtent l="0" t="0" r="0" b="0"/>
              <wp:wrapNone/>
              <wp:docPr id="38" name="文本框 3"/>
              <wp:cNvGraphicFramePr/>
              <a:graphic xmlns:a="http://schemas.openxmlformats.org/drawingml/2006/main">
                <a:graphicData uri="http://schemas.microsoft.com/office/word/2010/wordprocessingShape">
                  <wps:wsp>
                    <wps:cNvSpPr txBox="1"/>
                    <wps:spPr>
                      <a:xfrm>
                        <a:off x="0" y="0"/>
                        <a:ext cx="1828800" cy="147320"/>
                      </a:xfrm>
                      <a:prstGeom prst="rect">
                        <a:avLst/>
                      </a:prstGeom>
                      <a:noFill/>
                      <a:ln>
                        <a:noFill/>
                      </a:ln>
                    </wps:spPr>
                    <wps:txbx>
                      <w:txbxContent>
                        <w:p>
                          <w:pPr>
                            <w:pStyle w:val="18"/>
                          </w:pPr>
                          <w:r>
                            <w:rPr>
                              <w:rFonts w:hint="eastAsia"/>
                            </w:rPr>
                            <w:fldChar w:fldCharType="begin"/>
                          </w:r>
                          <w:r>
                            <w:rPr>
                              <w:rFonts w:hint="eastAsia"/>
                            </w:rPr>
                            <w:instrText xml:space="preserve">PAGE  \* MERGEFORMAT</w:instrText>
                          </w:r>
                          <w:r>
                            <w:fldChar w:fldCharType="separate"/>
                          </w:r>
                          <w:r>
                            <w:t>12</w:t>
                          </w:r>
                          <w:r>
                            <w:rPr>
                              <w:rFonts w:hint="eastAsia"/>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1.6pt;width:144pt;mso-position-horizontal:center;mso-position-horizontal-relative:margin;mso-wrap-style:none;z-index:251625472;mso-width-relative:page;mso-height-relative:page;" filled="f" stroked="f" coordsize="21600,21600" o:gfxdata="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2yr7jR&#10;AAAABAEAAA8AAAAAAAAAAQAgAAAAIgAAAGRycy9kb3ducmV2LnhtbFBLAQIUABQAAAAIAIdO4kCN&#10;vTYhtQEAAEsDAAAOAAAAAAAAAAEAIAAAACABAABkcnMvZTJvRG9jLnhtbFBLBQYAAAAABgAGAFkB&#10;AABHBQ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PAGE  \* MERGEFORMAT</w:instrText>
                    </w:r>
                    <w:r>
                      <w:fldChar w:fldCharType="separate"/>
                    </w:r>
                    <w:r>
                      <w:t>12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18"/>
        <w:szCs w:val="18"/>
      </w:rPr>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ragraph">
                <wp:posOffset>0</wp:posOffset>
              </wp:positionV>
              <wp:extent cx="1828800" cy="147320"/>
              <wp:effectExtent l="0" t="0" r="0" b="0"/>
              <wp:wrapNone/>
              <wp:docPr id="39" name="文本框 4"/>
              <wp:cNvGraphicFramePr/>
              <a:graphic xmlns:a="http://schemas.openxmlformats.org/drawingml/2006/main">
                <a:graphicData uri="http://schemas.microsoft.com/office/word/2010/wordprocessingShape">
                  <wps:wsp>
                    <wps:cNvSpPr txBox="1"/>
                    <wps:spPr>
                      <a:xfrm>
                        <a:off x="0" y="0"/>
                        <a:ext cx="1828800" cy="147320"/>
                      </a:xfrm>
                      <a:prstGeom prst="rect">
                        <a:avLst/>
                      </a:prstGeom>
                      <a:noFill/>
                      <a:ln>
                        <a:noFill/>
                      </a:ln>
                    </wps:spPr>
                    <wps:txbx>
                      <w:txbxContent>
                        <w:p>
                          <w:pPr>
                            <w:pStyle w:val="18"/>
                          </w:pPr>
                          <w:r>
                            <w:rPr>
                              <w:rFonts w:hint="eastAsia"/>
                            </w:rPr>
                            <w:fldChar w:fldCharType="begin"/>
                          </w:r>
                          <w:r>
                            <w:rPr>
                              <w:rFonts w:hint="eastAsia"/>
                            </w:rPr>
                            <w:instrText xml:space="preserve">PAGE  \* MERGEFORMAT</w:instrText>
                          </w:r>
                          <w:r>
                            <w:fldChar w:fldCharType="separate"/>
                          </w:r>
                          <w:r>
                            <w:t>20</w:t>
                          </w:r>
                          <w:r>
                            <w:rPr>
                              <w:rFonts w:hint="eastAsia"/>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1.6pt;width:144pt;mso-position-horizontal:center;mso-position-horizontal-relative:margin;mso-wrap-style:none;z-index:251625472;mso-width-relative:page;mso-height-relative:page;" filled="f" stroked="f" coordsize="21600,21600" o:gfxdata="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2yr7jR&#10;AAAABAEAAA8AAAAAAAAAAQAgAAAAIgAAAGRycy9kb3ducmV2LnhtbFBLAQIUABQAAAAIAIdO4kDZ&#10;plt7tQEAAEsDAAAOAAAAAAAAAAEAIAAAACABAABkcnMvZTJvRG9jLnhtbFBLBQYAAAAABgAGAFkB&#10;AABHBQ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PAGE  \* MERGEFORMAT</w:instrText>
                    </w:r>
                    <w:r>
                      <w:fldChar w:fldCharType="separate"/>
                    </w:r>
                    <w:r>
                      <w:t>20</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szCs w:val="20"/>
      </w:rPr>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ragraph">
                <wp:posOffset>0</wp:posOffset>
              </wp:positionV>
              <wp:extent cx="1828800" cy="147320"/>
              <wp:effectExtent l="0" t="0" r="0" b="0"/>
              <wp:wrapNone/>
              <wp:docPr id="41" name="文本框 6"/>
              <wp:cNvGraphicFramePr/>
              <a:graphic xmlns:a="http://schemas.openxmlformats.org/drawingml/2006/main">
                <a:graphicData uri="http://schemas.microsoft.com/office/word/2010/wordprocessingShape">
                  <wps:wsp>
                    <wps:cNvSpPr txBox="1"/>
                    <wps:spPr>
                      <a:xfrm>
                        <a:off x="0" y="0"/>
                        <a:ext cx="1828800" cy="147320"/>
                      </a:xfrm>
                      <a:prstGeom prst="rect">
                        <a:avLst/>
                      </a:prstGeom>
                      <a:noFill/>
                      <a:ln>
                        <a:noFill/>
                      </a:ln>
                    </wps:spPr>
                    <wps:txbx>
                      <w:txbxContent>
                        <w:p>
                          <w:pPr>
                            <w:pStyle w:val="18"/>
                          </w:pPr>
                          <w:r>
                            <w:rPr>
                              <w:rFonts w:hint="eastAsia"/>
                            </w:rPr>
                            <w:fldChar w:fldCharType="begin"/>
                          </w:r>
                          <w:r>
                            <w:rPr>
                              <w:rFonts w:hint="eastAsia"/>
                            </w:rPr>
                            <w:instrText xml:space="preserve">PAGE  \* MERGEFORMAT</w:instrText>
                          </w:r>
                          <w:r>
                            <w:fldChar w:fldCharType="separate"/>
                          </w:r>
                          <w:r>
                            <w:t>27</w:t>
                          </w:r>
                          <w:r>
                            <w:rPr>
                              <w:rFonts w:hint="eastAsia"/>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1.6pt;width:144pt;mso-position-horizontal:center;mso-position-horizontal-relative:margin;mso-wrap-style:none;z-index:251625472;mso-width-relative:page;mso-height-relative:page;" filled="f" stroked="f" coordsize="21600,21600" o:gfxdata="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2yr7jR&#10;AAAABAEAAA8AAAAAAAAAAQAgAAAAIgAAAGRycy9kb3ducmV2LnhtbFBLAQIUABQAAAAIAIdO4kAV&#10;ar0utQEAAEsDAAAOAAAAAAAAAAEAIAAAACABAABkcnMvZTJvRG9jLnhtbFBLBQYAAAAABgAGAFkB&#10;AABHBQ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PAGE  \* MERGEFORMAT</w:instrText>
                    </w:r>
                    <w:r>
                      <w:fldChar w:fldCharType="separate"/>
                    </w:r>
                    <w:r>
                      <w:t>27</w:t>
                    </w:r>
                    <w:r>
                      <w:rPr>
                        <w:rFonts w:hint="eastAsia"/>
                      </w:rPr>
                      <w:fldChar w:fldCharType="end"/>
                    </w:r>
                  </w:p>
                </w:txbxContent>
              </v:textbox>
            </v:shape>
          </w:pict>
        </mc:Fallback>
      </mc:AlternateContent>
    </w:r>
  </w:p>
  <w:p>
    <w:pPr>
      <w:pStyle w:val="12"/>
      <w:spacing w:line="14" w:lineRule="auto"/>
      <w:rPr>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szCs w:val="20"/>
      </w:rPr>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ragraph">
                <wp:posOffset>0</wp:posOffset>
              </wp:positionV>
              <wp:extent cx="1828800" cy="147320"/>
              <wp:effectExtent l="0" t="0" r="0" b="0"/>
              <wp:wrapNone/>
              <wp:docPr id="42" name="文本框 7"/>
              <wp:cNvGraphicFramePr/>
              <a:graphic xmlns:a="http://schemas.openxmlformats.org/drawingml/2006/main">
                <a:graphicData uri="http://schemas.microsoft.com/office/word/2010/wordprocessingShape">
                  <wps:wsp>
                    <wps:cNvSpPr txBox="1"/>
                    <wps:spPr>
                      <a:xfrm>
                        <a:off x="0" y="0"/>
                        <a:ext cx="1828800" cy="147320"/>
                      </a:xfrm>
                      <a:prstGeom prst="rect">
                        <a:avLst/>
                      </a:prstGeom>
                      <a:noFill/>
                      <a:ln>
                        <a:noFill/>
                      </a:ln>
                    </wps:spPr>
                    <wps:txbx>
                      <w:txbxContent>
                        <w:p>
                          <w:pPr>
                            <w:pStyle w:val="18"/>
                          </w:pPr>
                          <w:r>
                            <w:rPr>
                              <w:rFonts w:hint="eastAsia"/>
                            </w:rPr>
                            <w:fldChar w:fldCharType="begin"/>
                          </w:r>
                          <w:r>
                            <w:rPr>
                              <w:rFonts w:hint="eastAsia"/>
                            </w:rPr>
                            <w:instrText xml:space="preserve">PAGE  \* MERGEFORMAT</w:instrText>
                          </w:r>
                          <w:r>
                            <w:fldChar w:fldCharType="separate"/>
                          </w:r>
                          <w:r>
                            <w:t>40</w:t>
                          </w:r>
                          <w:r>
                            <w:rPr>
                              <w:rFonts w:hint="eastAsia"/>
                            </w:rP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1.6pt;width:144pt;mso-position-horizontal:center;mso-position-horizontal-relative:margin;mso-wrap-style:none;z-index:251625472;mso-width-relative:page;mso-height-relative:page;" filled="f" stroked="f" coordsize="21600,21600" o:gfxdata="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2yr7jR&#10;AAAABAEAAA8AAAAAAAAAAQAgAAAAIgAAAGRycy9kb3ducmV2LnhtbFBLAQIUABQAAAAIAIdO4kCC&#10;n5o6tQEAAEsDAAAOAAAAAAAAAAEAIAAAACABAABkcnMvZTJvRG9jLnhtbFBLBQYAAAAABgAGAFkB&#10;AABHBQ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PAGE  \* MERGEFORMAT</w:instrText>
                    </w:r>
                    <w:r>
                      <w:fldChar w:fldCharType="separate"/>
                    </w:r>
                    <w:r>
                      <w:t>40</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szCs w:val="20"/>
      </w:rPr>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ragraph">
                <wp:posOffset>0</wp:posOffset>
              </wp:positionV>
              <wp:extent cx="1828800" cy="147320"/>
              <wp:effectExtent l="0" t="0" r="0" b="0"/>
              <wp:wrapNone/>
              <wp:docPr id="43" name="文本框 8"/>
              <wp:cNvGraphicFramePr/>
              <a:graphic xmlns:a="http://schemas.openxmlformats.org/drawingml/2006/main">
                <a:graphicData uri="http://schemas.microsoft.com/office/word/2010/wordprocessingShape">
                  <wps:wsp>
                    <wps:cNvSpPr txBox="1"/>
                    <wps:spPr>
                      <a:xfrm>
                        <a:off x="0" y="0"/>
                        <a:ext cx="1828800" cy="147320"/>
                      </a:xfrm>
                      <a:prstGeom prst="rect">
                        <a:avLst/>
                      </a:prstGeom>
                      <a:noFill/>
                      <a:ln>
                        <a:noFill/>
                      </a:ln>
                    </wps:spPr>
                    <wps:txbx>
                      <w:txbxContent>
                        <w:p>
                          <w:pPr>
                            <w:pStyle w:val="18"/>
                          </w:pPr>
                          <w:r>
                            <w:rPr>
                              <w:rFonts w:hint="eastAsia"/>
                            </w:rPr>
                            <w:fldChar w:fldCharType="begin"/>
                          </w:r>
                          <w:r>
                            <w:rPr>
                              <w:rFonts w:hint="eastAsia"/>
                            </w:rPr>
                            <w:instrText xml:space="preserve">PAGE  \* MERGEFORMAT</w:instrText>
                          </w:r>
                          <w:r>
                            <w:fldChar w:fldCharType="separate"/>
                          </w:r>
                          <w:r>
                            <w:t>49</w:t>
                          </w:r>
                          <w:r>
                            <w:rPr>
                              <w:rFonts w:hint="eastAsia"/>
                            </w:rP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1.6pt;width:144pt;mso-position-horizontal:center;mso-position-horizontal-relative:margin;mso-wrap-style:none;z-index:251625472;mso-width-relative:page;mso-height-relative:page;" filled="f" stroked="f" coordsize="21600,21600" o:gfxdata="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2yr7jR&#10;AAAABAEAAA8AAAAAAAAAAQAgAAAAIgAAAGRycy9kb3ducmV2LnhtbFBLAQIUABQAAAAIAIdO4kC9&#10;XGeatQEAAEsDAAAOAAAAAAAAAAEAIAAAACABAABkcnMvZTJvRG9jLnhtbFBLBQYAAAAABgAGAFkB&#10;AABHBQ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PAGE  \* MERGEFORMAT</w:instrText>
                    </w:r>
                    <w:r>
                      <w:fldChar w:fldCharType="separate"/>
                    </w:r>
                    <w:r>
                      <w:t>49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14"/>
        <w:szCs w:val="14"/>
      </w:rPr>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ragraph">
                <wp:posOffset>0</wp:posOffset>
              </wp:positionV>
              <wp:extent cx="1828800" cy="147320"/>
              <wp:effectExtent l="0" t="0" r="0" b="0"/>
              <wp:wrapNone/>
              <wp:docPr id="44" name="文本框 9"/>
              <wp:cNvGraphicFramePr/>
              <a:graphic xmlns:a="http://schemas.openxmlformats.org/drawingml/2006/main">
                <a:graphicData uri="http://schemas.microsoft.com/office/word/2010/wordprocessingShape">
                  <wps:wsp>
                    <wps:cNvSpPr txBox="1"/>
                    <wps:spPr>
                      <a:xfrm>
                        <a:off x="0" y="0"/>
                        <a:ext cx="1828800" cy="147320"/>
                      </a:xfrm>
                      <a:prstGeom prst="rect">
                        <a:avLst/>
                      </a:prstGeom>
                      <a:noFill/>
                      <a:ln>
                        <a:noFill/>
                      </a:ln>
                    </wps:spPr>
                    <wps:txbx>
                      <w:txbxContent>
                        <w:p>
                          <w:pPr>
                            <w:pStyle w:val="18"/>
                          </w:pPr>
                          <w:r>
                            <w:rPr>
                              <w:rFonts w:hint="eastAsia"/>
                            </w:rPr>
                            <w:fldChar w:fldCharType="begin"/>
                          </w:r>
                          <w:r>
                            <w:rPr>
                              <w:rFonts w:hint="eastAsia"/>
                            </w:rPr>
                            <w:instrText xml:space="preserve">PAGE  \* MERGEFORMAT</w:instrText>
                          </w:r>
                          <w:r>
                            <w:fldChar w:fldCharType="separate"/>
                          </w:r>
                          <w:r>
                            <w:t>58</w:t>
                          </w:r>
                          <w:r>
                            <w:rPr>
                              <w:rFonts w:hint="eastAsia"/>
                            </w:rP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1.6pt;width:144pt;mso-position-horizontal:center;mso-position-horizontal-relative:margin;mso-wrap-style:none;z-index:251625472;mso-width-relative:page;mso-height-relative:page;" filled="f" stroked="f" coordsize="21600,21600" o:gfxdata="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2yr7jR&#10;AAAABAEAAA8AAAAAAAAAAQAgAAAAIgAAAGRycy9kb3ducmV2LnhtbFBLAQIUABQAAAAIAIdO4kDS&#10;Q7V4tQEAAEsDAAAOAAAAAAAAAAEAIAAAACABAABkcnMvZTJvRG9jLnhtbFBLBQYAAAAABgAGAFkB&#10;AABHBQ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PAGE  \* MERGEFORMAT</w:instrText>
                    </w:r>
                    <w:r>
                      <w:fldChar w:fldCharType="separate"/>
                    </w:r>
                    <w:r>
                      <w:t>58</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1C4C3FCF"/>
    <w:multiLevelType w:val="multilevel"/>
    <w:tmpl w:val="1C4C3FCF"/>
    <w:lvl w:ilvl="0" w:tentative="0">
      <w:start w:val="5"/>
      <w:numFmt w:val="japaneseCounting"/>
      <w:lvlText w:val="第%1条"/>
      <w:lvlJc w:val="left"/>
      <w:pPr>
        <w:tabs>
          <w:tab w:val="left" w:pos="1440"/>
        </w:tabs>
        <w:ind w:left="1440" w:hanging="960"/>
      </w:pPr>
      <w:rPr>
        <w:rFonts w:hint="default" w:ascii="宋体" w:hAnsi="宋体" w:eastAsia="宋体"/>
        <w:b/>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2026683F"/>
    <w:multiLevelType w:val="singleLevel"/>
    <w:tmpl w:val="2026683F"/>
    <w:lvl w:ilvl="0" w:tentative="0">
      <w:start w:val="1"/>
      <w:numFmt w:val="chineseCounting"/>
      <w:suff w:val="nothing"/>
      <w:lvlText w:val="%1、"/>
      <w:lvlJc w:val="left"/>
      <w:rPr>
        <w:rFonts w:hint="eastAsia"/>
      </w:rPr>
    </w:lvl>
  </w:abstractNum>
  <w:abstractNum w:abstractNumId="3">
    <w:nsid w:val="2F000000"/>
    <w:multiLevelType w:val="multilevel"/>
    <w:tmpl w:val="2F000000"/>
    <w:lvl w:ilvl="0" w:tentative="0">
      <w:start w:val="1"/>
      <w:numFmt w:val="decimal"/>
      <w:lvlText w:val="%1."/>
      <w:lvlJc w:val="left"/>
      <w:pPr>
        <w:ind w:left="392" w:hanging="31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404" w:hanging="316"/>
      </w:pPr>
      <w:rPr>
        <w:rFonts w:hint="default"/>
        <w:lang w:val="zh-CN" w:eastAsia="zh-CN" w:bidi="zh-CN"/>
      </w:rPr>
    </w:lvl>
    <w:lvl w:ilvl="2" w:tentative="0">
      <w:start w:val="0"/>
      <w:numFmt w:val="bullet"/>
      <w:lvlText w:val="•"/>
      <w:lvlJc w:val="left"/>
      <w:pPr>
        <w:ind w:left="2409" w:hanging="316"/>
      </w:pPr>
      <w:rPr>
        <w:rFonts w:hint="default"/>
        <w:lang w:val="zh-CN" w:eastAsia="zh-CN" w:bidi="zh-CN"/>
      </w:rPr>
    </w:lvl>
    <w:lvl w:ilvl="3" w:tentative="0">
      <w:start w:val="0"/>
      <w:numFmt w:val="bullet"/>
      <w:lvlText w:val="•"/>
      <w:lvlJc w:val="left"/>
      <w:pPr>
        <w:ind w:left="3413" w:hanging="316"/>
      </w:pPr>
      <w:rPr>
        <w:rFonts w:hint="default"/>
        <w:lang w:val="zh-CN" w:eastAsia="zh-CN" w:bidi="zh-CN"/>
      </w:rPr>
    </w:lvl>
    <w:lvl w:ilvl="4" w:tentative="0">
      <w:start w:val="0"/>
      <w:numFmt w:val="bullet"/>
      <w:lvlText w:val="•"/>
      <w:lvlJc w:val="left"/>
      <w:pPr>
        <w:ind w:left="4418" w:hanging="316"/>
      </w:pPr>
      <w:rPr>
        <w:rFonts w:hint="default"/>
        <w:lang w:val="zh-CN" w:eastAsia="zh-CN" w:bidi="zh-CN"/>
      </w:rPr>
    </w:lvl>
    <w:lvl w:ilvl="5" w:tentative="0">
      <w:start w:val="0"/>
      <w:numFmt w:val="bullet"/>
      <w:lvlText w:val="•"/>
      <w:lvlJc w:val="left"/>
      <w:pPr>
        <w:ind w:left="5423" w:hanging="316"/>
      </w:pPr>
      <w:rPr>
        <w:rFonts w:hint="default"/>
        <w:lang w:val="zh-CN" w:eastAsia="zh-CN" w:bidi="zh-CN"/>
      </w:rPr>
    </w:lvl>
    <w:lvl w:ilvl="6" w:tentative="0">
      <w:start w:val="0"/>
      <w:numFmt w:val="bullet"/>
      <w:lvlText w:val="•"/>
      <w:lvlJc w:val="left"/>
      <w:pPr>
        <w:ind w:left="6427" w:hanging="316"/>
      </w:pPr>
      <w:rPr>
        <w:rFonts w:hint="default"/>
        <w:lang w:val="zh-CN" w:eastAsia="zh-CN" w:bidi="zh-CN"/>
      </w:rPr>
    </w:lvl>
    <w:lvl w:ilvl="7" w:tentative="0">
      <w:start w:val="0"/>
      <w:numFmt w:val="bullet"/>
      <w:lvlText w:val="•"/>
      <w:lvlJc w:val="left"/>
      <w:pPr>
        <w:ind w:left="7432" w:hanging="316"/>
      </w:pPr>
      <w:rPr>
        <w:rFonts w:hint="default"/>
        <w:lang w:val="zh-CN" w:eastAsia="zh-CN" w:bidi="zh-CN"/>
      </w:rPr>
    </w:lvl>
    <w:lvl w:ilvl="8" w:tentative="0">
      <w:start w:val="0"/>
      <w:numFmt w:val="bullet"/>
      <w:lvlText w:val="•"/>
      <w:lvlJc w:val="left"/>
      <w:pPr>
        <w:ind w:left="8436" w:hanging="316"/>
      </w:pPr>
      <w:rPr>
        <w:rFonts w:hint="default"/>
        <w:lang w:val="zh-CN" w:eastAsia="zh-CN" w:bidi="zh-CN"/>
      </w:rPr>
    </w:lvl>
  </w:abstractNum>
  <w:abstractNum w:abstractNumId="4">
    <w:nsid w:val="2F000001"/>
    <w:multiLevelType w:val="multilevel"/>
    <w:tmpl w:val="2F000001"/>
    <w:lvl w:ilvl="0" w:tentative="0">
      <w:start w:val="1"/>
      <w:numFmt w:val="decimal"/>
      <w:lvlText w:val="%1."/>
      <w:lvlJc w:val="left"/>
      <w:pPr>
        <w:ind w:left="392" w:hanging="31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404" w:hanging="316"/>
      </w:pPr>
      <w:rPr>
        <w:rFonts w:hint="default"/>
        <w:lang w:val="zh-CN" w:eastAsia="zh-CN" w:bidi="zh-CN"/>
      </w:rPr>
    </w:lvl>
    <w:lvl w:ilvl="2" w:tentative="0">
      <w:start w:val="0"/>
      <w:numFmt w:val="bullet"/>
      <w:lvlText w:val="•"/>
      <w:lvlJc w:val="left"/>
      <w:pPr>
        <w:ind w:left="2409" w:hanging="316"/>
      </w:pPr>
      <w:rPr>
        <w:rFonts w:hint="default"/>
        <w:lang w:val="zh-CN" w:eastAsia="zh-CN" w:bidi="zh-CN"/>
      </w:rPr>
    </w:lvl>
    <w:lvl w:ilvl="3" w:tentative="0">
      <w:start w:val="0"/>
      <w:numFmt w:val="bullet"/>
      <w:lvlText w:val="•"/>
      <w:lvlJc w:val="left"/>
      <w:pPr>
        <w:ind w:left="3413" w:hanging="316"/>
      </w:pPr>
      <w:rPr>
        <w:rFonts w:hint="default"/>
        <w:lang w:val="zh-CN" w:eastAsia="zh-CN" w:bidi="zh-CN"/>
      </w:rPr>
    </w:lvl>
    <w:lvl w:ilvl="4" w:tentative="0">
      <w:start w:val="0"/>
      <w:numFmt w:val="bullet"/>
      <w:lvlText w:val="•"/>
      <w:lvlJc w:val="left"/>
      <w:pPr>
        <w:ind w:left="4418" w:hanging="316"/>
      </w:pPr>
      <w:rPr>
        <w:rFonts w:hint="default"/>
        <w:lang w:val="zh-CN" w:eastAsia="zh-CN" w:bidi="zh-CN"/>
      </w:rPr>
    </w:lvl>
    <w:lvl w:ilvl="5" w:tentative="0">
      <w:start w:val="0"/>
      <w:numFmt w:val="bullet"/>
      <w:lvlText w:val="•"/>
      <w:lvlJc w:val="left"/>
      <w:pPr>
        <w:ind w:left="5423" w:hanging="316"/>
      </w:pPr>
      <w:rPr>
        <w:rFonts w:hint="default"/>
        <w:lang w:val="zh-CN" w:eastAsia="zh-CN" w:bidi="zh-CN"/>
      </w:rPr>
    </w:lvl>
    <w:lvl w:ilvl="6" w:tentative="0">
      <w:start w:val="0"/>
      <w:numFmt w:val="bullet"/>
      <w:lvlText w:val="•"/>
      <w:lvlJc w:val="left"/>
      <w:pPr>
        <w:ind w:left="6427" w:hanging="316"/>
      </w:pPr>
      <w:rPr>
        <w:rFonts w:hint="default"/>
        <w:lang w:val="zh-CN" w:eastAsia="zh-CN" w:bidi="zh-CN"/>
      </w:rPr>
    </w:lvl>
    <w:lvl w:ilvl="7" w:tentative="0">
      <w:start w:val="0"/>
      <w:numFmt w:val="bullet"/>
      <w:lvlText w:val="•"/>
      <w:lvlJc w:val="left"/>
      <w:pPr>
        <w:ind w:left="7432" w:hanging="316"/>
      </w:pPr>
      <w:rPr>
        <w:rFonts w:hint="default"/>
        <w:lang w:val="zh-CN" w:eastAsia="zh-CN" w:bidi="zh-CN"/>
      </w:rPr>
    </w:lvl>
    <w:lvl w:ilvl="8" w:tentative="0">
      <w:start w:val="0"/>
      <w:numFmt w:val="bullet"/>
      <w:lvlText w:val="•"/>
      <w:lvlJc w:val="left"/>
      <w:pPr>
        <w:ind w:left="8436" w:hanging="316"/>
      </w:pPr>
      <w:rPr>
        <w:rFonts w:hint="default"/>
        <w:lang w:val="zh-CN" w:eastAsia="zh-CN" w:bidi="zh-CN"/>
      </w:rPr>
    </w:lvl>
  </w:abstractNum>
  <w:abstractNum w:abstractNumId="5">
    <w:nsid w:val="2F000003"/>
    <w:multiLevelType w:val="multilevel"/>
    <w:tmpl w:val="2F000003"/>
    <w:lvl w:ilvl="0" w:tentative="0">
      <w:start w:val="1"/>
      <w:numFmt w:val="decimal"/>
      <w:lvlText w:val="(%1)"/>
      <w:lvlJc w:val="left"/>
      <w:pPr>
        <w:tabs>
          <w:tab w:val="left" w:pos="312"/>
        </w:tabs>
      </w:pPr>
    </w:lvl>
    <w:lvl w:ilvl="1" w:tentative="0">
      <w:start w:val="1"/>
      <w:numFmt w:val="decimal"/>
      <w:lvlText w:val="(%1)"/>
      <w:lvlJc w:val="left"/>
      <w:pPr>
        <w:tabs>
          <w:tab w:val="left" w:pos="312"/>
        </w:tabs>
      </w:pPr>
    </w:lvl>
    <w:lvl w:ilvl="2" w:tentative="0">
      <w:start w:val="1"/>
      <w:numFmt w:val="decimal"/>
      <w:lvlText w:val="(%1)"/>
      <w:lvlJc w:val="left"/>
      <w:pPr>
        <w:tabs>
          <w:tab w:val="left" w:pos="312"/>
        </w:tabs>
      </w:pPr>
    </w:lvl>
    <w:lvl w:ilvl="3" w:tentative="0">
      <w:start w:val="1"/>
      <w:numFmt w:val="decimal"/>
      <w:lvlText w:val="(%1)"/>
      <w:lvlJc w:val="left"/>
      <w:pPr>
        <w:tabs>
          <w:tab w:val="left" w:pos="312"/>
        </w:tabs>
      </w:pPr>
    </w:lvl>
    <w:lvl w:ilvl="4" w:tentative="0">
      <w:start w:val="1"/>
      <w:numFmt w:val="decimal"/>
      <w:lvlText w:val="(%1)"/>
      <w:lvlJc w:val="left"/>
      <w:pPr>
        <w:tabs>
          <w:tab w:val="left" w:pos="312"/>
        </w:tabs>
      </w:pPr>
    </w:lvl>
    <w:lvl w:ilvl="5" w:tentative="0">
      <w:start w:val="1"/>
      <w:numFmt w:val="decimal"/>
      <w:lvlText w:val="(%1)"/>
      <w:lvlJc w:val="left"/>
      <w:pPr>
        <w:tabs>
          <w:tab w:val="left" w:pos="312"/>
        </w:tabs>
      </w:pPr>
    </w:lvl>
    <w:lvl w:ilvl="6" w:tentative="0">
      <w:start w:val="1"/>
      <w:numFmt w:val="decimal"/>
      <w:lvlText w:val="(%1)"/>
      <w:lvlJc w:val="left"/>
      <w:pPr>
        <w:tabs>
          <w:tab w:val="left" w:pos="312"/>
        </w:tabs>
      </w:pPr>
    </w:lvl>
    <w:lvl w:ilvl="7" w:tentative="0">
      <w:start w:val="1"/>
      <w:numFmt w:val="decimal"/>
      <w:lvlText w:val="(%1)"/>
      <w:lvlJc w:val="left"/>
      <w:pPr>
        <w:tabs>
          <w:tab w:val="left" w:pos="312"/>
        </w:tabs>
      </w:pPr>
    </w:lvl>
    <w:lvl w:ilvl="8" w:tentative="0">
      <w:start w:val="1"/>
      <w:numFmt w:val="decimal"/>
      <w:lvlText w:val="(%1)"/>
      <w:lvlJc w:val="left"/>
      <w:pPr>
        <w:tabs>
          <w:tab w:val="left" w:pos="312"/>
        </w:tabs>
      </w:pPr>
    </w:lvl>
  </w:abstractNum>
  <w:abstractNum w:abstractNumId="6">
    <w:nsid w:val="2F000004"/>
    <w:multiLevelType w:val="multilevel"/>
    <w:tmpl w:val="2F000004"/>
    <w:lvl w:ilvl="0" w:tentative="0">
      <w:start w:val="8"/>
      <w:numFmt w:val="decimal"/>
      <w:lvlText w:val="%1"/>
      <w:lvlJc w:val="left"/>
      <w:pPr>
        <w:ind w:left="1388" w:hanging="504"/>
      </w:pPr>
      <w:rPr>
        <w:rFonts w:hint="default"/>
        <w:lang w:val="zh-CN" w:eastAsia="zh-CN" w:bidi="zh-CN"/>
      </w:rPr>
    </w:lvl>
    <w:lvl w:ilvl="1" w:tentative="0">
      <w:start w:val="2"/>
      <w:numFmt w:val="decimal"/>
      <w:lvlText w:val="%1.%2."/>
      <w:lvlJc w:val="left"/>
      <w:pPr>
        <w:ind w:left="1388" w:hanging="504"/>
      </w:pPr>
      <w:rPr>
        <w:rFonts w:hint="default"/>
        <w:b/>
        <w:spacing w:val="0"/>
        <w:w w:val="98"/>
        <w:lang w:val="zh-CN" w:eastAsia="zh-CN" w:bidi="zh-CN"/>
      </w:rPr>
    </w:lvl>
    <w:lvl w:ilvl="2" w:tentative="0">
      <w:start w:val="1"/>
      <w:numFmt w:val="decimal"/>
      <w:lvlText w:val="%1.%2.%3"/>
      <w:lvlJc w:val="left"/>
      <w:pPr>
        <w:ind w:left="392" w:hanging="579"/>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394" w:hanging="579"/>
      </w:pPr>
      <w:rPr>
        <w:rFonts w:hint="default"/>
        <w:lang w:val="zh-CN" w:eastAsia="zh-CN" w:bidi="zh-CN"/>
      </w:rPr>
    </w:lvl>
    <w:lvl w:ilvl="4" w:tentative="0">
      <w:start w:val="0"/>
      <w:numFmt w:val="bullet"/>
      <w:lvlText w:val="•"/>
      <w:lvlJc w:val="left"/>
      <w:pPr>
        <w:ind w:left="4402" w:hanging="579"/>
      </w:pPr>
      <w:rPr>
        <w:rFonts w:hint="default"/>
        <w:lang w:val="zh-CN" w:eastAsia="zh-CN" w:bidi="zh-CN"/>
      </w:rPr>
    </w:lvl>
    <w:lvl w:ilvl="5" w:tentative="0">
      <w:start w:val="0"/>
      <w:numFmt w:val="bullet"/>
      <w:lvlText w:val="•"/>
      <w:lvlJc w:val="left"/>
      <w:pPr>
        <w:ind w:left="5409" w:hanging="579"/>
      </w:pPr>
      <w:rPr>
        <w:rFonts w:hint="default"/>
        <w:lang w:val="zh-CN" w:eastAsia="zh-CN" w:bidi="zh-CN"/>
      </w:rPr>
    </w:lvl>
    <w:lvl w:ilvl="6" w:tentative="0">
      <w:start w:val="0"/>
      <w:numFmt w:val="bullet"/>
      <w:lvlText w:val="•"/>
      <w:lvlJc w:val="left"/>
      <w:pPr>
        <w:ind w:left="6416" w:hanging="579"/>
      </w:pPr>
      <w:rPr>
        <w:rFonts w:hint="default"/>
        <w:lang w:val="zh-CN" w:eastAsia="zh-CN" w:bidi="zh-CN"/>
      </w:rPr>
    </w:lvl>
    <w:lvl w:ilvl="7" w:tentative="0">
      <w:start w:val="0"/>
      <w:numFmt w:val="bullet"/>
      <w:lvlText w:val="•"/>
      <w:lvlJc w:val="left"/>
      <w:pPr>
        <w:ind w:left="7424" w:hanging="579"/>
      </w:pPr>
      <w:rPr>
        <w:rFonts w:hint="default"/>
        <w:lang w:val="zh-CN" w:eastAsia="zh-CN" w:bidi="zh-CN"/>
      </w:rPr>
    </w:lvl>
    <w:lvl w:ilvl="8" w:tentative="0">
      <w:start w:val="0"/>
      <w:numFmt w:val="bullet"/>
      <w:lvlText w:val="•"/>
      <w:lvlJc w:val="left"/>
      <w:pPr>
        <w:ind w:left="8431" w:hanging="579"/>
      </w:pPr>
      <w:rPr>
        <w:rFonts w:hint="default"/>
        <w:lang w:val="zh-CN" w:eastAsia="zh-CN" w:bidi="zh-CN"/>
      </w:rPr>
    </w:lvl>
  </w:abstractNum>
  <w:abstractNum w:abstractNumId="7">
    <w:nsid w:val="2F000007"/>
    <w:multiLevelType w:val="multilevel"/>
    <w:tmpl w:val="2F000007"/>
    <w:lvl w:ilvl="0" w:tentative="0">
      <w:start w:val="1"/>
      <w:numFmt w:val="decimal"/>
      <w:lvlText w:val="%1"/>
      <w:lvlJc w:val="left"/>
      <w:pPr>
        <w:ind w:left="1182" w:hanging="370"/>
      </w:pPr>
      <w:rPr>
        <w:rFonts w:hint="default"/>
        <w:lang w:val="zh-CN" w:eastAsia="zh-CN" w:bidi="zh-CN"/>
      </w:rPr>
    </w:lvl>
    <w:lvl w:ilvl="1" w:tentative="0">
      <w:start w:val="8"/>
      <w:numFmt w:val="decimal"/>
      <w:lvlText w:val="%1.%2"/>
      <w:lvlJc w:val="left"/>
      <w:pPr>
        <w:ind w:left="1182" w:hanging="370"/>
      </w:pPr>
      <w:rPr>
        <w:rFonts w:hint="default" w:ascii="宋体" w:hAnsi="宋体" w:eastAsia="宋体" w:cs="宋体"/>
        <w:b/>
        <w:spacing w:val="0"/>
        <w:w w:val="98"/>
        <w:sz w:val="21"/>
        <w:szCs w:val="21"/>
        <w:lang w:val="zh-CN" w:eastAsia="zh-CN" w:bidi="zh-CN"/>
      </w:rPr>
    </w:lvl>
    <w:lvl w:ilvl="2" w:tentative="0">
      <w:start w:val="1"/>
      <w:numFmt w:val="decimal"/>
      <w:lvlText w:val="%1.%2.%3"/>
      <w:lvlJc w:val="left"/>
      <w:pPr>
        <w:ind w:left="395" w:hanging="579"/>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239" w:hanging="579"/>
      </w:pPr>
      <w:rPr>
        <w:rFonts w:hint="default"/>
        <w:lang w:val="zh-CN" w:eastAsia="zh-CN" w:bidi="zh-CN"/>
      </w:rPr>
    </w:lvl>
    <w:lvl w:ilvl="4" w:tentative="0">
      <w:start w:val="0"/>
      <w:numFmt w:val="bullet"/>
      <w:lvlText w:val="•"/>
      <w:lvlJc w:val="left"/>
      <w:pPr>
        <w:ind w:left="4268" w:hanging="579"/>
      </w:pPr>
      <w:rPr>
        <w:rFonts w:hint="default"/>
        <w:lang w:val="zh-CN" w:eastAsia="zh-CN" w:bidi="zh-CN"/>
      </w:rPr>
    </w:lvl>
    <w:lvl w:ilvl="5" w:tentative="0">
      <w:start w:val="0"/>
      <w:numFmt w:val="bullet"/>
      <w:lvlText w:val="•"/>
      <w:lvlJc w:val="left"/>
      <w:pPr>
        <w:ind w:left="5298" w:hanging="579"/>
      </w:pPr>
      <w:rPr>
        <w:rFonts w:hint="default"/>
        <w:lang w:val="zh-CN" w:eastAsia="zh-CN" w:bidi="zh-CN"/>
      </w:rPr>
    </w:lvl>
    <w:lvl w:ilvl="6" w:tentative="0">
      <w:start w:val="0"/>
      <w:numFmt w:val="bullet"/>
      <w:lvlText w:val="•"/>
      <w:lvlJc w:val="left"/>
      <w:pPr>
        <w:ind w:left="6327" w:hanging="579"/>
      </w:pPr>
      <w:rPr>
        <w:rFonts w:hint="default"/>
        <w:lang w:val="zh-CN" w:eastAsia="zh-CN" w:bidi="zh-CN"/>
      </w:rPr>
    </w:lvl>
    <w:lvl w:ilvl="7" w:tentative="0">
      <w:start w:val="0"/>
      <w:numFmt w:val="bullet"/>
      <w:lvlText w:val="•"/>
      <w:lvlJc w:val="left"/>
      <w:pPr>
        <w:ind w:left="7357" w:hanging="579"/>
      </w:pPr>
      <w:rPr>
        <w:rFonts w:hint="default"/>
        <w:lang w:val="zh-CN" w:eastAsia="zh-CN" w:bidi="zh-CN"/>
      </w:rPr>
    </w:lvl>
    <w:lvl w:ilvl="8" w:tentative="0">
      <w:start w:val="0"/>
      <w:numFmt w:val="bullet"/>
      <w:lvlText w:val="•"/>
      <w:lvlJc w:val="left"/>
      <w:pPr>
        <w:ind w:left="8386" w:hanging="579"/>
      </w:pPr>
      <w:rPr>
        <w:rFonts w:hint="default"/>
        <w:lang w:val="zh-CN" w:eastAsia="zh-CN" w:bidi="zh-CN"/>
      </w:rPr>
    </w:lvl>
  </w:abstractNum>
  <w:abstractNum w:abstractNumId="8">
    <w:nsid w:val="2F000008"/>
    <w:multiLevelType w:val="multilevel"/>
    <w:tmpl w:val="2F000008"/>
    <w:lvl w:ilvl="0" w:tentative="0">
      <w:start w:val="1"/>
      <w:numFmt w:val="decimal"/>
      <w:lvlText w:val="(%1)"/>
      <w:lvlJc w:val="left"/>
      <w:pPr>
        <w:tabs>
          <w:tab w:val="left" w:pos="312"/>
        </w:tabs>
      </w:pPr>
    </w:lvl>
    <w:lvl w:ilvl="1" w:tentative="0">
      <w:start w:val="1"/>
      <w:numFmt w:val="decimal"/>
      <w:lvlText w:val="(%1)"/>
      <w:lvlJc w:val="left"/>
      <w:pPr>
        <w:tabs>
          <w:tab w:val="left" w:pos="312"/>
        </w:tabs>
      </w:pPr>
    </w:lvl>
    <w:lvl w:ilvl="2" w:tentative="0">
      <w:start w:val="1"/>
      <w:numFmt w:val="decimal"/>
      <w:lvlText w:val="(%1)"/>
      <w:lvlJc w:val="left"/>
      <w:pPr>
        <w:tabs>
          <w:tab w:val="left" w:pos="312"/>
        </w:tabs>
      </w:pPr>
    </w:lvl>
    <w:lvl w:ilvl="3" w:tentative="0">
      <w:start w:val="1"/>
      <w:numFmt w:val="decimal"/>
      <w:lvlText w:val="(%1)"/>
      <w:lvlJc w:val="left"/>
      <w:pPr>
        <w:tabs>
          <w:tab w:val="left" w:pos="312"/>
        </w:tabs>
      </w:pPr>
    </w:lvl>
    <w:lvl w:ilvl="4" w:tentative="0">
      <w:start w:val="1"/>
      <w:numFmt w:val="decimal"/>
      <w:lvlText w:val="(%1)"/>
      <w:lvlJc w:val="left"/>
      <w:pPr>
        <w:tabs>
          <w:tab w:val="left" w:pos="312"/>
        </w:tabs>
      </w:pPr>
    </w:lvl>
    <w:lvl w:ilvl="5" w:tentative="0">
      <w:start w:val="1"/>
      <w:numFmt w:val="decimal"/>
      <w:lvlText w:val="(%1)"/>
      <w:lvlJc w:val="left"/>
      <w:pPr>
        <w:tabs>
          <w:tab w:val="left" w:pos="312"/>
        </w:tabs>
      </w:pPr>
    </w:lvl>
    <w:lvl w:ilvl="6" w:tentative="0">
      <w:start w:val="1"/>
      <w:numFmt w:val="decimal"/>
      <w:lvlText w:val="(%1)"/>
      <w:lvlJc w:val="left"/>
      <w:pPr>
        <w:tabs>
          <w:tab w:val="left" w:pos="312"/>
        </w:tabs>
      </w:pPr>
    </w:lvl>
    <w:lvl w:ilvl="7" w:tentative="0">
      <w:start w:val="1"/>
      <w:numFmt w:val="decimal"/>
      <w:lvlText w:val="(%1)"/>
      <w:lvlJc w:val="left"/>
      <w:pPr>
        <w:tabs>
          <w:tab w:val="left" w:pos="312"/>
        </w:tabs>
      </w:pPr>
    </w:lvl>
    <w:lvl w:ilvl="8" w:tentative="0">
      <w:start w:val="1"/>
      <w:numFmt w:val="decimal"/>
      <w:lvlText w:val="(%1)"/>
      <w:lvlJc w:val="left"/>
      <w:pPr>
        <w:tabs>
          <w:tab w:val="left" w:pos="312"/>
        </w:tabs>
      </w:pPr>
    </w:lvl>
  </w:abstractNum>
  <w:abstractNum w:abstractNumId="9">
    <w:nsid w:val="2F00000B"/>
    <w:multiLevelType w:val="multilevel"/>
    <w:tmpl w:val="2F00000B"/>
    <w:lvl w:ilvl="0" w:tentative="0">
      <w:start w:val="1"/>
      <w:numFmt w:val="decimal"/>
      <w:suff w:val="nothing"/>
      <w:lvlText w:val="%1．"/>
      <w:lvlJc w:val="left"/>
      <w:pPr>
        <w:ind w:firstLine="400"/>
      </w:pPr>
      <w:rPr>
        <w:rFonts w:hint="default"/>
      </w:rPr>
    </w:lvl>
    <w:lvl w:ilvl="1" w:tentative="0">
      <w:start w:val="1"/>
      <w:numFmt w:val="decimal"/>
      <w:suff w:val="nothing"/>
      <w:lvlText w:val="%1．"/>
      <w:lvlJc w:val="left"/>
      <w:pPr>
        <w:ind w:firstLine="400"/>
      </w:pPr>
      <w:rPr>
        <w:rFonts w:hint="default"/>
      </w:rPr>
    </w:lvl>
    <w:lvl w:ilvl="2" w:tentative="0">
      <w:start w:val="1"/>
      <w:numFmt w:val="decimal"/>
      <w:suff w:val="nothing"/>
      <w:lvlText w:val="%1．"/>
      <w:lvlJc w:val="left"/>
      <w:pPr>
        <w:ind w:firstLine="400"/>
      </w:pPr>
      <w:rPr>
        <w:rFonts w:hint="default"/>
      </w:rPr>
    </w:lvl>
    <w:lvl w:ilvl="3" w:tentative="0">
      <w:start w:val="1"/>
      <w:numFmt w:val="decimal"/>
      <w:suff w:val="nothing"/>
      <w:lvlText w:val="%1．"/>
      <w:lvlJc w:val="left"/>
      <w:pPr>
        <w:ind w:firstLine="400"/>
      </w:pPr>
      <w:rPr>
        <w:rFonts w:hint="default"/>
      </w:rPr>
    </w:lvl>
    <w:lvl w:ilvl="4" w:tentative="0">
      <w:start w:val="1"/>
      <w:numFmt w:val="decimal"/>
      <w:suff w:val="nothing"/>
      <w:lvlText w:val="%1．"/>
      <w:lvlJc w:val="left"/>
      <w:pPr>
        <w:ind w:firstLine="400"/>
      </w:pPr>
      <w:rPr>
        <w:rFonts w:hint="default"/>
      </w:rPr>
    </w:lvl>
    <w:lvl w:ilvl="5" w:tentative="0">
      <w:start w:val="1"/>
      <w:numFmt w:val="decimal"/>
      <w:suff w:val="nothing"/>
      <w:lvlText w:val="%1．"/>
      <w:lvlJc w:val="left"/>
      <w:pPr>
        <w:ind w:firstLine="400"/>
      </w:pPr>
      <w:rPr>
        <w:rFonts w:hint="default"/>
      </w:rPr>
    </w:lvl>
    <w:lvl w:ilvl="6" w:tentative="0">
      <w:start w:val="1"/>
      <w:numFmt w:val="decimal"/>
      <w:suff w:val="nothing"/>
      <w:lvlText w:val="%1．"/>
      <w:lvlJc w:val="left"/>
      <w:pPr>
        <w:ind w:firstLine="400"/>
      </w:pPr>
      <w:rPr>
        <w:rFonts w:hint="default"/>
      </w:rPr>
    </w:lvl>
    <w:lvl w:ilvl="7" w:tentative="0">
      <w:start w:val="1"/>
      <w:numFmt w:val="decimal"/>
      <w:suff w:val="nothing"/>
      <w:lvlText w:val="%1．"/>
      <w:lvlJc w:val="left"/>
      <w:pPr>
        <w:ind w:firstLine="400"/>
      </w:pPr>
      <w:rPr>
        <w:rFonts w:hint="default"/>
      </w:rPr>
    </w:lvl>
    <w:lvl w:ilvl="8" w:tentative="0">
      <w:start w:val="1"/>
      <w:numFmt w:val="decimal"/>
      <w:suff w:val="nothing"/>
      <w:lvlText w:val="%1．"/>
      <w:lvlJc w:val="left"/>
      <w:pPr>
        <w:ind w:firstLine="400"/>
      </w:pPr>
      <w:rPr>
        <w:rFonts w:hint="default"/>
      </w:rPr>
    </w:lvl>
  </w:abstractNum>
  <w:abstractNum w:abstractNumId="10">
    <w:nsid w:val="2F00000C"/>
    <w:multiLevelType w:val="multilevel"/>
    <w:tmpl w:val="2F00000C"/>
    <w:lvl w:ilvl="0" w:tentative="0">
      <w:start w:val="3"/>
      <w:numFmt w:val="decimal"/>
      <w:lvlText w:val="%1"/>
      <w:lvlJc w:val="left"/>
      <w:pPr>
        <w:ind w:left="392" w:hanging="737"/>
      </w:pPr>
      <w:rPr>
        <w:rFonts w:hint="default"/>
        <w:lang w:val="zh-CN" w:eastAsia="zh-CN" w:bidi="zh-CN"/>
      </w:rPr>
    </w:lvl>
    <w:lvl w:ilvl="1" w:tentative="0">
      <w:start w:val="2"/>
      <w:numFmt w:val="decimal"/>
      <w:lvlText w:val="%1.%2"/>
      <w:lvlJc w:val="left"/>
      <w:pPr>
        <w:ind w:left="392" w:hanging="737"/>
      </w:pPr>
      <w:rPr>
        <w:rFonts w:hint="default"/>
        <w:lang w:val="zh-CN" w:eastAsia="zh-CN" w:bidi="zh-CN"/>
      </w:rPr>
    </w:lvl>
    <w:lvl w:ilvl="2" w:tentative="0">
      <w:start w:val="1"/>
      <w:numFmt w:val="decimal"/>
      <w:lvlText w:val="%1.%2.%3."/>
      <w:lvlJc w:val="left"/>
      <w:pPr>
        <w:ind w:left="392" w:hanging="737"/>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413" w:hanging="737"/>
      </w:pPr>
      <w:rPr>
        <w:rFonts w:hint="default"/>
        <w:lang w:val="zh-CN" w:eastAsia="zh-CN" w:bidi="zh-CN"/>
      </w:rPr>
    </w:lvl>
    <w:lvl w:ilvl="4" w:tentative="0">
      <w:start w:val="0"/>
      <w:numFmt w:val="bullet"/>
      <w:lvlText w:val="•"/>
      <w:lvlJc w:val="left"/>
      <w:pPr>
        <w:ind w:left="4418" w:hanging="737"/>
      </w:pPr>
      <w:rPr>
        <w:rFonts w:hint="default"/>
        <w:lang w:val="zh-CN" w:eastAsia="zh-CN" w:bidi="zh-CN"/>
      </w:rPr>
    </w:lvl>
    <w:lvl w:ilvl="5" w:tentative="0">
      <w:start w:val="0"/>
      <w:numFmt w:val="bullet"/>
      <w:lvlText w:val="•"/>
      <w:lvlJc w:val="left"/>
      <w:pPr>
        <w:ind w:left="5423" w:hanging="737"/>
      </w:pPr>
      <w:rPr>
        <w:rFonts w:hint="default"/>
        <w:lang w:val="zh-CN" w:eastAsia="zh-CN" w:bidi="zh-CN"/>
      </w:rPr>
    </w:lvl>
    <w:lvl w:ilvl="6" w:tentative="0">
      <w:start w:val="0"/>
      <w:numFmt w:val="bullet"/>
      <w:lvlText w:val="•"/>
      <w:lvlJc w:val="left"/>
      <w:pPr>
        <w:ind w:left="6427" w:hanging="737"/>
      </w:pPr>
      <w:rPr>
        <w:rFonts w:hint="default"/>
        <w:lang w:val="zh-CN" w:eastAsia="zh-CN" w:bidi="zh-CN"/>
      </w:rPr>
    </w:lvl>
    <w:lvl w:ilvl="7" w:tentative="0">
      <w:start w:val="0"/>
      <w:numFmt w:val="bullet"/>
      <w:lvlText w:val="•"/>
      <w:lvlJc w:val="left"/>
      <w:pPr>
        <w:ind w:left="7432" w:hanging="737"/>
      </w:pPr>
      <w:rPr>
        <w:rFonts w:hint="default"/>
        <w:lang w:val="zh-CN" w:eastAsia="zh-CN" w:bidi="zh-CN"/>
      </w:rPr>
    </w:lvl>
    <w:lvl w:ilvl="8" w:tentative="0">
      <w:start w:val="0"/>
      <w:numFmt w:val="bullet"/>
      <w:lvlText w:val="•"/>
      <w:lvlJc w:val="left"/>
      <w:pPr>
        <w:ind w:left="8436" w:hanging="737"/>
      </w:pPr>
      <w:rPr>
        <w:rFonts w:hint="default"/>
        <w:lang w:val="zh-CN" w:eastAsia="zh-CN" w:bidi="zh-CN"/>
      </w:rPr>
    </w:lvl>
  </w:abstractNum>
  <w:abstractNum w:abstractNumId="11">
    <w:nsid w:val="2F00000D"/>
    <w:multiLevelType w:val="multilevel"/>
    <w:tmpl w:val="2F00000D"/>
    <w:lvl w:ilvl="0" w:tentative="0">
      <w:start w:val="1"/>
      <w:numFmt w:val="decimal"/>
      <w:lvlText w:val="%1"/>
      <w:lvlJc w:val="left"/>
      <w:pPr>
        <w:ind w:left="395" w:hanging="632"/>
      </w:pPr>
      <w:rPr>
        <w:rFonts w:hint="default"/>
        <w:lang w:val="zh-CN" w:eastAsia="zh-CN" w:bidi="zh-CN"/>
      </w:rPr>
    </w:lvl>
    <w:lvl w:ilvl="1" w:tentative="0">
      <w:start w:val="7"/>
      <w:numFmt w:val="decimal"/>
      <w:lvlText w:val="%1.%2"/>
      <w:lvlJc w:val="left"/>
      <w:pPr>
        <w:ind w:left="395" w:hanging="632"/>
      </w:pPr>
      <w:rPr>
        <w:rFonts w:hint="default"/>
        <w:lang w:val="zh-CN" w:eastAsia="zh-CN" w:bidi="zh-CN"/>
      </w:rPr>
    </w:lvl>
    <w:lvl w:ilvl="2" w:tentative="0">
      <w:start w:val="1"/>
      <w:numFmt w:val="decimal"/>
      <w:lvlText w:val="%1.%2.%3"/>
      <w:lvlJc w:val="left"/>
      <w:pPr>
        <w:ind w:left="395" w:hanging="632"/>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413" w:hanging="632"/>
      </w:pPr>
      <w:rPr>
        <w:rFonts w:hint="default"/>
        <w:lang w:val="zh-CN" w:eastAsia="zh-CN" w:bidi="zh-CN"/>
      </w:rPr>
    </w:lvl>
    <w:lvl w:ilvl="4" w:tentative="0">
      <w:start w:val="0"/>
      <w:numFmt w:val="bullet"/>
      <w:lvlText w:val="•"/>
      <w:lvlJc w:val="left"/>
      <w:pPr>
        <w:ind w:left="4418" w:hanging="632"/>
      </w:pPr>
      <w:rPr>
        <w:rFonts w:hint="default"/>
        <w:lang w:val="zh-CN" w:eastAsia="zh-CN" w:bidi="zh-CN"/>
      </w:rPr>
    </w:lvl>
    <w:lvl w:ilvl="5" w:tentative="0">
      <w:start w:val="0"/>
      <w:numFmt w:val="bullet"/>
      <w:lvlText w:val="•"/>
      <w:lvlJc w:val="left"/>
      <w:pPr>
        <w:ind w:left="5423" w:hanging="632"/>
      </w:pPr>
      <w:rPr>
        <w:rFonts w:hint="default"/>
        <w:lang w:val="zh-CN" w:eastAsia="zh-CN" w:bidi="zh-CN"/>
      </w:rPr>
    </w:lvl>
    <w:lvl w:ilvl="6" w:tentative="0">
      <w:start w:val="0"/>
      <w:numFmt w:val="bullet"/>
      <w:lvlText w:val="•"/>
      <w:lvlJc w:val="left"/>
      <w:pPr>
        <w:ind w:left="6427" w:hanging="632"/>
      </w:pPr>
      <w:rPr>
        <w:rFonts w:hint="default"/>
        <w:lang w:val="zh-CN" w:eastAsia="zh-CN" w:bidi="zh-CN"/>
      </w:rPr>
    </w:lvl>
    <w:lvl w:ilvl="7" w:tentative="0">
      <w:start w:val="0"/>
      <w:numFmt w:val="bullet"/>
      <w:lvlText w:val="•"/>
      <w:lvlJc w:val="left"/>
      <w:pPr>
        <w:ind w:left="7432" w:hanging="632"/>
      </w:pPr>
      <w:rPr>
        <w:rFonts w:hint="default"/>
        <w:lang w:val="zh-CN" w:eastAsia="zh-CN" w:bidi="zh-CN"/>
      </w:rPr>
    </w:lvl>
    <w:lvl w:ilvl="8" w:tentative="0">
      <w:start w:val="0"/>
      <w:numFmt w:val="bullet"/>
      <w:lvlText w:val="•"/>
      <w:lvlJc w:val="left"/>
      <w:pPr>
        <w:ind w:left="8436" w:hanging="632"/>
      </w:pPr>
      <w:rPr>
        <w:rFonts w:hint="default"/>
        <w:lang w:val="zh-CN" w:eastAsia="zh-CN" w:bidi="zh-CN"/>
      </w:rPr>
    </w:lvl>
  </w:abstractNum>
  <w:abstractNum w:abstractNumId="12">
    <w:nsid w:val="2F00000F"/>
    <w:multiLevelType w:val="multilevel"/>
    <w:tmpl w:val="2F00000F"/>
    <w:lvl w:ilvl="0" w:tentative="0">
      <w:start w:val="7"/>
      <w:numFmt w:val="decimal"/>
      <w:lvlText w:val="%1"/>
      <w:lvlJc w:val="left"/>
      <w:pPr>
        <w:ind w:left="1175" w:hanging="370"/>
      </w:pPr>
      <w:rPr>
        <w:rFonts w:hint="default"/>
        <w:lang w:val="zh-CN" w:eastAsia="zh-CN" w:bidi="zh-CN"/>
      </w:rPr>
    </w:lvl>
    <w:lvl w:ilvl="1" w:tentative="0">
      <w:start w:val="1"/>
      <w:numFmt w:val="decimal"/>
      <w:lvlText w:val="%1.%2"/>
      <w:lvlJc w:val="left"/>
      <w:pPr>
        <w:ind w:left="1175" w:hanging="370"/>
      </w:pPr>
      <w:rPr>
        <w:rFonts w:hint="default"/>
        <w:b/>
        <w:spacing w:val="0"/>
        <w:w w:val="98"/>
        <w:lang w:val="zh-CN" w:eastAsia="zh-CN" w:bidi="zh-CN"/>
      </w:rPr>
    </w:lvl>
    <w:lvl w:ilvl="2" w:tentative="0">
      <w:start w:val="1"/>
      <w:numFmt w:val="decimal"/>
      <w:lvlText w:val="%1.%2.%3"/>
      <w:lvlJc w:val="left"/>
      <w:pPr>
        <w:ind w:left="392" w:hanging="579"/>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239" w:hanging="579"/>
      </w:pPr>
      <w:rPr>
        <w:rFonts w:hint="default"/>
        <w:lang w:val="zh-CN" w:eastAsia="zh-CN" w:bidi="zh-CN"/>
      </w:rPr>
    </w:lvl>
    <w:lvl w:ilvl="4" w:tentative="0">
      <w:start w:val="0"/>
      <w:numFmt w:val="bullet"/>
      <w:lvlText w:val="•"/>
      <w:lvlJc w:val="left"/>
      <w:pPr>
        <w:ind w:left="4268" w:hanging="579"/>
      </w:pPr>
      <w:rPr>
        <w:rFonts w:hint="default"/>
        <w:lang w:val="zh-CN" w:eastAsia="zh-CN" w:bidi="zh-CN"/>
      </w:rPr>
    </w:lvl>
    <w:lvl w:ilvl="5" w:tentative="0">
      <w:start w:val="0"/>
      <w:numFmt w:val="bullet"/>
      <w:lvlText w:val="•"/>
      <w:lvlJc w:val="left"/>
      <w:pPr>
        <w:ind w:left="5298" w:hanging="579"/>
      </w:pPr>
      <w:rPr>
        <w:rFonts w:hint="default"/>
        <w:lang w:val="zh-CN" w:eastAsia="zh-CN" w:bidi="zh-CN"/>
      </w:rPr>
    </w:lvl>
    <w:lvl w:ilvl="6" w:tentative="0">
      <w:start w:val="0"/>
      <w:numFmt w:val="bullet"/>
      <w:lvlText w:val="•"/>
      <w:lvlJc w:val="left"/>
      <w:pPr>
        <w:ind w:left="6327" w:hanging="579"/>
      </w:pPr>
      <w:rPr>
        <w:rFonts w:hint="default"/>
        <w:lang w:val="zh-CN" w:eastAsia="zh-CN" w:bidi="zh-CN"/>
      </w:rPr>
    </w:lvl>
    <w:lvl w:ilvl="7" w:tentative="0">
      <w:start w:val="0"/>
      <w:numFmt w:val="bullet"/>
      <w:lvlText w:val="•"/>
      <w:lvlJc w:val="left"/>
      <w:pPr>
        <w:ind w:left="7357" w:hanging="579"/>
      </w:pPr>
      <w:rPr>
        <w:rFonts w:hint="default"/>
        <w:lang w:val="zh-CN" w:eastAsia="zh-CN" w:bidi="zh-CN"/>
      </w:rPr>
    </w:lvl>
    <w:lvl w:ilvl="8" w:tentative="0">
      <w:start w:val="0"/>
      <w:numFmt w:val="bullet"/>
      <w:lvlText w:val="•"/>
      <w:lvlJc w:val="left"/>
      <w:pPr>
        <w:ind w:left="8386" w:hanging="579"/>
      </w:pPr>
      <w:rPr>
        <w:rFonts w:hint="default"/>
        <w:lang w:val="zh-CN" w:eastAsia="zh-CN" w:bidi="zh-CN"/>
      </w:rPr>
    </w:lvl>
  </w:abstractNum>
  <w:abstractNum w:abstractNumId="13">
    <w:nsid w:val="2F000010"/>
    <w:multiLevelType w:val="multilevel"/>
    <w:tmpl w:val="2F000010"/>
    <w:lvl w:ilvl="0" w:tentative="0">
      <w:start w:val="6"/>
      <w:numFmt w:val="decimal"/>
      <w:lvlText w:val="%1"/>
      <w:lvlJc w:val="left"/>
      <w:pPr>
        <w:ind w:left="1242" w:hanging="370"/>
      </w:pPr>
      <w:rPr>
        <w:rFonts w:hint="default"/>
        <w:lang w:val="zh-CN" w:eastAsia="zh-CN" w:bidi="zh-CN"/>
      </w:rPr>
    </w:lvl>
    <w:lvl w:ilvl="1" w:tentative="0">
      <w:start w:val="1"/>
      <w:numFmt w:val="decimal"/>
      <w:lvlText w:val="%1.%2"/>
      <w:lvlJc w:val="left"/>
      <w:pPr>
        <w:ind w:left="1242" w:hanging="370"/>
      </w:pPr>
      <w:rPr>
        <w:rFonts w:hint="default" w:ascii="宋体" w:hAnsi="宋体" w:eastAsia="宋体" w:cs="宋体"/>
        <w:b/>
        <w:spacing w:val="0"/>
        <w:w w:val="98"/>
        <w:sz w:val="21"/>
        <w:szCs w:val="21"/>
        <w:lang w:val="zh-CN" w:eastAsia="zh-CN" w:bidi="zh-CN"/>
      </w:rPr>
    </w:lvl>
    <w:lvl w:ilvl="2" w:tentative="0">
      <w:start w:val="1"/>
      <w:numFmt w:val="decimal"/>
      <w:lvlText w:val="%1.%2.%3"/>
      <w:lvlJc w:val="left"/>
      <w:pPr>
        <w:ind w:left="392" w:hanging="579"/>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285" w:hanging="579"/>
      </w:pPr>
      <w:rPr>
        <w:rFonts w:hint="default"/>
        <w:lang w:val="zh-CN" w:eastAsia="zh-CN" w:bidi="zh-CN"/>
      </w:rPr>
    </w:lvl>
    <w:lvl w:ilvl="4" w:tentative="0">
      <w:start w:val="0"/>
      <w:numFmt w:val="bullet"/>
      <w:lvlText w:val="•"/>
      <w:lvlJc w:val="left"/>
      <w:pPr>
        <w:ind w:left="4308" w:hanging="579"/>
      </w:pPr>
      <w:rPr>
        <w:rFonts w:hint="default"/>
        <w:lang w:val="zh-CN" w:eastAsia="zh-CN" w:bidi="zh-CN"/>
      </w:rPr>
    </w:lvl>
    <w:lvl w:ilvl="5" w:tentative="0">
      <w:start w:val="0"/>
      <w:numFmt w:val="bullet"/>
      <w:lvlText w:val="•"/>
      <w:lvlJc w:val="left"/>
      <w:pPr>
        <w:ind w:left="5331" w:hanging="579"/>
      </w:pPr>
      <w:rPr>
        <w:rFonts w:hint="default"/>
        <w:lang w:val="zh-CN" w:eastAsia="zh-CN" w:bidi="zh-CN"/>
      </w:rPr>
    </w:lvl>
    <w:lvl w:ilvl="6" w:tentative="0">
      <w:start w:val="0"/>
      <w:numFmt w:val="bullet"/>
      <w:lvlText w:val="•"/>
      <w:lvlJc w:val="left"/>
      <w:pPr>
        <w:ind w:left="6354" w:hanging="579"/>
      </w:pPr>
      <w:rPr>
        <w:rFonts w:hint="default"/>
        <w:lang w:val="zh-CN" w:eastAsia="zh-CN" w:bidi="zh-CN"/>
      </w:rPr>
    </w:lvl>
    <w:lvl w:ilvl="7" w:tentative="0">
      <w:start w:val="0"/>
      <w:numFmt w:val="bullet"/>
      <w:lvlText w:val="•"/>
      <w:lvlJc w:val="left"/>
      <w:pPr>
        <w:ind w:left="7377" w:hanging="579"/>
      </w:pPr>
      <w:rPr>
        <w:rFonts w:hint="default"/>
        <w:lang w:val="zh-CN" w:eastAsia="zh-CN" w:bidi="zh-CN"/>
      </w:rPr>
    </w:lvl>
    <w:lvl w:ilvl="8" w:tentative="0">
      <w:start w:val="0"/>
      <w:numFmt w:val="bullet"/>
      <w:lvlText w:val="•"/>
      <w:lvlJc w:val="left"/>
      <w:pPr>
        <w:ind w:left="8400" w:hanging="579"/>
      </w:pPr>
      <w:rPr>
        <w:rFonts w:hint="default"/>
        <w:lang w:val="zh-CN" w:eastAsia="zh-CN" w:bidi="zh-CN"/>
      </w:rPr>
    </w:lvl>
  </w:abstractNum>
  <w:abstractNum w:abstractNumId="14">
    <w:nsid w:val="2F000012"/>
    <w:multiLevelType w:val="multilevel"/>
    <w:tmpl w:val="2F000012"/>
    <w:lvl w:ilvl="0" w:tentative="0">
      <w:start w:val="1"/>
      <w:numFmt w:val="decimal"/>
      <w:lvlText w:val="(%1)"/>
      <w:lvlJc w:val="left"/>
      <w:pPr>
        <w:tabs>
          <w:tab w:val="left" w:pos="312"/>
        </w:tabs>
      </w:pPr>
    </w:lvl>
    <w:lvl w:ilvl="1" w:tentative="0">
      <w:start w:val="1"/>
      <w:numFmt w:val="decimal"/>
      <w:lvlText w:val="(%1)"/>
      <w:lvlJc w:val="left"/>
      <w:pPr>
        <w:tabs>
          <w:tab w:val="left" w:pos="312"/>
        </w:tabs>
      </w:pPr>
    </w:lvl>
    <w:lvl w:ilvl="2" w:tentative="0">
      <w:start w:val="1"/>
      <w:numFmt w:val="decimal"/>
      <w:lvlText w:val="(%1)"/>
      <w:lvlJc w:val="left"/>
      <w:pPr>
        <w:tabs>
          <w:tab w:val="left" w:pos="312"/>
        </w:tabs>
      </w:pPr>
    </w:lvl>
    <w:lvl w:ilvl="3" w:tentative="0">
      <w:start w:val="1"/>
      <w:numFmt w:val="decimal"/>
      <w:lvlText w:val="(%1)"/>
      <w:lvlJc w:val="left"/>
      <w:pPr>
        <w:tabs>
          <w:tab w:val="left" w:pos="312"/>
        </w:tabs>
      </w:pPr>
    </w:lvl>
    <w:lvl w:ilvl="4" w:tentative="0">
      <w:start w:val="1"/>
      <w:numFmt w:val="decimal"/>
      <w:lvlText w:val="(%1)"/>
      <w:lvlJc w:val="left"/>
      <w:pPr>
        <w:tabs>
          <w:tab w:val="left" w:pos="312"/>
        </w:tabs>
      </w:pPr>
    </w:lvl>
    <w:lvl w:ilvl="5" w:tentative="0">
      <w:start w:val="1"/>
      <w:numFmt w:val="decimal"/>
      <w:lvlText w:val="(%1)"/>
      <w:lvlJc w:val="left"/>
      <w:pPr>
        <w:tabs>
          <w:tab w:val="left" w:pos="312"/>
        </w:tabs>
      </w:pPr>
    </w:lvl>
    <w:lvl w:ilvl="6" w:tentative="0">
      <w:start w:val="1"/>
      <w:numFmt w:val="decimal"/>
      <w:lvlText w:val="(%1)"/>
      <w:lvlJc w:val="left"/>
      <w:pPr>
        <w:tabs>
          <w:tab w:val="left" w:pos="312"/>
        </w:tabs>
      </w:pPr>
    </w:lvl>
    <w:lvl w:ilvl="7" w:tentative="0">
      <w:start w:val="1"/>
      <w:numFmt w:val="decimal"/>
      <w:lvlText w:val="(%1)"/>
      <w:lvlJc w:val="left"/>
      <w:pPr>
        <w:tabs>
          <w:tab w:val="left" w:pos="312"/>
        </w:tabs>
      </w:pPr>
    </w:lvl>
    <w:lvl w:ilvl="8" w:tentative="0">
      <w:start w:val="1"/>
      <w:numFmt w:val="decimal"/>
      <w:lvlText w:val="(%1)"/>
      <w:lvlJc w:val="left"/>
      <w:pPr>
        <w:tabs>
          <w:tab w:val="left" w:pos="312"/>
        </w:tabs>
      </w:pPr>
    </w:lvl>
  </w:abstractNum>
  <w:abstractNum w:abstractNumId="15">
    <w:nsid w:val="2F000013"/>
    <w:multiLevelType w:val="multilevel"/>
    <w:tmpl w:val="2F000013"/>
    <w:lvl w:ilvl="0" w:tentative="0">
      <w:start w:val="4"/>
      <w:numFmt w:val="decimal"/>
      <w:lvlText w:val="%1"/>
      <w:lvlJc w:val="left"/>
      <w:pPr>
        <w:ind w:left="1182" w:hanging="370"/>
      </w:pPr>
      <w:rPr>
        <w:rFonts w:hint="default"/>
        <w:lang w:val="zh-CN" w:eastAsia="zh-CN" w:bidi="zh-CN"/>
      </w:rPr>
    </w:lvl>
    <w:lvl w:ilvl="1" w:tentative="0">
      <w:start w:val="3"/>
      <w:numFmt w:val="decimal"/>
      <w:lvlText w:val="%1.%2"/>
      <w:lvlJc w:val="left"/>
      <w:pPr>
        <w:ind w:left="1182" w:hanging="370"/>
      </w:pPr>
      <w:rPr>
        <w:rFonts w:hint="default" w:ascii="宋体" w:hAnsi="宋体" w:eastAsia="宋体" w:cs="宋体"/>
        <w:b/>
        <w:spacing w:val="0"/>
        <w:w w:val="98"/>
        <w:sz w:val="21"/>
        <w:szCs w:val="21"/>
        <w:lang w:val="zh-CN" w:eastAsia="zh-CN" w:bidi="zh-CN"/>
      </w:rPr>
    </w:lvl>
    <w:lvl w:ilvl="2" w:tentative="0">
      <w:start w:val="1"/>
      <w:numFmt w:val="decimal"/>
      <w:lvlText w:val="%1.%2.%3"/>
      <w:lvlJc w:val="left"/>
      <w:pPr>
        <w:ind w:left="392" w:hanging="579"/>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239" w:hanging="579"/>
      </w:pPr>
      <w:rPr>
        <w:rFonts w:hint="default"/>
        <w:lang w:val="zh-CN" w:eastAsia="zh-CN" w:bidi="zh-CN"/>
      </w:rPr>
    </w:lvl>
    <w:lvl w:ilvl="4" w:tentative="0">
      <w:start w:val="0"/>
      <w:numFmt w:val="bullet"/>
      <w:lvlText w:val="•"/>
      <w:lvlJc w:val="left"/>
      <w:pPr>
        <w:ind w:left="4268" w:hanging="579"/>
      </w:pPr>
      <w:rPr>
        <w:rFonts w:hint="default"/>
        <w:lang w:val="zh-CN" w:eastAsia="zh-CN" w:bidi="zh-CN"/>
      </w:rPr>
    </w:lvl>
    <w:lvl w:ilvl="5" w:tentative="0">
      <w:start w:val="0"/>
      <w:numFmt w:val="bullet"/>
      <w:lvlText w:val="•"/>
      <w:lvlJc w:val="left"/>
      <w:pPr>
        <w:ind w:left="5298" w:hanging="579"/>
      </w:pPr>
      <w:rPr>
        <w:rFonts w:hint="default"/>
        <w:lang w:val="zh-CN" w:eastAsia="zh-CN" w:bidi="zh-CN"/>
      </w:rPr>
    </w:lvl>
    <w:lvl w:ilvl="6" w:tentative="0">
      <w:start w:val="0"/>
      <w:numFmt w:val="bullet"/>
      <w:lvlText w:val="•"/>
      <w:lvlJc w:val="left"/>
      <w:pPr>
        <w:ind w:left="6327" w:hanging="579"/>
      </w:pPr>
      <w:rPr>
        <w:rFonts w:hint="default"/>
        <w:lang w:val="zh-CN" w:eastAsia="zh-CN" w:bidi="zh-CN"/>
      </w:rPr>
    </w:lvl>
    <w:lvl w:ilvl="7" w:tentative="0">
      <w:start w:val="0"/>
      <w:numFmt w:val="bullet"/>
      <w:lvlText w:val="•"/>
      <w:lvlJc w:val="left"/>
      <w:pPr>
        <w:ind w:left="7357" w:hanging="579"/>
      </w:pPr>
      <w:rPr>
        <w:rFonts w:hint="default"/>
        <w:lang w:val="zh-CN" w:eastAsia="zh-CN" w:bidi="zh-CN"/>
      </w:rPr>
    </w:lvl>
    <w:lvl w:ilvl="8" w:tentative="0">
      <w:start w:val="0"/>
      <w:numFmt w:val="bullet"/>
      <w:lvlText w:val="•"/>
      <w:lvlJc w:val="left"/>
      <w:pPr>
        <w:ind w:left="8386" w:hanging="579"/>
      </w:pPr>
      <w:rPr>
        <w:rFonts w:hint="default"/>
        <w:lang w:val="zh-CN" w:eastAsia="zh-CN" w:bidi="zh-CN"/>
      </w:rPr>
    </w:lvl>
  </w:abstractNum>
  <w:abstractNum w:abstractNumId="16">
    <w:nsid w:val="2F000015"/>
    <w:multiLevelType w:val="multilevel"/>
    <w:tmpl w:val="2F000015"/>
    <w:lvl w:ilvl="0" w:tentative="0">
      <w:start w:val="1"/>
      <w:numFmt w:val="decimal"/>
      <w:lvlText w:val="%1"/>
      <w:lvlJc w:val="left"/>
      <w:pPr>
        <w:ind w:left="1182" w:hanging="370"/>
      </w:pPr>
      <w:rPr>
        <w:rFonts w:hint="default"/>
        <w:lang w:val="zh-CN" w:eastAsia="zh-CN" w:bidi="zh-CN"/>
      </w:rPr>
    </w:lvl>
    <w:lvl w:ilvl="1" w:tentative="0">
      <w:start w:val="1"/>
      <w:numFmt w:val="decimal"/>
      <w:lvlText w:val="%1.%2"/>
      <w:lvlJc w:val="left"/>
      <w:pPr>
        <w:ind w:left="1182" w:hanging="370"/>
        <w:jc w:val="right"/>
      </w:pPr>
      <w:rPr>
        <w:rFonts w:hint="default" w:ascii="宋体" w:hAnsi="宋体" w:eastAsia="宋体" w:cs="宋体"/>
        <w:b/>
        <w:spacing w:val="0"/>
        <w:w w:val="98"/>
        <w:sz w:val="21"/>
        <w:szCs w:val="21"/>
        <w:lang w:val="zh-CN" w:eastAsia="zh-CN" w:bidi="zh-CN"/>
      </w:rPr>
    </w:lvl>
    <w:lvl w:ilvl="2" w:tentative="0">
      <w:start w:val="1"/>
      <w:numFmt w:val="decimal"/>
      <w:lvlText w:val="%1.%2.%3"/>
      <w:lvlJc w:val="left"/>
      <w:pPr>
        <w:ind w:left="392" w:hanging="579"/>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1400" w:hanging="579"/>
      </w:pPr>
      <w:rPr>
        <w:rFonts w:hint="default"/>
        <w:lang w:val="zh-CN" w:eastAsia="zh-CN" w:bidi="zh-CN"/>
      </w:rPr>
    </w:lvl>
    <w:lvl w:ilvl="4" w:tentative="0">
      <w:start w:val="0"/>
      <w:numFmt w:val="bullet"/>
      <w:lvlText w:val="•"/>
      <w:lvlJc w:val="left"/>
      <w:pPr>
        <w:ind w:left="1480" w:hanging="579"/>
      </w:pPr>
      <w:rPr>
        <w:rFonts w:hint="default"/>
        <w:lang w:val="zh-CN" w:eastAsia="zh-CN" w:bidi="zh-CN"/>
      </w:rPr>
    </w:lvl>
    <w:lvl w:ilvl="5" w:tentative="0">
      <w:start w:val="0"/>
      <w:numFmt w:val="bullet"/>
      <w:lvlText w:val="•"/>
      <w:lvlJc w:val="left"/>
      <w:pPr>
        <w:ind w:left="2974" w:hanging="579"/>
      </w:pPr>
      <w:rPr>
        <w:rFonts w:hint="default"/>
        <w:lang w:val="zh-CN" w:eastAsia="zh-CN" w:bidi="zh-CN"/>
      </w:rPr>
    </w:lvl>
    <w:lvl w:ilvl="6" w:tentative="0">
      <w:start w:val="0"/>
      <w:numFmt w:val="bullet"/>
      <w:lvlText w:val="•"/>
      <w:lvlJc w:val="left"/>
      <w:pPr>
        <w:ind w:left="4468" w:hanging="579"/>
      </w:pPr>
      <w:rPr>
        <w:rFonts w:hint="default"/>
        <w:lang w:val="zh-CN" w:eastAsia="zh-CN" w:bidi="zh-CN"/>
      </w:rPr>
    </w:lvl>
    <w:lvl w:ilvl="7" w:tentative="0">
      <w:start w:val="0"/>
      <w:numFmt w:val="bullet"/>
      <w:lvlText w:val="•"/>
      <w:lvlJc w:val="left"/>
      <w:pPr>
        <w:ind w:left="5963" w:hanging="579"/>
      </w:pPr>
      <w:rPr>
        <w:rFonts w:hint="default"/>
        <w:lang w:val="zh-CN" w:eastAsia="zh-CN" w:bidi="zh-CN"/>
      </w:rPr>
    </w:lvl>
    <w:lvl w:ilvl="8" w:tentative="0">
      <w:start w:val="0"/>
      <w:numFmt w:val="bullet"/>
      <w:lvlText w:val="•"/>
      <w:lvlJc w:val="left"/>
      <w:pPr>
        <w:ind w:left="7457" w:hanging="579"/>
      </w:pPr>
      <w:rPr>
        <w:rFonts w:hint="default"/>
        <w:lang w:val="zh-CN" w:eastAsia="zh-CN" w:bidi="zh-CN"/>
      </w:rPr>
    </w:lvl>
  </w:abstractNum>
  <w:abstractNum w:abstractNumId="17">
    <w:nsid w:val="2F000019"/>
    <w:multiLevelType w:val="multilevel"/>
    <w:tmpl w:val="2F000019"/>
    <w:lvl w:ilvl="0" w:tentative="0">
      <w:start w:val="5"/>
      <w:numFmt w:val="decimal"/>
      <w:lvlText w:val="%1"/>
      <w:lvlJc w:val="left"/>
      <w:pPr>
        <w:ind w:left="1175" w:hanging="370"/>
      </w:pPr>
      <w:rPr>
        <w:rFonts w:hint="default"/>
        <w:lang w:val="zh-CN" w:eastAsia="zh-CN" w:bidi="zh-CN"/>
      </w:rPr>
    </w:lvl>
    <w:lvl w:ilvl="1" w:tentative="0">
      <w:start w:val="1"/>
      <w:numFmt w:val="decimal"/>
      <w:lvlText w:val="%1.%2"/>
      <w:lvlJc w:val="left"/>
      <w:pPr>
        <w:ind w:left="1175" w:hanging="370"/>
        <w:jc w:val="right"/>
      </w:pPr>
      <w:rPr>
        <w:rFonts w:hint="default" w:ascii="宋体" w:hAnsi="宋体" w:eastAsia="宋体" w:cs="宋体"/>
        <w:b/>
        <w:spacing w:val="0"/>
        <w:w w:val="98"/>
        <w:sz w:val="21"/>
        <w:szCs w:val="21"/>
        <w:lang w:val="zh-CN" w:eastAsia="zh-CN" w:bidi="zh-CN"/>
      </w:rPr>
    </w:lvl>
    <w:lvl w:ilvl="2" w:tentative="0">
      <w:start w:val="1"/>
      <w:numFmt w:val="decimal"/>
      <w:lvlText w:val="%1.%2.%3"/>
      <w:lvlJc w:val="left"/>
      <w:pPr>
        <w:ind w:left="392" w:hanging="579"/>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2565" w:hanging="579"/>
      </w:pPr>
      <w:rPr>
        <w:rFonts w:hint="default"/>
        <w:lang w:val="zh-CN" w:eastAsia="zh-CN" w:bidi="zh-CN"/>
      </w:rPr>
    </w:lvl>
    <w:lvl w:ilvl="4" w:tentative="0">
      <w:start w:val="0"/>
      <w:numFmt w:val="bullet"/>
      <w:lvlText w:val="•"/>
      <w:lvlJc w:val="left"/>
      <w:pPr>
        <w:ind w:left="3691" w:hanging="579"/>
      </w:pPr>
      <w:rPr>
        <w:rFonts w:hint="default"/>
        <w:lang w:val="zh-CN" w:eastAsia="zh-CN" w:bidi="zh-CN"/>
      </w:rPr>
    </w:lvl>
    <w:lvl w:ilvl="5" w:tentative="0">
      <w:start w:val="0"/>
      <w:numFmt w:val="bullet"/>
      <w:lvlText w:val="•"/>
      <w:lvlJc w:val="left"/>
      <w:pPr>
        <w:ind w:left="4817" w:hanging="579"/>
      </w:pPr>
      <w:rPr>
        <w:rFonts w:hint="default"/>
        <w:lang w:val="zh-CN" w:eastAsia="zh-CN" w:bidi="zh-CN"/>
      </w:rPr>
    </w:lvl>
    <w:lvl w:ilvl="6" w:tentative="0">
      <w:start w:val="0"/>
      <w:numFmt w:val="bullet"/>
      <w:lvlText w:val="•"/>
      <w:lvlJc w:val="left"/>
      <w:pPr>
        <w:ind w:left="5943" w:hanging="579"/>
      </w:pPr>
      <w:rPr>
        <w:rFonts w:hint="default"/>
        <w:lang w:val="zh-CN" w:eastAsia="zh-CN" w:bidi="zh-CN"/>
      </w:rPr>
    </w:lvl>
    <w:lvl w:ilvl="7" w:tentative="0">
      <w:start w:val="0"/>
      <w:numFmt w:val="bullet"/>
      <w:lvlText w:val="•"/>
      <w:lvlJc w:val="left"/>
      <w:pPr>
        <w:ind w:left="7068" w:hanging="579"/>
      </w:pPr>
      <w:rPr>
        <w:rFonts w:hint="default"/>
        <w:lang w:val="zh-CN" w:eastAsia="zh-CN" w:bidi="zh-CN"/>
      </w:rPr>
    </w:lvl>
    <w:lvl w:ilvl="8" w:tentative="0">
      <w:start w:val="0"/>
      <w:numFmt w:val="bullet"/>
      <w:lvlText w:val="•"/>
      <w:lvlJc w:val="left"/>
      <w:pPr>
        <w:ind w:left="8194" w:hanging="579"/>
      </w:pPr>
      <w:rPr>
        <w:rFonts w:hint="default"/>
        <w:lang w:val="zh-CN" w:eastAsia="zh-CN" w:bidi="zh-CN"/>
      </w:rPr>
    </w:lvl>
  </w:abstractNum>
  <w:abstractNum w:abstractNumId="18">
    <w:nsid w:val="2F00001A"/>
    <w:multiLevelType w:val="multilevel"/>
    <w:tmpl w:val="2F00001A"/>
    <w:lvl w:ilvl="0" w:tentative="0">
      <w:start w:val="2"/>
      <w:numFmt w:val="decimal"/>
      <w:lvlText w:val="%1"/>
      <w:lvlJc w:val="left"/>
      <w:pPr>
        <w:ind w:left="1182" w:hanging="370"/>
      </w:pPr>
      <w:rPr>
        <w:rFonts w:hint="default"/>
        <w:lang w:val="zh-CN" w:eastAsia="zh-CN" w:bidi="zh-CN"/>
      </w:rPr>
    </w:lvl>
    <w:lvl w:ilvl="1" w:tentative="0">
      <w:start w:val="1"/>
      <w:numFmt w:val="decimal"/>
      <w:lvlText w:val="%1.%2"/>
      <w:lvlJc w:val="left"/>
      <w:pPr>
        <w:ind w:left="1182" w:hanging="370"/>
      </w:pPr>
      <w:rPr>
        <w:rFonts w:hint="default" w:ascii="宋体" w:hAnsi="宋体" w:eastAsia="宋体" w:cs="宋体"/>
        <w:b/>
        <w:spacing w:val="0"/>
        <w:w w:val="98"/>
        <w:sz w:val="21"/>
        <w:szCs w:val="21"/>
        <w:lang w:val="zh-CN" w:eastAsia="zh-CN" w:bidi="zh-CN"/>
      </w:rPr>
    </w:lvl>
    <w:lvl w:ilvl="2" w:tentative="0">
      <w:start w:val="1"/>
      <w:numFmt w:val="decimal"/>
      <w:lvlText w:val="%1.%2.%3"/>
      <w:lvlJc w:val="left"/>
      <w:pPr>
        <w:ind w:left="1112" w:hanging="737"/>
        <w:jc w:val="right"/>
      </w:pPr>
      <w:rPr>
        <w:rFonts w:hint="default" w:ascii="宋体" w:hAnsi="宋体" w:eastAsia="宋体" w:cs="宋体"/>
        <w:spacing w:val="0"/>
        <w:w w:val="99"/>
        <w:sz w:val="21"/>
        <w:szCs w:val="21"/>
        <w:lang w:val="zh-CN" w:eastAsia="zh-CN" w:bidi="zh-CN"/>
      </w:rPr>
    </w:lvl>
    <w:lvl w:ilvl="3" w:tentative="0">
      <w:start w:val="0"/>
      <w:numFmt w:val="bullet"/>
      <w:lvlText w:val="•"/>
      <w:lvlJc w:val="left"/>
      <w:pPr>
        <w:ind w:left="2338" w:hanging="737"/>
      </w:pPr>
      <w:rPr>
        <w:rFonts w:hint="default"/>
        <w:lang w:val="zh-CN" w:eastAsia="zh-CN" w:bidi="zh-CN"/>
      </w:rPr>
    </w:lvl>
    <w:lvl w:ilvl="4" w:tentative="0">
      <w:start w:val="0"/>
      <w:numFmt w:val="bullet"/>
      <w:lvlText w:val="•"/>
      <w:lvlJc w:val="left"/>
      <w:pPr>
        <w:ind w:left="3496" w:hanging="737"/>
      </w:pPr>
      <w:rPr>
        <w:rFonts w:hint="default"/>
        <w:lang w:val="zh-CN" w:eastAsia="zh-CN" w:bidi="zh-CN"/>
      </w:rPr>
    </w:lvl>
    <w:lvl w:ilvl="5" w:tentative="0">
      <w:start w:val="0"/>
      <w:numFmt w:val="bullet"/>
      <w:lvlText w:val="•"/>
      <w:lvlJc w:val="left"/>
      <w:pPr>
        <w:ind w:left="4654" w:hanging="737"/>
      </w:pPr>
      <w:rPr>
        <w:rFonts w:hint="default"/>
        <w:lang w:val="zh-CN" w:eastAsia="zh-CN" w:bidi="zh-CN"/>
      </w:rPr>
    </w:lvl>
    <w:lvl w:ilvl="6" w:tentative="0">
      <w:start w:val="0"/>
      <w:numFmt w:val="bullet"/>
      <w:lvlText w:val="•"/>
      <w:lvlJc w:val="left"/>
      <w:pPr>
        <w:ind w:left="5813" w:hanging="737"/>
      </w:pPr>
      <w:rPr>
        <w:rFonts w:hint="default"/>
        <w:lang w:val="zh-CN" w:eastAsia="zh-CN" w:bidi="zh-CN"/>
      </w:rPr>
    </w:lvl>
    <w:lvl w:ilvl="7" w:tentative="0">
      <w:start w:val="0"/>
      <w:numFmt w:val="bullet"/>
      <w:lvlText w:val="•"/>
      <w:lvlJc w:val="left"/>
      <w:pPr>
        <w:ind w:left="6971" w:hanging="737"/>
      </w:pPr>
      <w:rPr>
        <w:rFonts w:hint="default"/>
        <w:lang w:val="zh-CN" w:eastAsia="zh-CN" w:bidi="zh-CN"/>
      </w:rPr>
    </w:lvl>
    <w:lvl w:ilvl="8" w:tentative="0">
      <w:start w:val="0"/>
      <w:numFmt w:val="bullet"/>
      <w:lvlText w:val="•"/>
      <w:lvlJc w:val="left"/>
      <w:pPr>
        <w:ind w:left="8129" w:hanging="737"/>
      </w:pPr>
      <w:rPr>
        <w:rFonts w:hint="default"/>
        <w:lang w:val="zh-CN" w:eastAsia="zh-CN" w:bidi="zh-CN"/>
      </w:rPr>
    </w:lvl>
  </w:abstractNum>
  <w:abstractNum w:abstractNumId="19">
    <w:nsid w:val="2F00001B"/>
    <w:multiLevelType w:val="multilevel"/>
    <w:tmpl w:val="2F00001B"/>
    <w:lvl w:ilvl="0" w:tentative="0">
      <w:start w:val="1"/>
      <w:numFmt w:val="decimal"/>
      <w:lvlText w:val="(%1)"/>
      <w:lvlJc w:val="left"/>
      <w:pPr>
        <w:tabs>
          <w:tab w:val="left" w:pos="312"/>
        </w:tabs>
      </w:pPr>
    </w:lvl>
    <w:lvl w:ilvl="1" w:tentative="0">
      <w:start w:val="1"/>
      <w:numFmt w:val="decimal"/>
      <w:lvlText w:val="(%1)"/>
      <w:lvlJc w:val="left"/>
      <w:pPr>
        <w:tabs>
          <w:tab w:val="left" w:pos="312"/>
        </w:tabs>
      </w:pPr>
    </w:lvl>
    <w:lvl w:ilvl="2" w:tentative="0">
      <w:start w:val="1"/>
      <w:numFmt w:val="decimal"/>
      <w:lvlText w:val="(%1)"/>
      <w:lvlJc w:val="left"/>
      <w:pPr>
        <w:tabs>
          <w:tab w:val="left" w:pos="312"/>
        </w:tabs>
      </w:pPr>
    </w:lvl>
    <w:lvl w:ilvl="3" w:tentative="0">
      <w:start w:val="1"/>
      <w:numFmt w:val="decimal"/>
      <w:lvlText w:val="(%1)"/>
      <w:lvlJc w:val="left"/>
      <w:pPr>
        <w:tabs>
          <w:tab w:val="left" w:pos="312"/>
        </w:tabs>
      </w:pPr>
    </w:lvl>
    <w:lvl w:ilvl="4" w:tentative="0">
      <w:start w:val="1"/>
      <w:numFmt w:val="decimal"/>
      <w:lvlText w:val="(%1)"/>
      <w:lvlJc w:val="left"/>
      <w:pPr>
        <w:tabs>
          <w:tab w:val="left" w:pos="312"/>
        </w:tabs>
      </w:pPr>
    </w:lvl>
    <w:lvl w:ilvl="5" w:tentative="0">
      <w:start w:val="1"/>
      <w:numFmt w:val="decimal"/>
      <w:lvlText w:val="(%1)"/>
      <w:lvlJc w:val="left"/>
      <w:pPr>
        <w:tabs>
          <w:tab w:val="left" w:pos="312"/>
        </w:tabs>
      </w:pPr>
    </w:lvl>
    <w:lvl w:ilvl="6" w:tentative="0">
      <w:start w:val="1"/>
      <w:numFmt w:val="decimal"/>
      <w:lvlText w:val="(%1)"/>
      <w:lvlJc w:val="left"/>
      <w:pPr>
        <w:tabs>
          <w:tab w:val="left" w:pos="312"/>
        </w:tabs>
      </w:pPr>
    </w:lvl>
    <w:lvl w:ilvl="7" w:tentative="0">
      <w:start w:val="1"/>
      <w:numFmt w:val="decimal"/>
      <w:lvlText w:val="(%1)"/>
      <w:lvlJc w:val="left"/>
      <w:pPr>
        <w:tabs>
          <w:tab w:val="left" w:pos="312"/>
        </w:tabs>
      </w:pPr>
    </w:lvl>
    <w:lvl w:ilvl="8" w:tentative="0">
      <w:start w:val="1"/>
      <w:numFmt w:val="decimal"/>
      <w:lvlText w:val="(%1)"/>
      <w:lvlJc w:val="left"/>
      <w:pPr>
        <w:tabs>
          <w:tab w:val="left" w:pos="312"/>
        </w:tabs>
      </w:pPr>
    </w:lvl>
  </w:abstractNum>
  <w:abstractNum w:abstractNumId="20">
    <w:nsid w:val="2F000021"/>
    <w:multiLevelType w:val="multilevel"/>
    <w:tmpl w:val="2F000021"/>
    <w:lvl w:ilvl="0" w:tentative="0">
      <w:start w:val="1"/>
      <w:numFmt w:val="decimal"/>
      <w:lvlText w:val="(%1)"/>
      <w:lvlJc w:val="left"/>
      <w:pPr>
        <w:ind w:left="392" w:hanging="317"/>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404" w:hanging="317"/>
      </w:pPr>
      <w:rPr>
        <w:rFonts w:hint="default"/>
        <w:lang w:val="zh-CN" w:eastAsia="zh-CN" w:bidi="zh-CN"/>
      </w:rPr>
    </w:lvl>
    <w:lvl w:ilvl="2" w:tentative="0">
      <w:start w:val="0"/>
      <w:numFmt w:val="bullet"/>
      <w:lvlText w:val="•"/>
      <w:lvlJc w:val="left"/>
      <w:pPr>
        <w:ind w:left="2409" w:hanging="317"/>
      </w:pPr>
      <w:rPr>
        <w:rFonts w:hint="default"/>
        <w:lang w:val="zh-CN" w:eastAsia="zh-CN" w:bidi="zh-CN"/>
      </w:rPr>
    </w:lvl>
    <w:lvl w:ilvl="3" w:tentative="0">
      <w:start w:val="0"/>
      <w:numFmt w:val="bullet"/>
      <w:lvlText w:val="•"/>
      <w:lvlJc w:val="left"/>
      <w:pPr>
        <w:ind w:left="3413" w:hanging="317"/>
      </w:pPr>
      <w:rPr>
        <w:rFonts w:hint="default"/>
        <w:lang w:val="zh-CN" w:eastAsia="zh-CN" w:bidi="zh-CN"/>
      </w:rPr>
    </w:lvl>
    <w:lvl w:ilvl="4" w:tentative="0">
      <w:start w:val="0"/>
      <w:numFmt w:val="bullet"/>
      <w:lvlText w:val="•"/>
      <w:lvlJc w:val="left"/>
      <w:pPr>
        <w:ind w:left="4418" w:hanging="317"/>
      </w:pPr>
      <w:rPr>
        <w:rFonts w:hint="default"/>
        <w:lang w:val="zh-CN" w:eastAsia="zh-CN" w:bidi="zh-CN"/>
      </w:rPr>
    </w:lvl>
    <w:lvl w:ilvl="5" w:tentative="0">
      <w:start w:val="0"/>
      <w:numFmt w:val="bullet"/>
      <w:lvlText w:val="•"/>
      <w:lvlJc w:val="left"/>
      <w:pPr>
        <w:ind w:left="5423" w:hanging="317"/>
      </w:pPr>
      <w:rPr>
        <w:rFonts w:hint="default"/>
        <w:lang w:val="zh-CN" w:eastAsia="zh-CN" w:bidi="zh-CN"/>
      </w:rPr>
    </w:lvl>
    <w:lvl w:ilvl="6" w:tentative="0">
      <w:start w:val="0"/>
      <w:numFmt w:val="bullet"/>
      <w:lvlText w:val="•"/>
      <w:lvlJc w:val="left"/>
      <w:pPr>
        <w:ind w:left="6427" w:hanging="317"/>
      </w:pPr>
      <w:rPr>
        <w:rFonts w:hint="default"/>
        <w:lang w:val="zh-CN" w:eastAsia="zh-CN" w:bidi="zh-CN"/>
      </w:rPr>
    </w:lvl>
    <w:lvl w:ilvl="7" w:tentative="0">
      <w:start w:val="0"/>
      <w:numFmt w:val="bullet"/>
      <w:lvlText w:val="•"/>
      <w:lvlJc w:val="left"/>
      <w:pPr>
        <w:ind w:left="7432" w:hanging="317"/>
      </w:pPr>
      <w:rPr>
        <w:rFonts w:hint="default"/>
        <w:lang w:val="zh-CN" w:eastAsia="zh-CN" w:bidi="zh-CN"/>
      </w:rPr>
    </w:lvl>
    <w:lvl w:ilvl="8" w:tentative="0">
      <w:start w:val="0"/>
      <w:numFmt w:val="bullet"/>
      <w:lvlText w:val="•"/>
      <w:lvlJc w:val="left"/>
      <w:pPr>
        <w:ind w:left="8436" w:hanging="317"/>
      </w:pPr>
      <w:rPr>
        <w:rFonts w:hint="default"/>
        <w:lang w:val="zh-CN" w:eastAsia="zh-CN" w:bidi="zh-CN"/>
      </w:rPr>
    </w:lvl>
  </w:abstractNum>
  <w:abstractNum w:abstractNumId="21">
    <w:nsid w:val="2F000022"/>
    <w:multiLevelType w:val="multilevel"/>
    <w:tmpl w:val="2F000022"/>
    <w:lvl w:ilvl="0" w:tentative="0">
      <w:start w:val="1"/>
      <w:numFmt w:val="decimal"/>
      <w:lvlText w:val="（%1）"/>
      <w:lvlJc w:val="left"/>
      <w:pPr>
        <w:ind w:left="1339"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250" w:hanging="527"/>
      </w:pPr>
      <w:rPr>
        <w:rFonts w:hint="default"/>
        <w:lang w:val="zh-CN" w:eastAsia="zh-CN" w:bidi="zh-CN"/>
      </w:rPr>
    </w:lvl>
    <w:lvl w:ilvl="2" w:tentative="0">
      <w:start w:val="0"/>
      <w:numFmt w:val="bullet"/>
      <w:lvlText w:val="•"/>
      <w:lvlJc w:val="left"/>
      <w:pPr>
        <w:ind w:left="3161" w:hanging="527"/>
      </w:pPr>
      <w:rPr>
        <w:rFonts w:hint="default"/>
        <w:lang w:val="zh-CN" w:eastAsia="zh-CN" w:bidi="zh-CN"/>
      </w:rPr>
    </w:lvl>
    <w:lvl w:ilvl="3" w:tentative="0">
      <w:start w:val="0"/>
      <w:numFmt w:val="bullet"/>
      <w:lvlText w:val="•"/>
      <w:lvlJc w:val="left"/>
      <w:pPr>
        <w:ind w:left="4071" w:hanging="527"/>
      </w:pPr>
      <w:rPr>
        <w:rFonts w:hint="default"/>
        <w:lang w:val="zh-CN" w:eastAsia="zh-CN" w:bidi="zh-CN"/>
      </w:rPr>
    </w:lvl>
    <w:lvl w:ilvl="4" w:tentative="0">
      <w:start w:val="0"/>
      <w:numFmt w:val="bullet"/>
      <w:lvlText w:val="•"/>
      <w:lvlJc w:val="left"/>
      <w:pPr>
        <w:ind w:left="4982" w:hanging="527"/>
      </w:pPr>
      <w:rPr>
        <w:rFonts w:hint="default"/>
        <w:lang w:val="zh-CN" w:eastAsia="zh-CN" w:bidi="zh-CN"/>
      </w:rPr>
    </w:lvl>
    <w:lvl w:ilvl="5" w:tentative="0">
      <w:start w:val="0"/>
      <w:numFmt w:val="bullet"/>
      <w:lvlText w:val="•"/>
      <w:lvlJc w:val="left"/>
      <w:pPr>
        <w:ind w:left="5893" w:hanging="527"/>
      </w:pPr>
      <w:rPr>
        <w:rFonts w:hint="default"/>
        <w:lang w:val="zh-CN" w:eastAsia="zh-CN" w:bidi="zh-CN"/>
      </w:rPr>
    </w:lvl>
    <w:lvl w:ilvl="6" w:tentative="0">
      <w:start w:val="0"/>
      <w:numFmt w:val="bullet"/>
      <w:lvlText w:val="•"/>
      <w:lvlJc w:val="left"/>
      <w:pPr>
        <w:ind w:left="6803" w:hanging="527"/>
      </w:pPr>
      <w:rPr>
        <w:rFonts w:hint="default"/>
        <w:lang w:val="zh-CN" w:eastAsia="zh-CN" w:bidi="zh-CN"/>
      </w:rPr>
    </w:lvl>
    <w:lvl w:ilvl="7" w:tentative="0">
      <w:start w:val="0"/>
      <w:numFmt w:val="bullet"/>
      <w:lvlText w:val="•"/>
      <w:lvlJc w:val="left"/>
      <w:pPr>
        <w:ind w:left="7714" w:hanging="527"/>
      </w:pPr>
      <w:rPr>
        <w:rFonts w:hint="default"/>
        <w:lang w:val="zh-CN" w:eastAsia="zh-CN" w:bidi="zh-CN"/>
      </w:rPr>
    </w:lvl>
    <w:lvl w:ilvl="8" w:tentative="0">
      <w:start w:val="0"/>
      <w:numFmt w:val="bullet"/>
      <w:lvlText w:val="•"/>
      <w:lvlJc w:val="left"/>
      <w:pPr>
        <w:ind w:left="8624" w:hanging="527"/>
      </w:pPr>
      <w:rPr>
        <w:rFonts w:hint="default"/>
        <w:lang w:val="zh-CN" w:eastAsia="zh-CN" w:bidi="zh-CN"/>
      </w:rPr>
    </w:lvl>
  </w:abstractNum>
  <w:abstractNum w:abstractNumId="22">
    <w:nsid w:val="2F000025"/>
    <w:multiLevelType w:val="multilevel"/>
    <w:tmpl w:val="2F000025"/>
    <w:lvl w:ilvl="0" w:tentative="0">
      <w:start w:val="1"/>
      <w:numFmt w:val="decimal"/>
      <w:lvlText w:val="%1."/>
      <w:lvlJc w:val="left"/>
      <w:pPr>
        <w:ind w:left="1128" w:hanging="316"/>
      </w:pPr>
      <w:rPr>
        <w:rFonts w:hint="default" w:ascii="宋体" w:hAnsi="宋体" w:eastAsia="宋体" w:cs="宋体"/>
        <w:spacing w:val="-1"/>
        <w:w w:val="99"/>
        <w:sz w:val="19"/>
        <w:szCs w:val="19"/>
        <w:lang w:val="zh-CN" w:eastAsia="zh-CN" w:bidi="zh-CN"/>
      </w:rPr>
    </w:lvl>
    <w:lvl w:ilvl="1" w:tentative="0">
      <w:start w:val="1"/>
      <w:numFmt w:val="decimal"/>
      <w:lvlText w:val="%1.%2."/>
      <w:lvlJc w:val="left"/>
      <w:pPr>
        <w:ind w:left="1237" w:hanging="425"/>
      </w:pPr>
      <w:rPr>
        <w:rFonts w:hint="default" w:ascii="宋体" w:hAnsi="宋体" w:eastAsia="宋体" w:cs="宋体"/>
        <w:b/>
        <w:spacing w:val="1"/>
        <w:w w:val="98"/>
        <w:sz w:val="19"/>
        <w:szCs w:val="19"/>
        <w:lang w:val="zh-CN" w:eastAsia="zh-CN" w:bidi="zh-CN"/>
      </w:rPr>
    </w:lvl>
    <w:lvl w:ilvl="2" w:tentative="0">
      <w:start w:val="1"/>
      <w:numFmt w:val="decimal"/>
      <w:lvlText w:val="%1.%2.%3"/>
      <w:lvlJc w:val="left"/>
      <w:pPr>
        <w:ind w:left="1444" w:hanging="632"/>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2565" w:hanging="632"/>
      </w:pPr>
      <w:rPr>
        <w:rFonts w:hint="default"/>
        <w:lang w:val="zh-CN" w:eastAsia="zh-CN" w:bidi="zh-CN"/>
      </w:rPr>
    </w:lvl>
    <w:lvl w:ilvl="4" w:tentative="0">
      <w:start w:val="0"/>
      <w:numFmt w:val="bullet"/>
      <w:lvlText w:val="•"/>
      <w:lvlJc w:val="left"/>
      <w:pPr>
        <w:ind w:left="3691" w:hanging="632"/>
      </w:pPr>
      <w:rPr>
        <w:rFonts w:hint="default"/>
        <w:lang w:val="zh-CN" w:eastAsia="zh-CN" w:bidi="zh-CN"/>
      </w:rPr>
    </w:lvl>
    <w:lvl w:ilvl="5" w:tentative="0">
      <w:start w:val="0"/>
      <w:numFmt w:val="bullet"/>
      <w:lvlText w:val="•"/>
      <w:lvlJc w:val="left"/>
      <w:pPr>
        <w:ind w:left="4817" w:hanging="632"/>
      </w:pPr>
      <w:rPr>
        <w:rFonts w:hint="default"/>
        <w:lang w:val="zh-CN" w:eastAsia="zh-CN" w:bidi="zh-CN"/>
      </w:rPr>
    </w:lvl>
    <w:lvl w:ilvl="6" w:tentative="0">
      <w:start w:val="0"/>
      <w:numFmt w:val="bullet"/>
      <w:lvlText w:val="•"/>
      <w:lvlJc w:val="left"/>
      <w:pPr>
        <w:ind w:left="5943" w:hanging="632"/>
      </w:pPr>
      <w:rPr>
        <w:rFonts w:hint="default"/>
        <w:lang w:val="zh-CN" w:eastAsia="zh-CN" w:bidi="zh-CN"/>
      </w:rPr>
    </w:lvl>
    <w:lvl w:ilvl="7" w:tentative="0">
      <w:start w:val="0"/>
      <w:numFmt w:val="bullet"/>
      <w:lvlText w:val="•"/>
      <w:lvlJc w:val="left"/>
      <w:pPr>
        <w:ind w:left="7068" w:hanging="632"/>
      </w:pPr>
      <w:rPr>
        <w:rFonts w:hint="default"/>
        <w:lang w:val="zh-CN" w:eastAsia="zh-CN" w:bidi="zh-CN"/>
      </w:rPr>
    </w:lvl>
    <w:lvl w:ilvl="8" w:tentative="0">
      <w:start w:val="0"/>
      <w:numFmt w:val="bullet"/>
      <w:lvlText w:val="•"/>
      <w:lvlJc w:val="left"/>
      <w:pPr>
        <w:ind w:left="8194" w:hanging="632"/>
      </w:pPr>
      <w:rPr>
        <w:rFonts w:hint="default"/>
        <w:lang w:val="zh-CN" w:eastAsia="zh-CN" w:bidi="zh-CN"/>
      </w:rPr>
    </w:lvl>
  </w:abstractNum>
  <w:abstractNum w:abstractNumId="23">
    <w:nsid w:val="2F000026"/>
    <w:multiLevelType w:val="multilevel"/>
    <w:tmpl w:val="2F000026"/>
    <w:lvl w:ilvl="0" w:tentative="0">
      <w:start w:val="1"/>
      <w:numFmt w:val="decimal"/>
      <w:lvlText w:val="%1."/>
      <w:lvlJc w:val="left"/>
      <w:pPr>
        <w:ind w:left="392" w:hanging="317"/>
      </w:pPr>
      <w:rPr>
        <w:rFonts w:hint="default"/>
        <w:spacing w:val="0"/>
        <w:w w:val="99"/>
        <w:lang w:val="zh-CN" w:eastAsia="zh-CN" w:bidi="zh-CN"/>
      </w:rPr>
    </w:lvl>
    <w:lvl w:ilvl="1" w:tentative="0">
      <w:start w:val="0"/>
      <w:numFmt w:val="bullet"/>
      <w:lvlText w:val="•"/>
      <w:lvlJc w:val="left"/>
      <w:pPr>
        <w:ind w:left="1404" w:hanging="317"/>
      </w:pPr>
      <w:rPr>
        <w:rFonts w:hint="default"/>
        <w:lang w:val="zh-CN" w:eastAsia="zh-CN" w:bidi="zh-CN"/>
      </w:rPr>
    </w:lvl>
    <w:lvl w:ilvl="2" w:tentative="0">
      <w:start w:val="0"/>
      <w:numFmt w:val="bullet"/>
      <w:lvlText w:val="•"/>
      <w:lvlJc w:val="left"/>
      <w:pPr>
        <w:ind w:left="2409" w:hanging="317"/>
      </w:pPr>
      <w:rPr>
        <w:rFonts w:hint="default"/>
        <w:lang w:val="zh-CN" w:eastAsia="zh-CN" w:bidi="zh-CN"/>
      </w:rPr>
    </w:lvl>
    <w:lvl w:ilvl="3" w:tentative="0">
      <w:start w:val="0"/>
      <w:numFmt w:val="bullet"/>
      <w:lvlText w:val="•"/>
      <w:lvlJc w:val="left"/>
      <w:pPr>
        <w:ind w:left="3413" w:hanging="317"/>
      </w:pPr>
      <w:rPr>
        <w:rFonts w:hint="default"/>
        <w:lang w:val="zh-CN" w:eastAsia="zh-CN" w:bidi="zh-CN"/>
      </w:rPr>
    </w:lvl>
    <w:lvl w:ilvl="4" w:tentative="0">
      <w:start w:val="0"/>
      <w:numFmt w:val="bullet"/>
      <w:lvlText w:val="•"/>
      <w:lvlJc w:val="left"/>
      <w:pPr>
        <w:ind w:left="4418" w:hanging="317"/>
      </w:pPr>
      <w:rPr>
        <w:rFonts w:hint="default"/>
        <w:lang w:val="zh-CN" w:eastAsia="zh-CN" w:bidi="zh-CN"/>
      </w:rPr>
    </w:lvl>
    <w:lvl w:ilvl="5" w:tentative="0">
      <w:start w:val="0"/>
      <w:numFmt w:val="bullet"/>
      <w:lvlText w:val="•"/>
      <w:lvlJc w:val="left"/>
      <w:pPr>
        <w:ind w:left="5423" w:hanging="317"/>
      </w:pPr>
      <w:rPr>
        <w:rFonts w:hint="default"/>
        <w:lang w:val="zh-CN" w:eastAsia="zh-CN" w:bidi="zh-CN"/>
      </w:rPr>
    </w:lvl>
    <w:lvl w:ilvl="6" w:tentative="0">
      <w:start w:val="0"/>
      <w:numFmt w:val="bullet"/>
      <w:lvlText w:val="•"/>
      <w:lvlJc w:val="left"/>
      <w:pPr>
        <w:ind w:left="6427" w:hanging="317"/>
      </w:pPr>
      <w:rPr>
        <w:rFonts w:hint="default"/>
        <w:lang w:val="zh-CN" w:eastAsia="zh-CN" w:bidi="zh-CN"/>
      </w:rPr>
    </w:lvl>
    <w:lvl w:ilvl="7" w:tentative="0">
      <w:start w:val="0"/>
      <w:numFmt w:val="bullet"/>
      <w:lvlText w:val="•"/>
      <w:lvlJc w:val="left"/>
      <w:pPr>
        <w:ind w:left="7432" w:hanging="317"/>
      </w:pPr>
      <w:rPr>
        <w:rFonts w:hint="default"/>
        <w:lang w:val="zh-CN" w:eastAsia="zh-CN" w:bidi="zh-CN"/>
      </w:rPr>
    </w:lvl>
    <w:lvl w:ilvl="8" w:tentative="0">
      <w:start w:val="0"/>
      <w:numFmt w:val="bullet"/>
      <w:lvlText w:val="•"/>
      <w:lvlJc w:val="left"/>
      <w:pPr>
        <w:ind w:left="8436" w:hanging="317"/>
      </w:pPr>
      <w:rPr>
        <w:rFonts w:hint="default"/>
        <w:lang w:val="zh-CN" w:eastAsia="zh-CN" w:bidi="zh-CN"/>
      </w:rPr>
    </w:lvl>
  </w:abstractNum>
  <w:abstractNum w:abstractNumId="24">
    <w:nsid w:val="2F000027"/>
    <w:multiLevelType w:val="multilevel"/>
    <w:tmpl w:val="2F000027"/>
    <w:lvl w:ilvl="0" w:tentative="0">
      <w:start w:val="9"/>
      <w:numFmt w:val="decimal"/>
      <w:lvlText w:val="%1"/>
      <w:lvlJc w:val="left"/>
      <w:pPr>
        <w:ind w:left="1175" w:hanging="370"/>
      </w:pPr>
      <w:rPr>
        <w:rFonts w:hint="default"/>
        <w:lang w:val="zh-CN" w:eastAsia="zh-CN" w:bidi="zh-CN"/>
      </w:rPr>
    </w:lvl>
    <w:lvl w:ilvl="1" w:tentative="0">
      <w:start w:val="1"/>
      <w:numFmt w:val="decimal"/>
      <w:lvlText w:val="%1.%2"/>
      <w:lvlJc w:val="left"/>
      <w:pPr>
        <w:ind w:left="1175" w:hanging="370"/>
      </w:pPr>
      <w:rPr>
        <w:rFonts w:hint="default" w:ascii="宋体" w:hAnsi="宋体" w:eastAsia="宋体" w:cs="宋体"/>
        <w:b/>
        <w:spacing w:val="0"/>
        <w:w w:val="98"/>
        <w:sz w:val="21"/>
        <w:szCs w:val="21"/>
        <w:lang w:val="zh-CN" w:eastAsia="zh-CN" w:bidi="zh-CN"/>
      </w:rPr>
    </w:lvl>
    <w:lvl w:ilvl="2" w:tentative="0">
      <w:start w:val="1"/>
      <w:numFmt w:val="decimal"/>
      <w:lvlText w:val="%1.%2.%3"/>
      <w:lvlJc w:val="left"/>
      <w:pPr>
        <w:ind w:left="392" w:hanging="579"/>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2530" w:hanging="579"/>
      </w:pPr>
      <w:rPr>
        <w:rFonts w:hint="default"/>
        <w:lang w:val="zh-CN" w:eastAsia="zh-CN" w:bidi="zh-CN"/>
      </w:rPr>
    </w:lvl>
    <w:lvl w:ilvl="4" w:tentative="0">
      <w:start w:val="0"/>
      <w:numFmt w:val="bullet"/>
      <w:lvlText w:val="•"/>
      <w:lvlJc w:val="left"/>
      <w:pPr>
        <w:ind w:left="3661" w:hanging="579"/>
      </w:pPr>
      <w:rPr>
        <w:rFonts w:hint="default"/>
        <w:lang w:val="zh-CN" w:eastAsia="zh-CN" w:bidi="zh-CN"/>
      </w:rPr>
    </w:lvl>
    <w:lvl w:ilvl="5" w:tentative="0">
      <w:start w:val="0"/>
      <w:numFmt w:val="bullet"/>
      <w:lvlText w:val="•"/>
      <w:lvlJc w:val="left"/>
      <w:pPr>
        <w:ind w:left="4792" w:hanging="579"/>
      </w:pPr>
      <w:rPr>
        <w:rFonts w:hint="default"/>
        <w:lang w:val="zh-CN" w:eastAsia="zh-CN" w:bidi="zh-CN"/>
      </w:rPr>
    </w:lvl>
    <w:lvl w:ilvl="6" w:tentative="0">
      <w:start w:val="0"/>
      <w:numFmt w:val="bullet"/>
      <w:lvlText w:val="•"/>
      <w:lvlJc w:val="left"/>
      <w:pPr>
        <w:ind w:left="5923" w:hanging="579"/>
      </w:pPr>
      <w:rPr>
        <w:rFonts w:hint="default"/>
        <w:lang w:val="zh-CN" w:eastAsia="zh-CN" w:bidi="zh-CN"/>
      </w:rPr>
    </w:lvl>
    <w:lvl w:ilvl="7" w:tentative="0">
      <w:start w:val="0"/>
      <w:numFmt w:val="bullet"/>
      <w:lvlText w:val="•"/>
      <w:lvlJc w:val="left"/>
      <w:pPr>
        <w:ind w:left="7053" w:hanging="579"/>
      </w:pPr>
      <w:rPr>
        <w:rFonts w:hint="default"/>
        <w:lang w:val="zh-CN" w:eastAsia="zh-CN" w:bidi="zh-CN"/>
      </w:rPr>
    </w:lvl>
    <w:lvl w:ilvl="8" w:tentative="0">
      <w:start w:val="0"/>
      <w:numFmt w:val="bullet"/>
      <w:lvlText w:val="•"/>
      <w:lvlJc w:val="left"/>
      <w:pPr>
        <w:ind w:left="8184" w:hanging="579"/>
      </w:pPr>
      <w:rPr>
        <w:rFonts w:hint="default"/>
        <w:lang w:val="zh-CN" w:eastAsia="zh-CN" w:bidi="zh-CN"/>
      </w:rPr>
    </w:lvl>
  </w:abstractNum>
  <w:abstractNum w:abstractNumId="25">
    <w:nsid w:val="2F000028"/>
    <w:multiLevelType w:val="multilevel"/>
    <w:tmpl w:val="2F000028"/>
    <w:lvl w:ilvl="0" w:tentative="0">
      <w:start w:val="3"/>
      <w:numFmt w:val="decimal"/>
      <w:lvlText w:val="%1"/>
      <w:lvlJc w:val="left"/>
      <w:pPr>
        <w:ind w:left="1175" w:hanging="370"/>
      </w:pPr>
      <w:rPr>
        <w:rFonts w:hint="default"/>
        <w:lang w:val="zh-CN" w:eastAsia="zh-CN" w:bidi="zh-CN"/>
      </w:rPr>
    </w:lvl>
    <w:lvl w:ilvl="1" w:tentative="0">
      <w:start w:val="1"/>
      <w:numFmt w:val="decimal"/>
      <w:lvlText w:val="%1.%2"/>
      <w:lvlJc w:val="left"/>
      <w:pPr>
        <w:ind w:left="1175" w:hanging="370"/>
      </w:pPr>
      <w:rPr>
        <w:rFonts w:hint="default" w:ascii="宋体" w:hAnsi="宋体" w:eastAsia="宋体" w:cs="宋体"/>
        <w:b/>
        <w:spacing w:val="0"/>
        <w:w w:val="98"/>
        <w:sz w:val="21"/>
        <w:szCs w:val="21"/>
        <w:lang w:val="zh-CN" w:eastAsia="zh-CN" w:bidi="zh-CN"/>
      </w:rPr>
    </w:lvl>
    <w:lvl w:ilvl="2" w:tentative="0">
      <w:start w:val="1"/>
      <w:numFmt w:val="decimal"/>
      <w:lvlText w:val="%1.%2.%3"/>
      <w:lvlJc w:val="left"/>
      <w:pPr>
        <w:ind w:left="1391" w:hanging="579"/>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1440" w:hanging="579"/>
      </w:pPr>
      <w:rPr>
        <w:rFonts w:hint="default"/>
        <w:lang w:val="zh-CN" w:eastAsia="zh-CN" w:bidi="zh-CN"/>
      </w:rPr>
    </w:lvl>
    <w:lvl w:ilvl="4" w:tentative="0">
      <w:start w:val="0"/>
      <w:numFmt w:val="bullet"/>
      <w:lvlText w:val="•"/>
      <w:lvlJc w:val="left"/>
      <w:pPr>
        <w:ind w:left="2726" w:hanging="579"/>
      </w:pPr>
      <w:rPr>
        <w:rFonts w:hint="default"/>
        <w:lang w:val="zh-CN" w:eastAsia="zh-CN" w:bidi="zh-CN"/>
      </w:rPr>
    </w:lvl>
    <w:lvl w:ilvl="5" w:tentative="0">
      <w:start w:val="0"/>
      <w:numFmt w:val="bullet"/>
      <w:lvlText w:val="•"/>
      <w:lvlJc w:val="left"/>
      <w:pPr>
        <w:ind w:left="4013" w:hanging="579"/>
      </w:pPr>
      <w:rPr>
        <w:rFonts w:hint="default"/>
        <w:lang w:val="zh-CN" w:eastAsia="zh-CN" w:bidi="zh-CN"/>
      </w:rPr>
    </w:lvl>
    <w:lvl w:ilvl="6" w:tentative="0">
      <w:start w:val="0"/>
      <w:numFmt w:val="bullet"/>
      <w:lvlText w:val="•"/>
      <w:lvlJc w:val="left"/>
      <w:pPr>
        <w:ind w:left="5299" w:hanging="579"/>
      </w:pPr>
      <w:rPr>
        <w:rFonts w:hint="default"/>
        <w:lang w:val="zh-CN" w:eastAsia="zh-CN" w:bidi="zh-CN"/>
      </w:rPr>
    </w:lvl>
    <w:lvl w:ilvl="7" w:tentative="0">
      <w:start w:val="0"/>
      <w:numFmt w:val="bullet"/>
      <w:lvlText w:val="•"/>
      <w:lvlJc w:val="left"/>
      <w:pPr>
        <w:ind w:left="6586" w:hanging="579"/>
      </w:pPr>
      <w:rPr>
        <w:rFonts w:hint="default"/>
        <w:lang w:val="zh-CN" w:eastAsia="zh-CN" w:bidi="zh-CN"/>
      </w:rPr>
    </w:lvl>
    <w:lvl w:ilvl="8" w:tentative="0">
      <w:start w:val="0"/>
      <w:numFmt w:val="bullet"/>
      <w:lvlText w:val="•"/>
      <w:lvlJc w:val="left"/>
      <w:pPr>
        <w:ind w:left="7872" w:hanging="579"/>
      </w:pPr>
      <w:rPr>
        <w:rFonts w:hint="default"/>
        <w:lang w:val="zh-CN" w:eastAsia="zh-CN" w:bidi="zh-CN"/>
      </w:rPr>
    </w:lvl>
  </w:abstractNum>
  <w:abstractNum w:abstractNumId="26">
    <w:nsid w:val="2F000029"/>
    <w:multiLevelType w:val="multilevel"/>
    <w:tmpl w:val="2F000029"/>
    <w:lvl w:ilvl="0" w:tentative="0">
      <w:start w:val="1"/>
      <w:numFmt w:val="decimal"/>
      <w:suff w:val="nothing"/>
      <w:lvlText w:val="%1．"/>
      <w:lvlJc w:val="left"/>
      <w:pPr>
        <w:ind w:firstLine="400"/>
      </w:pPr>
      <w:rPr>
        <w:rFonts w:hint="default"/>
      </w:rPr>
    </w:lvl>
    <w:lvl w:ilvl="1" w:tentative="0">
      <w:start w:val="1"/>
      <w:numFmt w:val="decimal"/>
      <w:suff w:val="nothing"/>
      <w:lvlText w:val="%1．"/>
      <w:lvlJc w:val="left"/>
      <w:pPr>
        <w:ind w:firstLine="400"/>
      </w:pPr>
      <w:rPr>
        <w:rFonts w:hint="default"/>
      </w:rPr>
    </w:lvl>
    <w:lvl w:ilvl="2" w:tentative="0">
      <w:start w:val="1"/>
      <w:numFmt w:val="decimal"/>
      <w:suff w:val="nothing"/>
      <w:lvlText w:val="%1．"/>
      <w:lvlJc w:val="left"/>
      <w:pPr>
        <w:ind w:firstLine="400"/>
      </w:pPr>
      <w:rPr>
        <w:rFonts w:hint="default"/>
      </w:rPr>
    </w:lvl>
    <w:lvl w:ilvl="3" w:tentative="0">
      <w:start w:val="1"/>
      <w:numFmt w:val="decimal"/>
      <w:suff w:val="nothing"/>
      <w:lvlText w:val="%1．"/>
      <w:lvlJc w:val="left"/>
      <w:pPr>
        <w:ind w:firstLine="400"/>
      </w:pPr>
      <w:rPr>
        <w:rFonts w:hint="default"/>
      </w:rPr>
    </w:lvl>
    <w:lvl w:ilvl="4" w:tentative="0">
      <w:start w:val="1"/>
      <w:numFmt w:val="decimal"/>
      <w:suff w:val="nothing"/>
      <w:lvlText w:val="%1．"/>
      <w:lvlJc w:val="left"/>
      <w:pPr>
        <w:ind w:firstLine="400"/>
      </w:pPr>
      <w:rPr>
        <w:rFonts w:hint="default"/>
      </w:rPr>
    </w:lvl>
    <w:lvl w:ilvl="5" w:tentative="0">
      <w:start w:val="1"/>
      <w:numFmt w:val="decimal"/>
      <w:suff w:val="nothing"/>
      <w:lvlText w:val="%1．"/>
      <w:lvlJc w:val="left"/>
      <w:pPr>
        <w:ind w:firstLine="400"/>
      </w:pPr>
      <w:rPr>
        <w:rFonts w:hint="default"/>
      </w:rPr>
    </w:lvl>
    <w:lvl w:ilvl="6" w:tentative="0">
      <w:start w:val="1"/>
      <w:numFmt w:val="decimal"/>
      <w:suff w:val="nothing"/>
      <w:lvlText w:val="%1．"/>
      <w:lvlJc w:val="left"/>
      <w:pPr>
        <w:ind w:firstLine="400"/>
      </w:pPr>
      <w:rPr>
        <w:rFonts w:hint="default"/>
      </w:rPr>
    </w:lvl>
    <w:lvl w:ilvl="7" w:tentative="0">
      <w:start w:val="1"/>
      <w:numFmt w:val="decimal"/>
      <w:suff w:val="nothing"/>
      <w:lvlText w:val="%1．"/>
      <w:lvlJc w:val="left"/>
      <w:pPr>
        <w:ind w:firstLine="400"/>
      </w:pPr>
      <w:rPr>
        <w:rFonts w:hint="default"/>
      </w:rPr>
    </w:lvl>
    <w:lvl w:ilvl="8" w:tentative="0">
      <w:start w:val="1"/>
      <w:numFmt w:val="decimal"/>
      <w:suff w:val="nothing"/>
      <w:lvlText w:val="%1．"/>
      <w:lvlJc w:val="left"/>
      <w:pPr>
        <w:ind w:firstLine="400"/>
      </w:pPr>
      <w:rPr>
        <w:rFonts w:hint="default"/>
      </w:rPr>
    </w:lvl>
  </w:abstractNum>
  <w:abstractNum w:abstractNumId="27">
    <w:nsid w:val="7B4A95F9"/>
    <w:multiLevelType w:val="singleLevel"/>
    <w:tmpl w:val="7B4A95F9"/>
    <w:lvl w:ilvl="0" w:tentative="0">
      <w:start w:val="2"/>
      <w:numFmt w:val="chineseCounting"/>
      <w:suff w:val="nothing"/>
      <w:lvlText w:val="%1、"/>
      <w:lvlJc w:val="left"/>
      <w:rPr>
        <w:rFonts w:hint="eastAsia"/>
      </w:rPr>
    </w:lvl>
  </w:abstractNum>
  <w:num w:numId="1">
    <w:abstractNumId w:val="0"/>
  </w:num>
  <w:num w:numId="2">
    <w:abstractNumId w:val="16"/>
  </w:num>
  <w:num w:numId="3">
    <w:abstractNumId w:val="11"/>
  </w:num>
  <w:num w:numId="4">
    <w:abstractNumId w:val="7"/>
  </w:num>
  <w:num w:numId="5">
    <w:abstractNumId w:val="8"/>
  </w:num>
  <w:num w:numId="6">
    <w:abstractNumId w:val="19"/>
  </w:num>
  <w:num w:numId="7">
    <w:abstractNumId w:val="18"/>
  </w:num>
  <w:num w:numId="8">
    <w:abstractNumId w:val="25"/>
  </w:num>
  <w:num w:numId="9">
    <w:abstractNumId w:val="4"/>
  </w:num>
  <w:num w:numId="10">
    <w:abstractNumId w:val="10"/>
  </w:num>
  <w:num w:numId="11">
    <w:abstractNumId w:val="21"/>
  </w:num>
  <w:num w:numId="12">
    <w:abstractNumId w:val="22"/>
  </w:num>
  <w:num w:numId="13">
    <w:abstractNumId w:val="15"/>
  </w:num>
  <w:num w:numId="14">
    <w:abstractNumId w:val="17"/>
  </w:num>
  <w:num w:numId="15">
    <w:abstractNumId w:val="13"/>
  </w:num>
  <w:num w:numId="16">
    <w:abstractNumId w:val="12"/>
  </w:num>
  <w:num w:numId="17">
    <w:abstractNumId w:val="5"/>
  </w:num>
  <w:num w:numId="18">
    <w:abstractNumId w:val="14"/>
  </w:num>
  <w:num w:numId="19">
    <w:abstractNumId w:val="6"/>
  </w:num>
  <w:num w:numId="20">
    <w:abstractNumId w:val="20"/>
  </w:num>
  <w:num w:numId="21">
    <w:abstractNumId w:val="24"/>
  </w:num>
  <w:num w:numId="22">
    <w:abstractNumId w:val="27"/>
  </w:num>
  <w:num w:numId="23">
    <w:abstractNumId w:val="2"/>
  </w:num>
  <w:num w:numId="24">
    <w:abstractNumId w:val="9"/>
  </w:num>
  <w:num w:numId="25">
    <w:abstractNumId w:val="1"/>
  </w:num>
  <w:num w:numId="26">
    <w:abstractNumId w:val="26"/>
  </w:num>
  <w:num w:numId="27">
    <w:abstractNumId w:val="23"/>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F68EE"/>
    <w:rsid w:val="00B40C2C"/>
    <w:rsid w:val="00F92EEF"/>
    <w:rsid w:val="018D36F9"/>
    <w:rsid w:val="01B81184"/>
    <w:rsid w:val="01CC4368"/>
    <w:rsid w:val="02141726"/>
    <w:rsid w:val="026E4EC1"/>
    <w:rsid w:val="027657F4"/>
    <w:rsid w:val="03B17A08"/>
    <w:rsid w:val="0460755E"/>
    <w:rsid w:val="048D7CD5"/>
    <w:rsid w:val="05AC6376"/>
    <w:rsid w:val="05CE6B7D"/>
    <w:rsid w:val="05D00EF7"/>
    <w:rsid w:val="05EC5CDE"/>
    <w:rsid w:val="06426700"/>
    <w:rsid w:val="06B60422"/>
    <w:rsid w:val="06D73F07"/>
    <w:rsid w:val="06F64522"/>
    <w:rsid w:val="075D078D"/>
    <w:rsid w:val="077D402B"/>
    <w:rsid w:val="07D11055"/>
    <w:rsid w:val="082930F7"/>
    <w:rsid w:val="08971599"/>
    <w:rsid w:val="0973510E"/>
    <w:rsid w:val="0A04013C"/>
    <w:rsid w:val="0A0A7CC8"/>
    <w:rsid w:val="0A133546"/>
    <w:rsid w:val="0A413D36"/>
    <w:rsid w:val="0B884193"/>
    <w:rsid w:val="0B8A0982"/>
    <w:rsid w:val="0C0A0684"/>
    <w:rsid w:val="0CD96F25"/>
    <w:rsid w:val="0E715645"/>
    <w:rsid w:val="0EA44088"/>
    <w:rsid w:val="0F235460"/>
    <w:rsid w:val="0FC82815"/>
    <w:rsid w:val="10DD26B6"/>
    <w:rsid w:val="110141DB"/>
    <w:rsid w:val="115751CC"/>
    <w:rsid w:val="12624DA3"/>
    <w:rsid w:val="126C3612"/>
    <w:rsid w:val="1270717C"/>
    <w:rsid w:val="12B22131"/>
    <w:rsid w:val="12DF1255"/>
    <w:rsid w:val="130B1EAC"/>
    <w:rsid w:val="131251AF"/>
    <w:rsid w:val="13E932E3"/>
    <w:rsid w:val="14313F4E"/>
    <w:rsid w:val="143D749A"/>
    <w:rsid w:val="14565C82"/>
    <w:rsid w:val="14670D5F"/>
    <w:rsid w:val="14A85313"/>
    <w:rsid w:val="14B54912"/>
    <w:rsid w:val="14F16822"/>
    <w:rsid w:val="155E4AC4"/>
    <w:rsid w:val="1574468E"/>
    <w:rsid w:val="15CA2AC0"/>
    <w:rsid w:val="16350304"/>
    <w:rsid w:val="1635463F"/>
    <w:rsid w:val="163860DF"/>
    <w:rsid w:val="16A10624"/>
    <w:rsid w:val="16BB6B22"/>
    <w:rsid w:val="174F2639"/>
    <w:rsid w:val="175B4E5C"/>
    <w:rsid w:val="17954978"/>
    <w:rsid w:val="18397820"/>
    <w:rsid w:val="184344EC"/>
    <w:rsid w:val="18AE10FD"/>
    <w:rsid w:val="18D755F2"/>
    <w:rsid w:val="18F30A79"/>
    <w:rsid w:val="19603D29"/>
    <w:rsid w:val="19C35A22"/>
    <w:rsid w:val="19C4079C"/>
    <w:rsid w:val="19EB6A2E"/>
    <w:rsid w:val="1A9A04D2"/>
    <w:rsid w:val="1AE0244D"/>
    <w:rsid w:val="1B0707C0"/>
    <w:rsid w:val="1B171DE3"/>
    <w:rsid w:val="1B36708F"/>
    <w:rsid w:val="1B6C41F0"/>
    <w:rsid w:val="1B771EBB"/>
    <w:rsid w:val="1B8C76E0"/>
    <w:rsid w:val="1BA31DF0"/>
    <w:rsid w:val="1BE34D41"/>
    <w:rsid w:val="1CF10741"/>
    <w:rsid w:val="1E0A7239"/>
    <w:rsid w:val="1E401738"/>
    <w:rsid w:val="1E7B19B0"/>
    <w:rsid w:val="1E85178A"/>
    <w:rsid w:val="1EFA47A4"/>
    <w:rsid w:val="1F8B7653"/>
    <w:rsid w:val="1FC91A5C"/>
    <w:rsid w:val="1FD16B2E"/>
    <w:rsid w:val="1FEE28A9"/>
    <w:rsid w:val="20034BA9"/>
    <w:rsid w:val="200438B4"/>
    <w:rsid w:val="205742AB"/>
    <w:rsid w:val="20CA7F82"/>
    <w:rsid w:val="20CC3ECC"/>
    <w:rsid w:val="211B04A0"/>
    <w:rsid w:val="21521284"/>
    <w:rsid w:val="21C11551"/>
    <w:rsid w:val="21E33C45"/>
    <w:rsid w:val="21E34BED"/>
    <w:rsid w:val="21F73FEF"/>
    <w:rsid w:val="225B5FFA"/>
    <w:rsid w:val="238B51A4"/>
    <w:rsid w:val="23EF194D"/>
    <w:rsid w:val="242D59B8"/>
    <w:rsid w:val="24A94C6A"/>
    <w:rsid w:val="24DB5315"/>
    <w:rsid w:val="252E632C"/>
    <w:rsid w:val="25496AC1"/>
    <w:rsid w:val="2583128A"/>
    <w:rsid w:val="25BE2E1F"/>
    <w:rsid w:val="25F7459B"/>
    <w:rsid w:val="267A04D4"/>
    <w:rsid w:val="26B739E8"/>
    <w:rsid w:val="26ED5D24"/>
    <w:rsid w:val="2704039C"/>
    <w:rsid w:val="271747DB"/>
    <w:rsid w:val="27550300"/>
    <w:rsid w:val="276F15A1"/>
    <w:rsid w:val="27C6336A"/>
    <w:rsid w:val="29464EFE"/>
    <w:rsid w:val="29575E64"/>
    <w:rsid w:val="29671B9E"/>
    <w:rsid w:val="29F6129A"/>
    <w:rsid w:val="2A06063F"/>
    <w:rsid w:val="2B0D2974"/>
    <w:rsid w:val="2B3A47B5"/>
    <w:rsid w:val="2BC62D5F"/>
    <w:rsid w:val="2C025C97"/>
    <w:rsid w:val="2C050F36"/>
    <w:rsid w:val="2DE10A35"/>
    <w:rsid w:val="2E207ED2"/>
    <w:rsid w:val="2EC33A9A"/>
    <w:rsid w:val="2EFD7424"/>
    <w:rsid w:val="2F390AD2"/>
    <w:rsid w:val="2F3D5AFD"/>
    <w:rsid w:val="2FE14398"/>
    <w:rsid w:val="301522AB"/>
    <w:rsid w:val="303250CF"/>
    <w:rsid w:val="317C777B"/>
    <w:rsid w:val="326217AE"/>
    <w:rsid w:val="33181542"/>
    <w:rsid w:val="34021F5F"/>
    <w:rsid w:val="340E202E"/>
    <w:rsid w:val="34105087"/>
    <w:rsid w:val="34B31BA1"/>
    <w:rsid w:val="34C81504"/>
    <w:rsid w:val="34D179F0"/>
    <w:rsid w:val="34FE7CF1"/>
    <w:rsid w:val="359429A3"/>
    <w:rsid w:val="35955162"/>
    <w:rsid w:val="36062913"/>
    <w:rsid w:val="36CF4C19"/>
    <w:rsid w:val="36DB5EEF"/>
    <w:rsid w:val="374D7ADA"/>
    <w:rsid w:val="37B75B43"/>
    <w:rsid w:val="37D05FB4"/>
    <w:rsid w:val="38314E68"/>
    <w:rsid w:val="387F538A"/>
    <w:rsid w:val="39A03C4B"/>
    <w:rsid w:val="39AC4A31"/>
    <w:rsid w:val="39EA049E"/>
    <w:rsid w:val="3A0D78DB"/>
    <w:rsid w:val="3A110837"/>
    <w:rsid w:val="3A1B3A9C"/>
    <w:rsid w:val="3A3D6A2B"/>
    <w:rsid w:val="3A7530AC"/>
    <w:rsid w:val="3B333325"/>
    <w:rsid w:val="3B9973C8"/>
    <w:rsid w:val="3BB20BF6"/>
    <w:rsid w:val="3C2D4F8A"/>
    <w:rsid w:val="3C930A41"/>
    <w:rsid w:val="3CA45AAE"/>
    <w:rsid w:val="3D442545"/>
    <w:rsid w:val="3DE56F6B"/>
    <w:rsid w:val="3DE879DD"/>
    <w:rsid w:val="3E927D40"/>
    <w:rsid w:val="3EA03FB2"/>
    <w:rsid w:val="3ECB164E"/>
    <w:rsid w:val="3EE153DE"/>
    <w:rsid w:val="3EF56CE9"/>
    <w:rsid w:val="3F08331C"/>
    <w:rsid w:val="408568D8"/>
    <w:rsid w:val="414202B1"/>
    <w:rsid w:val="41437AD5"/>
    <w:rsid w:val="41541D01"/>
    <w:rsid w:val="417D45E0"/>
    <w:rsid w:val="41BB326D"/>
    <w:rsid w:val="42102052"/>
    <w:rsid w:val="422C462F"/>
    <w:rsid w:val="425A25DF"/>
    <w:rsid w:val="42640BD0"/>
    <w:rsid w:val="426A67CC"/>
    <w:rsid w:val="42B274D4"/>
    <w:rsid w:val="42F21CD9"/>
    <w:rsid w:val="4352540F"/>
    <w:rsid w:val="4387795E"/>
    <w:rsid w:val="43B006E5"/>
    <w:rsid w:val="44C3078B"/>
    <w:rsid w:val="44D313B6"/>
    <w:rsid w:val="44DB35AC"/>
    <w:rsid w:val="44EE2C6A"/>
    <w:rsid w:val="45095302"/>
    <w:rsid w:val="4549547F"/>
    <w:rsid w:val="456663F4"/>
    <w:rsid w:val="458C43AD"/>
    <w:rsid w:val="46247272"/>
    <w:rsid w:val="46C10A51"/>
    <w:rsid w:val="477D667C"/>
    <w:rsid w:val="48094B06"/>
    <w:rsid w:val="485512B2"/>
    <w:rsid w:val="488104DC"/>
    <w:rsid w:val="48BD197C"/>
    <w:rsid w:val="48D90A88"/>
    <w:rsid w:val="48DA562B"/>
    <w:rsid w:val="49486047"/>
    <w:rsid w:val="49AB0DD7"/>
    <w:rsid w:val="49B62C81"/>
    <w:rsid w:val="49B6484D"/>
    <w:rsid w:val="49F0558D"/>
    <w:rsid w:val="4AA91D16"/>
    <w:rsid w:val="4B827AF9"/>
    <w:rsid w:val="4C3A62FA"/>
    <w:rsid w:val="4C3B497A"/>
    <w:rsid w:val="4CC452D6"/>
    <w:rsid w:val="4CC83C37"/>
    <w:rsid w:val="4CFB389B"/>
    <w:rsid w:val="4DE11DC6"/>
    <w:rsid w:val="4EEA56FF"/>
    <w:rsid w:val="4F3E46CA"/>
    <w:rsid w:val="4F8E0F8D"/>
    <w:rsid w:val="4F917FEA"/>
    <w:rsid w:val="4FAD3C7A"/>
    <w:rsid w:val="4FB52C3B"/>
    <w:rsid w:val="50437ECD"/>
    <w:rsid w:val="50E34714"/>
    <w:rsid w:val="510D1201"/>
    <w:rsid w:val="516019E5"/>
    <w:rsid w:val="52226105"/>
    <w:rsid w:val="52262FCC"/>
    <w:rsid w:val="52B148D4"/>
    <w:rsid w:val="52CE37F4"/>
    <w:rsid w:val="52DA697A"/>
    <w:rsid w:val="535B080B"/>
    <w:rsid w:val="536B7653"/>
    <w:rsid w:val="53EC3ED5"/>
    <w:rsid w:val="551E52D9"/>
    <w:rsid w:val="553D11BD"/>
    <w:rsid w:val="55474DC6"/>
    <w:rsid w:val="557F0450"/>
    <w:rsid w:val="558741DA"/>
    <w:rsid w:val="55C55262"/>
    <w:rsid w:val="55C55B7F"/>
    <w:rsid w:val="55E1022B"/>
    <w:rsid w:val="55FF0030"/>
    <w:rsid w:val="56257746"/>
    <w:rsid w:val="56AD2D57"/>
    <w:rsid w:val="575853FB"/>
    <w:rsid w:val="576502E8"/>
    <w:rsid w:val="57FD4EAC"/>
    <w:rsid w:val="58532636"/>
    <w:rsid w:val="589903C4"/>
    <w:rsid w:val="597A52B6"/>
    <w:rsid w:val="599053FF"/>
    <w:rsid w:val="59FD19DE"/>
    <w:rsid w:val="5A4F40EB"/>
    <w:rsid w:val="5A833DDD"/>
    <w:rsid w:val="5A9A039D"/>
    <w:rsid w:val="5AF162FB"/>
    <w:rsid w:val="5B585079"/>
    <w:rsid w:val="5C432C9A"/>
    <w:rsid w:val="5C5B264A"/>
    <w:rsid w:val="5CB4516D"/>
    <w:rsid w:val="5CC30740"/>
    <w:rsid w:val="5D6D4AE7"/>
    <w:rsid w:val="5E3E2B94"/>
    <w:rsid w:val="5E5463C6"/>
    <w:rsid w:val="5EA007B5"/>
    <w:rsid w:val="5F094E31"/>
    <w:rsid w:val="5F5F30E9"/>
    <w:rsid w:val="5F6C2E22"/>
    <w:rsid w:val="5FAC5E23"/>
    <w:rsid w:val="6026405F"/>
    <w:rsid w:val="60524234"/>
    <w:rsid w:val="61172AE9"/>
    <w:rsid w:val="6144662A"/>
    <w:rsid w:val="615F23C7"/>
    <w:rsid w:val="619278F5"/>
    <w:rsid w:val="621E6BB6"/>
    <w:rsid w:val="631C5199"/>
    <w:rsid w:val="63236C93"/>
    <w:rsid w:val="634E2ED7"/>
    <w:rsid w:val="637163DC"/>
    <w:rsid w:val="63C52024"/>
    <w:rsid w:val="64121265"/>
    <w:rsid w:val="6443096B"/>
    <w:rsid w:val="64577F70"/>
    <w:rsid w:val="64B25B9F"/>
    <w:rsid w:val="65866856"/>
    <w:rsid w:val="65D76F48"/>
    <w:rsid w:val="66833BBB"/>
    <w:rsid w:val="66A03865"/>
    <w:rsid w:val="670D5C6F"/>
    <w:rsid w:val="67570F0E"/>
    <w:rsid w:val="678613B2"/>
    <w:rsid w:val="6A493942"/>
    <w:rsid w:val="6AD734B5"/>
    <w:rsid w:val="6B8D4D33"/>
    <w:rsid w:val="6BC57A1F"/>
    <w:rsid w:val="6BF00418"/>
    <w:rsid w:val="6C2D15CA"/>
    <w:rsid w:val="6C943B05"/>
    <w:rsid w:val="6D0A655C"/>
    <w:rsid w:val="6D4974D6"/>
    <w:rsid w:val="6D4D1E0F"/>
    <w:rsid w:val="6E4511AD"/>
    <w:rsid w:val="6E5C077A"/>
    <w:rsid w:val="6F1D0F57"/>
    <w:rsid w:val="6FAA77D2"/>
    <w:rsid w:val="70335CCE"/>
    <w:rsid w:val="703E51FE"/>
    <w:rsid w:val="70945178"/>
    <w:rsid w:val="710A7079"/>
    <w:rsid w:val="71606EE6"/>
    <w:rsid w:val="71DD4D93"/>
    <w:rsid w:val="71EF43B4"/>
    <w:rsid w:val="724E541B"/>
    <w:rsid w:val="73002442"/>
    <w:rsid w:val="7312247C"/>
    <w:rsid w:val="73440615"/>
    <w:rsid w:val="738351F2"/>
    <w:rsid w:val="73916AC2"/>
    <w:rsid w:val="73EF07D3"/>
    <w:rsid w:val="742A17CD"/>
    <w:rsid w:val="7446266A"/>
    <w:rsid w:val="7469191F"/>
    <w:rsid w:val="748C0981"/>
    <w:rsid w:val="74B61527"/>
    <w:rsid w:val="755E3008"/>
    <w:rsid w:val="75AD7379"/>
    <w:rsid w:val="75E723F7"/>
    <w:rsid w:val="75EE6202"/>
    <w:rsid w:val="76744ABD"/>
    <w:rsid w:val="771F1466"/>
    <w:rsid w:val="773B20F5"/>
    <w:rsid w:val="77BB55DD"/>
    <w:rsid w:val="78090A22"/>
    <w:rsid w:val="780B5D0D"/>
    <w:rsid w:val="782514EE"/>
    <w:rsid w:val="7939642B"/>
    <w:rsid w:val="7A3C27C3"/>
    <w:rsid w:val="7A9C6F55"/>
    <w:rsid w:val="7ADB1924"/>
    <w:rsid w:val="7B101F76"/>
    <w:rsid w:val="7B191C84"/>
    <w:rsid w:val="7B6902A4"/>
    <w:rsid w:val="7C853B4A"/>
    <w:rsid w:val="7CC46EAE"/>
    <w:rsid w:val="7D2B1F01"/>
    <w:rsid w:val="7DC53382"/>
    <w:rsid w:val="7F167CBF"/>
    <w:rsid w:val="7F3A7873"/>
    <w:rsid w:val="7F4E7FB7"/>
    <w:rsid w:val="7FA80CBC"/>
    <w:rsid w:val="7FB57832"/>
    <w:rsid w:val="7FFA667B"/>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155" w:semiHidden="0" w:name="header"/>
    <w:lsdException w:qFormat="1" w:unhideWhenUsed="0" w:uiPriority="154"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2" w:semiHidden="0" w:name="Default Paragraph Font"/>
    <w:lsdException w:qFormat="1" w:unhideWhenUsed="0" w:uiPriority="15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153"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161"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7"/>
    <w:pPr>
      <w:spacing w:before="39"/>
      <w:ind w:right="17" w:firstLine="0"/>
      <w:jc w:val="center"/>
      <w:outlineLvl w:val="0"/>
    </w:pPr>
    <w:rPr>
      <w:b/>
      <w:sz w:val="32"/>
      <w:szCs w:val="32"/>
    </w:rPr>
  </w:style>
  <w:style w:type="paragraph" w:styleId="4">
    <w:name w:val="heading 2"/>
    <w:basedOn w:val="1"/>
    <w:next w:val="1"/>
    <w:qFormat/>
    <w:uiPriority w:val="8"/>
    <w:pPr>
      <w:spacing w:before="38"/>
      <w:ind w:right="20" w:firstLine="0"/>
      <w:jc w:val="center"/>
      <w:outlineLvl w:val="1"/>
    </w:pPr>
    <w:rPr>
      <w:b/>
      <w:sz w:val="30"/>
      <w:szCs w:val="30"/>
    </w:rPr>
  </w:style>
  <w:style w:type="paragraph" w:styleId="5">
    <w:name w:val="heading 3"/>
    <w:basedOn w:val="1"/>
    <w:next w:val="1"/>
    <w:link w:val="39"/>
    <w:qFormat/>
    <w:uiPriority w:val="9"/>
    <w:pPr>
      <w:spacing w:before="39"/>
      <w:ind w:right="18" w:firstLine="0"/>
      <w:jc w:val="center"/>
      <w:outlineLvl w:val="2"/>
    </w:pPr>
    <w:rPr>
      <w:b/>
      <w:sz w:val="28"/>
      <w:szCs w:val="28"/>
    </w:rPr>
  </w:style>
  <w:style w:type="paragraph" w:styleId="6">
    <w:name w:val="heading 4"/>
    <w:basedOn w:val="1"/>
    <w:next w:val="1"/>
    <w:qFormat/>
    <w:uiPriority w:val="10"/>
    <w:pPr>
      <w:ind w:left="1794" w:firstLine="0"/>
      <w:outlineLvl w:val="3"/>
    </w:pPr>
    <w:rPr>
      <w:sz w:val="28"/>
      <w:szCs w:val="28"/>
    </w:rPr>
  </w:style>
  <w:style w:type="paragraph" w:styleId="7">
    <w:name w:val="heading 5"/>
    <w:basedOn w:val="1"/>
    <w:next w:val="1"/>
    <w:qFormat/>
    <w:uiPriority w:val="11"/>
    <w:pPr>
      <w:spacing w:before="38"/>
      <w:jc w:val="center"/>
      <w:outlineLvl w:val="4"/>
    </w:pPr>
    <w:rPr>
      <w:b/>
      <w:sz w:val="24"/>
      <w:szCs w:val="24"/>
    </w:rPr>
  </w:style>
  <w:style w:type="paragraph" w:styleId="8">
    <w:name w:val="heading 6"/>
    <w:basedOn w:val="1"/>
    <w:next w:val="1"/>
    <w:qFormat/>
    <w:uiPriority w:val="12"/>
    <w:pPr>
      <w:ind w:left="392" w:firstLine="0"/>
      <w:outlineLvl w:val="5"/>
    </w:pPr>
    <w:rPr>
      <w:sz w:val="24"/>
      <w:szCs w:val="24"/>
    </w:rPr>
  </w:style>
  <w:style w:type="paragraph" w:styleId="9">
    <w:name w:val="heading 7"/>
    <w:basedOn w:val="1"/>
    <w:next w:val="1"/>
    <w:link w:val="38"/>
    <w:qFormat/>
    <w:uiPriority w:val="13"/>
    <w:pPr>
      <w:ind w:left="812" w:firstLine="0"/>
      <w:outlineLvl w:val="6"/>
    </w:pPr>
    <w:rPr>
      <w:b/>
      <w:sz w:val="21"/>
      <w:szCs w:val="21"/>
    </w:rPr>
  </w:style>
  <w:style w:type="character" w:default="1" w:styleId="25">
    <w:name w:val="Default Paragraph Font"/>
    <w:unhideWhenUsed/>
    <w:qFormat/>
    <w:uiPriority w:val="2"/>
  </w:style>
  <w:style w:type="table" w:default="1" w:styleId="23">
    <w:name w:val="Normal Table"/>
    <w:semiHidden/>
    <w:unhideWhenUsed/>
    <w:qFormat/>
    <w:uiPriority w:val="3"/>
    <w:tblPr>
      <w:tblCellMar>
        <w:top w:w="0" w:type="dxa"/>
        <w:left w:w="108" w:type="dxa"/>
        <w:bottom w:w="0" w:type="dxa"/>
        <w:right w:w="108" w:type="dxa"/>
      </w:tblCellMar>
    </w:tblPr>
  </w:style>
  <w:style w:type="paragraph" w:customStyle="1" w:styleId="2">
    <w:name w:val="无间隔1"/>
    <w:basedOn w:val="1"/>
    <w:qFormat/>
    <w:uiPriority w:val="0"/>
    <w:pPr>
      <w:spacing w:line="400" w:lineRule="exact"/>
    </w:pPr>
    <w:rPr>
      <w:sz w:val="24"/>
    </w:rPr>
  </w:style>
  <w:style w:type="paragraph" w:styleId="10">
    <w:name w:val="Normal Indent"/>
    <w:basedOn w:val="1"/>
    <w:next w:val="1"/>
    <w:qFormat/>
    <w:uiPriority w:val="0"/>
    <w:pPr>
      <w:ind w:firstLine="420"/>
    </w:pPr>
    <w:rPr>
      <w:szCs w:val="20"/>
    </w:rPr>
  </w:style>
  <w:style w:type="paragraph" w:styleId="11">
    <w:name w:val="annotation text"/>
    <w:basedOn w:val="1"/>
    <w:qFormat/>
    <w:uiPriority w:val="0"/>
    <w:pPr>
      <w:widowControl/>
      <w:autoSpaceDE w:val="0"/>
      <w:autoSpaceDN w:val="0"/>
      <w:jc w:val="left"/>
    </w:pPr>
    <w:rPr>
      <w:rFonts w:ascii="宋体" w:hAnsi="宋体" w:eastAsia="宋体" w:cs="宋体"/>
      <w:kern w:val="0"/>
      <w:sz w:val="22"/>
      <w:lang w:val="zh-CN" w:bidi="zh-CN"/>
    </w:rPr>
  </w:style>
  <w:style w:type="paragraph" w:styleId="12">
    <w:name w:val="Body Text"/>
    <w:basedOn w:val="1"/>
    <w:next w:val="13"/>
    <w:qFormat/>
    <w:uiPriority w:val="151"/>
    <w:rPr>
      <w:sz w:val="21"/>
      <w:szCs w:val="21"/>
    </w:rPr>
  </w:style>
  <w:style w:type="paragraph" w:customStyle="1" w:styleId="13">
    <w:name w:val="目录 82"/>
    <w:next w:val="1"/>
    <w:qFormat/>
    <w:uiPriority w:val="152"/>
    <w:pPr>
      <w:wordWrap w:val="0"/>
      <w:ind w:left="2550" w:firstLine="0"/>
      <w:jc w:val="both"/>
    </w:pPr>
    <w:rPr>
      <w:rFonts w:ascii="Times New Roman" w:hAnsi="Times New Roman" w:eastAsia="宋体" w:cs="Times New Roman"/>
      <w:sz w:val="21"/>
      <w:szCs w:val="21"/>
      <w:lang w:val="en-US" w:eastAsia="zh-CN" w:bidi="ar-SA"/>
    </w:rPr>
  </w:style>
  <w:style w:type="paragraph" w:styleId="14">
    <w:name w:val="toc 3"/>
    <w:basedOn w:val="1"/>
    <w:next w:val="1"/>
    <w:qFormat/>
    <w:uiPriority w:val="0"/>
    <w:pPr>
      <w:ind w:left="840" w:leftChars="400"/>
    </w:pPr>
  </w:style>
  <w:style w:type="paragraph" w:styleId="15">
    <w:name w:val="Plain Text"/>
    <w:basedOn w:val="1"/>
    <w:next w:val="1"/>
    <w:link w:val="37"/>
    <w:qFormat/>
    <w:uiPriority w:val="153"/>
    <w:rPr>
      <w:rFonts w:hAnsi="Courier New"/>
    </w:rPr>
  </w:style>
  <w:style w:type="paragraph" w:styleId="16">
    <w:name w:val="Body Text Indent 2"/>
    <w:basedOn w:val="1"/>
    <w:qFormat/>
    <w:uiPriority w:val="0"/>
    <w:pPr>
      <w:ind w:firstLine="630"/>
    </w:pPr>
    <w:rPr>
      <w:sz w:val="32"/>
      <w:szCs w:val="20"/>
    </w:rPr>
  </w:style>
  <w:style w:type="paragraph" w:styleId="17">
    <w:name w:val="Balloon Text"/>
    <w:basedOn w:val="1"/>
    <w:link w:val="36"/>
    <w:qFormat/>
    <w:uiPriority w:val="161"/>
    <w:rPr>
      <w:sz w:val="18"/>
      <w:szCs w:val="18"/>
    </w:rPr>
  </w:style>
  <w:style w:type="paragraph" w:styleId="18">
    <w:name w:val="footer"/>
    <w:basedOn w:val="1"/>
    <w:next w:val="19"/>
    <w:qFormat/>
    <w:uiPriority w:val="154"/>
    <w:pPr>
      <w:tabs>
        <w:tab w:val="center" w:pos="4153"/>
        <w:tab w:val="right" w:pos="8306"/>
      </w:tabs>
      <w:snapToGrid w:val="0"/>
    </w:pPr>
    <w:rPr>
      <w:sz w:val="18"/>
      <w:szCs w:val="18"/>
    </w:rPr>
  </w:style>
  <w:style w:type="paragraph" w:customStyle="1" w:styleId="19">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20">
    <w:name w:val="header"/>
    <w:basedOn w:val="1"/>
    <w:qFormat/>
    <w:uiPriority w:val="155"/>
    <w:pPr>
      <w:pBdr>
        <w:top w:val="none" w:color="000000" w:sz="0" w:space="1"/>
        <w:left w:val="none" w:color="000000" w:sz="0" w:space="4"/>
        <w:bottom w:val="none" w:color="000000" w:sz="0" w:space="1"/>
        <w:right w:val="none" w:color="000000" w:sz="0" w:space="4"/>
      </w:pBdr>
      <w:tabs>
        <w:tab w:val="center" w:pos="4153"/>
        <w:tab w:val="right" w:pos="8306"/>
      </w:tabs>
      <w:snapToGrid w:val="0"/>
      <w:jc w:val="both"/>
    </w:pPr>
    <w:rPr>
      <w:sz w:val="18"/>
      <w:szCs w:val="18"/>
    </w:rPr>
  </w:style>
  <w:style w:type="paragraph" w:styleId="21">
    <w:name w:val="toc 1"/>
    <w:basedOn w:val="1"/>
    <w:next w:val="1"/>
    <w:qFormat/>
    <w:uiPriority w:val="28"/>
    <w:pPr>
      <w:spacing w:before="420"/>
      <w:ind w:left="392" w:firstLine="0"/>
    </w:pPr>
    <w:rPr>
      <w:b/>
      <w:sz w:val="32"/>
      <w:szCs w:val="32"/>
    </w:rPr>
  </w:style>
  <w:style w:type="paragraph" w:styleId="22">
    <w:name w:val="toc 2"/>
    <w:basedOn w:val="1"/>
    <w:next w:val="1"/>
    <w:qFormat/>
    <w:uiPriority w:val="0"/>
    <w:pPr>
      <w:ind w:left="420" w:left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qFormat/>
    <w:uiPriority w:val="0"/>
    <w:rPr>
      <w:color w:val="333333"/>
      <w:u w:val="none"/>
    </w:rPr>
  </w:style>
  <w:style w:type="character" w:styleId="27">
    <w:name w:val="Hyperlink"/>
    <w:basedOn w:val="25"/>
    <w:qFormat/>
    <w:uiPriority w:val="0"/>
    <w:rPr>
      <w:color w:val="333333"/>
      <w:u w:val="none"/>
    </w:rPr>
  </w:style>
  <w:style w:type="character" w:styleId="28">
    <w:name w:val="annotation reference"/>
    <w:semiHidden/>
    <w:qFormat/>
    <w:uiPriority w:val="0"/>
    <w:rPr>
      <w:sz w:val="21"/>
      <w:szCs w:val="21"/>
    </w:rPr>
  </w:style>
  <w:style w:type="paragraph" w:customStyle="1" w:styleId="29">
    <w:name w:val="表格文字"/>
    <w:basedOn w:val="1"/>
    <w:next w:val="12"/>
    <w:qFormat/>
    <w:uiPriority w:val="0"/>
    <w:pPr>
      <w:spacing w:before="25" w:beforeLines="0" w:after="25" w:afterLines="0" w:line="240" w:lineRule="auto"/>
      <w:ind w:firstLine="0"/>
      <w:jc w:val="left"/>
    </w:pPr>
    <w:rPr>
      <w:rFonts w:ascii="Times New Roman" w:hAnsi="Times New Roman" w:eastAsia="宋体" w:cs="Times New Roman"/>
      <w:bCs/>
      <w:spacing w:val="10"/>
      <w:kern w:val="0"/>
      <w:sz w:val="24"/>
    </w:rPr>
  </w:style>
  <w:style w:type="paragraph" w:styleId="30">
    <w:name w:val="List Paragraph"/>
    <w:basedOn w:val="1"/>
    <w:qFormat/>
    <w:uiPriority w:val="26"/>
    <w:pPr>
      <w:ind w:left="392" w:firstLine="420"/>
    </w:pPr>
  </w:style>
  <w:style w:type="table" w:customStyle="1" w:styleId="31">
    <w:name w:val="Table Normal"/>
    <w:semiHidden/>
    <w:unhideWhenUsed/>
    <w:qFormat/>
    <w:uiPriority w:val="156"/>
    <w:tblPr>
      <w:tblCellMar>
        <w:top w:w="0" w:type="dxa"/>
        <w:left w:w="0" w:type="dxa"/>
        <w:bottom w:w="0" w:type="dxa"/>
        <w:right w:w="0" w:type="dxa"/>
      </w:tblCellMar>
    </w:tblPr>
  </w:style>
  <w:style w:type="paragraph" w:customStyle="1" w:styleId="32">
    <w:name w:val="Table Paragraph"/>
    <w:basedOn w:val="1"/>
    <w:qFormat/>
    <w:uiPriority w:val="157"/>
  </w:style>
  <w:style w:type="paragraph" w:customStyle="1" w:styleId="33">
    <w:name w:val="WPSOffice手动目录 1"/>
    <w:qFormat/>
    <w:uiPriority w:val="158"/>
    <w:rPr>
      <w:rFonts w:ascii="Times New Roman" w:hAnsi="Times New Roman" w:eastAsia="宋体" w:cs="Times New Roman"/>
      <w:lang w:val="en-US" w:eastAsia="zh-CN" w:bidi="ar-SA"/>
    </w:rPr>
  </w:style>
  <w:style w:type="paragraph" w:customStyle="1" w:styleId="34">
    <w:name w:val="WPSOffice手动目录 2"/>
    <w:qFormat/>
    <w:uiPriority w:val="159"/>
    <w:pPr>
      <w:ind w:left="200" w:leftChars="200" w:firstLine="0"/>
    </w:pPr>
    <w:rPr>
      <w:rFonts w:ascii="Times New Roman" w:hAnsi="Times New Roman" w:eastAsia="宋体" w:cs="Times New Roman"/>
      <w:lang w:val="en-US" w:eastAsia="zh-CN" w:bidi="ar-SA"/>
    </w:rPr>
  </w:style>
  <w:style w:type="paragraph" w:customStyle="1" w:styleId="35">
    <w:name w:val="WPSOffice手动目录 3"/>
    <w:qFormat/>
    <w:uiPriority w:val="160"/>
    <w:pPr>
      <w:ind w:left="400" w:leftChars="400" w:firstLine="0"/>
    </w:pPr>
    <w:rPr>
      <w:rFonts w:ascii="Times New Roman" w:hAnsi="Times New Roman" w:eastAsia="宋体" w:cs="Times New Roman"/>
      <w:lang w:val="en-US" w:eastAsia="zh-CN" w:bidi="ar-SA"/>
    </w:rPr>
  </w:style>
  <w:style w:type="character" w:customStyle="1" w:styleId="36">
    <w:name w:val="批注框文本 Char"/>
    <w:basedOn w:val="25"/>
    <w:link w:val="17"/>
    <w:qFormat/>
    <w:uiPriority w:val="162"/>
    <w:rPr>
      <w:rFonts w:ascii="宋体" w:hAnsi="宋体" w:cs="宋体"/>
      <w:sz w:val="18"/>
      <w:szCs w:val="18"/>
      <w:lang w:val="zh-CN" w:bidi="zh-CN"/>
    </w:rPr>
  </w:style>
  <w:style w:type="character" w:customStyle="1" w:styleId="37">
    <w:name w:val="纯文本 Char"/>
    <w:link w:val="15"/>
    <w:qFormat/>
    <w:uiPriority w:val="163"/>
    <w:rPr>
      <w:rFonts w:ascii="宋体" w:hAnsi="Courier New" w:cs="宋体"/>
      <w:sz w:val="22"/>
      <w:szCs w:val="22"/>
      <w:lang w:val="zh-CN" w:bidi="zh-CN"/>
    </w:rPr>
  </w:style>
  <w:style w:type="character" w:customStyle="1" w:styleId="38">
    <w:name w:val="标题 7 Char"/>
    <w:basedOn w:val="25"/>
    <w:link w:val="9"/>
    <w:qFormat/>
    <w:uiPriority w:val="164"/>
    <w:rPr>
      <w:rFonts w:ascii="宋体" w:hAnsi="宋体" w:cs="宋体"/>
      <w:b/>
      <w:sz w:val="21"/>
      <w:szCs w:val="21"/>
      <w:lang w:val="zh-CN" w:bidi="zh-CN"/>
    </w:rPr>
  </w:style>
  <w:style w:type="character" w:customStyle="1" w:styleId="39">
    <w:name w:val="标题 3 Char"/>
    <w:link w:val="5"/>
    <w:qFormat/>
    <w:uiPriority w:val="9"/>
    <w:rPr>
      <w:b/>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66</Pages>
  <Words>34636</Words>
  <Characters>36050</Characters>
  <Lines>1447</Lines>
  <Paragraphs>1324</Paragraphs>
  <TotalTime>3</TotalTime>
  <ScaleCrop>false</ScaleCrop>
  <LinksUpToDate>false</LinksUpToDate>
  <CharactersWithSpaces>43096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2019-12-27T01:14:00Z</dcterms:created>
  <dc:creator>Suzw</dc:creator>
  <cp:lastModifiedBy>.</cp:lastModifiedBy>
  <cp:lastPrinted>2020-02-26T03:45:00Z</cp:lastPrinted>
  <dcterms:modified xsi:type="dcterms:W3CDTF">2020-08-04T02:36:05Z</dcterms:modified>
  <dc:title>专用设备招标采购文件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