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08" w:rsidRPr="00AB2108" w:rsidRDefault="00AB2108" w:rsidP="00AB2108">
      <w:pPr>
        <w:widowControl/>
        <w:spacing w:line="340" w:lineRule="exact"/>
        <w:jc w:val="center"/>
        <w:rPr>
          <w:rFonts w:ascii="宋体" w:hAnsi="宋体" w:cs="宋体"/>
          <w:b/>
          <w:sz w:val="24"/>
        </w:rPr>
      </w:pPr>
      <w:r w:rsidRPr="00AB2108">
        <w:rPr>
          <w:rFonts w:ascii="宋体" w:hAnsi="宋体" w:cs="宋体" w:hint="eastAsia"/>
          <w:b/>
          <w:sz w:val="24"/>
        </w:rPr>
        <w:t>广西银泰工程管理有限公司</w:t>
      </w:r>
    </w:p>
    <w:p w:rsidR="00AB2108" w:rsidRPr="00AB2108" w:rsidRDefault="00AB2108" w:rsidP="00AB2108">
      <w:pPr>
        <w:widowControl/>
        <w:spacing w:line="340" w:lineRule="exact"/>
        <w:jc w:val="center"/>
        <w:rPr>
          <w:rFonts w:ascii="宋体" w:hAnsi="宋体" w:cs="宋体"/>
          <w:b/>
          <w:sz w:val="24"/>
        </w:rPr>
      </w:pPr>
      <w:r w:rsidRPr="00AB2108">
        <w:rPr>
          <w:rFonts w:ascii="宋体" w:hAnsi="宋体" w:cs="宋体" w:hint="eastAsia"/>
          <w:b/>
          <w:sz w:val="24"/>
        </w:rPr>
        <w:t>玉林市五彩田园农业基础设施建设项目工程施工</w:t>
      </w:r>
    </w:p>
    <w:p w:rsidR="00AB2108" w:rsidRPr="00AB2108" w:rsidRDefault="00AB2108" w:rsidP="00AB2108">
      <w:pPr>
        <w:widowControl/>
        <w:spacing w:line="340" w:lineRule="exact"/>
        <w:jc w:val="center"/>
        <w:rPr>
          <w:rFonts w:ascii="宋体" w:hAnsi="宋体" w:cs="宋体"/>
          <w:b/>
          <w:kern w:val="0"/>
          <w:sz w:val="24"/>
        </w:rPr>
      </w:pPr>
      <w:r w:rsidRPr="00AB2108">
        <w:rPr>
          <w:rFonts w:ascii="宋体" w:hAnsi="宋体" w:cs="宋体" w:hint="eastAsia"/>
          <w:b/>
          <w:kern w:val="0"/>
          <w:sz w:val="24"/>
        </w:rPr>
        <w:t>招标公告</w:t>
      </w:r>
    </w:p>
    <w:p w:rsidR="00AB2108" w:rsidRPr="00AB2108" w:rsidRDefault="00AB2108" w:rsidP="00AB2108">
      <w:pPr>
        <w:spacing w:line="410" w:lineRule="exact"/>
        <w:rPr>
          <w:rFonts w:ascii="宋体" w:hAnsi="宋体" w:cs="宋体"/>
          <w:szCs w:val="21"/>
        </w:rPr>
      </w:pPr>
      <w:r w:rsidRPr="00AB2108">
        <w:rPr>
          <w:rFonts w:ascii="宋体" w:hAnsi="宋体" w:cs="宋体" w:hint="eastAsia"/>
          <w:szCs w:val="21"/>
        </w:rPr>
        <w:t xml:space="preserve">     广西银泰工程管理有限公司受</w:t>
      </w:r>
      <w:r w:rsidRPr="00AB2108">
        <w:rPr>
          <w:rFonts w:ascii="宋体" w:hAnsi="宋体" w:cs="宋体" w:hint="eastAsia"/>
          <w:b/>
          <w:szCs w:val="21"/>
        </w:rPr>
        <w:t>广西玉林“五彩田园”现代特色农业示范区管理中心</w:t>
      </w:r>
      <w:r w:rsidRPr="00AB2108">
        <w:rPr>
          <w:rFonts w:ascii="宋体" w:hAnsi="宋体" w:cs="宋体" w:hint="eastAsia"/>
          <w:szCs w:val="21"/>
        </w:rPr>
        <w:t>委托，根据《中华人民共和国政府采购法》、《中华人民共和国招标投标法》及其实施条例等有关规定，现对玉林市五彩田园农业基础设施建设项目工程施工进行公开招标。</w:t>
      </w:r>
    </w:p>
    <w:p w:rsidR="00AB2108" w:rsidRPr="00AB2108" w:rsidRDefault="00AB2108" w:rsidP="00AB2108">
      <w:pPr>
        <w:widowControl/>
        <w:spacing w:line="410" w:lineRule="exact"/>
        <w:jc w:val="left"/>
        <w:rPr>
          <w:rFonts w:ascii="宋体" w:hAnsi="宋体" w:cs="宋体"/>
          <w:b/>
          <w:kern w:val="0"/>
          <w:szCs w:val="21"/>
        </w:rPr>
      </w:pPr>
      <w:r w:rsidRPr="00AB2108">
        <w:rPr>
          <w:rFonts w:ascii="宋体" w:hAnsi="宋体" w:cs="宋体" w:hint="eastAsia"/>
          <w:szCs w:val="21"/>
        </w:rPr>
        <w:t>一、</w:t>
      </w:r>
      <w:r w:rsidRPr="00AB2108">
        <w:rPr>
          <w:rFonts w:ascii="宋体" w:hAnsi="宋体" w:cs="宋体" w:hint="eastAsia"/>
          <w:b/>
          <w:szCs w:val="21"/>
        </w:rPr>
        <w:t xml:space="preserve">项目概况与招标范围： </w:t>
      </w:r>
    </w:p>
    <w:p w:rsidR="00AB2108" w:rsidRPr="00AB2108" w:rsidRDefault="00AB2108" w:rsidP="00AB2108">
      <w:pPr>
        <w:spacing w:line="410" w:lineRule="exact"/>
        <w:rPr>
          <w:rFonts w:ascii="宋体" w:hAnsi="宋体" w:cs="宋体"/>
          <w:szCs w:val="21"/>
        </w:rPr>
      </w:pPr>
      <w:r w:rsidRPr="00AB2108">
        <w:rPr>
          <w:rFonts w:ascii="宋体" w:hAnsi="宋体" w:cs="宋体" w:hint="eastAsia"/>
          <w:szCs w:val="21"/>
        </w:rPr>
        <w:t xml:space="preserve">   1、项目名称：玉林市五彩田园农业基础设施建设项目工程施工</w:t>
      </w:r>
    </w:p>
    <w:p w:rsidR="00AB2108" w:rsidRPr="00AB2108" w:rsidRDefault="00AB2108" w:rsidP="00AB2108">
      <w:pPr>
        <w:spacing w:line="410" w:lineRule="exact"/>
        <w:ind w:firstLineChars="150" w:firstLine="315"/>
        <w:rPr>
          <w:rFonts w:ascii="宋体" w:hAnsi="宋体" w:cs="宋体"/>
          <w:szCs w:val="21"/>
        </w:rPr>
      </w:pPr>
      <w:r w:rsidRPr="00AB2108">
        <w:rPr>
          <w:rFonts w:ascii="宋体" w:hAnsi="宋体" w:cs="宋体" w:hint="eastAsia"/>
          <w:szCs w:val="21"/>
        </w:rPr>
        <w:t>2、项目编号：YLZC2020-G2-400141-YTGC（YLZC2020-G2-90323）</w:t>
      </w:r>
    </w:p>
    <w:p w:rsidR="00AB2108" w:rsidRPr="00AB2108" w:rsidRDefault="00AB2108" w:rsidP="00AB2108">
      <w:pPr>
        <w:spacing w:line="410" w:lineRule="exact"/>
        <w:rPr>
          <w:rFonts w:ascii="宋体" w:hAnsi="宋体" w:cs="宋体"/>
          <w:szCs w:val="21"/>
        </w:rPr>
      </w:pPr>
      <w:r w:rsidRPr="00AB2108">
        <w:rPr>
          <w:rFonts w:ascii="宋体" w:hAnsi="宋体" w:cs="宋体" w:hint="eastAsia"/>
          <w:szCs w:val="21"/>
        </w:rPr>
        <w:t xml:space="preserve">   3、建设地点：位于玉林市玉东新区五彩田园范围内的鹿潘社区、鹿峰社区、鹿塘社区内</w:t>
      </w:r>
    </w:p>
    <w:p w:rsidR="00AB2108" w:rsidRPr="00AB2108" w:rsidRDefault="00AB2108" w:rsidP="00AB2108">
      <w:pPr>
        <w:snapToGrid w:val="0"/>
        <w:spacing w:line="410" w:lineRule="exact"/>
        <w:ind w:firstLineChars="150" w:firstLine="315"/>
        <w:rPr>
          <w:rFonts w:ascii="宋体" w:hAnsi="宋体"/>
          <w:szCs w:val="21"/>
        </w:rPr>
      </w:pPr>
      <w:r w:rsidRPr="00AB2108">
        <w:rPr>
          <w:rFonts w:ascii="宋体" w:hAnsi="宋体" w:hint="eastAsia"/>
          <w:szCs w:val="21"/>
        </w:rPr>
        <w:t>4、项目基本概况介绍</w:t>
      </w:r>
      <w:r w:rsidRPr="00AB2108">
        <w:rPr>
          <w:rFonts w:ascii="宋体" w:hAnsi="宋体" w:hint="eastAsia"/>
          <w:b/>
          <w:szCs w:val="21"/>
        </w:rPr>
        <w:t>：</w:t>
      </w:r>
      <w:r w:rsidRPr="00AB2108">
        <w:rPr>
          <w:rFonts w:ascii="宋体" w:hAnsi="宋体" w:hint="eastAsia"/>
          <w:szCs w:val="21"/>
        </w:rPr>
        <w:t>项目在五彩田园鹿潘社区、鹿峰社区、鹿塘社区内进行农业基础设施建设，其中，鹿潘社区海试区农业合作科技示范园片区内新建宽0.6米的排灌渠长度约363米，整治旧排水渠长度约567米；在鹿峰社区塘尾村片区新建村民休闲小广场1890平方米，综合整治约1406.83平方米，修缮宽2.5米的现状村道长度约218米，修缮宽3米的现状村道长度约48米；完善鹿塘社区特色农产品展售区片区内公共服务设施约1486.5平方米，改造机耕道路约480米，根据各项目点建设需要，完善景观绿化、给排水等附属设施工程；如需进一步了解详细内容，详见招标文件、工程量清单和工程建设相关资料。</w:t>
      </w:r>
    </w:p>
    <w:p w:rsidR="00AB2108" w:rsidRPr="00AB2108" w:rsidRDefault="00AB2108" w:rsidP="00AB2108">
      <w:pPr>
        <w:snapToGrid w:val="0"/>
        <w:spacing w:line="410" w:lineRule="exact"/>
        <w:ind w:firstLineChars="200" w:firstLine="420"/>
        <w:rPr>
          <w:rFonts w:ascii="宋体" w:hAnsi="宋体"/>
          <w:szCs w:val="21"/>
        </w:rPr>
      </w:pPr>
      <w:r w:rsidRPr="00AB2108">
        <w:rPr>
          <w:rFonts w:ascii="宋体" w:hAnsi="宋体" w:hint="eastAsia"/>
          <w:szCs w:val="21"/>
        </w:rPr>
        <w:t>建设工期：90天（日历天）</w:t>
      </w:r>
    </w:p>
    <w:p w:rsidR="00AB2108" w:rsidRPr="00AB2108" w:rsidRDefault="00AB2108" w:rsidP="00AB2108">
      <w:pPr>
        <w:snapToGrid w:val="0"/>
        <w:spacing w:line="410" w:lineRule="exact"/>
        <w:ind w:firstLineChars="150" w:firstLine="315"/>
        <w:rPr>
          <w:rFonts w:ascii="宋体" w:hAnsi="宋体"/>
          <w:szCs w:val="21"/>
        </w:rPr>
      </w:pPr>
      <w:r w:rsidRPr="00AB2108">
        <w:rPr>
          <w:rFonts w:ascii="宋体" w:hAnsi="宋体" w:hint="eastAsia"/>
          <w:szCs w:val="21"/>
        </w:rPr>
        <w:t>5、</w:t>
      </w:r>
      <w:r w:rsidRPr="00AB2108">
        <w:rPr>
          <w:rFonts w:ascii="宋体" w:hAnsi="宋体" w:hint="eastAsia"/>
          <w:bCs/>
          <w:szCs w:val="21"/>
        </w:rPr>
        <w:t>采购项目预算金额（人民币）：4922882.99元</w:t>
      </w:r>
    </w:p>
    <w:p w:rsidR="00AB2108" w:rsidRPr="00AB2108" w:rsidRDefault="00AB2108" w:rsidP="00AB2108">
      <w:pPr>
        <w:spacing w:line="410" w:lineRule="exact"/>
        <w:rPr>
          <w:rFonts w:ascii="宋体" w:hAnsi="宋体" w:cs="宋体"/>
          <w:b/>
          <w:bCs/>
          <w:szCs w:val="21"/>
        </w:rPr>
      </w:pPr>
      <w:r w:rsidRPr="00AB2108">
        <w:rPr>
          <w:rFonts w:ascii="宋体" w:hAnsi="宋体" w:cs="宋体" w:hint="eastAsia"/>
          <w:b/>
          <w:bCs/>
          <w:szCs w:val="21"/>
        </w:rPr>
        <w:t>二、投标人资格要求：</w:t>
      </w:r>
    </w:p>
    <w:p w:rsidR="00AB2108" w:rsidRPr="00AB2108" w:rsidRDefault="00AB2108" w:rsidP="00AB2108">
      <w:pPr>
        <w:spacing w:line="410" w:lineRule="exact"/>
        <w:rPr>
          <w:rFonts w:ascii="宋体" w:hAnsi="宋体" w:cs="宋体"/>
          <w:szCs w:val="21"/>
        </w:rPr>
      </w:pPr>
      <w:r w:rsidRPr="00AB2108">
        <w:rPr>
          <w:rFonts w:ascii="宋体" w:hAnsi="宋体" w:cs="宋体" w:hint="eastAsia"/>
          <w:szCs w:val="21"/>
        </w:rPr>
        <w:t>1、符合《中华人民共和国政府采购法》第二十二条的规定；</w:t>
      </w:r>
    </w:p>
    <w:p w:rsidR="00AB2108" w:rsidRPr="00AB2108" w:rsidRDefault="00AB2108" w:rsidP="00AB2108">
      <w:pPr>
        <w:spacing w:line="410" w:lineRule="exact"/>
        <w:rPr>
          <w:rFonts w:ascii="宋体" w:hAnsi="宋体" w:cs="宋体"/>
          <w:color w:val="000000"/>
          <w:szCs w:val="21"/>
        </w:rPr>
      </w:pPr>
      <w:r w:rsidRPr="00AB2108">
        <w:rPr>
          <w:rFonts w:ascii="宋体" w:hAnsi="宋体" w:cs="宋体" w:hint="eastAsia"/>
          <w:color w:val="000000"/>
          <w:szCs w:val="21"/>
        </w:rPr>
        <w:t>2、国内注册，具备独立法人资格，同时具有水利水电工程施工总承包叁级以上（含叁级）资质及市政公用工程施工总承包叁级以上（含叁级）资质的施工企业，并在人员、设备、资金等方面具有承担本项目施工的能力；</w:t>
      </w:r>
    </w:p>
    <w:p w:rsidR="00AB2108" w:rsidRPr="00AB2108" w:rsidRDefault="00AB2108" w:rsidP="00AB2108">
      <w:pPr>
        <w:spacing w:line="410" w:lineRule="exact"/>
        <w:rPr>
          <w:rFonts w:ascii="宋体" w:hAnsi="宋体" w:cs="宋体"/>
          <w:color w:val="000000"/>
          <w:szCs w:val="21"/>
        </w:rPr>
      </w:pPr>
      <w:r w:rsidRPr="00AB2108">
        <w:rPr>
          <w:rFonts w:ascii="宋体" w:hAnsi="宋体" w:cs="宋体" w:hint="eastAsia"/>
          <w:color w:val="000000"/>
          <w:szCs w:val="21"/>
        </w:rPr>
        <w:t>3、投标人拟派项目经理具备水利水电工程专业或市政公用工程专业贰级及以上注册建造师执业资格，且获得有效的安全生产考核合格证（B类），本项目不接受有在建、已中标未开工或已列为其他项目中标候选人第一名的建造师作为项目经理；项目技术负责人须具备中级以上（含中级）技术职称；专职安全员具备有效的安全生产考核合格证书（C类）。</w:t>
      </w:r>
    </w:p>
    <w:p w:rsidR="00AB2108" w:rsidRPr="00AB2108" w:rsidRDefault="00AB2108" w:rsidP="00AB2108">
      <w:pPr>
        <w:spacing w:line="410" w:lineRule="exact"/>
        <w:rPr>
          <w:rFonts w:ascii="宋体" w:hAnsi="宋体" w:cs="宋体"/>
          <w:szCs w:val="21"/>
        </w:rPr>
      </w:pPr>
      <w:r w:rsidRPr="00AB2108">
        <w:rPr>
          <w:rFonts w:ascii="宋体" w:hAnsi="宋体" w:cs="宋体" w:hint="eastAsia"/>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即投标单位的法人、控股股东、有管理关系的股东（经理、董事、监事）不能是另一投标单位的同一人。</w:t>
      </w:r>
    </w:p>
    <w:p w:rsidR="00AB2108" w:rsidRPr="00AB2108" w:rsidRDefault="00AB2108" w:rsidP="00AB2108">
      <w:pPr>
        <w:wordWrap w:val="0"/>
        <w:spacing w:line="410" w:lineRule="exact"/>
        <w:rPr>
          <w:rFonts w:ascii="宋体" w:hAnsi="宋体" w:cs="宋体"/>
          <w:szCs w:val="21"/>
        </w:rPr>
      </w:pPr>
      <w:r w:rsidRPr="00AB2108">
        <w:rPr>
          <w:rFonts w:ascii="宋体" w:hAnsi="宋体" w:cs="宋体" w:hint="eastAsia"/>
          <w:szCs w:val="21"/>
        </w:rPr>
        <w:t>5、在“信用中国”网站(www.creditchina.gov.cn)、中国政府采购网(www.ccgp.gov.cn)等渠道列入失信行为记录名单及其他不符合《中华人民共和国政府采购法》第二十二条规定</w:t>
      </w:r>
      <w:r w:rsidRPr="00AB2108">
        <w:rPr>
          <w:rFonts w:ascii="宋体" w:hAnsi="宋体" w:cs="宋体" w:hint="eastAsia"/>
          <w:szCs w:val="21"/>
        </w:rPr>
        <w:lastRenderedPageBreak/>
        <w:t>条件的供应商，不得参与政府采购活动。</w:t>
      </w:r>
    </w:p>
    <w:p w:rsidR="00AB2108" w:rsidRPr="00AB2108" w:rsidRDefault="00AB2108" w:rsidP="00AB2108">
      <w:pPr>
        <w:spacing w:line="410" w:lineRule="exact"/>
        <w:rPr>
          <w:rFonts w:ascii="宋体" w:hAnsi="宋体" w:cs="宋体"/>
          <w:szCs w:val="21"/>
        </w:rPr>
      </w:pPr>
      <w:r w:rsidRPr="00AB2108">
        <w:rPr>
          <w:rFonts w:ascii="宋体" w:hAnsi="宋体" w:hint="eastAsia"/>
          <w:szCs w:val="21"/>
        </w:rPr>
        <w:t>6、</w:t>
      </w:r>
      <w:r w:rsidRPr="00AB2108">
        <w:rPr>
          <w:rFonts w:ascii="宋体" w:hAnsi="宋体" w:cs="宋体" w:hint="eastAsia"/>
          <w:szCs w:val="21"/>
        </w:rPr>
        <w:t>本项目不接受联合体投标。</w:t>
      </w:r>
    </w:p>
    <w:p w:rsidR="00AB2108" w:rsidRPr="00AB2108" w:rsidRDefault="00AB2108" w:rsidP="00AB2108">
      <w:pPr>
        <w:spacing w:line="410" w:lineRule="exact"/>
        <w:rPr>
          <w:rFonts w:ascii="宋体" w:hAnsi="宋体" w:cs="宋体"/>
          <w:b/>
          <w:bCs/>
          <w:szCs w:val="21"/>
        </w:rPr>
      </w:pPr>
      <w:r w:rsidRPr="00AB2108">
        <w:rPr>
          <w:rFonts w:ascii="宋体" w:hAnsi="宋体" w:cs="宋体" w:hint="eastAsia"/>
          <w:b/>
          <w:bCs/>
          <w:szCs w:val="21"/>
        </w:rPr>
        <w:t>三、招标文件的获取：</w:t>
      </w:r>
    </w:p>
    <w:p w:rsidR="00AB2108" w:rsidRPr="00AB2108" w:rsidRDefault="00AB2108" w:rsidP="00AB2108">
      <w:pPr>
        <w:autoSpaceDE w:val="0"/>
        <w:autoSpaceDN w:val="0"/>
        <w:adjustRightInd w:val="0"/>
        <w:spacing w:line="410" w:lineRule="exact"/>
        <w:ind w:firstLineChars="300" w:firstLine="630"/>
        <w:jc w:val="left"/>
        <w:rPr>
          <w:rFonts w:ascii="宋体" w:hAnsi="宋体" w:cs="ËÎÌå"/>
          <w:kern w:val="0"/>
          <w:szCs w:val="21"/>
        </w:rPr>
      </w:pPr>
      <w:r w:rsidRPr="00AB2108">
        <w:rPr>
          <w:rFonts w:ascii="宋体" w:hAnsi="宋体" w:cs="ËÎÌå" w:hint="eastAsia"/>
          <w:kern w:val="0"/>
          <w:szCs w:val="21"/>
        </w:rPr>
        <w:t>1、获取时间：2020年8月26日起至2020年9月1日止</w:t>
      </w:r>
    </w:p>
    <w:p w:rsidR="00AB2108" w:rsidRPr="00AB2108" w:rsidRDefault="00AB2108" w:rsidP="00AB2108">
      <w:pPr>
        <w:autoSpaceDE w:val="0"/>
        <w:autoSpaceDN w:val="0"/>
        <w:adjustRightInd w:val="0"/>
        <w:spacing w:line="410" w:lineRule="exact"/>
        <w:ind w:firstLineChars="300" w:firstLine="630"/>
        <w:jc w:val="left"/>
        <w:rPr>
          <w:rFonts w:ascii="宋体" w:hAnsi="宋体" w:cs="ËÎÌå"/>
          <w:kern w:val="0"/>
          <w:szCs w:val="21"/>
        </w:rPr>
      </w:pPr>
      <w:r w:rsidRPr="00AB2108">
        <w:rPr>
          <w:rFonts w:ascii="宋体" w:hAnsi="宋体" w:cs="ËÎÌå" w:hint="eastAsia"/>
          <w:kern w:val="0"/>
          <w:szCs w:val="21"/>
        </w:rPr>
        <w:t>2、供应商须登录政采云平台（https://www.zcygov.cn/）在线办理并自行 下载招标文件；未注册的供应商可在政采云平台完成注册后再进行报名。</w:t>
      </w:r>
    </w:p>
    <w:p w:rsidR="00AB2108" w:rsidRPr="00AB2108" w:rsidRDefault="00AB2108" w:rsidP="00AB2108">
      <w:pPr>
        <w:autoSpaceDE w:val="0"/>
        <w:autoSpaceDN w:val="0"/>
        <w:adjustRightInd w:val="0"/>
        <w:spacing w:line="410" w:lineRule="exact"/>
        <w:ind w:firstLineChars="250" w:firstLine="525"/>
        <w:jc w:val="left"/>
        <w:rPr>
          <w:rFonts w:ascii="宋体" w:hAnsi="宋体" w:cs="宋体"/>
          <w:kern w:val="0"/>
          <w:szCs w:val="21"/>
        </w:rPr>
      </w:pPr>
      <w:r w:rsidRPr="00AB2108">
        <w:rPr>
          <w:rFonts w:ascii="宋体" w:hAnsi="宋体" w:cs="ËÎÌå" w:hint="eastAsia"/>
          <w:kern w:val="0"/>
          <w:szCs w:val="21"/>
        </w:rPr>
        <w:t>如在操作过程中遇到问题或需技术支持，请致电政采云客服热线：400-881-7190。</w:t>
      </w:r>
    </w:p>
    <w:p w:rsidR="00AB2108" w:rsidRPr="00AB2108" w:rsidRDefault="00AB2108" w:rsidP="00AB2108">
      <w:pPr>
        <w:spacing w:line="410" w:lineRule="exact"/>
        <w:rPr>
          <w:rFonts w:ascii="宋体" w:hAnsi="宋体" w:cs="宋体"/>
          <w:b/>
          <w:bCs/>
          <w:szCs w:val="21"/>
        </w:rPr>
      </w:pPr>
      <w:r w:rsidRPr="00AB2108">
        <w:rPr>
          <w:rFonts w:ascii="宋体" w:hAnsi="宋体" w:cs="宋体" w:hint="eastAsia"/>
          <w:b/>
          <w:bCs/>
          <w:szCs w:val="21"/>
        </w:rPr>
        <w:t>四、投标保证金：</w:t>
      </w:r>
    </w:p>
    <w:p w:rsidR="00AB2108" w:rsidRPr="00AB2108" w:rsidRDefault="00AB2108" w:rsidP="00AB2108">
      <w:pPr>
        <w:spacing w:line="410" w:lineRule="exact"/>
        <w:ind w:firstLineChars="196" w:firstLine="412"/>
        <w:rPr>
          <w:rFonts w:ascii="宋体" w:hAnsi="宋体" w:cs="宋体"/>
          <w:bCs/>
          <w:szCs w:val="21"/>
        </w:rPr>
      </w:pPr>
      <w:r w:rsidRPr="00AB2108">
        <w:rPr>
          <w:rFonts w:ascii="宋体" w:hAnsi="宋体" w:cs="宋体" w:hint="eastAsia"/>
          <w:bCs/>
          <w:szCs w:val="21"/>
        </w:rPr>
        <w:t>本项目不收取保证金。</w:t>
      </w:r>
    </w:p>
    <w:p w:rsidR="00AB2108" w:rsidRPr="00AB2108" w:rsidRDefault="00AB2108" w:rsidP="00AB2108">
      <w:pPr>
        <w:spacing w:line="410" w:lineRule="exact"/>
        <w:rPr>
          <w:rFonts w:ascii="宋体" w:hAnsi="宋体" w:cs="宋体"/>
          <w:b/>
          <w:bCs/>
          <w:szCs w:val="21"/>
        </w:rPr>
      </w:pPr>
      <w:r w:rsidRPr="00AB2108">
        <w:rPr>
          <w:rFonts w:ascii="宋体" w:hAnsi="宋体" w:cs="宋体" w:hint="eastAsia"/>
          <w:b/>
          <w:bCs/>
          <w:szCs w:val="21"/>
        </w:rPr>
        <w:t>五、投标截止时间和地点:</w:t>
      </w:r>
    </w:p>
    <w:p w:rsidR="00AB2108" w:rsidRPr="00AB2108" w:rsidRDefault="00AB2108" w:rsidP="00AB2108">
      <w:pPr>
        <w:spacing w:line="410" w:lineRule="exact"/>
        <w:rPr>
          <w:rFonts w:ascii="宋体" w:hAnsi="宋体" w:cs="宋体"/>
          <w:b/>
          <w:bCs/>
          <w:szCs w:val="21"/>
        </w:rPr>
      </w:pPr>
      <w:r w:rsidRPr="00AB2108">
        <w:rPr>
          <w:rFonts w:ascii="宋体" w:hAnsi="宋体" w:cs="宋体" w:hint="eastAsia"/>
          <w:szCs w:val="21"/>
        </w:rPr>
        <w:t xml:space="preserve">    投标人应于</w:t>
      </w:r>
      <w:bookmarkStart w:id="0" w:name="OLE_LINK4"/>
      <w:r w:rsidRPr="00AB2108">
        <w:rPr>
          <w:rFonts w:ascii="宋体" w:hAnsi="宋体" w:cs="宋体" w:hint="eastAsia"/>
          <w:szCs w:val="21"/>
        </w:rPr>
        <w:t>2020年9月16日北京时间9时30分</w:t>
      </w:r>
      <w:bookmarkEnd w:id="0"/>
      <w:r w:rsidRPr="00AB2108">
        <w:rPr>
          <w:rFonts w:ascii="宋体" w:hAnsi="宋体" w:cs="宋体" w:hint="eastAsia"/>
          <w:szCs w:val="21"/>
        </w:rPr>
        <w:t>前将投标文件密封送交到玉林市公共资源交易中心（玉林市玉东新区秀水路2号玉林市政务服务中心办公楼五楼），逾期送达的将予以拒收，未按招标文件要求密封的作无效投标文件处理。</w:t>
      </w:r>
    </w:p>
    <w:p w:rsidR="00AB2108" w:rsidRPr="00AB2108" w:rsidRDefault="00AB2108" w:rsidP="00AB2108">
      <w:pPr>
        <w:spacing w:line="410" w:lineRule="exact"/>
        <w:rPr>
          <w:rFonts w:ascii="宋体" w:hAnsi="宋体" w:cs="宋体"/>
          <w:szCs w:val="21"/>
        </w:rPr>
      </w:pPr>
      <w:r w:rsidRPr="00AB2108">
        <w:rPr>
          <w:rFonts w:ascii="宋体" w:hAnsi="宋体" w:cs="宋体" w:hint="eastAsia"/>
          <w:b/>
          <w:bCs/>
          <w:szCs w:val="21"/>
        </w:rPr>
        <w:t>六、开标时间及地点:</w:t>
      </w:r>
    </w:p>
    <w:p w:rsidR="00AB2108" w:rsidRPr="00AB2108" w:rsidRDefault="00AB2108" w:rsidP="00AB2108">
      <w:pPr>
        <w:spacing w:line="410" w:lineRule="exact"/>
        <w:ind w:firstLine="480"/>
        <w:rPr>
          <w:rFonts w:ascii="宋体" w:hAnsi="宋体" w:cs="宋体"/>
          <w:szCs w:val="21"/>
        </w:rPr>
      </w:pPr>
      <w:r w:rsidRPr="00AB2108">
        <w:rPr>
          <w:rFonts w:ascii="宋体" w:hAnsi="宋体" w:cs="宋体" w:hint="eastAsia"/>
          <w:szCs w:val="21"/>
        </w:rPr>
        <w:t xml:space="preserve">本项目招标将于2020年9月16日北京时间9时30分在玉林市公共资源交易中心（玉林市玉东新区秀水路2号玉林市政务服务中心办公楼五楼）开标，投标人可以由法定代表人或委派授权代表出席开标会议（携带本人身份证原件，委派授权代表出席应携带单位授权委托书原件）。 </w:t>
      </w:r>
    </w:p>
    <w:p w:rsidR="00AB2108" w:rsidRPr="00AB2108" w:rsidRDefault="00AB2108" w:rsidP="00AB2108">
      <w:pPr>
        <w:widowControl/>
        <w:spacing w:line="410" w:lineRule="exact"/>
        <w:jc w:val="left"/>
        <w:rPr>
          <w:rFonts w:ascii="宋体" w:hAnsi="宋体" w:cs="宋体"/>
          <w:b/>
          <w:bCs/>
          <w:szCs w:val="21"/>
        </w:rPr>
      </w:pPr>
      <w:r w:rsidRPr="00AB2108">
        <w:rPr>
          <w:rFonts w:ascii="宋体" w:hAnsi="宋体" w:cs="宋体" w:hint="eastAsia"/>
          <w:b/>
          <w:bCs/>
          <w:szCs w:val="21"/>
        </w:rPr>
        <w:t xml:space="preserve">七、发布公告的媒介： </w:t>
      </w:r>
    </w:p>
    <w:p w:rsidR="00AB2108" w:rsidRPr="00AB2108" w:rsidRDefault="00AB2108" w:rsidP="00AB2108">
      <w:pPr>
        <w:widowControl/>
        <w:spacing w:line="410" w:lineRule="exact"/>
        <w:ind w:firstLineChars="147" w:firstLine="309"/>
        <w:jc w:val="left"/>
        <w:rPr>
          <w:rFonts w:ascii="宋体" w:hAnsi="宋体" w:cs="宋体"/>
          <w:b/>
          <w:bCs/>
          <w:szCs w:val="21"/>
        </w:rPr>
      </w:pPr>
      <w:r w:rsidRPr="00AB2108">
        <w:rPr>
          <w:rFonts w:ascii="宋体" w:hAnsi="宋体" w:cs="宋体" w:hint="eastAsia"/>
          <w:szCs w:val="21"/>
        </w:rPr>
        <w:t>中国政府采购网、广西壮族自治区政府采购网、中国玉林政府门户网、玉林市公共资源交易平台上发布。</w:t>
      </w:r>
    </w:p>
    <w:p w:rsidR="00AB2108" w:rsidRPr="00AB2108" w:rsidRDefault="00AB2108" w:rsidP="00AB2108">
      <w:pPr>
        <w:spacing w:line="410" w:lineRule="exact"/>
        <w:rPr>
          <w:rFonts w:ascii="宋体" w:hAnsi="宋体" w:cs="宋体"/>
          <w:b/>
          <w:bCs/>
          <w:szCs w:val="21"/>
        </w:rPr>
      </w:pPr>
      <w:r w:rsidRPr="00AB2108">
        <w:rPr>
          <w:rFonts w:ascii="宋体" w:hAnsi="宋体" w:cs="宋体" w:hint="eastAsia"/>
          <w:b/>
          <w:bCs/>
          <w:szCs w:val="21"/>
        </w:rPr>
        <w:t>八、本次投标联系事项：</w:t>
      </w:r>
    </w:p>
    <w:p w:rsidR="00AB2108" w:rsidRPr="00AB2108" w:rsidRDefault="00AB2108" w:rsidP="00AB2108">
      <w:pPr>
        <w:spacing w:line="410" w:lineRule="exact"/>
        <w:rPr>
          <w:rFonts w:ascii="宋体" w:hAnsi="宋体" w:cs="宋体"/>
          <w:szCs w:val="21"/>
        </w:rPr>
      </w:pPr>
      <w:r w:rsidRPr="00AB2108">
        <w:rPr>
          <w:rFonts w:ascii="宋体" w:hAnsi="宋体" w:cs="宋体" w:hint="eastAsia"/>
          <w:szCs w:val="21"/>
        </w:rPr>
        <w:t xml:space="preserve">    1.招标人名称：</w:t>
      </w:r>
      <w:r w:rsidRPr="00AB2108">
        <w:rPr>
          <w:rFonts w:ascii="宋体" w:hAnsi="宋体" w:cs="宋体" w:hint="eastAsia"/>
          <w:kern w:val="0"/>
          <w:szCs w:val="21"/>
        </w:rPr>
        <w:t xml:space="preserve">广西玉林“五彩田园”现代特色农业示范区管理中心 </w:t>
      </w:r>
    </w:p>
    <w:p w:rsidR="00AB2108" w:rsidRPr="00AB2108" w:rsidRDefault="00AB2108" w:rsidP="00AB2108">
      <w:pPr>
        <w:spacing w:line="410" w:lineRule="exact"/>
        <w:rPr>
          <w:rFonts w:ascii="宋体" w:hAnsi="宋体" w:cs="宋体"/>
          <w:szCs w:val="21"/>
        </w:rPr>
      </w:pPr>
      <w:r w:rsidRPr="00AB2108">
        <w:rPr>
          <w:rFonts w:ascii="宋体" w:hAnsi="宋体" w:cs="宋体" w:hint="eastAsia"/>
          <w:szCs w:val="21"/>
        </w:rPr>
        <w:t xml:space="preserve">      地址：玉林市五彩田园景区内</w:t>
      </w:r>
    </w:p>
    <w:p w:rsidR="00AB2108" w:rsidRPr="00AB2108" w:rsidRDefault="00AB2108" w:rsidP="00AB2108">
      <w:pPr>
        <w:spacing w:line="410" w:lineRule="exact"/>
        <w:rPr>
          <w:rFonts w:ascii="宋体" w:hAnsi="宋体" w:cs="宋体"/>
          <w:kern w:val="0"/>
          <w:szCs w:val="21"/>
        </w:rPr>
      </w:pPr>
      <w:r w:rsidRPr="00AB2108">
        <w:rPr>
          <w:rFonts w:ascii="宋体" w:hAnsi="宋体" w:cs="宋体" w:hint="eastAsia"/>
          <w:szCs w:val="21"/>
        </w:rPr>
        <w:t xml:space="preserve">      联系人:  梁工 </w:t>
      </w:r>
      <w:bookmarkStart w:id="1" w:name="OLE_LINK6"/>
    </w:p>
    <w:p w:rsidR="00AB2108" w:rsidRPr="00AB2108" w:rsidRDefault="00AB2108" w:rsidP="00AB2108">
      <w:pPr>
        <w:spacing w:line="410" w:lineRule="exact"/>
        <w:ind w:firstLineChars="300" w:firstLine="630"/>
        <w:rPr>
          <w:rFonts w:ascii="宋体" w:hAnsi="宋体" w:cs="宋体"/>
          <w:szCs w:val="21"/>
        </w:rPr>
      </w:pPr>
      <w:r w:rsidRPr="00AB2108">
        <w:rPr>
          <w:rFonts w:ascii="宋体" w:hAnsi="宋体" w:cs="宋体" w:hint="eastAsia"/>
          <w:szCs w:val="21"/>
        </w:rPr>
        <w:t>联系电话</w:t>
      </w:r>
      <w:r w:rsidRPr="00AB2108">
        <w:rPr>
          <w:rFonts w:ascii="宋体" w:hAnsi="宋体" w:cs="宋体" w:hint="eastAsia"/>
          <w:kern w:val="0"/>
          <w:szCs w:val="21"/>
        </w:rPr>
        <w:t>：</w:t>
      </w:r>
      <w:bookmarkEnd w:id="1"/>
      <w:r w:rsidRPr="00AB2108">
        <w:rPr>
          <w:rFonts w:ascii="宋体" w:hAnsi="宋体" w:cs="宋体" w:hint="eastAsia"/>
          <w:szCs w:val="21"/>
        </w:rPr>
        <w:t xml:space="preserve">0775-2101361  </w:t>
      </w:r>
    </w:p>
    <w:p w:rsidR="00AB2108" w:rsidRPr="00AB2108" w:rsidRDefault="00AB2108" w:rsidP="00AB2108">
      <w:pPr>
        <w:spacing w:line="410" w:lineRule="exact"/>
        <w:rPr>
          <w:rFonts w:ascii="宋体" w:hAnsi="宋体" w:cs="宋体"/>
          <w:szCs w:val="21"/>
        </w:rPr>
      </w:pPr>
      <w:r w:rsidRPr="00AB2108">
        <w:rPr>
          <w:rFonts w:ascii="宋体" w:hAnsi="宋体" w:cs="宋体" w:hint="eastAsia"/>
          <w:szCs w:val="21"/>
        </w:rPr>
        <w:t xml:space="preserve">    2.招标代理机构：广西银泰工程管理有限公司</w:t>
      </w:r>
    </w:p>
    <w:p w:rsidR="00AB2108" w:rsidRPr="00AB2108" w:rsidRDefault="00AB2108" w:rsidP="00AB2108">
      <w:pPr>
        <w:spacing w:line="410" w:lineRule="exact"/>
        <w:rPr>
          <w:rFonts w:ascii="宋体" w:hAnsi="宋体" w:cs="宋体"/>
          <w:szCs w:val="21"/>
        </w:rPr>
      </w:pPr>
      <w:r w:rsidRPr="00AB2108">
        <w:rPr>
          <w:rFonts w:ascii="宋体" w:hAnsi="宋体" w:cs="宋体" w:hint="eastAsia"/>
          <w:szCs w:val="21"/>
        </w:rPr>
        <w:t xml:space="preserve">     地址：广西玉林市双拥路华泰财富中心1303室   </w:t>
      </w:r>
    </w:p>
    <w:p w:rsidR="00AB2108" w:rsidRPr="00AB2108" w:rsidRDefault="00AB2108" w:rsidP="00AB2108">
      <w:pPr>
        <w:tabs>
          <w:tab w:val="left" w:pos="455"/>
        </w:tabs>
        <w:adjustRightInd w:val="0"/>
        <w:spacing w:line="410" w:lineRule="exact"/>
        <w:ind w:rightChars="28" w:right="59" w:firstLineChars="202" w:firstLine="424"/>
        <w:textAlignment w:val="baseline"/>
        <w:rPr>
          <w:rFonts w:ascii="宋体" w:hAnsi="宋体" w:cs="宋体"/>
          <w:szCs w:val="21"/>
        </w:rPr>
      </w:pPr>
      <w:r w:rsidRPr="00AB2108">
        <w:rPr>
          <w:rFonts w:ascii="宋体" w:hAnsi="宋体" w:cs="宋体" w:hint="eastAsia"/>
          <w:szCs w:val="21"/>
        </w:rPr>
        <w:t xml:space="preserve"> 项目联系人：彭智</w:t>
      </w:r>
    </w:p>
    <w:p w:rsidR="00AB2108" w:rsidRPr="00AB2108" w:rsidRDefault="00AB2108" w:rsidP="00AB2108">
      <w:pPr>
        <w:spacing w:line="410" w:lineRule="exact"/>
        <w:ind w:firstLine="420"/>
        <w:rPr>
          <w:rFonts w:ascii="宋体" w:hAnsi="宋体" w:cs="宋体"/>
          <w:szCs w:val="21"/>
        </w:rPr>
      </w:pPr>
      <w:r w:rsidRPr="00AB2108">
        <w:rPr>
          <w:rFonts w:ascii="宋体" w:hAnsi="宋体" w:cs="宋体" w:hint="eastAsia"/>
          <w:szCs w:val="21"/>
        </w:rPr>
        <w:t xml:space="preserve"> 联系电话:  0775-2676628 </w:t>
      </w:r>
    </w:p>
    <w:p w:rsidR="00AB2108" w:rsidRPr="00AB2108" w:rsidRDefault="00AB2108" w:rsidP="00AB2108">
      <w:pPr>
        <w:spacing w:line="410" w:lineRule="exact"/>
        <w:ind w:firstLineChars="200" w:firstLine="420"/>
        <w:rPr>
          <w:rFonts w:ascii="宋体" w:hAnsi="宋体" w:cs="宋体"/>
          <w:szCs w:val="21"/>
        </w:rPr>
      </w:pPr>
      <w:r w:rsidRPr="00AB2108">
        <w:rPr>
          <w:rFonts w:ascii="宋体" w:hAnsi="宋体" w:cs="宋体" w:hint="eastAsia"/>
          <w:szCs w:val="21"/>
        </w:rPr>
        <w:t xml:space="preserve">3.监督部门: 玉林市玉东新区行政审批局       </w:t>
      </w:r>
    </w:p>
    <w:p w:rsidR="00AB2108" w:rsidRPr="00AB2108" w:rsidRDefault="00AB2108" w:rsidP="00AB2108">
      <w:pPr>
        <w:spacing w:line="410" w:lineRule="exact"/>
        <w:rPr>
          <w:rFonts w:ascii="宋体" w:hAnsi="宋体" w:cs="宋体"/>
          <w:szCs w:val="21"/>
        </w:rPr>
      </w:pPr>
      <w:r w:rsidRPr="00AB2108">
        <w:rPr>
          <w:rFonts w:ascii="宋体" w:hAnsi="宋体" w:cs="宋体" w:hint="eastAsia"/>
          <w:szCs w:val="21"/>
        </w:rPr>
        <w:t xml:space="preserve">     电 话：</w:t>
      </w:r>
      <w:r w:rsidRPr="00AB2108">
        <w:rPr>
          <w:rFonts w:ascii="宋体" w:hAnsi="宋体" w:cs="宋体"/>
          <w:szCs w:val="21"/>
        </w:rPr>
        <w:t>0775-2695757</w:t>
      </w:r>
    </w:p>
    <w:p w:rsidR="00AB2108" w:rsidRPr="00AB2108" w:rsidRDefault="00AB2108" w:rsidP="00AB2108">
      <w:pPr>
        <w:spacing w:line="410" w:lineRule="exact"/>
        <w:jc w:val="center"/>
        <w:rPr>
          <w:rFonts w:ascii="宋体" w:hAnsi="宋体" w:cs="宋体"/>
          <w:szCs w:val="21"/>
        </w:rPr>
      </w:pPr>
      <w:r w:rsidRPr="00AB2108">
        <w:rPr>
          <w:rFonts w:ascii="宋体" w:hAnsi="宋体" w:hint="eastAsia"/>
          <w:color w:val="000000"/>
          <w:szCs w:val="21"/>
        </w:rPr>
        <w:t xml:space="preserve">                                 招标代理机构：</w:t>
      </w:r>
      <w:r w:rsidRPr="00AB2108">
        <w:rPr>
          <w:rFonts w:ascii="宋体" w:hAnsi="宋体" w:cs="宋体" w:hint="eastAsia"/>
          <w:szCs w:val="21"/>
        </w:rPr>
        <w:t>广西银泰工程管理有限公司</w:t>
      </w:r>
    </w:p>
    <w:p w:rsidR="00AB2108" w:rsidRPr="00AB2108" w:rsidRDefault="00AB2108" w:rsidP="00AB2108">
      <w:pPr>
        <w:spacing w:line="410" w:lineRule="exact"/>
        <w:jc w:val="center"/>
        <w:rPr>
          <w:rFonts w:ascii="宋体" w:hAnsi="宋体" w:cs="宋体"/>
          <w:b/>
          <w:szCs w:val="21"/>
        </w:rPr>
      </w:pPr>
      <w:r w:rsidRPr="00AB2108">
        <w:rPr>
          <w:rFonts w:ascii="宋体" w:hAnsi="宋体" w:cs="宋体" w:hint="eastAsia"/>
          <w:szCs w:val="21"/>
        </w:rPr>
        <w:t xml:space="preserve">                                                      2020年8月25日</w:t>
      </w:r>
    </w:p>
    <w:sectPr w:rsidR="00AB2108" w:rsidRPr="00AB2108" w:rsidSect="00342A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6EE" w:rsidRDefault="00B146EE" w:rsidP="002233B3">
      <w:r>
        <w:separator/>
      </w:r>
    </w:p>
  </w:endnote>
  <w:endnote w:type="continuationSeparator" w:id="1">
    <w:p w:rsidR="00B146EE" w:rsidRDefault="00B146EE" w:rsidP="00223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ËÎÌå">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6EE" w:rsidRDefault="00B146EE" w:rsidP="002233B3">
      <w:r>
        <w:separator/>
      </w:r>
    </w:p>
  </w:footnote>
  <w:footnote w:type="continuationSeparator" w:id="1">
    <w:p w:rsidR="00B146EE" w:rsidRDefault="00B146EE" w:rsidP="002233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F6E90"/>
    <w:multiLevelType w:val="multilevel"/>
    <w:tmpl w:val="661F6E90"/>
    <w:lvl w:ilvl="0">
      <w:start w:val="1"/>
      <w:numFmt w:val="decimal"/>
      <w:lvlText w:val="%1."/>
      <w:lvlJc w:val="left"/>
      <w:pPr>
        <w:ind w:left="780" w:hanging="360"/>
      </w:pPr>
      <w:rPr>
        <w:rFonts w:cs="ËÎÌå"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33B3"/>
    <w:rsid w:val="002233B3"/>
    <w:rsid w:val="00262A77"/>
    <w:rsid w:val="00273606"/>
    <w:rsid w:val="00342A94"/>
    <w:rsid w:val="00422F5F"/>
    <w:rsid w:val="00750D9D"/>
    <w:rsid w:val="00796FAD"/>
    <w:rsid w:val="00AB2108"/>
    <w:rsid w:val="00B07138"/>
    <w:rsid w:val="00B146EE"/>
    <w:rsid w:val="00C335CF"/>
    <w:rsid w:val="00CA5B1C"/>
    <w:rsid w:val="00FF41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A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3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33B3"/>
    <w:rPr>
      <w:sz w:val="18"/>
      <w:szCs w:val="18"/>
    </w:rPr>
  </w:style>
  <w:style w:type="paragraph" w:styleId="a4">
    <w:name w:val="footer"/>
    <w:basedOn w:val="a"/>
    <w:link w:val="Char0"/>
    <w:uiPriority w:val="99"/>
    <w:semiHidden/>
    <w:unhideWhenUsed/>
    <w:rsid w:val="002233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33B3"/>
    <w:rPr>
      <w:sz w:val="18"/>
      <w:szCs w:val="18"/>
    </w:rPr>
  </w:style>
  <w:style w:type="character" w:styleId="a5">
    <w:name w:val="Hyperlink"/>
    <w:uiPriority w:val="99"/>
    <w:rsid w:val="002233B3"/>
    <w:rPr>
      <w:color w:val="0000FF"/>
      <w:u w:val="single"/>
    </w:rPr>
  </w:style>
  <w:style w:type="character" w:customStyle="1" w:styleId="Char1">
    <w:name w:val="正文文本缩进 Char"/>
    <w:link w:val="a6"/>
    <w:qFormat/>
    <w:rsid w:val="002233B3"/>
    <w:rPr>
      <w:rFonts w:ascii="宋体" w:hAnsi="Courier New"/>
      <w:spacing w:val="-4"/>
      <w:sz w:val="18"/>
    </w:rPr>
  </w:style>
  <w:style w:type="character" w:customStyle="1" w:styleId="Char2">
    <w:name w:val="纯文本 Char"/>
    <w:link w:val="a7"/>
    <w:locked/>
    <w:rsid w:val="002233B3"/>
    <w:rPr>
      <w:rFonts w:ascii="宋体" w:eastAsia="宋体" w:hAnsi="Courier New"/>
    </w:rPr>
  </w:style>
  <w:style w:type="paragraph" w:styleId="a6">
    <w:name w:val="Body Text Indent"/>
    <w:basedOn w:val="a"/>
    <w:link w:val="Char1"/>
    <w:qFormat/>
    <w:rsid w:val="002233B3"/>
    <w:pPr>
      <w:spacing w:line="200" w:lineRule="exact"/>
      <w:ind w:firstLine="301"/>
    </w:pPr>
    <w:rPr>
      <w:rFonts w:ascii="宋体" w:hAnsi="Courier New"/>
      <w:spacing w:val="-4"/>
      <w:sz w:val="18"/>
    </w:rPr>
  </w:style>
  <w:style w:type="character" w:customStyle="1" w:styleId="Char10">
    <w:name w:val="正文文本缩进 Char1"/>
    <w:basedOn w:val="a0"/>
    <w:link w:val="a6"/>
    <w:uiPriority w:val="99"/>
    <w:semiHidden/>
    <w:rsid w:val="002233B3"/>
  </w:style>
  <w:style w:type="paragraph" w:styleId="a7">
    <w:name w:val="Plain Text"/>
    <w:basedOn w:val="a"/>
    <w:link w:val="Char2"/>
    <w:qFormat/>
    <w:rsid w:val="002233B3"/>
    <w:rPr>
      <w:rFonts w:ascii="宋体" w:hAnsi="Courier New"/>
    </w:rPr>
  </w:style>
  <w:style w:type="character" w:customStyle="1" w:styleId="Char11">
    <w:name w:val="纯文本 Char1"/>
    <w:basedOn w:val="a0"/>
    <w:link w:val="a7"/>
    <w:uiPriority w:val="99"/>
    <w:semiHidden/>
    <w:rsid w:val="002233B3"/>
    <w:rPr>
      <w:rFonts w:ascii="宋体" w:eastAsia="宋体" w:hAnsi="Courier New" w:cs="Courier New"/>
      <w:szCs w:val="21"/>
    </w:rPr>
  </w:style>
  <w:style w:type="paragraph" w:styleId="2">
    <w:name w:val="Body Text Indent 2"/>
    <w:basedOn w:val="a"/>
    <w:link w:val="2Char"/>
    <w:unhideWhenUsed/>
    <w:rsid w:val="00262A77"/>
    <w:pPr>
      <w:spacing w:after="120" w:line="480" w:lineRule="auto"/>
      <w:ind w:leftChars="200" w:left="420"/>
    </w:pPr>
  </w:style>
  <w:style w:type="character" w:customStyle="1" w:styleId="2Char">
    <w:name w:val="正文文本缩进 2 Char"/>
    <w:basedOn w:val="a0"/>
    <w:link w:val="2"/>
    <w:rsid w:val="00262A77"/>
    <w:rPr>
      <w:rFonts w:ascii="Times New Roman" w:eastAsia="宋体" w:hAnsi="Times New Roman" w:cs="Times New Roman"/>
      <w:szCs w:val="24"/>
    </w:rPr>
  </w:style>
  <w:style w:type="paragraph" w:styleId="a8">
    <w:name w:val="List Paragraph"/>
    <w:basedOn w:val="a"/>
    <w:uiPriority w:val="34"/>
    <w:qFormat/>
    <w:rsid w:val="00262A77"/>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311</Words>
  <Characters>1774</Characters>
  <Application>Microsoft Office Word</Application>
  <DocSecurity>0</DocSecurity>
  <Lines>14</Lines>
  <Paragraphs>4</Paragraphs>
  <ScaleCrop>false</ScaleCrop>
  <Company>Microsoft</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6</cp:revision>
  <cp:lastPrinted>2020-07-20T09:53:00Z</cp:lastPrinted>
  <dcterms:created xsi:type="dcterms:W3CDTF">2020-07-02T10:06:00Z</dcterms:created>
  <dcterms:modified xsi:type="dcterms:W3CDTF">2020-08-25T08:56:00Z</dcterms:modified>
</cp:coreProperties>
</file>