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37061" w14:textId="77777777" w:rsidR="00A97928" w:rsidRPr="00CB164B" w:rsidRDefault="00A97928">
      <w:pPr>
        <w:tabs>
          <w:tab w:val="left" w:pos="360"/>
        </w:tabs>
        <w:spacing w:line="440" w:lineRule="exact"/>
        <w:rPr>
          <w:rFonts w:ascii="仿宋_GB2312" w:eastAsia="仿宋_GB2312" w:hAnsi="宋体"/>
          <w:color w:val="000000" w:themeColor="text1"/>
          <w:sz w:val="32"/>
          <w:szCs w:val="32"/>
        </w:rPr>
      </w:pPr>
    </w:p>
    <w:p w14:paraId="65EB0836" w14:textId="77777777" w:rsidR="00A97928" w:rsidRPr="00CB164B" w:rsidRDefault="00A97928" w:rsidP="00876641">
      <w:pPr>
        <w:tabs>
          <w:tab w:val="left" w:pos="360"/>
        </w:tabs>
        <w:spacing w:line="440" w:lineRule="exact"/>
        <w:rPr>
          <w:rFonts w:ascii="仿宋_GB2312" w:eastAsia="仿宋_GB2312" w:hAnsi="宋体"/>
          <w:color w:val="000000" w:themeColor="text1"/>
          <w:sz w:val="32"/>
          <w:szCs w:val="32"/>
        </w:rPr>
      </w:pPr>
    </w:p>
    <w:p w14:paraId="04A6EAB2" w14:textId="77777777" w:rsidR="00A97928" w:rsidRPr="00CB164B" w:rsidRDefault="00A97928">
      <w:pPr>
        <w:spacing w:beforeLines="50" w:before="156" w:line="640" w:lineRule="exact"/>
        <w:jc w:val="center"/>
        <w:rPr>
          <w:rFonts w:ascii="方正小标宋_GBK" w:eastAsia="方正小标宋_GBK" w:hAnsi="黑体"/>
          <w:b/>
          <w:color w:val="000000" w:themeColor="text1"/>
          <w:sz w:val="72"/>
          <w:szCs w:val="72"/>
        </w:rPr>
      </w:pPr>
      <w:r w:rsidRPr="00CB164B">
        <w:rPr>
          <w:rFonts w:ascii="方正小标宋_GBK" w:eastAsia="方正小标宋_GBK" w:hAnsi="黑体" w:hint="eastAsia"/>
          <w:b/>
          <w:color w:val="000000" w:themeColor="text1"/>
          <w:sz w:val="72"/>
          <w:szCs w:val="72"/>
        </w:rPr>
        <w:t>竞争性谈判文件</w:t>
      </w:r>
    </w:p>
    <w:p w14:paraId="1286516F" w14:textId="77777777" w:rsidR="00A97928" w:rsidRPr="00CB164B" w:rsidRDefault="00A97928" w:rsidP="00876641">
      <w:pPr>
        <w:snapToGrid w:val="0"/>
        <w:spacing w:beforeLines="50" w:before="156" w:line="640" w:lineRule="exact"/>
        <w:rPr>
          <w:rFonts w:ascii="方正小标宋_GBK" w:eastAsia="方正小标宋_GBK" w:hAnsi="宋体"/>
          <w:color w:val="000000" w:themeColor="text1"/>
          <w:sz w:val="30"/>
          <w:szCs w:val="72"/>
        </w:rPr>
      </w:pPr>
    </w:p>
    <w:p w14:paraId="45EECD97" w14:textId="1F320B54" w:rsidR="00A97928" w:rsidRPr="00CB164B" w:rsidRDefault="00A97928">
      <w:pPr>
        <w:snapToGrid w:val="0"/>
        <w:spacing w:beforeLines="50" w:before="156" w:line="640" w:lineRule="exact"/>
        <w:rPr>
          <w:rFonts w:ascii="方正小标宋_GBK" w:eastAsia="方正小标宋_GBK" w:hAnsi="宋体"/>
          <w:color w:val="000000" w:themeColor="text1"/>
          <w:sz w:val="30"/>
          <w:szCs w:val="72"/>
        </w:rPr>
      </w:pPr>
    </w:p>
    <w:p w14:paraId="5DE95BB9" w14:textId="77777777" w:rsidR="00876641" w:rsidRPr="00CB164B" w:rsidRDefault="00876641">
      <w:pPr>
        <w:snapToGrid w:val="0"/>
        <w:spacing w:beforeLines="50" w:before="156" w:line="640" w:lineRule="exact"/>
        <w:rPr>
          <w:rFonts w:ascii="方正小标宋_GBK" w:eastAsia="方正小标宋_GBK" w:hAnsi="宋体"/>
          <w:color w:val="000000" w:themeColor="text1"/>
          <w:sz w:val="30"/>
          <w:szCs w:val="72"/>
        </w:rPr>
      </w:pPr>
    </w:p>
    <w:p w14:paraId="7551F185" w14:textId="77777777" w:rsidR="00A97928" w:rsidRPr="00CB164B" w:rsidRDefault="00A97928">
      <w:pPr>
        <w:pStyle w:val="aa"/>
        <w:snapToGrid w:val="0"/>
        <w:spacing w:before="120" w:after="120" w:line="640" w:lineRule="exact"/>
        <w:rPr>
          <w:rFonts w:ascii="方正小标宋_GBK" w:eastAsia="方正小标宋_GBK" w:hAnsi="宋体"/>
          <w:b/>
          <w:bCs/>
          <w:color w:val="000000" w:themeColor="text1"/>
          <w:sz w:val="30"/>
          <w:szCs w:val="30"/>
        </w:rPr>
      </w:pPr>
    </w:p>
    <w:p w14:paraId="63AB6916" w14:textId="77777777" w:rsidR="00A97928" w:rsidRPr="00CB164B" w:rsidRDefault="00A97928">
      <w:pPr>
        <w:pStyle w:val="aa"/>
        <w:snapToGrid w:val="0"/>
        <w:spacing w:before="120" w:after="120" w:line="640" w:lineRule="exact"/>
        <w:rPr>
          <w:rFonts w:ascii="方正小标宋_GBK" w:eastAsia="方正小标宋_GBK" w:hAnsi="宋体"/>
          <w:b/>
          <w:bCs/>
          <w:color w:val="000000" w:themeColor="text1"/>
          <w:sz w:val="30"/>
          <w:szCs w:val="30"/>
        </w:rPr>
      </w:pPr>
    </w:p>
    <w:p w14:paraId="41EB4EE1" w14:textId="7384CE2A" w:rsidR="00A97928" w:rsidRPr="00CB164B" w:rsidRDefault="00BB0428">
      <w:pPr>
        <w:spacing w:line="500" w:lineRule="exact"/>
        <w:rPr>
          <w:rFonts w:ascii="方正小标宋_GBK" w:eastAsia="方正小标宋_GBK" w:hAnsi="微软雅黑"/>
          <w:b/>
          <w:color w:val="000000" w:themeColor="text1"/>
          <w:sz w:val="32"/>
          <w:szCs w:val="32"/>
        </w:rPr>
      </w:pPr>
      <w:r w:rsidRPr="00CB164B">
        <w:rPr>
          <w:rFonts w:ascii="方正小标宋_GBK" w:eastAsia="方正小标宋_GBK" w:hAnsi="微软雅黑" w:hint="eastAsia"/>
          <w:color w:val="000000" w:themeColor="text1"/>
          <w:sz w:val="32"/>
          <w:szCs w:val="32"/>
        </w:rPr>
        <w:t xml:space="preserve">       </w:t>
      </w:r>
      <w:r w:rsidR="00A97928" w:rsidRPr="00CB164B">
        <w:rPr>
          <w:rFonts w:ascii="方正小标宋_GBK" w:eastAsia="方正小标宋_GBK" w:hAnsi="微软雅黑" w:hint="eastAsia"/>
          <w:color w:val="000000" w:themeColor="text1"/>
          <w:sz w:val="32"/>
          <w:szCs w:val="32"/>
        </w:rPr>
        <w:t>项目名称</w:t>
      </w:r>
      <w:r w:rsidR="00A97928" w:rsidRPr="00CB164B">
        <w:rPr>
          <w:rFonts w:ascii="方正小标宋_GBK" w:eastAsia="方正小标宋_GBK" w:hAnsi="微软雅黑" w:hint="eastAsia"/>
          <w:b/>
          <w:color w:val="000000" w:themeColor="text1"/>
          <w:sz w:val="32"/>
          <w:szCs w:val="32"/>
        </w:rPr>
        <w:t>:</w:t>
      </w:r>
      <w:r w:rsidR="00876641" w:rsidRPr="00CB164B">
        <w:rPr>
          <w:rFonts w:hint="eastAsia"/>
          <w:color w:val="000000" w:themeColor="text1"/>
        </w:rPr>
        <w:t xml:space="preserve"> </w:t>
      </w:r>
      <w:bookmarkStart w:id="0" w:name="_Hlk54615348"/>
      <w:r w:rsidR="00876641" w:rsidRPr="00CB164B">
        <w:rPr>
          <w:rFonts w:ascii="方正小标宋_GBK" w:eastAsia="方正小标宋_GBK" w:hAnsi="微软雅黑" w:hint="eastAsia"/>
          <w:b/>
          <w:color w:val="000000" w:themeColor="text1"/>
          <w:sz w:val="32"/>
          <w:szCs w:val="32"/>
        </w:rPr>
        <w:t>2020年政法纪检检察转移支付办案专用设备采购</w:t>
      </w:r>
      <w:bookmarkEnd w:id="0"/>
    </w:p>
    <w:p w14:paraId="7B3DD810" w14:textId="53967D1F" w:rsidR="00A97928" w:rsidRPr="00CB164B" w:rsidRDefault="00A97928">
      <w:pPr>
        <w:spacing w:line="500" w:lineRule="exact"/>
        <w:rPr>
          <w:rFonts w:ascii="方正小标宋_GBK" w:eastAsia="方正小标宋_GBK" w:hAnsi="微软雅黑"/>
          <w:b/>
          <w:color w:val="000000" w:themeColor="text1"/>
          <w:sz w:val="32"/>
          <w:szCs w:val="32"/>
        </w:rPr>
      </w:pPr>
      <w:r w:rsidRPr="00CB164B">
        <w:rPr>
          <w:rFonts w:ascii="方正小标宋_GBK" w:eastAsia="方正小标宋_GBK" w:hAnsi="微软雅黑" w:hint="eastAsia"/>
          <w:b/>
          <w:color w:val="000000" w:themeColor="text1"/>
          <w:sz w:val="32"/>
          <w:szCs w:val="32"/>
        </w:rPr>
        <w:t xml:space="preserve">       </w:t>
      </w:r>
      <w:r w:rsidRPr="00CB164B">
        <w:rPr>
          <w:rFonts w:ascii="方正小标宋_GBK" w:eastAsia="方正小标宋_GBK" w:hAnsi="微软雅黑" w:hint="eastAsia"/>
          <w:color w:val="000000" w:themeColor="text1"/>
          <w:sz w:val="32"/>
          <w:szCs w:val="32"/>
        </w:rPr>
        <w:t>项目编号:</w:t>
      </w:r>
      <w:r w:rsidRPr="00CB164B">
        <w:rPr>
          <w:rFonts w:ascii="方正小标宋_GBK" w:eastAsia="方正小标宋_GBK" w:hAnsi="微软雅黑"/>
          <w:b/>
          <w:color w:val="000000" w:themeColor="text1"/>
          <w:sz w:val="32"/>
          <w:szCs w:val="32"/>
        </w:rPr>
        <w:t>QZZC20</w:t>
      </w:r>
      <w:r w:rsidRPr="00CB164B">
        <w:rPr>
          <w:rFonts w:ascii="方正小标宋_GBK" w:eastAsia="方正小标宋_GBK" w:hAnsi="微软雅黑" w:hint="eastAsia"/>
          <w:b/>
          <w:color w:val="000000" w:themeColor="text1"/>
          <w:sz w:val="32"/>
          <w:szCs w:val="32"/>
        </w:rPr>
        <w:t>20</w:t>
      </w:r>
      <w:r w:rsidRPr="00CB164B">
        <w:rPr>
          <w:rFonts w:ascii="方正小标宋_GBK" w:eastAsia="方正小标宋_GBK" w:hAnsi="微软雅黑"/>
          <w:b/>
          <w:color w:val="000000" w:themeColor="text1"/>
          <w:sz w:val="32"/>
          <w:szCs w:val="32"/>
        </w:rPr>
        <w:t>-J1-000</w:t>
      </w:r>
      <w:r w:rsidRPr="00CB164B">
        <w:rPr>
          <w:rFonts w:ascii="方正小标宋_GBK" w:eastAsia="方正小标宋_GBK" w:hAnsi="微软雅黑" w:hint="eastAsia"/>
          <w:b/>
          <w:color w:val="000000" w:themeColor="text1"/>
          <w:sz w:val="32"/>
          <w:szCs w:val="32"/>
        </w:rPr>
        <w:t>3</w:t>
      </w:r>
      <w:r w:rsidR="00876641" w:rsidRPr="00CB164B">
        <w:rPr>
          <w:rFonts w:ascii="方正小标宋_GBK" w:eastAsia="方正小标宋_GBK" w:hAnsi="微软雅黑"/>
          <w:b/>
          <w:color w:val="000000" w:themeColor="text1"/>
          <w:sz w:val="32"/>
          <w:szCs w:val="32"/>
        </w:rPr>
        <w:t>7</w:t>
      </w:r>
      <w:r w:rsidRPr="00CB164B">
        <w:rPr>
          <w:rFonts w:ascii="方正小标宋_GBK" w:eastAsia="方正小标宋_GBK" w:hAnsi="微软雅黑"/>
          <w:b/>
          <w:color w:val="000000" w:themeColor="text1"/>
          <w:sz w:val="32"/>
          <w:szCs w:val="32"/>
        </w:rPr>
        <w:t>-CGZX</w:t>
      </w:r>
    </w:p>
    <w:p w14:paraId="0E96E536" w14:textId="77777777" w:rsidR="00A97928" w:rsidRPr="00CB164B" w:rsidRDefault="00A97928">
      <w:pPr>
        <w:spacing w:line="640" w:lineRule="exact"/>
        <w:ind w:firstLineChars="545" w:firstLine="1744"/>
        <w:rPr>
          <w:rFonts w:ascii="方正小标宋_GBK" w:eastAsia="方正小标宋_GBK" w:hAnsi="微软雅黑"/>
          <w:color w:val="000000" w:themeColor="text1"/>
          <w:sz w:val="32"/>
          <w:szCs w:val="32"/>
        </w:rPr>
      </w:pPr>
    </w:p>
    <w:p w14:paraId="4DE404C9" w14:textId="77777777" w:rsidR="00A97928" w:rsidRPr="00CB164B" w:rsidRDefault="00A97928">
      <w:pPr>
        <w:spacing w:line="640" w:lineRule="exact"/>
        <w:rPr>
          <w:rFonts w:ascii="方正小标宋_GBK" w:eastAsia="方正小标宋_GBK" w:hAnsi="宋体"/>
          <w:color w:val="000000" w:themeColor="text1"/>
          <w:sz w:val="32"/>
          <w:szCs w:val="32"/>
        </w:rPr>
      </w:pPr>
    </w:p>
    <w:p w14:paraId="3F986764" w14:textId="77777777" w:rsidR="00A97928" w:rsidRPr="00CB164B" w:rsidRDefault="00A97928">
      <w:pPr>
        <w:spacing w:line="640" w:lineRule="exact"/>
        <w:rPr>
          <w:rFonts w:ascii="方正小标宋_GBK" w:eastAsia="方正小标宋_GBK" w:hAnsi="宋体"/>
          <w:color w:val="000000" w:themeColor="text1"/>
          <w:sz w:val="32"/>
          <w:szCs w:val="32"/>
        </w:rPr>
      </w:pPr>
    </w:p>
    <w:p w14:paraId="54C32F09" w14:textId="77777777" w:rsidR="00A97928" w:rsidRPr="00CB164B" w:rsidRDefault="00A97928">
      <w:pPr>
        <w:spacing w:line="640" w:lineRule="exact"/>
        <w:rPr>
          <w:rFonts w:ascii="方正小标宋_GBK" w:eastAsia="方正小标宋_GBK" w:hAnsi="宋体"/>
          <w:color w:val="000000" w:themeColor="text1"/>
          <w:sz w:val="32"/>
          <w:szCs w:val="32"/>
        </w:rPr>
      </w:pPr>
    </w:p>
    <w:p w14:paraId="5EF03F97" w14:textId="77777777" w:rsidR="00A97928" w:rsidRPr="00CB164B" w:rsidRDefault="00A97928">
      <w:pPr>
        <w:spacing w:line="640" w:lineRule="exact"/>
        <w:rPr>
          <w:rFonts w:ascii="方正小标宋_GBK" w:eastAsia="方正小标宋_GBK" w:hAnsi="宋体"/>
          <w:color w:val="000000" w:themeColor="text1"/>
          <w:sz w:val="32"/>
          <w:szCs w:val="32"/>
        </w:rPr>
      </w:pPr>
    </w:p>
    <w:p w14:paraId="41C45D18" w14:textId="77777777" w:rsidR="00A97928" w:rsidRPr="00CB164B" w:rsidRDefault="00A97928">
      <w:pPr>
        <w:spacing w:line="640" w:lineRule="exact"/>
        <w:rPr>
          <w:rFonts w:ascii="方正小标宋_GBK" w:eastAsia="方正小标宋_GBK" w:hAnsi="宋体"/>
          <w:color w:val="000000" w:themeColor="text1"/>
          <w:sz w:val="32"/>
          <w:szCs w:val="32"/>
        </w:rPr>
      </w:pPr>
    </w:p>
    <w:p w14:paraId="2534485F" w14:textId="77777777" w:rsidR="00A97928" w:rsidRPr="00CB164B" w:rsidRDefault="00A97928">
      <w:pPr>
        <w:spacing w:line="640" w:lineRule="exact"/>
        <w:rPr>
          <w:rFonts w:ascii="方正小标宋_GBK" w:eastAsia="方正小标宋_GBK" w:hAnsi="宋体"/>
          <w:color w:val="000000" w:themeColor="text1"/>
          <w:sz w:val="32"/>
          <w:szCs w:val="32"/>
        </w:rPr>
      </w:pPr>
    </w:p>
    <w:p w14:paraId="61C93881" w14:textId="77777777" w:rsidR="00A97928" w:rsidRPr="00CB164B" w:rsidRDefault="00A97928">
      <w:pPr>
        <w:spacing w:line="640" w:lineRule="exact"/>
        <w:rPr>
          <w:rFonts w:ascii="方正小标宋_GBK" w:eastAsia="方正小标宋_GBK" w:hAnsi="宋体"/>
          <w:color w:val="000000" w:themeColor="text1"/>
          <w:sz w:val="32"/>
          <w:szCs w:val="32"/>
        </w:rPr>
      </w:pPr>
    </w:p>
    <w:p w14:paraId="7F899E73" w14:textId="77777777" w:rsidR="00A97928" w:rsidRPr="00CB164B" w:rsidRDefault="00A97928">
      <w:pPr>
        <w:spacing w:line="640" w:lineRule="exact"/>
        <w:rPr>
          <w:rFonts w:ascii="方正小标宋_GBK" w:eastAsia="方正小标宋_GBK" w:hAnsi="宋体"/>
          <w:color w:val="000000" w:themeColor="text1"/>
          <w:sz w:val="32"/>
          <w:szCs w:val="32"/>
        </w:rPr>
      </w:pPr>
    </w:p>
    <w:p w14:paraId="5D90B011" w14:textId="77777777" w:rsidR="00A97928" w:rsidRPr="00CB164B" w:rsidRDefault="00A97928">
      <w:pPr>
        <w:spacing w:line="640" w:lineRule="exact"/>
        <w:rPr>
          <w:rFonts w:ascii="方正小标宋_GBK" w:eastAsia="方正小标宋_GBK" w:hAnsi="宋体"/>
          <w:b/>
          <w:color w:val="000000" w:themeColor="text1"/>
          <w:sz w:val="32"/>
          <w:szCs w:val="32"/>
        </w:rPr>
      </w:pPr>
    </w:p>
    <w:p w14:paraId="12BF539F" w14:textId="77777777" w:rsidR="00A97928" w:rsidRPr="00CB164B" w:rsidRDefault="00A97928">
      <w:pPr>
        <w:spacing w:line="640" w:lineRule="exact"/>
        <w:rPr>
          <w:rFonts w:ascii="方正小标宋_GBK" w:eastAsia="方正小标宋_GBK" w:hAnsi="宋体"/>
          <w:color w:val="000000" w:themeColor="text1"/>
          <w:sz w:val="32"/>
          <w:szCs w:val="32"/>
        </w:rPr>
      </w:pPr>
    </w:p>
    <w:p w14:paraId="50F7AD43" w14:textId="77777777" w:rsidR="00A97928" w:rsidRPr="00CB164B" w:rsidRDefault="00A97928">
      <w:pPr>
        <w:spacing w:line="360" w:lineRule="exact"/>
        <w:jc w:val="center"/>
        <w:rPr>
          <w:rFonts w:ascii="方正小标宋_GBK" w:eastAsia="方正小标宋_GBK" w:hAnsi="微软雅黑"/>
          <w:color w:val="000000" w:themeColor="text1"/>
          <w:sz w:val="32"/>
          <w:szCs w:val="32"/>
        </w:rPr>
      </w:pPr>
      <w:r w:rsidRPr="00CB164B">
        <w:rPr>
          <w:rFonts w:ascii="方正小标宋_GBK" w:eastAsia="方正小标宋_GBK" w:hAnsi="微软雅黑" w:hint="eastAsia"/>
          <w:color w:val="000000" w:themeColor="text1"/>
          <w:sz w:val="32"/>
          <w:szCs w:val="32"/>
        </w:rPr>
        <w:t>钦州市政府采购中心</w:t>
      </w:r>
    </w:p>
    <w:p w14:paraId="48BECD83" w14:textId="2EB4386F" w:rsidR="00A97928" w:rsidRPr="00CB164B" w:rsidRDefault="00A97928">
      <w:pPr>
        <w:tabs>
          <w:tab w:val="left" w:pos="360"/>
        </w:tabs>
        <w:spacing w:line="440" w:lineRule="exact"/>
        <w:jc w:val="center"/>
        <w:rPr>
          <w:rFonts w:ascii="仿宋_GB2312" w:eastAsia="仿宋_GB2312" w:hAnsi="宋体"/>
          <w:color w:val="000000" w:themeColor="text1"/>
          <w:sz w:val="32"/>
          <w:szCs w:val="32"/>
        </w:rPr>
      </w:pPr>
      <w:r w:rsidRPr="00CB164B">
        <w:rPr>
          <w:rFonts w:ascii="方正小标宋_GBK" w:eastAsia="方正小标宋_GBK" w:hAnsi="微软雅黑" w:hint="eastAsia"/>
          <w:color w:val="000000" w:themeColor="text1"/>
          <w:sz w:val="32"/>
          <w:szCs w:val="32"/>
        </w:rPr>
        <w:t>2020年</w:t>
      </w:r>
      <w:r w:rsidR="00876641" w:rsidRPr="00CB164B">
        <w:rPr>
          <w:rFonts w:ascii="方正小标宋_GBK" w:eastAsia="方正小标宋_GBK" w:hAnsi="微软雅黑"/>
          <w:color w:val="000000" w:themeColor="text1"/>
          <w:sz w:val="32"/>
          <w:szCs w:val="32"/>
        </w:rPr>
        <w:t>11</w:t>
      </w:r>
      <w:r w:rsidRPr="00CB164B">
        <w:rPr>
          <w:rFonts w:ascii="方正小标宋_GBK" w:eastAsia="方正小标宋_GBK" w:hAnsi="微软雅黑" w:hint="eastAsia"/>
          <w:color w:val="000000" w:themeColor="text1"/>
          <w:sz w:val="32"/>
          <w:szCs w:val="32"/>
        </w:rPr>
        <w:t>月</w:t>
      </w:r>
    </w:p>
    <w:p w14:paraId="5ADF0330" w14:textId="77777777" w:rsidR="00A97928" w:rsidRPr="00CB164B" w:rsidRDefault="00A97928">
      <w:pPr>
        <w:spacing w:beforeLines="50" w:before="156" w:line="640" w:lineRule="exact"/>
        <w:jc w:val="center"/>
        <w:rPr>
          <w:rFonts w:ascii="方正小标宋_GBK" w:eastAsia="方正小标宋_GBK" w:hAnsi="宋体"/>
          <w:color w:val="000000" w:themeColor="text1"/>
          <w:sz w:val="30"/>
          <w:szCs w:val="72"/>
        </w:rPr>
        <w:sectPr w:rsidR="00A97928" w:rsidRPr="00CB164B">
          <w:headerReference w:type="default" r:id="rId8"/>
          <w:footerReference w:type="even" r:id="rId9"/>
          <w:footerReference w:type="default" r:id="rId10"/>
          <w:headerReference w:type="first" r:id="rId11"/>
          <w:pgSz w:w="11906" w:h="16838"/>
          <w:pgMar w:top="1077" w:right="1191" w:bottom="1077" w:left="1191" w:header="851" w:footer="992" w:gutter="0"/>
          <w:cols w:space="720"/>
          <w:titlePg/>
          <w:docGrid w:type="lines" w:linePitch="312"/>
        </w:sectPr>
      </w:pPr>
    </w:p>
    <w:p w14:paraId="388A3828" w14:textId="77777777" w:rsidR="00A97928" w:rsidRPr="00CB164B" w:rsidRDefault="00A97928">
      <w:pPr>
        <w:spacing w:line="640" w:lineRule="exact"/>
        <w:jc w:val="center"/>
        <w:rPr>
          <w:rFonts w:ascii="仿宋_GB2312" w:eastAsia="仿宋_GB2312" w:hAnsi="宋体"/>
          <w:b/>
          <w:color w:val="000000" w:themeColor="text1"/>
          <w:sz w:val="44"/>
          <w:szCs w:val="44"/>
        </w:rPr>
      </w:pPr>
    </w:p>
    <w:p w14:paraId="299929B4" w14:textId="77777777" w:rsidR="00A97928" w:rsidRPr="00CB164B" w:rsidRDefault="00A97928">
      <w:pPr>
        <w:spacing w:line="640" w:lineRule="exact"/>
        <w:jc w:val="center"/>
        <w:rPr>
          <w:rFonts w:ascii="方正小标宋_GBK" w:eastAsia="方正小标宋_GBK" w:hAnsi="宋体"/>
          <w:b/>
          <w:color w:val="000000" w:themeColor="text1"/>
          <w:sz w:val="32"/>
          <w:szCs w:val="32"/>
        </w:rPr>
      </w:pPr>
      <w:r w:rsidRPr="00CB164B">
        <w:rPr>
          <w:rFonts w:ascii="方正小标宋_GBK" w:eastAsia="方正小标宋_GBK" w:hAnsi="宋体" w:hint="eastAsia"/>
          <w:b/>
          <w:color w:val="000000" w:themeColor="text1"/>
          <w:sz w:val="44"/>
          <w:szCs w:val="44"/>
        </w:rPr>
        <w:t>目   录</w:t>
      </w:r>
    </w:p>
    <w:p w14:paraId="73E1A9B1" w14:textId="77777777" w:rsidR="00A97928" w:rsidRPr="00CB164B" w:rsidRDefault="00A97928">
      <w:pPr>
        <w:spacing w:line="640" w:lineRule="exact"/>
        <w:jc w:val="center"/>
        <w:rPr>
          <w:rFonts w:ascii="方正小标宋_GBK" w:eastAsia="方正小标宋_GBK" w:hAnsi="宋体"/>
          <w:b/>
          <w:color w:val="000000" w:themeColor="text1"/>
          <w:sz w:val="32"/>
          <w:szCs w:val="32"/>
        </w:rPr>
      </w:pPr>
    </w:p>
    <w:bookmarkStart w:id="1" w:name="_Toc354479497"/>
    <w:p w14:paraId="3337DA32" w14:textId="3B95B74C" w:rsidR="00A97928" w:rsidRPr="00CB164B" w:rsidRDefault="00A97928">
      <w:pPr>
        <w:pStyle w:val="12"/>
        <w:tabs>
          <w:tab w:val="right" w:leader="dot" w:pos="9514"/>
        </w:tabs>
        <w:spacing w:line="1000" w:lineRule="exact"/>
        <w:rPr>
          <w:rFonts w:ascii="方正小标宋_GBK" w:eastAsia="方正小标宋_GBK" w:hAnsi="Calibri"/>
          <w:noProof/>
          <w:color w:val="000000" w:themeColor="text1"/>
          <w:sz w:val="32"/>
          <w:szCs w:val="32"/>
        </w:rPr>
      </w:pPr>
      <w:r w:rsidRPr="00CB164B">
        <w:rPr>
          <w:rFonts w:ascii="方正小标宋_GBK" w:eastAsia="方正小标宋_GBK" w:hAnsi="仿宋" w:hint="eastAsia"/>
          <w:b/>
          <w:color w:val="000000" w:themeColor="text1"/>
          <w:sz w:val="32"/>
          <w:szCs w:val="32"/>
        </w:rPr>
        <w:fldChar w:fldCharType="begin"/>
      </w:r>
      <w:r w:rsidRPr="00CB164B">
        <w:rPr>
          <w:rFonts w:ascii="方正小标宋_GBK" w:eastAsia="方正小标宋_GBK" w:hAnsi="仿宋" w:hint="eastAsia"/>
          <w:b/>
          <w:color w:val="000000" w:themeColor="text1"/>
          <w:sz w:val="32"/>
          <w:szCs w:val="32"/>
        </w:rPr>
        <w:instrText xml:space="preserve"> TOC \o "1-1" \h \z \u </w:instrText>
      </w:r>
      <w:r w:rsidRPr="00CB164B">
        <w:rPr>
          <w:rFonts w:ascii="方正小标宋_GBK" w:eastAsia="方正小标宋_GBK" w:hAnsi="仿宋" w:hint="eastAsia"/>
          <w:b/>
          <w:color w:val="000000" w:themeColor="text1"/>
          <w:sz w:val="32"/>
          <w:szCs w:val="32"/>
        </w:rPr>
        <w:fldChar w:fldCharType="separate"/>
      </w:r>
      <w:hyperlink w:anchor="_Toc26862463" w:history="1">
        <w:r w:rsidRPr="00CB164B">
          <w:rPr>
            <w:rStyle w:val="a8"/>
            <w:rFonts w:ascii="方正小标宋_GBK" w:eastAsia="方正小标宋_GBK" w:hAnsi="宋体" w:hint="eastAsia"/>
            <w:noProof/>
            <w:color w:val="000000" w:themeColor="text1"/>
            <w:sz w:val="32"/>
            <w:szCs w:val="32"/>
          </w:rPr>
          <w:t>第一章  竞争性谈判公告</w:t>
        </w:r>
        <w:r w:rsidRPr="00CB164B">
          <w:rPr>
            <w:rFonts w:ascii="方正小标宋_GBK" w:eastAsia="方正小标宋_GBK" w:hint="eastAsia"/>
            <w:noProof/>
            <w:color w:val="000000" w:themeColor="text1"/>
            <w:sz w:val="32"/>
            <w:szCs w:val="32"/>
          </w:rPr>
          <w:tab/>
        </w:r>
        <w:r w:rsidRPr="00CB164B">
          <w:rPr>
            <w:rFonts w:ascii="方正小标宋_GBK" w:eastAsia="方正小标宋_GBK" w:hint="eastAsia"/>
            <w:noProof/>
            <w:color w:val="000000" w:themeColor="text1"/>
            <w:sz w:val="32"/>
            <w:szCs w:val="32"/>
          </w:rPr>
          <w:fldChar w:fldCharType="begin"/>
        </w:r>
        <w:r w:rsidRPr="00CB164B">
          <w:rPr>
            <w:rFonts w:ascii="方正小标宋_GBK" w:eastAsia="方正小标宋_GBK" w:hint="eastAsia"/>
            <w:noProof/>
            <w:color w:val="000000" w:themeColor="text1"/>
            <w:sz w:val="32"/>
            <w:szCs w:val="32"/>
          </w:rPr>
          <w:instrText xml:space="preserve"> PAGEREF _Toc26862463 \h </w:instrText>
        </w:r>
        <w:r w:rsidRPr="00CB164B">
          <w:rPr>
            <w:rFonts w:ascii="方正小标宋_GBK" w:eastAsia="方正小标宋_GBK" w:hint="eastAsia"/>
            <w:noProof/>
            <w:color w:val="000000" w:themeColor="text1"/>
            <w:sz w:val="32"/>
            <w:szCs w:val="32"/>
          </w:rPr>
        </w:r>
        <w:r w:rsidRPr="00CB164B">
          <w:rPr>
            <w:rFonts w:ascii="方正小标宋_GBK" w:eastAsia="方正小标宋_GBK" w:hint="eastAsia"/>
            <w:noProof/>
            <w:color w:val="000000" w:themeColor="text1"/>
            <w:sz w:val="32"/>
            <w:szCs w:val="32"/>
          </w:rPr>
          <w:fldChar w:fldCharType="separate"/>
        </w:r>
        <w:r w:rsidR="00125726">
          <w:rPr>
            <w:rFonts w:ascii="方正小标宋_GBK" w:eastAsia="方正小标宋_GBK"/>
            <w:noProof/>
            <w:color w:val="000000" w:themeColor="text1"/>
            <w:sz w:val="32"/>
            <w:szCs w:val="32"/>
          </w:rPr>
          <w:t>2</w:t>
        </w:r>
        <w:r w:rsidRPr="00CB164B">
          <w:rPr>
            <w:rFonts w:ascii="方正小标宋_GBK" w:eastAsia="方正小标宋_GBK" w:hint="eastAsia"/>
            <w:noProof/>
            <w:color w:val="000000" w:themeColor="text1"/>
            <w:sz w:val="32"/>
            <w:szCs w:val="32"/>
          </w:rPr>
          <w:fldChar w:fldCharType="end"/>
        </w:r>
      </w:hyperlink>
    </w:p>
    <w:p w14:paraId="00BA836A" w14:textId="381A2197" w:rsidR="00A97928" w:rsidRPr="00CB164B" w:rsidRDefault="00C53FC9">
      <w:pPr>
        <w:pStyle w:val="12"/>
        <w:tabs>
          <w:tab w:val="right" w:leader="dot" w:pos="9514"/>
        </w:tabs>
        <w:spacing w:line="1000" w:lineRule="exact"/>
        <w:rPr>
          <w:rFonts w:ascii="方正小标宋_GBK" w:eastAsia="方正小标宋_GBK" w:hAnsi="Calibri"/>
          <w:noProof/>
          <w:color w:val="000000" w:themeColor="text1"/>
          <w:sz w:val="32"/>
          <w:szCs w:val="32"/>
        </w:rPr>
      </w:pPr>
      <w:hyperlink w:anchor="_Toc26862464" w:history="1">
        <w:r w:rsidR="00A97928" w:rsidRPr="00CB164B">
          <w:rPr>
            <w:rStyle w:val="a8"/>
            <w:rFonts w:ascii="方正小标宋_GBK" w:eastAsia="方正小标宋_GBK" w:hAnsi="宋体" w:hint="eastAsia"/>
            <w:noProof/>
            <w:color w:val="000000" w:themeColor="text1"/>
            <w:sz w:val="32"/>
            <w:szCs w:val="32"/>
          </w:rPr>
          <w:t>第二章  采购项目需求</w:t>
        </w:r>
        <w:r w:rsidR="00A97928" w:rsidRPr="00CB164B">
          <w:rPr>
            <w:rFonts w:ascii="方正小标宋_GBK" w:eastAsia="方正小标宋_GBK" w:hint="eastAsia"/>
            <w:noProof/>
            <w:color w:val="000000" w:themeColor="text1"/>
            <w:sz w:val="32"/>
            <w:szCs w:val="32"/>
          </w:rPr>
          <w:tab/>
        </w:r>
        <w:r w:rsidR="00A97928" w:rsidRPr="00CB164B">
          <w:rPr>
            <w:rFonts w:ascii="方正小标宋_GBK" w:eastAsia="方正小标宋_GBK" w:hint="eastAsia"/>
            <w:noProof/>
            <w:color w:val="000000" w:themeColor="text1"/>
            <w:sz w:val="32"/>
            <w:szCs w:val="32"/>
          </w:rPr>
          <w:fldChar w:fldCharType="begin"/>
        </w:r>
        <w:r w:rsidR="00A97928" w:rsidRPr="00CB164B">
          <w:rPr>
            <w:rFonts w:ascii="方正小标宋_GBK" w:eastAsia="方正小标宋_GBK" w:hint="eastAsia"/>
            <w:noProof/>
            <w:color w:val="000000" w:themeColor="text1"/>
            <w:sz w:val="32"/>
            <w:szCs w:val="32"/>
          </w:rPr>
          <w:instrText xml:space="preserve"> PAGEREF _Toc26862464 \h </w:instrText>
        </w:r>
        <w:r w:rsidR="00A97928" w:rsidRPr="00CB164B">
          <w:rPr>
            <w:rFonts w:ascii="方正小标宋_GBK" w:eastAsia="方正小标宋_GBK" w:hint="eastAsia"/>
            <w:noProof/>
            <w:color w:val="000000" w:themeColor="text1"/>
            <w:sz w:val="32"/>
            <w:szCs w:val="32"/>
          </w:rPr>
        </w:r>
        <w:r w:rsidR="00A97928" w:rsidRPr="00CB164B">
          <w:rPr>
            <w:rFonts w:ascii="方正小标宋_GBK" w:eastAsia="方正小标宋_GBK" w:hint="eastAsia"/>
            <w:noProof/>
            <w:color w:val="000000" w:themeColor="text1"/>
            <w:sz w:val="32"/>
            <w:szCs w:val="32"/>
          </w:rPr>
          <w:fldChar w:fldCharType="separate"/>
        </w:r>
        <w:r w:rsidR="00125726">
          <w:rPr>
            <w:rFonts w:ascii="方正小标宋_GBK" w:eastAsia="方正小标宋_GBK"/>
            <w:noProof/>
            <w:color w:val="000000" w:themeColor="text1"/>
            <w:sz w:val="32"/>
            <w:szCs w:val="32"/>
          </w:rPr>
          <w:t>5</w:t>
        </w:r>
        <w:r w:rsidR="00A97928" w:rsidRPr="00CB164B">
          <w:rPr>
            <w:rFonts w:ascii="方正小标宋_GBK" w:eastAsia="方正小标宋_GBK" w:hint="eastAsia"/>
            <w:noProof/>
            <w:color w:val="000000" w:themeColor="text1"/>
            <w:sz w:val="32"/>
            <w:szCs w:val="32"/>
          </w:rPr>
          <w:fldChar w:fldCharType="end"/>
        </w:r>
      </w:hyperlink>
    </w:p>
    <w:p w14:paraId="0E50256B" w14:textId="30136454" w:rsidR="00A97928" w:rsidRPr="00CB164B" w:rsidRDefault="00C53FC9">
      <w:pPr>
        <w:pStyle w:val="12"/>
        <w:tabs>
          <w:tab w:val="right" w:leader="dot" w:pos="9514"/>
        </w:tabs>
        <w:spacing w:line="1000" w:lineRule="exact"/>
        <w:rPr>
          <w:rFonts w:ascii="方正小标宋_GBK" w:eastAsia="方正小标宋_GBK" w:hAnsi="Calibri"/>
          <w:noProof/>
          <w:color w:val="000000" w:themeColor="text1"/>
          <w:sz w:val="32"/>
          <w:szCs w:val="32"/>
        </w:rPr>
      </w:pPr>
      <w:hyperlink w:anchor="_Toc26862465" w:history="1">
        <w:r w:rsidR="00A97928" w:rsidRPr="00CB164B">
          <w:rPr>
            <w:rStyle w:val="a8"/>
            <w:rFonts w:ascii="方正小标宋_GBK" w:eastAsia="方正小标宋_GBK" w:hint="eastAsia"/>
            <w:noProof/>
            <w:color w:val="000000" w:themeColor="text1"/>
            <w:sz w:val="32"/>
            <w:szCs w:val="32"/>
          </w:rPr>
          <w:t>第三章  供应商须知</w:t>
        </w:r>
        <w:r w:rsidR="00A97928" w:rsidRPr="00CB164B">
          <w:rPr>
            <w:rFonts w:ascii="方正小标宋_GBK" w:eastAsia="方正小标宋_GBK" w:hint="eastAsia"/>
            <w:noProof/>
            <w:color w:val="000000" w:themeColor="text1"/>
            <w:sz w:val="32"/>
            <w:szCs w:val="32"/>
          </w:rPr>
          <w:tab/>
        </w:r>
        <w:r w:rsidR="00A97928" w:rsidRPr="00CB164B">
          <w:rPr>
            <w:rFonts w:ascii="方正小标宋_GBK" w:eastAsia="方正小标宋_GBK" w:hint="eastAsia"/>
            <w:noProof/>
            <w:color w:val="000000" w:themeColor="text1"/>
            <w:sz w:val="32"/>
            <w:szCs w:val="32"/>
          </w:rPr>
          <w:fldChar w:fldCharType="begin"/>
        </w:r>
        <w:r w:rsidR="00A97928" w:rsidRPr="00CB164B">
          <w:rPr>
            <w:rFonts w:ascii="方正小标宋_GBK" w:eastAsia="方正小标宋_GBK" w:hint="eastAsia"/>
            <w:noProof/>
            <w:color w:val="000000" w:themeColor="text1"/>
            <w:sz w:val="32"/>
            <w:szCs w:val="32"/>
          </w:rPr>
          <w:instrText xml:space="preserve"> PAGEREF _Toc26862465 \h </w:instrText>
        </w:r>
        <w:r w:rsidR="00A97928" w:rsidRPr="00CB164B">
          <w:rPr>
            <w:rFonts w:ascii="方正小标宋_GBK" w:eastAsia="方正小标宋_GBK" w:hint="eastAsia"/>
            <w:noProof/>
            <w:color w:val="000000" w:themeColor="text1"/>
            <w:sz w:val="32"/>
            <w:szCs w:val="32"/>
          </w:rPr>
        </w:r>
        <w:r w:rsidR="00A97928" w:rsidRPr="00CB164B">
          <w:rPr>
            <w:rFonts w:ascii="方正小标宋_GBK" w:eastAsia="方正小标宋_GBK" w:hint="eastAsia"/>
            <w:noProof/>
            <w:color w:val="000000" w:themeColor="text1"/>
            <w:sz w:val="32"/>
            <w:szCs w:val="32"/>
          </w:rPr>
          <w:fldChar w:fldCharType="separate"/>
        </w:r>
        <w:r w:rsidR="00125726">
          <w:rPr>
            <w:rFonts w:ascii="方正小标宋_GBK" w:eastAsia="方正小标宋_GBK"/>
            <w:noProof/>
            <w:color w:val="000000" w:themeColor="text1"/>
            <w:sz w:val="32"/>
            <w:szCs w:val="32"/>
          </w:rPr>
          <w:t>21</w:t>
        </w:r>
        <w:r w:rsidR="00A97928" w:rsidRPr="00CB164B">
          <w:rPr>
            <w:rFonts w:ascii="方正小标宋_GBK" w:eastAsia="方正小标宋_GBK" w:hint="eastAsia"/>
            <w:noProof/>
            <w:color w:val="000000" w:themeColor="text1"/>
            <w:sz w:val="32"/>
            <w:szCs w:val="32"/>
          </w:rPr>
          <w:fldChar w:fldCharType="end"/>
        </w:r>
      </w:hyperlink>
    </w:p>
    <w:p w14:paraId="33B83E48" w14:textId="66B500D7" w:rsidR="00A97928" w:rsidRPr="00CB164B" w:rsidRDefault="00C53FC9">
      <w:pPr>
        <w:pStyle w:val="12"/>
        <w:tabs>
          <w:tab w:val="right" w:leader="dot" w:pos="9514"/>
        </w:tabs>
        <w:spacing w:line="1000" w:lineRule="exact"/>
        <w:rPr>
          <w:rFonts w:ascii="方正小标宋_GBK" w:eastAsia="方正小标宋_GBK" w:hAnsi="Calibri"/>
          <w:noProof/>
          <w:color w:val="000000" w:themeColor="text1"/>
          <w:sz w:val="32"/>
          <w:szCs w:val="32"/>
        </w:rPr>
      </w:pPr>
      <w:hyperlink w:anchor="_Toc26862466" w:history="1">
        <w:r w:rsidR="00A97928" w:rsidRPr="00CB164B">
          <w:rPr>
            <w:rStyle w:val="a8"/>
            <w:rFonts w:ascii="方正小标宋_GBK" w:eastAsia="方正小标宋_GBK" w:hAnsi="宋体" w:hint="eastAsia"/>
            <w:noProof/>
            <w:color w:val="000000" w:themeColor="text1"/>
            <w:sz w:val="32"/>
            <w:szCs w:val="32"/>
          </w:rPr>
          <w:t>第四章  评定标准</w:t>
        </w:r>
        <w:r w:rsidR="00A97928" w:rsidRPr="00CB164B">
          <w:rPr>
            <w:rFonts w:ascii="方正小标宋_GBK" w:eastAsia="方正小标宋_GBK" w:hint="eastAsia"/>
            <w:noProof/>
            <w:color w:val="000000" w:themeColor="text1"/>
            <w:sz w:val="32"/>
            <w:szCs w:val="32"/>
          </w:rPr>
          <w:tab/>
        </w:r>
        <w:r w:rsidR="00A97928" w:rsidRPr="00CB164B">
          <w:rPr>
            <w:rFonts w:ascii="方正小标宋_GBK" w:eastAsia="方正小标宋_GBK" w:hint="eastAsia"/>
            <w:noProof/>
            <w:color w:val="000000" w:themeColor="text1"/>
            <w:sz w:val="32"/>
            <w:szCs w:val="32"/>
          </w:rPr>
          <w:fldChar w:fldCharType="begin"/>
        </w:r>
        <w:r w:rsidR="00A97928" w:rsidRPr="00CB164B">
          <w:rPr>
            <w:rFonts w:ascii="方正小标宋_GBK" w:eastAsia="方正小标宋_GBK" w:hint="eastAsia"/>
            <w:noProof/>
            <w:color w:val="000000" w:themeColor="text1"/>
            <w:sz w:val="32"/>
            <w:szCs w:val="32"/>
          </w:rPr>
          <w:instrText xml:space="preserve"> PAGEREF _Toc26862466 \h </w:instrText>
        </w:r>
        <w:r w:rsidR="00A97928" w:rsidRPr="00CB164B">
          <w:rPr>
            <w:rFonts w:ascii="方正小标宋_GBK" w:eastAsia="方正小标宋_GBK" w:hint="eastAsia"/>
            <w:noProof/>
            <w:color w:val="000000" w:themeColor="text1"/>
            <w:sz w:val="32"/>
            <w:szCs w:val="32"/>
          </w:rPr>
        </w:r>
        <w:r w:rsidR="00A97928" w:rsidRPr="00CB164B">
          <w:rPr>
            <w:rFonts w:ascii="方正小标宋_GBK" w:eastAsia="方正小标宋_GBK" w:hint="eastAsia"/>
            <w:noProof/>
            <w:color w:val="000000" w:themeColor="text1"/>
            <w:sz w:val="32"/>
            <w:szCs w:val="32"/>
          </w:rPr>
          <w:fldChar w:fldCharType="separate"/>
        </w:r>
        <w:r w:rsidR="00125726">
          <w:rPr>
            <w:rFonts w:ascii="方正小标宋_GBK" w:eastAsia="方正小标宋_GBK"/>
            <w:noProof/>
            <w:color w:val="000000" w:themeColor="text1"/>
            <w:sz w:val="32"/>
            <w:szCs w:val="32"/>
          </w:rPr>
          <w:t>32</w:t>
        </w:r>
        <w:r w:rsidR="00A97928" w:rsidRPr="00CB164B">
          <w:rPr>
            <w:rFonts w:ascii="方正小标宋_GBK" w:eastAsia="方正小标宋_GBK" w:hint="eastAsia"/>
            <w:noProof/>
            <w:color w:val="000000" w:themeColor="text1"/>
            <w:sz w:val="32"/>
            <w:szCs w:val="32"/>
          </w:rPr>
          <w:fldChar w:fldCharType="end"/>
        </w:r>
      </w:hyperlink>
    </w:p>
    <w:p w14:paraId="3E3A2F47" w14:textId="72B7259D" w:rsidR="00A97928" w:rsidRPr="00CB164B" w:rsidRDefault="00C53FC9">
      <w:pPr>
        <w:pStyle w:val="12"/>
        <w:tabs>
          <w:tab w:val="right" w:leader="dot" w:pos="9514"/>
        </w:tabs>
        <w:spacing w:line="1000" w:lineRule="exact"/>
        <w:rPr>
          <w:rFonts w:ascii="方正小标宋_GBK" w:eastAsia="方正小标宋_GBK" w:hAnsi="Calibri"/>
          <w:noProof/>
          <w:color w:val="000000" w:themeColor="text1"/>
          <w:sz w:val="32"/>
          <w:szCs w:val="32"/>
        </w:rPr>
      </w:pPr>
      <w:hyperlink w:anchor="_Toc26862467" w:history="1">
        <w:r w:rsidR="00A97928" w:rsidRPr="00CB164B">
          <w:rPr>
            <w:rStyle w:val="a8"/>
            <w:rFonts w:ascii="方正小标宋_GBK" w:eastAsia="方正小标宋_GBK" w:hint="eastAsia"/>
            <w:noProof/>
            <w:color w:val="000000" w:themeColor="text1"/>
            <w:sz w:val="32"/>
            <w:szCs w:val="32"/>
          </w:rPr>
          <w:t>第五章  合同文本</w:t>
        </w:r>
        <w:r w:rsidR="00A97928" w:rsidRPr="00CB164B">
          <w:rPr>
            <w:rFonts w:ascii="方正小标宋_GBK" w:eastAsia="方正小标宋_GBK" w:hint="eastAsia"/>
            <w:noProof/>
            <w:color w:val="000000" w:themeColor="text1"/>
            <w:sz w:val="32"/>
            <w:szCs w:val="32"/>
          </w:rPr>
          <w:tab/>
        </w:r>
        <w:r w:rsidR="00A97928" w:rsidRPr="00CB164B">
          <w:rPr>
            <w:rFonts w:ascii="方正小标宋_GBK" w:eastAsia="方正小标宋_GBK" w:hint="eastAsia"/>
            <w:noProof/>
            <w:color w:val="000000" w:themeColor="text1"/>
            <w:sz w:val="32"/>
            <w:szCs w:val="32"/>
          </w:rPr>
          <w:fldChar w:fldCharType="begin"/>
        </w:r>
        <w:r w:rsidR="00A97928" w:rsidRPr="00CB164B">
          <w:rPr>
            <w:rFonts w:ascii="方正小标宋_GBK" w:eastAsia="方正小标宋_GBK" w:hint="eastAsia"/>
            <w:noProof/>
            <w:color w:val="000000" w:themeColor="text1"/>
            <w:sz w:val="32"/>
            <w:szCs w:val="32"/>
          </w:rPr>
          <w:instrText xml:space="preserve"> PAGEREF _Toc26862467 \h </w:instrText>
        </w:r>
        <w:r w:rsidR="00A97928" w:rsidRPr="00CB164B">
          <w:rPr>
            <w:rFonts w:ascii="方正小标宋_GBK" w:eastAsia="方正小标宋_GBK" w:hint="eastAsia"/>
            <w:noProof/>
            <w:color w:val="000000" w:themeColor="text1"/>
            <w:sz w:val="32"/>
            <w:szCs w:val="32"/>
          </w:rPr>
        </w:r>
        <w:r w:rsidR="00A97928" w:rsidRPr="00CB164B">
          <w:rPr>
            <w:rFonts w:ascii="方正小标宋_GBK" w:eastAsia="方正小标宋_GBK" w:hint="eastAsia"/>
            <w:noProof/>
            <w:color w:val="000000" w:themeColor="text1"/>
            <w:sz w:val="32"/>
            <w:szCs w:val="32"/>
          </w:rPr>
          <w:fldChar w:fldCharType="separate"/>
        </w:r>
        <w:r w:rsidR="00125726">
          <w:rPr>
            <w:rFonts w:ascii="方正小标宋_GBK" w:eastAsia="方正小标宋_GBK"/>
            <w:noProof/>
            <w:color w:val="000000" w:themeColor="text1"/>
            <w:sz w:val="32"/>
            <w:szCs w:val="32"/>
          </w:rPr>
          <w:t>34</w:t>
        </w:r>
        <w:r w:rsidR="00A97928" w:rsidRPr="00CB164B">
          <w:rPr>
            <w:rFonts w:ascii="方正小标宋_GBK" w:eastAsia="方正小标宋_GBK" w:hint="eastAsia"/>
            <w:noProof/>
            <w:color w:val="000000" w:themeColor="text1"/>
            <w:sz w:val="32"/>
            <w:szCs w:val="32"/>
          </w:rPr>
          <w:fldChar w:fldCharType="end"/>
        </w:r>
      </w:hyperlink>
    </w:p>
    <w:p w14:paraId="59349431" w14:textId="4614D2D2" w:rsidR="00A97928" w:rsidRPr="00CB164B" w:rsidRDefault="00C53FC9">
      <w:pPr>
        <w:pStyle w:val="12"/>
        <w:tabs>
          <w:tab w:val="right" w:leader="dot" w:pos="9514"/>
        </w:tabs>
        <w:spacing w:line="1000" w:lineRule="exact"/>
        <w:rPr>
          <w:rFonts w:ascii="方正小标宋_GBK" w:eastAsia="方正小标宋_GBK" w:hAnsi="Calibri"/>
          <w:noProof/>
          <w:color w:val="000000" w:themeColor="text1"/>
          <w:sz w:val="32"/>
          <w:szCs w:val="32"/>
        </w:rPr>
      </w:pPr>
      <w:hyperlink w:anchor="_Toc26862468" w:history="1">
        <w:r w:rsidR="00A97928" w:rsidRPr="00CB164B">
          <w:rPr>
            <w:rStyle w:val="a8"/>
            <w:rFonts w:ascii="方正小标宋_GBK" w:eastAsia="方正小标宋_GBK" w:hAnsi="方正小标宋_GBK" w:hint="eastAsia"/>
            <w:noProof/>
            <w:color w:val="000000" w:themeColor="text1"/>
            <w:sz w:val="32"/>
            <w:szCs w:val="32"/>
          </w:rPr>
          <w:t>第六章  响应文件格式</w:t>
        </w:r>
        <w:r w:rsidR="00A97928" w:rsidRPr="00CB164B">
          <w:rPr>
            <w:rFonts w:ascii="方正小标宋_GBK" w:eastAsia="方正小标宋_GBK" w:hint="eastAsia"/>
            <w:noProof/>
            <w:color w:val="000000" w:themeColor="text1"/>
            <w:sz w:val="32"/>
            <w:szCs w:val="32"/>
          </w:rPr>
          <w:tab/>
        </w:r>
        <w:r w:rsidR="00A97928" w:rsidRPr="00CB164B">
          <w:rPr>
            <w:rFonts w:ascii="方正小标宋_GBK" w:eastAsia="方正小标宋_GBK" w:hint="eastAsia"/>
            <w:noProof/>
            <w:color w:val="000000" w:themeColor="text1"/>
            <w:sz w:val="32"/>
            <w:szCs w:val="32"/>
          </w:rPr>
          <w:fldChar w:fldCharType="begin"/>
        </w:r>
        <w:r w:rsidR="00A97928" w:rsidRPr="00CB164B">
          <w:rPr>
            <w:rFonts w:ascii="方正小标宋_GBK" w:eastAsia="方正小标宋_GBK" w:hint="eastAsia"/>
            <w:noProof/>
            <w:color w:val="000000" w:themeColor="text1"/>
            <w:sz w:val="32"/>
            <w:szCs w:val="32"/>
          </w:rPr>
          <w:instrText xml:space="preserve"> PAGEREF _Toc26862468 \h </w:instrText>
        </w:r>
        <w:r w:rsidR="00A97928" w:rsidRPr="00CB164B">
          <w:rPr>
            <w:rFonts w:ascii="方正小标宋_GBK" w:eastAsia="方正小标宋_GBK" w:hint="eastAsia"/>
            <w:noProof/>
            <w:color w:val="000000" w:themeColor="text1"/>
            <w:sz w:val="32"/>
            <w:szCs w:val="32"/>
          </w:rPr>
        </w:r>
        <w:r w:rsidR="00A97928" w:rsidRPr="00CB164B">
          <w:rPr>
            <w:rFonts w:ascii="方正小标宋_GBK" w:eastAsia="方正小标宋_GBK" w:hint="eastAsia"/>
            <w:noProof/>
            <w:color w:val="000000" w:themeColor="text1"/>
            <w:sz w:val="32"/>
            <w:szCs w:val="32"/>
          </w:rPr>
          <w:fldChar w:fldCharType="separate"/>
        </w:r>
        <w:r w:rsidR="00125726">
          <w:rPr>
            <w:rFonts w:ascii="方正小标宋_GBK" w:eastAsia="方正小标宋_GBK"/>
            <w:noProof/>
            <w:color w:val="000000" w:themeColor="text1"/>
            <w:sz w:val="32"/>
            <w:szCs w:val="32"/>
          </w:rPr>
          <w:t>41</w:t>
        </w:r>
        <w:r w:rsidR="00A97928" w:rsidRPr="00CB164B">
          <w:rPr>
            <w:rFonts w:ascii="方正小标宋_GBK" w:eastAsia="方正小标宋_GBK" w:hint="eastAsia"/>
            <w:noProof/>
            <w:color w:val="000000" w:themeColor="text1"/>
            <w:sz w:val="32"/>
            <w:szCs w:val="32"/>
          </w:rPr>
          <w:fldChar w:fldCharType="end"/>
        </w:r>
      </w:hyperlink>
    </w:p>
    <w:p w14:paraId="5125F26B" w14:textId="77777777" w:rsidR="00A97928" w:rsidRPr="00CB164B" w:rsidRDefault="00A97928">
      <w:pPr>
        <w:spacing w:line="1000" w:lineRule="exact"/>
        <w:rPr>
          <w:rFonts w:ascii="仿宋" w:eastAsia="仿宋" w:hAnsi="仿宋"/>
          <w:b/>
          <w:color w:val="000000" w:themeColor="text1"/>
          <w:sz w:val="28"/>
          <w:szCs w:val="28"/>
        </w:rPr>
      </w:pPr>
      <w:r w:rsidRPr="00CB164B">
        <w:rPr>
          <w:rFonts w:ascii="方正小标宋_GBK" w:eastAsia="方正小标宋_GBK" w:hAnsi="仿宋" w:hint="eastAsia"/>
          <w:b/>
          <w:color w:val="000000" w:themeColor="text1"/>
          <w:sz w:val="32"/>
          <w:szCs w:val="32"/>
        </w:rPr>
        <w:fldChar w:fldCharType="end"/>
      </w:r>
    </w:p>
    <w:p w14:paraId="37D1CBD0" w14:textId="77777777" w:rsidR="00A97928" w:rsidRPr="00CB164B" w:rsidRDefault="00A97928">
      <w:pPr>
        <w:rPr>
          <w:color w:val="000000" w:themeColor="text1"/>
        </w:rPr>
      </w:pPr>
      <w:r w:rsidRPr="00CB164B">
        <w:rPr>
          <w:color w:val="000000" w:themeColor="text1"/>
        </w:rPr>
        <w:br w:type="page"/>
      </w:r>
    </w:p>
    <w:p w14:paraId="0684B558" w14:textId="77777777" w:rsidR="00A97928" w:rsidRPr="00CB164B" w:rsidRDefault="00A97928">
      <w:pPr>
        <w:rPr>
          <w:color w:val="000000" w:themeColor="text1"/>
        </w:rPr>
      </w:pPr>
    </w:p>
    <w:p w14:paraId="2C2DAF16" w14:textId="77777777" w:rsidR="00A97928" w:rsidRPr="00CB164B" w:rsidRDefault="00A97928">
      <w:pPr>
        <w:rPr>
          <w:color w:val="000000" w:themeColor="text1"/>
        </w:rPr>
      </w:pPr>
    </w:p>
    <w:p w14:paraId="6FA2A8B8" w14:textId="77777777" w:rsidR="00A97928" w:rsidRPr="00CB164B" w:rsidRDefault="00A97928">
      <w:pPr>
        <w:rPr>
          <w:color w:val="000000" w:themeColor="text1"/>
        </w:rPr>
      </w:pPr>
    </w:p>
    <w:p w14:paraId="4E2F90DB" w14:textId="77777777" w:rsidR="00A97928" w:rsidRPr="00CB164B" w:rsidRDefault="00A97928">
      <w:pPr>
        <w:rPr>
          <w:color w:val="000000" w:themeColor="text1"/>
        </w:rPr>
      </w:pPr>
    </w:p>
    <w:p w14:paraId="11D4FEB3" w14:textId="77777777" w:rsidR="00A97928" w:rsidRPr="00CB164B" w:rsidRDefault="00A97928">
      <w:pPr>
        <w:rPr>
          <w:color w:val="000000" w:themeColor="text1"/>
        </w:rPr>
      </w:pPr>
    </w:p>
    <w:p w14:paraId="333BC40A" w14:textId="77777777" w:rsidR="00A97928" w:rsidRPr="00CB164B" w:rsidRDefault="00A97928">
      <w:pPr>
        <w:rPr>
          <w:color w:val="000000" w:themeColor="text1"/>
        </w:rPr>
      </w:pPr>
    </w:p>
    <w:p w14:paraId="16DC7127" w14:textId="77777777" w:rsidR="00A97928" w:rsidRPr="00CB164B" w:rsidRDefault="00A97928">
      <w:pPr>
        <w:rPr>
          <w:color w:val="000000" w:themeColor="text1"/>
        </w:rPr>
      </w:pPr>
    </w:p>
    <w:p w14:paraId="21ED9D84" w14:textId="77777777" w:rsidR="00A97928" w:rsidRPr="00CB164B" w:rsidRDefault="00A97928">
      <w:pPr>
        <w:rPr>
          <w:color w:val="000000" w:themeColor="text1"/>
        </w:rPr>
      </w:pPr>
    </w:p>
    <w:p w14:paraId="33C09B35" w14:textId="77777777" w:rsidR="00A97928" w:rsidRPr="00CB164B" w:rsidRDefault="00A97928">
      <w:pPr>
        <w:rPr>
          <w:color w:val="000000" w:themeColor="text1"/>
        </w:rPr>
      </w:pPr>
    </w:p>
    <w:p w14:paraId="7F0F1A50" w14:textId="77777777" w:rsidR="00A97928" w:rsidRPr="00CB164B" w:rsidRDefault="00A97928">
      <w:pPr>
        <w:rPr>
          <w:color w:val="000000" w:themeColor="text1"/>
        </w:rPr>
      </w:pPr>
    </w:p>
    <w:p w14:paraId="01717C02" w14:textId="77777777" w:rsidR="00A97928" w:rsidRPr="00CB164B" w:rsidRDefault="00A97928">
      <w:pPr>
        <w:rPr>
          <w:color w:val="000000" w:themeColor="text1"/>
        </w:rPr>
      </w:pPr>
    </w:p>
    <w:p w14:paraId="79AEFF76" w14:textId="77777777" w:rsidR="00A97928" w:rsidRPr="00CB164B" w:rsidRDefault="00A97928">
      <w:pPr>
        <w:rPr>
          <w:color w:val="000000" w:themeColor="text1"/>
        </w:rPr>
      </w:pPr>
    </w:p>
    <w:p w14:paraId="498B4E8C" w14:textId="77777777" w:rsidR="00A97928" w:rsidRPr="00CB164B" w:rsidRDefault="00A97928">
      <w:pPr>
        <w:pStyle w:val="1"/>
        <w:rPr>
          <w:rFonts w:ascii="方正小标宋_GBK" w:eastAsia="方正小标宋_GBK" w:hAnsi="宋体"/>
          <w:color w:val="000000" w:themeColor="text1"/>
        </w:rPr>
      </w:pPr>
      <w:bookmarkStart w:id="2" w:name="_Toc26862463"/>
      <w:r w:rsidRPr="00CB164B">
        <w:rPr>
          <w:rFonts w:ascii="方正小标宋_GBK" w:eastAsia="方正小标宋_GBK" w:hAnsi="宋体" w:hint="eastAsia"/>
          <w:color w:val="000000" w:themeColor="text1"/>
        </w:rPr>
        <w:t>第一章  竞争性谈判公告</w:t>
      </w:r>
      <w:bookmarkEnd w:id="1"/>
      <w:bookmarkEnd w:id="2"/>
    </w:p>
    <w:p w14:paraId="00513FD5" w14:textId="4C9B5A38" w:rsidR="00A97928" w:rsidRPr="00CB164B" w:rsidRDefault="00A97928">
      <w:pPr>
        <w:spacing w:line="600" w:lineRule="exact"/>
        <w:jc w:val="center"/>
        <w:rPr>
          <w:rFonts w:ascii="方正小标宋_GBK" w:eastAsia="方正小标宋_GBK" w:hAnsi="宋体"/>
          <w:b/>
          <w:color w:val="000000" w:themeColor="text1"/>
          <w:sz w:val="36"/>
          <w:szCs w:val="36"/>
        </w:rPr>
      </w:pPr>
      <w:r w:rsidRPr="00CB164B">
        <w:rPr>
          <w:rFonts w:ascii="黑体" w:eastAsia="黑体" w:hAnsi="宋体"/>
          <w:b/>
          <w:color w:val="000000" w:themeColor="text1"/>
          <w:sz w:val="32"/>
          <w:szCs w:val="32"/>
        </w:rPr>
        <w:br w:type="page"/>
      </w:r>
      <w:r w:rsidR="00876641" w:rsidRPr="00CB164B">
        <w:rPr>
          <w:rFonts w:ascii="方正小标宋_GBK" w:eastAsia="方正小标宋_GBK" w:hAnsi="宋体" w:hint="eastAsia"/>
          <w:b/>
          <w:color w:val="000000" w:themeColor="text1"/>
          <w:sz w:val="36"/>
          <w:szCs w:val="36"/>
        </w:rPr>
        <w:lastRenderedPageBreak/>
        <w:t>2020年政法纪检检察转移支付办案专用设备采购</w:t>
      </w:r>
      <w:r w:rsidRPr="00CB164B">
        <w:rPr>
          <w:rFonts w:ascii="方正小标宋_GBK" w:eastAsia="方正小标宋_GBK" w:hAnsi="宋体" w:hint="eastAsia"/>
          <w:b/>
          <w:color w:val="000000" w:themeColor="text1"/>
          <w:sz w:val="36"/>
          <w:szCs w:val="36"/>
        </w:rPr>
        <w:t>（QZZC2020-J1-0003</w:t>
      </w:r>
      <w:r w:rsidR="00876641" w:rsidRPr="00CB164B">
        <w:rPr>
          <w:rFonts w:ascii="方正小标宋_GBK" w:eastAsia="方正小标宋_GBK" w:hAnsi="宋体"/>
          <w:b/>
          <w:color w:val="000000" w:themeColor="text1"/>
          <w:sz w:val="36"/>
          <w:szCs w:val="36"/>
        </w:rPr>
        <w:t>7</w:t>
      </w:r>
      <w:r w:rsidRPr="00CB164B">
        <w:rPr>
          <w:rFonts w:ascii="方正小标宋_GBK" w:eastAsia="方正小标宋_GBK" w:hAnsi="宋体" w:hint="eastAsia"/>
          <w:b/>
          <w:color w:val="000000" w:themeColor="text1"/>
          <w:sz w:val="36"/>
          <w:szCs w:val="36"/>
        </w:rPr>
        <w:t>-CGZX）竞争性谈判公告</w:t>
      </w:r>
    </w:p>
    <w:p w14:paraId="480A823B" w14:textId="77777777" w:rsidR="00A97928" w:rsidRPr="00CB164B" w:rsidRDefault="00A97928">
      <w:pPr>
        <w:spacing w:line="360" w:lineRule="exact"/>
        <w:jc w:val="center"/>
        <w:rPr>
          <w:rFonts w:ascii="方正小标宋_GBK" w:eastAsia="方正小标宋_GBK" w:hAnsi="宋体"/>
          <w:b/>
          <w:color w:val="000000" w:themeColor="text1"/>
          <w:sz w:val="36"/>
          <w:szCs w:val="36"/>
        </w:rPr>
      </w:pPr>
    </w:p>
    <w:p w14:paraId="5632DF96" w14:textId="77777777" w:rsidR="00A97928" w:rsidRPr="00CB164B" w:rsidRDefault="00A97928">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b/>
          <w:color w:val="000000" w:themeColor="text1"/>
          <w:sz w:val="32"/>
          <w:szCs w:val="32"/>
        </w:rPr>
      </w:pPr>
      <w:bookmarkStart w:id="3" w:name="_Toc38370138"/>
      <w:r w:rsidRPr="00CB164B">
        <w:rPr>
          <w:rFonts w:ascii="宋体" w:hAnsi="宋体" w:hint="eastAsia"/>
          <w:color w:val="000000" w:themeColor="text1"/>
          <w:szCs w:val="21"/>
        </w:rPr>
        <w:t>项目概况</w:t>
      </w:r>
    </w:p>
    <w:p w14:paraId="78B850A9" w14:textId="6ED55E33" w:rsidR="00A97928" w:rsidRPr="00CB164B" w:rsidRDefault="00876641">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2020年政法纪检检察转移支付办案专用设备采购</w:t>
      </w:r>
      <w:r w:rsidR="00A97928" w:rsidRPr="00CB164B">
        <w:rPr>
          <w:rFonts w:ascii="宋体" w:hAnsi="宋体" w:hint="eastAsia"/>
          <w:color w:val="000000" w:themeColor="text1"/>
          <w:szCs w:val="21"/>
        </w:rPr>
        <w:t>的潜在供应商应在</w:t>
      </w:r>
      <w:r w:rsidR="00EA68D6" w:rsidRPr="00EA68D6">
        <w:rPr>
          <w:rFonts w:ascii="宋体" w:hAnsi="宋体" w:hint="eastAsia"/>
          <w:color w:val="000000" w:themeColor="text1"/>
          <w:szCs w:val="21"/>
        </w:rPr>
        <w:t>广西政府采购网/广西政府购买服务信息平台</w:t>
      </w:r>
      <w:r w:rsidR="00A97928" w:rsidRPr="00CB164B">
        <w:rPr>
          <w:rFonts w:ascii="宋体" w:hAnsi="宋体" w:hint="eastAsia"/>
          <w:color w:val="000000" w:themeColor="text1"/>
          <w:szCs w:val="21"/>
        </w:rPr>
        <w:t>获取采购文件，并于2020</w:t>
      </w:r>
      <w:r w:rsidR="00A97928" w:rsidRPr="00CB164B">
        <w:rPr>
          <w:rFonts w:ascii="宋体" w:hAnsi="宋体" w:hint="eastAsia"/>
          <w:bCs/>
          <w:color w:val="000000" w:themeColor="text1"/>
          <w:szCs w:val="21"/>
        </w:rPr>
        <w:t>年</w:t>
      </w:r>
      <w:r w:rsidRPr="00CB164B">
        <w:rPr>
          <w:rFonts w:ascii="宋体" w:hAnsi="宋体"/>
          <w:bCs/>
          <w:color w:val="000000" w:themeColor="text1"/>
          <w:szCs w:val="21"/>
        </w:rPr>
        <w:t>11</w:t>
      </w:r>
      <w:r w:rsidR="00A97928" w:rsidRPr="00CB164B">
        <w:rPr>
          <w:rFonts w:ascii="宋体" w:hAnsi="宋体" w:hint="eastAsia"/>
          <w:bCs/>
          <w:color w:val="000000" w:themeColor="text1"/>
          <w:szCs w:val="21"/>
        </w:rPr>
        <w:t>月</w:t>
      </w:r>
      <w:r w:rsidR="007F6A57">
        <w:rPr>
          <w:rFonts w:ascii="宋体" w:hAnsi="宋体"/>
          <w:color w:val="000000" w:themeColor="text1"/>
          <w:kern w:val="0"/>
          <w:szCs w:val="21"/>
        </w:rPr>
        <w:t>18</w:t>
      </w:r>
      <w:r w:rsidR="00A97928" w:rsidRPr="00CB164B">
        <w:rPr>
          <w:rFonts w:ascii="宋体" w:hAnsi="宋体" w:hint="eastAsia"/>
          <w:bCs/>
          <w:color w:val="000000" w:themeColor="text1"/>
          <w:szCs w:val="21"/>
        </w:rPr>
        <w:t>日上午</w:t>
      </w:r>
      <w:r w:rsidR="007F6A57">
        <w:rPr>
          <w:rFonts w:ascii="宋体" w:hAnsi="宋体"/>
          <w:bCs/>
          <w:color w:val="000000" w:themeColor="text1"/>
          <w:szCs w:val="21"/>
        </w:rPr>
        <w:t>10</w:t>
      </w:r>
      <w:r w:rsidR="00A97928" w:rsidRPr="00CB164B">
        <w:rPr>
          <w:rFonts w:ascii="宋体" w:hAnsi="宋体" w:hint="eastAsia"/>
          <w:bCs/>
          <w:color w:val="000000" w:themeColor="text1"/>
          <w:szCs w:val="21"/>
        </w:rPr>
        <w:t>时（北京时间）前提交响应</w:t>
      </w:r>
      <w:r w:rsidR="00A97928" w:rsidRPr="00CB164B">
        <w:rPr>
          <w:rFonts w:ascii="宋体" w:hAnsi="宋体"/>
          <w:bCs/>
          <w:color w:val="000000" w:themeColor="text1"/>
          <w:szCs w:val="21"/>
        </w:rPr>
        <w:t>文件</w:t>
      </w:r>
      <w:r w:rsidR="00A97928" w:rsidRPr="00CB164B">
        <w:rPr>
          <w:rFonts w:ascii="宋体" w:hAnsi="宋体" w:hint="eastAsia"/>
          <w:color w:val="000000" w:themeColor="text1"/>
          <w:szCs w:val="21"/>
        </w:rPr>
        <w:t>。</w:t>
      </w:r>
    </w:p>
    <w:p w14:paraId="51FB550F" w14:textId="77777777" w:rsidR="00A97928" w:rsidRPr="00CB164B" w:rsidRDefault="00A97928">
      <w:pPr>
        <w:pStyle w:val="2"/>
        <w:suppressLineNumbers/>
        <w:spacing w:before="0" w:after="0" w:line="430" w:lineRule="exact"/>
        <w:ind w:firstLineChars="200" w:firstLine="422"/>
        <w:rPr>
          <w:rFonts w:ascii="宋体" w:eastAsia="宋体" w:hAnsi="宋体" w:cs="宋体"/>
          <w:color w:val="000000" w:themeColor="text1"/>
          <w:sz w:val="21"/>
          <w:szCs w:val="21"/>
        </w:rPr>
      </w:pPr>
      <w:r w:rsidRPr="00CB164B">
        <w:rPr>
          <w:rFonts w:ascii="宋体" w:eastAsia="宋体" w:hAnsi="宋体" w:cs="宋体" w:hint="eastAsia"/>
          <w:color w:val="000000" w:themeColor="text1"/>
          <w:sz w:val="21"/>
          <w:szCs w:val="21"/>
        </w:rPr>
        <w:t>一、项目基本情况</w:t>
      </w:r>
      <w:bookmarkEnd w:id="3"/>
    </w:p>
    <w:p w14:paraId="31FB0F6B" w14:textId="77B2918A"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项目编号：</w:t>
      </w:r>
      <w:r w:rsidRPr="00CB164B">
        <w:rPr>
          <w:rFonts w:ascii="宋体" w:hAnsi="宋体"/>
          <w:color w:val="000000" w:themeColor="text1"/>
          <w:szCs w:val="21"/>
        </w:rPr>
        <w:t>QZZC2020-J1-000</w:t>
      </w:r>
      <w:r w:rsidRPr="00CB164B">
        <w:rPr>
          <w:rFonts w:ascii="宋体" w:hAnsi="宋体" w:hint="eastAsia"/>
          <w:color w:val="000000" w:themeColor="text1"/>
          <w:szCs w:val="21"/>
        </w:rPr>
        <w:t>3</w:t>
      </w:r>
      <w:r w:rsidR="00876641" w:rsidRPr="00CB164B">
        <w:rPr>
          <w:rFonts w:ascii="宋体" w:hAnsi="宋体"/>
          <w:color w:val="000000" w:themeColor="text1"/>
          <w:szCs w:val="21"/>
        </w:rPr>
        <w:t>7</w:t>
      </w:r>
      <w:r w:rsidRPr="00CB164B">
        <w:rPr>
          <w:rFonts w:ascii="宋体" w:hAnsi="宋体"/>
          <w:color w:val="000000" w:themeColor="text1"/>
          <w:szCs w:val="21"/>
        </w:rPr>
        <w:t>-CGZX</w:t>
      </w:r>
    </w:p>
    <w:p w14:paraId="078B5617" w14:textId="6F93155A"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项目名称：</w:t>
      </w:r>
      <w:bookmarkStart w:id="4" w:name="_Hlk54616203"/>
      <w:r w:rsidR="00876641" w:rsidRPr="00CB164B">
        <w:rPr>
          <w:rFonts w:ascii="宋体" w:hAnsi="宋体" w:hint="eastAsia"/>
          <w:color w:val="000000" w:themeColor="text1"/>
          <w:szCs w:val="21"/>
        </w:rPr>
        <w:t>2020年政法纪检检察转移支付办案专用设备采购</w:t>
      </w:r>
      <w:bookmarkEnd w:id="4"/>
    </w:p>
    <w:p w14:paraId="07725825" w14:textId="77777777"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采购方式：</w:t>
      </w:r>
      <w:r w:rsidRPr="00CB164B">
        <w:rPr>
          <w:rFonts w:ascii="宋体" w:hAnsi="宋体" w:cs="Arial" w:hint="eastAsia"/>
          <w:bCs/>
          <w:color w:val="000000" w:themeColor="text1"/>
          <w:szCs w:val="21"/>
        </w:rPr>
        <w:sym w:font="Wingdings 2" w:char="F052"/>
      </w:r>
      <w:r w:rsidRPr="00CB164B">
        <w:rPr>
          <w:rFonts w:ascii="宋体" w:hAnsi="宋体" w:hint="eastAsia"/>
          <w:color w:val="000000" w:themeColor="text1"/>
          <w:szCs w:val="21"/>
        </w:rPr>
        <w:t>竞争性谈判 □竞争性磋商 □询价</w:t>
      </w:r>
    </w:p>
    <w:p w14:paraId="48AC483A" w14:textId="7BF44C56"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预算金额：</w:t>
      </w:r>
      <w:bookmarkStart w:id="5" w:name="_Hlk54615610"/>
      <w:proofErr w:type="gramStart"/>
      <w:r w:rsidR="00876641" w:rsidRPr="00CB164B">
        <w:rPr>
          <w:rFonts w:ascii="宋体" w:hAnsi="宋体" w:hint="eastAsia"/>
          <w:color w:val="000000" w:themeColor="text1"/>
          <w:szCs w:val="21"/>
        </w:rPr>
        <w:t>肆拾玖万玖仟玖佰</w:t>
      </w:r>
      <w:proofErr w:type="gramEnd"/>
      <w:r w:rsidRPr="00CB164B">
        <w:rPr>
          <w:rFonts w:ascii="宋体" w:hAnsi="宋体" w:hint="eastAsia"/>
          <w:color w:val="000000" w:themeColor="text1"/>
          <w:szCs w:val="21"/>
        </w:rPr>
        <w:t>元整（￥4</w:t>
      </w:r>
      <w:r w:rsidR="00876641" w:rsidRPr="00CB164B">
        <w:rPr>
          <w:rFonts w:ascii="宋体" w:hAnsi="宋体"/>
          <w:color w:val="000000" w:themeColor="text1"/>
          <w:szCs w:val="21"/>
        </w:rPr>
        <w:t>99900</w:t>
      </w:r>
      <w:r w:rsidRPr="00CB164B">
        <w:rPr>
          <w:rFonts w:ascii="宋体" w:hAnsi="宋体" w:hint="eastAsia"/>
          <w:color w:val="000000" w:themeColor="text1"/>
          <w:szCs w:val="21"/>
        </w:rPr>
        <w:t>.00）</w:t>
      </w:r>
      <w:bookmarkEnd w:id="5"/>
    </w:p>
    <w:p w14:paraId="145BA92C" w14:textId="77777777"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最高限价：无</w:t>
      </w:r>
    </w:p>
    <w:p w14:paraId="1B75B722" w14:textId="5AF501AB" w:rsidR="00A97928" w:rsidRPr="00CB164B" w:rsidRDefault="00A97928" w:rsidP="005C7AFE">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采购需求：</w:t>
      </w:r>
      <w:r w:rsidR="005C7AFE" w:rsidRPr="00CB164B">
        <w:rPr>
          <w:rFonts w:ascii="宋体" w:hAnsi="宋体" w:hint="eastAsia"/>
          <w:color w:val="000000" w:themeColor="text1"/>
          <w:szCs w:val="21"/>
        </w:rPr>
        <w:t>笔记本电脑、台式电脑、打印复印机、网络管理工作站、碎纸机、手绘板、目录文件柜、文件保密柜、铁皮文件柜、移动硬盘、加湿器、立式风扇、扫描仪、执法记录仪、便携式录像机、实验室桌椅、实验室柜子、录音电话、录音笔、相机</w:t>
      </w:r>
      <w:r w:rsidRPr="00CB164B">
        <w:rPr>
          <w:rFonts w:ascii="宋体" w:hAnsi="宋体" w:hint="eastAsia"/>
          <w:color w:val="000000" w:themeColor="text1"/>
          <w:szCs w:val="21"/>
        </w:rPr>
        <w:t>等，详见竞争性谈判采购文件。</w:t>
      </w:r>
    </w:p>
    <w:p w14:paraId="0DFF4508" w14:textId="77777777"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合同履行期限：合同签订之日起</w:t>
      </w:r>
      <w:r w:rsidR="00DA6AC1" w:rsidRPr="00CB164B">
        <w:rPr>
          <w:rFonts w:ascii="宋体" w:hAnsi="宋体" w:hint="eastAsia"/>
          <w:color w:val="000000" w:themeColor="text1"/>
          <w:szCs w:val="21"/>
        </w:rPr>
        <w:t>3</w:t>
      </w:r>
      <w:r w:rsidRPr="00CB164B">
        <w:rPr>
          <w:rFonts w:ascii="宋体" w:hAnsi="宋体" w:hint="eastAsia"/>
          <w:color w:val="000000" w:themeColor="text1"/>
          <w:szCs w:val="21"/>
        </w:rPr>
        <w:t>0</w:t>
      </w:r>
      <w:r w:rsidR="00397827" w:rsidRPr="00CB164B">
        <w:rPr>
          <w:rFonts w:ascii="宋体" w:hAnsi="宋体" w:hint="eastAsia"/>
          <w:color w:val="000000" w:themeColor="text1"/>
          <w:szCs w:val="21"/>
        </w:rPr>
        <w:t>个工作</w:t>
      </w:r>
      <w:r w:rsidRPr="00CB164B">
        <w:rPr>
          <w:rFonts w:ascii="宋体" w:hAnsi="宋体" w:hint="eastAsia"/>
          <w:color w:val="000000" w:themeColor="text1"/>
          <w:szCs w:val="21"/>
        </w:rPr>
        <w:t>日内。</w:t>
      </w:r>
    </w:p>
    <w:p w14:paraId="150807CB" w14:textId="77777777"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本项目（是</w:t>
      </w:r>
      <w:r w:rsidRPr="00CB164B">
        <w:rPr>
          <w:rFonts w:ascii="宋体" w:hAnsi="宋体"/>
          <w:color w:val="000000" w:themeColor="text1"/>
          <w:szCs w:val="21"/>
        </w:rPr>
        <w:t>/否</w:t>
      </w:r>
      <w:r w:rsidRPr="00CB164B">
        <w:rPr>
          <w:rFonts w:ascii="宋体" w:hAnsi="宋体" w:hint="eastAsia"/>
          <w:color w:val="000000" w:themeColor="text1"/>
          <w:szCs w:val="21"/>
        </w:rPr>
        <w:t>）接受联合体：否。</w:t>
      </w:r>
    </w:p>
    <w:p w14:paraId="701FBFF3" w14:textId="77777777" w:rsidR="00A97928" w:rsidRPr="00CB164B" w:rsidRDefault="00A97928">
      <w:pPr>
        <w:spacing w:line="400" w:lineRule="exact"/>
        <w:ind w:firstLineChars="200" w:firstLine="422"/>
        <w:rPr>
          <w:rFonts w:ascii="宋体" w:hAnsi="宋体"/>
          <w:color w:val="000000" w:themeColor="text1"/>
          <w:szCs w:val="21"/>
        </w:rPr>
      </w:pPr>
      <w:r w:rsidRPr="00CB164B">
        <w:rPr>
          <w:rFonts w:ascii="宋体" w:hAnsi="宋体" w:hint="eastAsia"/>
          <w:b/>
          <w:color w:val="000000" w:themeColor="text1"/>
          <w:szCs w:val="21"/>
        </w:rPr>
        <w:t>本项目需要落实的政府采购政策</w:t>
      </w:r>
      <w:r w:rsidRPr="00CB164B">
        <w:rPr>
          <w:rFonts w:ascii="宋体" w:hAnsi="宋体" w:hint="eastAsia"/>
          <w:color w:val="000000" w:themeColor="text1"/>
          <w:szCs w:val="21"/>
        </w:rPr>
        <w:t>：《政府采购促进中小企业发展暂行办法》（财库[2011]181号）、《财政部 司法部关于政府采购支持监狱企业发展有关问题的通知》（财库[2014]68号）、《关于促进残疾人就业政府采购政策的通知》（财库[2017]141</w:t>
      </w:r>
      <w:r w:rsidRPr="00CB164B">
        <w:rPr>
          <w:rFonts w:ascii="宋体" w:hAnsi="宋体"/>
          <w:color w:val="000000" w:themeColor="text1"/>
          <w:szCs w:val="21"/>
        </w:rPr>
        <w:t>号</w:t>
      </w:r>
      <w:r w:rsidRPr="00CB164B">
        <w:rPr>
          <w:rFonts w:ascii="宋体" w:hAnsi="宋体" w:hint="eastAsia"/>
          <w:color w:val="000000" w:themeColor="text1"/>
          <w:szCs w:val="21"/>
        </w:rPr>
        <w:t>）、。</w:t>
      </w:r>
    </w:p>
    <w:p w14:paraId="0D13B8E1" w14:textId="77777777" w:rsidR="00A97928" w:rsidRPr="00CB164B" w:rsidRDefault="00A97928">
      <w:pPr>
        <w:pStyle w:val="2"/>
        <w:spacing w:before="0" w:after="0" w:line="430" w:lineRule="exact"/>
        <w:ind w:firstLineChars="200" w:firstLine="422"/>
        <w:rPr>
          <w:rFonts w:ascii="宋体" w:eastAsia="宋体" w:hAnsi="宋体" w:cs="宋体"/>
          <w:color w:val="000000" w:themeColor="text1"/>
          <w:sz w:val="21"/>
          <w:szCs w:val="21"/>
        </w:rPr>
      </w:pPr>
      <w:bookmarkStart w:id="6" w:name="_Toc38370139"/>
      <w:r w:rsidRPr="00CB164B">
        <w:rPr>
          <w:rFonts w:ascii="宋体" w:eastAsia="宋体" w:hAnsi="宋体" w:cs="宋体" w:hint="eastAsia"/>
          <w:color w:val="000000" w:themeColor="text1"/>
          <w:sz w:val="21"/>
          <w:szCs w:val="21"/>
        </w:rPr>
        <w:t>二、申请人的资格要求：</w:t>
      </w:r>
      <w:bookmarkEnd w:id="6"/>
    </w:p>
    <w:p w14:paraId="48A83CEB" w14:textId="77777777"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1.符合《中华人民共和国政府采购法》第二十二条规定的条件；</w:t>
      </w:r>
    </w:p>
    <w:p w14:paraId="257F2F3E" w14:textId="4ECD435E" w:rsidR="00A97928" w:rsidRPr="00CB164B" w:rsidRDefault="00EF41B6">
      <w:pPr>
        <w:spacing w:line="400" w:lineRule="exact"/>
        <w:ind w:firstLineChars="200" w:firstLine="420"/>
        <w:rPr>
          <w:rFonts w:ascii="宋体" w:hAnsi="宋体"/>
          <w:color w:val="000000" w:themeColor="text1"/>
          <w:szCs w:val="21"/>
        </w:rPr>
      </w:pPr>
      <w:r>
        <w:rPr>
          <w:rFonts w:ascii="宋体" w:hAnsi="宋体"/>
          <w:color w:val="000000" w:themeColor="text1"/>
          <w:szCs w:val="21"/>
        </w:rPr>
        <w:t>2</w:t>
      </w:r>
      <w:r w:rsidR="00A97928" w:rsidRPr="00CB164B">
        <w:rPr>
          <w:rFonts w:ascii="宋体" w:hAnsi="宋体" w:hint="eastAsia"/>
          <w:color w:val="000000" w:themeColor="text1"/>
          <w:szCs w:val="21"/>
        </w:rPr>
        <w:t>.在“信用中国”网站(</w:t>
      </w:r>
      <w:r w:rsidR="00A97928" w:rsidRPr="00CB164B">
        <w:rPr>
          <w:rFonts w:ascii="宋体" w:hAnsi="宋体" w:hint="eastAsia"/>
          <w:color w:val="000000" w:themeColor="text1"/>
          <w:szCs w:val="21"/>
          <w:u w:val="single"/>
        </w:rPr>
        <w:t>www.creditchina.gov.cn</w:t>
      </w:r>
      <w:r w:rsidR="00A97928" w:rsidRPr="00CB164B">
        <w:rPr>
          <w:rFonts w:ascii="宋体" w:hAnsi="宋体" w:hint="eastAsia"/>
          <w:color w:val="000000" w:themeColor="text1"/>
          <w:szCs w:val="21"/>
        </w:rPr>
        <w:t>)、中国政府采购网(</w:t>
      </w:r>
      <w:r w:rsidR="00A97928" w:rsidRPr="00CB164B">
        <w:rPr>
          <w:rFonts w:ascii="宋体" w:hAnsi="宋体" w:hint="eastAsia"/>
          <w:color w:val="000000" w:themeColor="text1"/>
          <w:szCs w:val="21"/>
          <w:u w:val="single"/>
        </w:rPr>
        <w:t>www.ccgp.gov.cn</w:t>
      </w:r>
      <w:r w:rsidR="00A97928" w:rsidRPr="00CB164B">
        <w:rPr>
          <w:rFonts w:ascii="宋体" w:hAnsi="宋体" w:hint="eastAsia"/>
          <w:color w:val="000000" w:themeColor="text1"/>
          <w:szCs w:val="21"/>
        </w:rPr>
        <w:t>)等渠道列入失信被执行人、重大税收违法案件当事人名单、政府采购严重违法失信行为记录名单的供应商，不得参与本项目政府采购活动。</w:t>
      </w:r>
    </w:p>
    <w:p w14:paraId="1B4432B8" w14:textId="77777777" w:rsidR="00A97928" w:rsidRPr="00CB164B" w:rsidRDefault="00A97928">
      <w:pPr>
        <w:pStyle w:val="2"/>
        <w:spacing w:before="0" w:after="0" w:line="400" w:lineRule="exact"/>
        <w:ind w:firstLineChars="200" w:firstLine="422"/>
        <w:rPr>
          <w:rFonts w:ascii="宋体" w:eastAsia="宋体" w:hAnsi="宋体" w:cs="宋体"/>
          <w:color w:val="000000" w:themeColor="text1"/>
          <w:sz w:val="21"/>
          <w:szCs w:val="21"/>
        </w:rPr>
      </w:pPr>
      <w:bookmarkStart w:id="7" w:name="_Toc38370140"/>
      <w:r w:rsidRPr="00CB164B">
        <w:rPr>
          <w:rFonts w:ascii="宋体" w:eastAsia="宋体" w:hAnsi="宋体" w:cs="宋体" w:hint="eastAsia"/>
          <w:color w:val="000000" w:themeColor="text1"/>
          <w:sz w:val="21"/>
          <w:szCs w:val="21"/>
        </w:rPr>
        <w:t>三、获取采购文件</w:t>
      </w:r>
      <w:bookmarkEnd w:id="7"/>
    </w:p>
    <w:p w14:paraId="225A847A" w14:textId="3BCDEC6D" w:rsidR="00A97928" w:rsidRPr="00CB164B" w:rsidRDefault="00A97928">
      <w:pPr>
        <w:spacing w:line="400" w:lineRule="exact"/>
        <w:ind w:firstLineChars="200" w:firstLine="420"/>
        <w:rPr>
          <w:rFonts w:ascii="宋体" w:hAnsi="宋体" w:cs="宋体"/>
          <w:color w:val="000000" w:themeColor="text1"/>
          <w:szCs w:val="21"/>
        </w:rPr>
      </w:pPr>
      <w:r w:rsidRPr="00CB164B">
        <w:rPr>
          <w:rFonts w:ascii="宋体" w:hAnsi="宋体" w:cs="宋体" w:hint="eastAsia"/>
          <w:color w:val="000000" w:themeColor="text1"/>
          <w:szCs w:val="21"/>
        </w:rPr>
        <w:t>时间：2020年</w:t>
      </w:r>
      <w:r w:rsidR="00876641" w:rsidRPr="00CB164B">
        <w:rPr>
          <w:rFonts w:ascii="宋体" w:hAnsi="宋体" w:cs="宋体"/>
          <w:color w:val="000000" w:themeColor="text1"/>
          <w:szCs w:val="21"/>
        </w:rPr>
        <w:t>11</w:t>
      </w:r>
      <w:r w:rsidRPr="00CB164B">
        <w:rPr>
          <w:rFonts w:ascii="宋体" w:hAnsi="宋体" w:cs="宋体" w:hint="eastAsia"/>
          <w:color w:val="000000" w:themeColor="text1"/>
          <w:szCs w:val="21"/>
        </w:rPr>
        <w:t>月</w:t>
      </w:r>
      <w:r w:rsidR="007F6A57">
        <w:rPr>
          <w:rFonts w:ascii="宋体" w:hAnsi="宋体" w:cs="宋体"/>
          <w:color w:val="000000" w:themeColor="text1"/>
          <w:szCs w:val="21"/>
        </w:rPr>
        <w:t>9</w:t>
      </w:r>
      <w:r w:rsidRPr="00CB164B">
        <w:rPr>
          <w:rFonts w:ascii="宋体" w:hAnsi="宋体" w:cs="宋体" w:hint="eastAsia"/>
          <w:color w:val="000000" w:themeColor="text1"/>
          <w:szCs w:val="21"/>
        </w:rPr>
        <w:t>日至2020年</w:t>
      </w:r>
      <w:r w:rsidR="00876641" w:rsidRPr="00CB164B">
        <w:rPr>
          <w:rFonts w:ascii="宋体" w:hAnsi="宋体" w:cs="宋体"/>
          <w:color w:val="000000" w:themeColor="text1"/>
          <w:szCs w:val="21"/>
        </w:rPr>
        <w:t>11</w:t>
      </w:r>
      <w:r w:rsidRPr="00CB164B">
        <w:rPr>
          <w:rFonts w:ascii="宋体" w:hAnsi="宋体" w:cs="宋体" w:hint="eastAsia"/>
          <w:color w:val="000000" w:themeColor="text1"/>
          <w:szCs w:val="21"/>
        </w:rPr>
        <w:t>月</w:t>
      </w:r>
      <w:r w:rsidR="007F6A57">
        <w:rPr>
          <w:rFonts w:ascii="宋体" w:hAnsi="宋体" w:cs="宋体"/>
          <w:color w:val="000000" w:themeColor="text1"/>
          <w:szCs w:val="21"/>
        </w:rPr>
        <w:t>17</w:t>
      </w:r>
      <w:r w:rsidRPr="00CB164B">
        <w:rPr>
          <w:rFonts w:ascii="宋体" w:hAnsi="宋体" w:cs="宋体" w:hint="eastAsia"/>
          <w:color w:val="000000" w:themeColor="text1"/>
          <w:szCs w:val="21"/>
        </w:rPr>
        <w:t>日</w:t>
      </w:r>
    </w:p>
    <w:p w14:paraId="059908AD" w14:textId="6562B932" w:rsidR="00A97928" w:rsidRPr="00CB164B" w:rsidRDefault="00A97928">
      <w:pPr>
        <w:spacing w:line="400" w:lineRule="exact"/>
        <w:ind w:firstLineChars="200" w:firstLine="420"/>
        <w:rPr>
          <w:rFonts w:ascii="宋体" w:hAnsi="宋体" w:cs="宋体"/>
          <w:color w:val="000000" w:themeColor="text1"/>
          <w:szCs w:val="21"/>
          <w:u w:val="single"/>
        </w:rPr>
      </w:pPr>
      <w:r w:rsidRPr="00CB164B">
        <w:rPr>
          <w:rFonts w:ascii="宋体" w:hAnsi="宋体" w:cs="宋体" w:hint="eastAsia"/>
          <w:color w:val="000000" w:themeColor="text1"/>
          <w:szCs w:val="21"/>
        </w:rPr>
        <w:t>地点：</w:t>
      </w:r>
      <w:r w:rsidR="002F0609" w:rsidRPr="002F0609">
        <w:rPr>
          <w:rFonts w:ascii="宋体" w:hAnsi="宋体" w:hint="eastAsia"/>
          <w:color w:val="000000" w:themeColor="text1"/>
          <w:szCs w:val="21"/>
        </w:rPr>
        <w:t>广西政府采购网/广西政府购买服务信息平台</w:t>
      </w:r>
    </w:p>
    <w:p w14:paraId="5AEE8BD8" w14:textId="020FA1B5" w:rsidR="00A97928" w:rsidRPr="00CB164B" w:rsidRDefault="00A97928">
      <w:pPr>
        <w:spacing w:line="400" w:lineRule="exact"/>
        <w:ind w:firstLineChars="200" w:firstLine="420"/>
        <w:rPr>
          <w:rFonts w:ascii="宋体" w:hAnsi="宋体" w:cs="宋体"/>
          <w:color w:val="000000" w:themeColor="text1"/>
          <w:szCs w:val="21"/>
        </w:rPr>
      </w:pPr>
      <w:r w:rsidRPr="00CB164B">
        <w:rPr>
          <w:rFonts w:ascii="宋体" w:hAnsi="宋体" w:cs="宋体" w:hint="eastAsia"/>
          <w:color w:val="000000" w:themeColor="text1"/>
          <w:szCs w:val="21"/>
        </w:rPr>
        <w:t>方式：</w:t>
      </w:r>
      <w:r w:rsidR="00EA68D6" w:rsidRPr="00EA68D6">
        <w:rPr>
          <w:rFonts w:ascii="宋体" w:hAnsi="宋体" w:cs="宋体" w:hint="eastAsia"/>
          <w:color w:val="000000" w:themeColor="text1"/>
          <w:szCs w:val="21"/>
        </w:rPr>
        <w:t>潜在供应商登录</w:t>
      </w:r>
      <w:bookmarkStart w:id="8" w:name="_Hlk55466216"/>
      <w:r w:rsidR="00EA68D6" w:rsidRPr="00EA68D6">
        <w:rPr>
          <w:rFonts w:ascii="宋体" w:hAnsi="宋体" w:cs="宋体" w:hint="eastAsia"/>
          <w:color w:val="000000" w:themeColor="text1"/>
          <w:szCs w:val="21"/>
        </w:rPr>
        <w:t>广西政府采购网/广西政府购买服务信息平台</w:t>
      </w:r>
      <w:bookmarkEnd w:id="8"/>
      <w:r w:rsidR="00EA68D6" w:rsidRPr="00EA68D6">
        <w:rPr>
          <w:rFonts w:ascii="宋体" w:hAnsi="宋体" w:cs="宋体" w:hint="eastAsia"/>
          <w:color w:val="000000" w:themeColor="text1"/>
          <w:szCs w:val="21"/>
        </w:rPr>
        <w:t>（http://zfcg.gxzf.gov.cn/）进行报名并获取采购文件（未注册供应商先完成注册后报名）。如在操作过程中遇到问题或需技术支持，请致电政</w:t>
      </w:r>
      <w:proofErr w:type="gramStart"/>
      <w:r w:rsidR="00EA68D6" w:rsidRPr="00EA68D6">
        <w:rPr>
          <w:rFonts w:ascii="宋体" w:hAnsi="宋体" w:cs="宋体" w:hint="eastAsia"/>
          <w:color w:val="000000" w:themeColor="text1"/>
          <w:szCs w:val="21"/>
        </w:rPr>
        <w:t>采云</w:t>
      </w:r>
      <w:proofErr w:type="gramEnd"/>
      <w:r w:rsidR="00EA68D6" w:rsidRPr="00EA68D6">
        <w:rPr>
          <w:rFonts w:ascii="宋体" w:hAnsi="宋体" w:cs="宋体" w:hint="eastAsia"/>
          <w:color w:val="000000" w:themeColor="text1"/>
          <w:szCs w:val="21"/>
        </w:rPr>
        <w:t>客服热线：400-881-7190。</w:t>
      </w:r>
    </w:p>
    <w:p w14:paraId="0C77C3C0" w14:textId="77777777" w:rsidR="00A97928" w:rsidRPr="00CB164B" w:rsidRDefault="00A97928">
      <w:pPr>
        <w:pStyle w:val="2"/>
        <w:spacing w:before="0" w:after="0" w:line="400" w:lineRule="exact"/>
        <w:ind w:firstLineChars="200" w:firstLine="422"/>
        <w:rPr>
          <w:rFonts w:ascii="宋体" w:eastAsia="宋体" w:hAnsi="宋体" w:cs="宋体"/>
          <w:b w:val="0"/>
          <w:color w:val="000000" w:themeColor="text1"/>
          <w:sz w:val="21"/>
          <w:szCs w:val="21"/>
        </w:rPr>
      </w:pPr>
      <w:bookmarkStart w:id="9" w:name="_Toc38370141"/>
      <w:r w:rsidRPr="00CB164B">
        <w:rPr>
          <w:rFonts w:ascii="宋体" w:eastAsia="宋体" w:hAnsi="宋体" w:cs="宋体" w:hint="eastAsia"/>
          <w:color w:val="000000" w:themeColor="text1"/>
          <w:sz w:val="21"/>
          <w:szCs w:val="21"/>
        </w:rPr>
        <w:t>四、谈判保证金：</w:t>
      </w:r>
      <w:r w:rsidRPr="00CB164B">
        <w:rPr>
          <w:rFonts w:ascii="宋体" w:eastAsia="宋体" w:hAnsi="宋体" w:cs="宋体" w:hint="eastAsia"/>
          <w:b w:val="0"/>
          <w:color w:val="000000" w:themeColor="text1"/>
          <w:sz w:val="21"/>
          <w:szCs w:val="21"/>
        </w:rPr>
        <w:t>捌仟元整（￥8,000.00）；</w:t>
      </w:r>
      <w:bookmarkEnd w:id="9"/>
    </w:p>
    <w:p w14:paraId="699D4DE7" w14:textId="77777777" w:rsidR="00A97928" w:rsidRPr="00CB164B" w:rsidRDefault="00A97928">
      <w:pPr>
        <w:spacing w:line="400" w:lineRule="exact"/>
        <w:ind w:firstLineChars="200" w:firstLine="420"/>
        <w:rPr>
          <w:rFonts w:ascii="宋体" w:hAnsi="宋体" w:cs="宋体"/>
          <w:b/>
          <w:color w:val="000000" w:themeColor="text1"/>
          <w:szCs w:val="21"/>
        </w:rPr>
      </w:pPr>
      <w:r w:rsidRPr="00CB164B">
        <w:rPr>
          <w:rFonts w:ascii="宋体" w:hAnsi="宋体" w:cs="宋体" w:hint="eastAsia"/>
          <w:color w:val="000000" w:themeColor="text1"/>
          <w:szCs w:val="21"/>
        </w:rPr>
        <w:t>提交方式：</w:t>
      </w:r>
      <w:r w:rsidRPr="00CB164B">
        <w:rPr>
          <w:rFonts w:ascii="宋体" w:hAnsi="宋体" w:cs="宋体" w:hint="eastAsia"/>
          <w:b/>
          <w:color w:val="000000" w:themeColor="text1"/>
          <w:szCs w:val="21"/>
        </w:rPr>
        <w:t>以支票、汇票、本票、网上银行支付或者金融机构、担保机构出具的保函等非现金形式提交。</w:t>
      </w:r>
    </w:p>
    <w:p w14:paraId="52C276C0" w14:textId="77777777" w:rsidR="00A97928" w:rsidRPr="00CB164B" w:rsidRDefault="00A97928">
      <w:pPr>
        <w:spacing w:line="400" w:lineRule="exact"/>
        <w:ind w:firstLineChars="200" w:firstLine="420"/>
        <w:rPr>
          <w:rFonts w:ascii="宋体" w:hAnsi="宋体" w:cs="宋体"/>
          <w:color w:val="000000" w:themeColor="text1"/>
          <w:szCs w:val="21"/>
        </w:rPr>
      </w:pPr>
      <w:r w:rsidRPr="00CB164B">
        <w:rPr>
          <w:rFonts w:ascii="宋体" w:hAnsi="宋体" w:cs="宋体" w:hint="eastAsia"/>
          <w:color w:val="000000" w:themeColor="text1"/>
          <w:szCs w:val="21"/>
        </w:rPr>
        <w:lastRenderedPageBreak/>
        <w:t>网上银行支付形式提交的，供应商必须</w:t>
      </w:r>
      <w:r w:rsidRPr="00CB164B">
        <w:rPr>
          <w:rFonts w:ascii="宋体" w:hAnsi="宋体" w:hint="eastAsia"/>
          <w:color w:val="000000" w:themeColor="text1"/>
          <w:szCs w:val="21"/>
        </w:rPr>
        <w:t>于响应文件递交截止时间前缴存至本中心银行账户（</w:t>
      </w:r>
      <w:r w:rsidRPr="00CB164B">
        <w:rPr>
          <w:rFonts w:ascii="宋体" w:hAnsi="宋体" w:cs="宋体" w:hint="eastAsia"/>
          <w:color w:val="000000" w:themeColor="text1"/>
          <w:szCs w:val="21"/>
        </w:rPr>
        <w:t>以到账时间为准）。</w:t>
      </w:r>
    </w:p>
    <w:p w14:paraId="095289CE" w14:textId="77777777" w:rsidR="00A97928" w:rsidRPr="00CB164B" w:rsidRDefault="00A97928">
      <w:pPr>
        <w:spacing w:line="400" w:lineRule="exact"/>
        <w:ind w:firstLineChars="200" w:firstLine="420"/>
        <w:rPr>
          <w:rFonts w:ascii="宋体" w:hAnsi="宋体" w:cs="宋体"/>
          <w:bCs/>
          <w:color w:val="000000" w:themeColor="text1"/>
          <w:szCs w:val="21"/>
        </w:rPr>
      </w:pPr>
      <w:r w:rsidRPr="00CB164B">
        <w:rPr>
          <w:rFonts w:ascii="宋体" w:hAnsi="宋体" w:cs="宋体" w:hint="eastAsia"/>
          <w:bCs/>
          <w:color w:val="000000" w:themeColor="text1"/>
          <w:szCs w:val="21"/>
        </w:rPr>
        <w:t>本中心银行账户：</w:t>
      </w:r>
    </w:p>
    <w:p w14:paraId="3E7D6673" w14:textId="77777777" w:rsidR="00A97928" w:rsidRPr="00CB164B" w:rsidRDefault="00A97928">
      <w:pPr>
        <w:spacing w:line="400" w:lineRule="exact"/>
        <w:ind w:firstLineChars="200" w:firstLine="420"/>
        <w:rPr>
          <w:rFonts w:ascii="宋体" w:hAnsi="宋体" w:cs="宋体"/>
          <w:color w:val="000000" w:themeColor="text1"/>
          <w:szCs w:val="21"/>
        </w:rPr>
      </w:pPr>
      <w:r w:rsidRPr="00CB164B">
        <w:rPr>
          <w:rFonts w:ascii="宋体" w:hAnsi="宋体" w:cs="宋体" w:hint="eastAsia"/>
          <w:bCs/>
          <w:color w:val="000000" w:themeColor="text1"/>
          <w:szCs w:val="21"/>
        </w:rPr>
        <w:t>开户名称：钦州市政府采购中心</w:t>
      </w:r>
    </w:p>
    <w:p w14:paraId="6BD00F9C" w14:textId="77777777" w:rsidR="00A97928" w:rsidRPr="00CB164B" w:rsidRDefault="00A97928">
      <w:pPr>
        <w:spacing w:line="400" w:lineRule="exact"/>
        <w:ind w:firstLineChars="200" w:firstLine="420"/>
        <w:rPr>
          <w:rFonts w:ascii="宋体" w:hAnsi="宋体" w:cs="宋体"/>
          <w:color w:val="000000" w:themeColor="text1"/>
          <w:szCs w:val="21"/>
        </w:rPr>
      </w:pPr>
      <w:r w:rsidRPr="00CB164B">
        <w:rPr>
          <w:rFonts w:ascii="宋体" w:hAnsi="宋体" w:cs="宋体" w:hint="eastAsia"/>
          <w:bCs/>
          <w:color w:val="000000" w:themeColor="text1"/>
          <w:szCs w:val="21"/>
        </w:rPr>
        <w:t>开户银行：中国工商银行股份有限公司钦州市永福东支行</w:t>
      </w:r>
    </w:p>
    <w:p w14:paraId="27F3B89A" w14:textId="77777777" w:rsidR="00A97928" w:rsidRPr="00CB164B" w:rsidRDefault="00A97928">
      <w:pPr>
        <w:spacing w:line="400" w:lineRule="exact"/>
        <w:ind w:firstLineChars="200" w:firstLine="420"/>
        <w:rPr>
          <w:rFonts w:ascii="宋体" w:hAnsi="宋体" w:cs="宋体"/>
          <w:bCs/>
          <w:color w:val="000000" w:themeColor="text1"/>
          <w:szCs w:val="21"/>
        </w:rPr>
      </w:pPr>
      <w:r w:rsidRPr="00CB164B">
        <w:rPr>
          <w:rFonts w:ascii="宋体" w:hAnsi="宋体" w:cs="宋体" w:hint="eastAsia"/>
          <w:bCs/>
          <w:color w:val="000000" w:themeColor="text1"/>
          <w:szCs w:val="21"/>
        </w:rPr>
        <w:t>银行账号：2115591229100078724</w:t>
      </w:r>
    </w:p>
    <w:p w14:paraId="4BFDB932" w14:textId="77777777" w:rsidR="00A97928" w:rsidRPr="00CB164B" w:rsidRDefault="00A97928">
      <w:pPr>
        <w:spacing w:line="400" w:lineRule="exact"/>
        <w:ind w:firstLineChars="200" w:firstLine="420"/>
        <w:rPr>
          <w:rFonts w:ascii="宋体" w:hAnsi="宋体" w:cs="宋体"/>
          <w:color w:val="000000" w:themeColor="text1"/>
          <w:szCs w:val="21"/>
        </w:rPr>
      </w:pPr>
      <w:r w:rsidRPr="00CB164B">
        <w:rPr>
          <w:rFonts w:ascii="宋体" w:hAnsi="宋体" w:hint="eastAsia"/>
          <w:color w:val="000000" w:themeColor="text1"/>
          <w:szCs w:val="21"/>
        </w:rPr>
        <w:t>以支票、汇票、本票、保函等方式提交保证金的，供应商必须将票据、保函等原件放置于响应文件袋内，单独封装提交。</w:t>
      </w:r>
    </w:p>
    <w:p w14:paraId="5FB6976B" w14:textId="77777777" w:rsidR="00A97928" w:rsidRPr="00CB164B" w:rsidRDefault="00A97928">
      <w:pPr>
        <w:pStyle w:val="2"/>
        <w:spacing w:before="0" w:after="0" w:line="400" w:lineRule="exact"/>
        <w:ind w:firstLineChars="200" w:firstLine="422"/>
        <w:rPr>
          <w:rFonts w:ascii="宋体" w:eastAsia="宋体" w:hAnsi="宋体" w:cs="宋体"/>
          <w:color w:val="000000" w:themeColor="text1"/>
          <w:sz w:val="21"/>
          <w:szCs w:val="21"/>
        </w:rPr>
      </w:pPr>
      <w:bookmarkStart w:id="10" w:name="_Toc38370142"/>
      <w:r w:rsidRPr="00CB164B">
        <w:rPr>
          <w:rFonts w:ascii="宋体" w:eastAsia="宋体" w:hAnsi="宋体" w:cs="宋体" w:hint="eastAsia"/>
          <w:color w:val="000000" w:themeColor="text1"/>
          <w:sz w:val="21"/>
          <w:szCs w:val="21"/>
        </w:rPr>
        <w:t>五、响应文件提交</w:t>
      </w:r>
      <w:bookmarkEnd w:id="10"/>
    </w:p>
    <w:p w14:paraId="7ADBBF0E" w14:textId="34446A56"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截止时间：2020年</w:t>
      </w:r>
      <w:r w:rsidR="00876641" w:rsidRPr="00CB164B">
        <w:rPr>
          <w:rFonts w:ascii="宋体" w:hAnsi="宋体"/>
          <w:color w:val="000000" w:themeColor="text1"/>
          <w:szCs w:val="21"/>
        </w:rPr>
        <w:t>11</w:t>
      </w:r>
      <w:r w:rsidRPr="00CB164B">
        <w:rPr>
          <w:rFonts w:ascii="宋体" w:hAnsi="宋体" w:hint="eastAsia"/>
          <w:color w:val="000000" w:themeColor="text1"/>
          <w:szCs w:val="21"/>
        </w:rPr>
        <w:t>月</w:t>
      </w:r>
      <w:r w:rsidR="007F6A57">
        <w:rPr>
          <w:rFonts w:ascii="宋体" w:hAnsi="宋体"/>
          <w:color w:val="000000" w:themeColor="text1"/>
          <w:szCs w:val="21"/>
        </w:rPr>
        <w:t>18</w:t>
      </w:r>
      <w:r w:rsidRPr="00CB164B">
        <w:rPr>
          <w:rFonts w:ascii="宋体" w:hAnsi="宋体" w:hint="eastAsia"/>
          <w:color w:val="000000" w:themeColor="text1"/>
          <w:szCs w:val="21"/>
        </w:rPr>
        <w:t>日上午</w:t>
      </w:r>
      <w:r w:rsidR="007F6A57">
        <w:rPr>
          <w:rFonts w:ascii="宋体" w:hAnsi="宋体"/>
          <w:color w:val="000000" w:themeColor="text1"/>
          <w:szCs w:val="21"/>
        </w:rPr>
        <w:t>10</w:t>
      </w:r>
      <w:r w:rsidRPr="00CB164B">
        <w:rPr>
          <w:rFonts w:ascii="宋体" w:hAnsi="宋体" w:hint="eastAsia"/>
          <w:color w:val="000000" w:themeColor="text1"/>
          <w:szCs w:val="21"/>
        </w:rPr>
        <w:t>时</w:t>
      </w:r>
      <w:r w:rsidRPr="00CB164B">
        <w:rPr>
          <w:rFonts w:ascii="宋体" w:hAnsi="宋体" w:hint="eastAsia"/>
          <w:bCs/>
          <w:color w:val="000000" w:themeColor="text1"/>
          <w:szCs w:val="21"/>
        </w:rPr>
        <w:t>前，</w:t>
      </w:r>
      <w:r w:rsidRPr="00CB164B">
        <w:rPr>
          <w:rFonts w:ascii="宋体" w:hAnsi="宋体" w:hint="eastAsia"/>
          <w:color w:val="000000" w:themeColor="text1"/>
          <w:szCs w:val="21"/>
        </w:rPr>
        <w:t>逾期送达的将予拒收。</w:t>
      </w:r>
    </w:p>
    <w:p w14:paraId="5B3D7E76" w14:textId="77777777" w:rsidR="00A97928" w:rsidRPr="00CB164B" w:rsidRDefault="00A97928">
      <w:pPr>
        <w:spacing w:line="400" w:lineRule="exact"/>
        <w:ind w:firstLineChars="200" w:firstLine="420"/>
        <w:rPr>
          <w:rFonts w:ascii="宋体" w:hAnsi="宋体"/>
          <w:bCs/>
          <w:color w:val="000000" w:themeColor="text1"/>
          <w:szCs w:val="21"/>
          <w:u w:val="single"/>
        </w:rPr>
      </w:pPr>
      <w:r w:rsidRPr="00CB164B">
        <w:rPr>
          <w:rFonts w:ascii="宋体" w:hAnsi="宋体" w:hint="eastAsia"/>
          <w:color w:val="000000" w:themeColor="text1"/>
          <w:szCs w:val="21"/>
        </w:rPr>
        <w:t>地点：广西钦州市金海湾东大街8号市民服务中心三楼市公共资源交易中心开标室</w:t>
      </w:r>
    </w:p>
    <w:p w14:paraId="612950CD" w14:textId="77777777" w:rsidR="00A97928" w:rsidRPr="00CB164B" w:rsidRDefault="00A97928">
      <w:pPr>
        <w:pStyle w:val="2"/>
        <w:spacing w:before="0" w:after="0" w:line="400" w:lineRule="exact"/>
        <w:ind w:firstLineChars="200" w:firstLine="422"/>
        <w:rPr>
          <w:rFonts w:ascii="宋体" w:eastAsia="宋体" w:hAnsi="宋体" w:cs="宋体"/>
          <w:color w:val="000000" w:themeColor="text1"/>
          <w:sz w:val="21"/>
          <w:szCs w:val="21"/>
        </w:rPr>
      </w:pPr>
      <w:bookmarkStart w:id="11" w:name="_Toc38370143"/>
      <w:r w:rsidRPr="00CB164B">
        <w:rPr>
          <w:rFonts w:ascii="宋体" w:eastAsia="宋体" w:hAnsi="宋体" w:cs="宋体" w:hint="eastAsia"/>
          <w:color w:val="000000" w:themeColor="text1"/>
          <w:sz w:val="21"/>
          <w:szCs w:val="21"/>
        </w:rPr>
        <w:t>六、开启</w:t>
      </w:r>
      <w:bookmarkEnd w:id="11"/>
    </w:p>
    <w:p w14:paraId="090DC3CF" w14:textId="59AF1371" w:rsidR="00A97928" w:rsidRPr="00CB164B" w:rsidRDefault="00A97928">
      <w:pPr>
        <w:spacing w:line="400" w:lineRule="exact"/>
        <w:ind w:firstLineChars="200" w:firstLine="420"/>
        <w:rPr>
          <w:rFonts w:ascii="宋体" w:hAnsi="宋体"/>
          <w:bCs/>
          <w:color w:val="000000" w:themeColor="text1"/>
          <w:szCs w:val="21"/>
          <w:u w:val="single"/>
        </w:rPr>
      </w:pPr>
      <w:r w:rsidRPr="00CB164B">
        <w:rPr>
          <w:rFonts w:ascii="宋体" w:hAnsi="宋体" w:hint="eastAsia"/>
          <w:color w:val="000000" w:themeColor="text1"/>
          <w:szCs w:val="21"/>
        </w:rPr>
        <w:t>时间：2020年</w:t>
      </w:r>
      <w:r w:rsidR="00876641" w:rsidRPr="00CB164B">
        <w:rPr>
          <w:rFonts w:ascii="宋体" w:hAnsi="宋体"/>
          <w:color w:val="000000" w:themeColor="text1"/>
          <w:szCs w:val="21"/>
        </w:rPr>
        <w:t>11</w:t>
      </w:r>
      <w:r w:rsidRPr="00CB164B">
        <w:rPr>
          <w:rFonts w:ascii="宋体" w:hAnsi="宋体" w:hint="eastAsia"/>
          <w:color w:val="000000" w:themeColor="text1"/>
          <w:szCs w:val="21"/>
        </w:rPr>
        <w:t>月</w:t>
      </w:r>
      <w:r w:rsidR="007F6A57">
        <w:rPr>
          <w:rFonts w:ascii="宋体" w:hAnsi="宋体"/>
          <w:color w:val="000000" w:themeColor="text1"/>
          <w:szCs w:val="21"/>
        </w:rPr>
        <w:t>18</w:t>
      </w:r>
      <w:r w:rsidRPr="00CB164B">
        <w:rPr>
          <w:rFonts w:ascii="宋体" w:hAnsi="宋体" w:hint="eastAsia"/>
          <w:color w:val="000000" w:themeColor="text1"/>
          <w:szCs w:val="21"/>
        </w:rPr>
        <w:t>日上午</w:t>
      </w:r>
      <w:r w:rsidR="007F6A57">
        <w:rPr>
          <w:rFonts w:ascii="宋体" w:hAnsi="宋体"/>
          <w:color w:val="000000" w:themeColor="text1"/>
          <w:szCs w:val="21"/>
        </w:rPr>
        <w:t>10</w:t>
      </w:r>
      <w:r w:rsidRPr="00CB164B">
        <w:rPr>
          <w:rFonts w:ascii="宋体" w:hAnsi="宋体" w:hint="eastAsia"/>
          <w:color w:val="000000" w:themeColor="text1"/>
          <w:szCs w:val="21"/>
        </w:rPr>
        <w:t>时</w:t>
      </w:r>
      <w:r w:rsidRPr="00CB164B">
        <w:rPr>
          <w:rFonts w:ascii="宋体" w:hAnsi="宋体" w:hint="eastAsia"/>
          <w:bCs/>
          <w:color w:val="000000" w:themeColor="text1"/>
          <w:szCs w:val="21"/>
        </w:rPr>
        <w:t>后</w:t>
      </w:r>
    </w:p>
    <w:p w14:paraId="701D8EEC" w14:textId="77777777" w:rsidR="00A97928" w:rsidRPr="00CB164B" w:rsidRDefault="00A97928">
      <w:pPr>
        <w:spacing w:line="400" w:lineRule="exact"/>
        <w:ind w:firstLineChars="200" w:firstLine="420"/>
        <w:rPr>
          <w:rFonts w:ascii="宋体" w:hAnsi="宋体"/>
          <w:bCs/>
          <w:color w:val="000000" w:themeColor="text1"/>
          <w:szCs w:val="21"/>
          <w:u w:val="single"/>
        </w:rPr>
      </w:pPr>
      <w:r w:rsidRPr="00CB164B">
        <w:rPr>
          <w:rFonts w:ascii="宋体" w:hAnsi="宋体" w:hint="eastAsia"/>
          <w:color w:val="000000" w:themeColor="text1"/>
          <w:szCs w:val="21"/>
        </w:rPr>
        <w:t>地点：</w:t>
      </w:r>
      <w:r w:rsidRPr="00CB164B">
        <w:rPr>
          <w:rFonts w:ascii="宋体" w:hAnsi="宋体" w:hint="eastAsia"/>
          <w:color w:val="000000" w:themeColor="text1"/>
          <w:kern w:val="0"/>
          <w:szCs w:val="21"/>
        </w:rPr>
        <w:t>广西钦州市金海湾东大街8号市民服务中心三楼市公共资源交易中心评标室</w:t>
      </w:r>
    </w:p>
    <w:p w14:paraId="3900F2D0" w14:textId="77777777" w:rsidR="00A97928" w:rsidRPr="00CB164B" w:rsidRDefault="00A97928">
      <w:pPr>
        <w:pStyle w:val="2"/>
        <w:spacing w:before="0" w:after="0" w:line="400" w:lineRule="exact"/>
        <w:ind w:firstLineChars="200" w:firstLine="422"/>
        <w:rPr>
          <w:rFonts w:ascii="宋体" w:eastAsia="宋体" w:hAnsi="宋体" w:cs="宋体"/>
          <w:color w:val="000000" w:themeColor="text1"/>
          <w:sz w:val="21"/>
          <w:szCs w:val="21"/>
        </w:rPr>
      </w:pPr>
      <w:bookmarkStart w:id="12" w:name="_Toc38370144"/>
      <w:r w:rsidRPr="00CB164B">
        <w:rPr>
          <w:rFonts w:ascii="宋体" w:eastAsia="宋体" w:hAnsi="宋体" w:cs="宋体" w:hint="eastAsia"/>
          <w:color w:val="000000" w:themeColor="text1"/>
          <w:sz w:val="21"/>
          <w:szCs w:val="21"/>
        </w:rPr>
        <w:t>七、公告期限</w:t>
      </w:r>
      <w:bookmarkEnd w:id="12"/>
    </w:p>
    <w:p w14:paraId="746FF1CC" w14:textId="77777777" w:rsidR="00A97928" w:rsidRPr="00CB164B" w:rsidRDefault="00A97928">
      <w:pPr>
        <w:spacing w:line="400" w:lineRule="exact"/>
        <w:ind w:firstLineChars="200" w:firstLine="420"/>
        <w:rPr>
          <w:rFonts w:ascii="宋体" w:hAnsi="宋体" w:cs="宋体"/>
          <w:color w:val="000000" w:themeColor="text1"/>
          <w:kern w:val="0"/>
          <w:szCs w:val="21"/>
        </w:rPr>
      </w:pPr>
      <w:r w:rsidRPr="00CB164B">
        <w:rPr>
          <w:rFonts w:ascii="宋体" w:hAnsi="宋体" w:cs="宋体" w:hint="eastAsia"/>
          <w:color w:val="000000" w:themeColor="text1"/>
          <w:kern w:val="0"/>
          <w:szCs w:val="21"/>
        </w:rPr>
        <w:t>自本公告发布之日起3个工作日。</w:t>
      </w:r>
    </w:p>
    <w:p w14:paraId="059C0FF5" w14:textId="77777777" w:rsidR="00A97928" w:rsidRPr="00CB164B" w:rsidRDefault="00A97928">
      <w:pPr>
        <w:pStyle w:val="2"/>
        <w:spacing w:before="0" w:after="0" w:line="400" w:lineRule="exact"/>
        <w:ind w:firstLineChars="200" w:firstLine="422"/>
        <w:rPr>
          <w:rFonts w:ascii="宋体" w:eastAsia="宋体" w:hAnsi="宋体" w:cs="宋体"/>
          <w:color w:val="000000" w:themeColor="text1"/>
          <w:sz w:val="21"/>
          <w:szCs w:val="21"/>
        </w:rPr>
      </w:pPr>
      <w:bookmarkStart w:id="13" w:name="_Toc38370145"/>
      <w:r w:rsidRPr="00CB164B">
        <w:rPr>
          <w:rFonts w:ascii="宋体" w:eastAsia="宋体" w:hAnsi="宋体" w:cs="宋体" w:hint="eastAsia"/>
          <w:color w:val="000000" w:themeColor="text1"/>
          <w:sz w:val="21"/>
          <w:szCs w:val="21"/>
        </w:rPr>
        <w:t>八、凡对本次采购提出询问，请按</w:t>
      </w:r>
      <w:r w:rsidRPr="00CB164B">
        <w:rPr>
          <w:rFonts w:ascii="宋体" w:eastAsia="宋体" w:hAnsi="宋体" w:cs="宋体"/>
          <w:color w:val="000000" w:themeColor="text1"/>
          <w:sz w:val="21"/>
          <w:szCs w:val="21"/>
        </w:rPr>
        <w:t>以下方式</w:t>
      </w:r>
      <w:r w:rsidRPr="00CB164B">
        <w:rPr>
          <w:rFonts w:ascii="宋体" w:eastAsia="宋体" w:hAnsi="宋体" w:cs="宋体" w:hint="eastAsia"/>
          <w:color w:val="000000" w:themeColor="text1"/>
          <w:sz w:val="21"/>
          <w:szCs w:val="21"/>
        </w:rPr>
        <w:t>联系：</w:t>
      </w:r>
      <w:bookmarkEnd w:id="13"/>
    </w:p>
    <w:p w14:paraId="4F1CCC65" w14:textId="77777777" w:rsidR="00A97928" w:rsidRPr="00CB164B" w:rsidRDefault="00A97928">
      <w:pPr>
        <w:pStyle w:val="2"/>
        <w:spacing w:before="0" w:after="0" w:line="400" w:lineRule="exact"/>
        <w:ind w:firstLineChars="200" w:firstLine="420"/>
        <w:rPr>
          <w:rFonts w:ascii="宋体" w:eastAsia="宋体" w:hAnsi="宋体" w:cs="宋体"/>
          <w:b w:val="0"/>
          <w:color w:val="000000" w:themeColor="text1"/>
          <w:sz w:val="21"/>
          <w:szCs w:val="21"/>
        </w:rPr>
      </w:pPr>
      <w:bookmarkStart w:id="14" w:name="_Toc38370146"/>
      <w:r w:rsidRPr="00CB164B">
        <w:rPr>
          <w:rFonts w:ascii="宋体" w:eastAsia="宋体" w:hAnsi="宋体" w:cs="宋体" w:hint="eastAsia"/>
          <w:b w:val="0"/>
          <w:color w:val="000000" w:themeColor="text1"/>
          <w:sz w:val="21"/>
          <w:szCs w:val="21"/>
        </w:rPr>
        <w:t>1.采购人信息</w:t>
      </w:r>
      <w:bookmarkEnd w:id="14"/>
    </w:p>
    <w:p w14:paraId="1EDA26D8" w14:textId="30DF680F"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名称：钦州市</w:t>
      </w:r>
      <w:r w:rsidR="00876641" w:rsidRPr="00CB164B">
        <w:rPr>
          <w:rFonts w:ascii="宋体" w:hAnsi="宋体" w:hint="eastAsia"/>
          <w:color w:val="000000" w:themeColor="text1"/>
          <w:szCs w:val="21"/>
        </w:rPr>
        <w:t>人民检察院</w:t>
      </w:r>
    </w:p>
    <w:p w14:paraId="3210F261" w14:textId="3F3885AE"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地址：</w:t>
      </w:r>
      <w:r w:rsidR="00876641" w:rsidRPr="00CB164B">
        <w:rPr>
          <w:rFonts w:ascii="宋体" w:hAnsi="宋体" w:hint="eastAsia"/>
          <w:color w:val="000000" w:themeColor="text1"/>
          <w:szCs w:val="21"/>
        </w:rPr>
        <w:t>钦州市新华路508号</w:t>
      </w:r>
    </w:p>
    <w:p w14:paraId="4F2F38C5" w14:textId="7C7D6AAB"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联系方式：</w:t>
      </w:r>
      <w:r w:rsidR="00876641" w:rsidRPr="00CB164B">
        <w:rPr>
          <w:rFonts w:ascii="宋体" w:hAnsi="宋体" w:hint="eastAsia"/>
          <w:color w:val="000000" w:themeColor="text1"/>
          <w:szCs w:val="21"/>
        </w:rPr>
        <w:t>黄</w:t>
      </w:r>
      <w:r w:rsidR="00F76B6A" w:rsidRPr="00CB164B">
        <w:rPr>
          <w:rFonts w:ascii="宋体" w:hAnsi="宋体" w:hint="eastAsia"/>
          <w:color w:val="000000" w:themeColor="text1"/>
          <w:szCs w:val="21"/>
        </w:rPr>
        <w:t>工</w:t>
      </w:r>
      <w:r w:rsidRPr="00CB164B">
        <w:rPr>
          <w:rFonts w:ascii="宋体" w:hAnsi="宋体" w:hint="eastAsia"/>
          <w:color w:val="000000" w:themeColor="text1"/>
          <w:szCs w:val="21"/>
        </w:rPr>
        <w:t xml:space="preserve"> </w:t>
      </w:r>
      <w:r w:rsidRPr="00CB164B">
        <w:rPr>
          <w:rFonts w:ascii="宋体" w:hAnsi="宋体" w:hint="eastAsia"/>
          <w:color w:val="000000" w:themeColor="text1"/>
          <w:szCs w:val="21"/>
        </w:rPr>
        <w:tab/>
        <w:t>电话：</w:t>
      </w:r>
      <w:r w:rsidR="00876641" w:rsidRPr="00CB164B">
        <w:rPr>
          <w:rFonts w:ascii="宋体" w:hAnsi="宋体"/>
          <w:color w:val="000000" w:themeColor="text1"/>
          <w:szCs w:val="21"/>
        </w:rPr>
        <w:t>19907770269</w:t>
      </w:r>
    </w:p>
    <w:p w14:paraId="61A1CCFC" w14:textId="77777777" w:rsidR="00A97928" w:rsidRPr="00CB164B" w:rsidRDefault="00A97928">
      <w:pPr>
        <w:pStyle w:val="2"/>
        <w:spacing w:before="0" w:after="0" w:line="400" w:lineRule="exact"/>
        <w:ind w:firstLineChars="200" w:firstLine="420"/>
        <w:rPr>
          <w:rFonts w:ascii="宋体" w:eastAsia="宋体" w:hAnsi="宋体" w:cs="宋体"/>
          <w:b w:val="0"/>
          <w:color w:val="000000" w:themeColor="text1"/>
          <w:sz w:val="21"/>
          <w:szCs w:val="21"/>
        </w:rPr>
      </w:pPr>
      <w:bookmarkStart w:id="15" w:name="_Toc38370147"/>
      <w:r w:rsidRPr="00CB164B">
        <w:rPr>
          <w:rFonts w:ascii="宋体" w:eastAsia="宋体" w:hAnsi="宋体" w:cs="宋体" w:hint="eastAsia"/>
          <w:b w:val="0"/>
          <w:color w:val="000000" w:themeColor="text1"/>
          <w:sz w:val="21"/>
          <w:szCs w:val="21"/>
        </w:rPr>
        <w:t>2.采购代理机构信息</w:t>
      </w:r>
      <w:bookmarkEnd w:id="15"/>
    </w:p>
    <w:p w14:paraId="1741BD36" w14:textId="77777777" w:rsidR="00A97928" w:rsidRPr="00CB164B" w:rsidRDefault="00A97928">
      <w:pPr>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名称：钦州市政府采购中心</w:t>
      </w:r>
    </w:p>
    <w:p w14:paraId="5004760A" w14:textId="77777777" w:rsidR="00A97928" w:rsidRPr="00CB164B" w:rsidRDefault="00A97928">
      <w:pPr>
        <w:spacing w:line="400" w:lineRule="exact"/>
        <w:ind w:firstLineChars="200" w:firstLine="420"/>
        <w:rPr>
          <w:rFonts w:ascii="宋体" w:hAnsi="宋体"/>
          <w:color w:val="000000" w:themeColor="text1"/>
          <w:szCs w:val="21"/>
          <w:u w:val="single"/>
        </w:rPr>
      </w:pPr>
      <w:r w:rsidRPr="00CB164B">
        <w:rPr>
          <w:rFonts w:ascii="宋体" w:hAnsi="宋体" w:hint="eastAsia"/>
          <w:color w:val="000000" w:themeColor="text1"/>
          <w:szCs w:val="21"/>
        </w:rPr>
        <w:t>地址：钦州市金海湾东大街8号市民服务中心二楼   邮箱：qzzfcgzx@126.com</w:t>
      </w:r>
    </w:p>
    <w:p w14:paraId="56314B07" w14:textId="77777777" w:rsidR="00A97928" w:rsidRPr="00CB164B" w:rsidRDefault="00A97928">
      <w:pPr>
        <w:pStyle w:val="2"/>
        <w:spacing w:before="0" w:after="0" w:line="400" w:lineRule="exact"/>
        <w:ind w:firstLineChars="200" w:firstLine="420"/>
        <w:rPr>
          <w:rFonts w:ascii="宋体" w:eastAsia="宋体" w:hAnsi="宋体" w:cs="宋体"/>
          <w:b w:val="0"/>
          <w:color w:val="000000" w:themeColor="text1"/>
          <w:sz w:val="21"/>
          <w:szCs w:val="21"/>
        </w:rPr>
      </w:pPr>
      <w:bookmarkStart w:id="16" w:name="_Toc28359021"/>
      <w:bookmarkStart w:id="17" w:name="_Toc28359098"/>
      <w:bookmarkStart w:id="18" w:name="_Toc35393639"/>
      <w:bookmarkStart w:id="19" w:name="_Toc35393808"/>
      <w:bookmarkStart w:id="20" w:name="_Toc38370148"/>
      <w:r w:rsidRPr="00CB164B">
        <w:rPr>
          <w:rFonts w:ascii="宋体" w:eastAsia="宋体" w:hAnsi="宋体" w:cs="宋体" w:hint="eastAsia"/>
          <w:b w:val="0"/>
          <w:color w:val="000000" w:themeColor="text1"/>
          <w:sz w:val="21"/>
          <w:szCs w:val="21"/>
        </w:rPr>
        <w:t>3.项目联系</w:t>
      </w:r>
      <w:r w:rsidRPr="00CB164B">
        <w:rPr>
          <w:rFonts w:ascii="宋体" w:eastAsia="宋体" w:hAnsi="宋体" w:cs="宋体"/>
          <w:b w:val="0"/>
          <w:color w:val="000000" w:themeColor="text1"/>
          <w:sz w:val="21"/>
          <w:szCs w:val="21"/>
        </w:rPr>
        <w:t>方式</w:t>
      </w:r>
      <w:bookmarkEnd w:id="16"/>
      <w:bookmarkEnd w:id="17"/>
      <w:bookmarkEnd w:id="18"/>
      <w:bookmarkEnd w:id="19"/>
      <w:bookmarkEnd w:id="20"/>
    </w:p>
    <w:p w14:paraId="3C182CE0" w14:textId="77777777" w:rsidR="00A97928" w:rsidRPr="00CB164B" w:rsidRDefault="00A97928">
      <w:pPr>
        <w:pStyle w:val="aa"/>
        <w:spacing w:line="400" w:lineRule="exact"/>
        <w:ind w:firstLineChars="200" w:firstLine="420"/>
        <w:rPr>
          <w:rFonts w:hAnsi="宋体"/>
          <w:color w:val="000000" w:themeColor="text1"/>
        </w:rPr>
      </w:pPr>
      <w:r w:rsidRPr="00CB164B">
        <w:rPr>
          <w:rFonts w:hAnsi="宋体" w:hint="eastAsia"/>
          <w:color w:val="000000" w:themeColor="text1"/>
        </w:rPr>
        <w:t>项目联系人：黄谦、黄忠秀   电话：</w:t>
      </w:r>
      <w:r w:rsidRPr="00CB164B">
        <w:rPr>
          <w:rFonts w:hAnsi="宋体"/>
          <w:color w:val="000000" w:themeColor="text1"/>
        </w:rPr>
        <w:t>0777-</w:t>
      </w:r>
      <w:r w:rsidRPr="00CB164B">
        <w:rPr>
          <w:rFonts w:hAnsi="宋体" w:hint="eastAsia"/>
          <w:color w:val="000000" w:themeColor="text1"/>
        </w:rPr>
        <w:t>2886022、</w:t>
      </w:r>
      <w:r w:rsidRPr="00CB164B">
        <w:rPr>
          <w:rFonts w:hAnsi="宋体"/>
          <w:color w:val="000000" w:themeColor="text1"/>
        </w:rPr>
        <w:t>28860</w:t>
      </w:r>
      <w:r w:rsidRPr="00CB164B">
        <w:rPr>
          <w:rFonts w:hAnsi="宋体" w:hint="eastAsia"/>
          <w:color w:val="000000" w:themeColor="text1"/>
        </w:rPr>
        <w:t>03</w:t>
      </w:r>
    </w:p>
    <w:p w14:paraId="067E6558" w14:textId="77777777" w:rsidR="00A97928" w:rsidRPr="00CB164B" w:rsidRDefault="00A97928">
      <w:pPr>
        <w:tabs>
          <w:tab w:val="left" w:pos="3780"/>
        </w:tabs>
        <w:spacing w:line="4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4.监督部门：钦州市财政局   电话:0777-2895258</w:t>
      </w:r>
    </w:p>
    <w:p w14:paraId="3A029DE3" w14:textId="7C8282FD" w:rsidR="00A97928" w:rsidRPr="00CB164B" w:rsidRDefault="00A97928">
      <w:pPr>
        <w:tabs>
          <w:tab w:val="left" w:pos="3780"/>
        </w:tabs>
        <w:spacing w:line="400" w:lineRule="exact"/>
        <w:ind w:firstLineChars="200" w:firstLine="420"/>
        <w:rPr>
          <w:rFonts w:ascii="宋体" w:hAnsi="宋体" w:cs="宋体"/>
          <w:color w:val="000000" w:themeColor="text1"/>
          <w:kern w:val="0"/>
          <w:szCs w:val="21"/>
        </w:rPr>
      </w:pPr>
      <w:r w:rsidRPr="00CB164B">
        <w:rPr>
          <w:rFonts w:ascii="宋体" w:hAnsi="宋体" w:hint="eastAsia"/>
          <w:color w:val="000000" w:themeColor="text1"/>
          <w:szCs w:val="21"/>
        </w:rPr>
        <w:t>5.公告网上查询地址：</w:t>
      </w:r>
      <w:r w:rsidR="002D7B35" w:rsidRPr="00CB164B">
        <w:fldChar w:fldCharType="begin"/>
      </w:r>
      <w:r w:rsidR="002D7B35" w:rsidRPr="00CB164B">
        <w:rPr>
          <w:color w:val="000000" w:themeColor="text1"/>
        </w:rPr>
        <w:instrText xml:space="preserve"> HYPERLINK "file:///C:\\Users\\Lenovo\\Desktop\\</w:instrText>
      </w:r>
      <w:r w:rsidR="002D7B35" w:rsidRPr="00CB164B">
        <w:rPr>
          <w:color w:val="000000" w:themeColor="text1"/>
        </w:rPr>
        <w:instrText>十六中教学设备采购</w:instrText>
      </w:r>
      <w:r w:rsidR="002D7B35" w:rsidRPr="00CB164B">
        <w:rPr>
          <w:color w:val="000000" w:themeColor="text1"/>
        </w:rPr>
        <w:instrText>\\</w:instrText>
      </w:r>
      <w:r w:rsidR="002D7B35" w:rsidRPr="00CB164B">
        <w:rPr>
          <w:color w:val="000000" w:themeColor="text1"/>
        </w:rPr>
        <w:instrText>钦州市第十六中学教学设备采购</w:instrText>
      </w:r>
      <w:r w:rsidR="002D7B35" w:rsidRPr="00CB164B">
        <w:rPr>
          <w:color w:val="000000" w:themeColor="text1"/>
        </w:rPr>
        <w:instrText xml:space="preserve">QZZC2020-G1-00003-CGZX.doc" </w:instrText>
      </w:r>
      <w:r w:rsidR="002D7B35" w:rsidRPr="00CB164B">
        <w:fldChar w:fldCharType="separate"/>
      </w:r>
      <w:hyperlink r:id="rId12" w:history="1">
        <w:r w:rsidRPr="00CB164B">
          <w:rPr>
            <w:rStyle w:val="a8"/>
            <w:rFonts w:ascii="宋体" w:hAnsi="宋体" w:cs="宋体" w:hint="eastAsia"/>
            <w:color w:val="000000" w:themeColor="text1"/>
            <w:spacing w:val="-6"/>
            <w:kern w:val="0"/>
            <w:szCs w:val="21"/>
          </w:rPr>
          <w:t>广西政府采购网</w:t>
        </w:r>
      </w:hyperlink>
      <w:r w:rsidRPr="00CB164B">
        <w:rPr>
          <w:rStyle w:val="a8"/>
          <w:rFonts w:ascii="宋体" w:hAnsi="宋体" w:cs="宋体" w:hint="eastAsia"/>
          <w:color w:val="000000" w:themeColor="text1"/>
          <w:spacing w:val="-6"/>
          <w:kern w:val="0"/>
          <w:szCs w:val="21"/>
        </w:rPr>
        <w:t>、</w:t>
      </w:r>
      <w:hyperlink r:id="rId13" w:history="1">
        <w:r w:rsidRPr="00CB164B">
          <w:rPr>
            <w:rStyle w:val="a8"/>
            <w:rFonts w:ascii="宋体" w:hAnsi="宋体" w:cs="宋体" w:hint="eastAsia"/>
            <w:color w:val="000000" w:themeColor="text1"/>
            <w:spacing w:val="-6"/>
            <w:kern w:val="0"/>
            <w:szCs w:val="21"/>
          </w:rPr>
          <w:t>钦州市人民政府门户网站</w:t>
        </w:r>
      </w:hyperlink>
      <w:r w:rsidRPr="00CB164B">
        <w:rPr>
          <w:rStyle w:val="a8"/>
          <w:rFonts w:ascii="宋体" w:hAnsi="宋体" w:cs="宋体" w:hint="eastAsia"/>
          <w:color w:val="000000" w:themeColor="text1"/>
          <w:spacing w:val="-6"/>
          <w:kern w:val="0"/>
          <w:szCs w:val="21"/>
        </w:rPr>
        <w:t>、</w:t>
      </w:r>
      <w:hyperlink r:id="rId14" w:history="1">
        <w:r w:rsidRPr="00CB164B">
          <w:rPr>
            <w:rStyle w:val="a8"/>
            <w:rFonts w:ascii="宋体" w:hAnsi="宋体" w:cs="宋体" w:hint="eastAsia"/>
            <w:color w:val="000000" w:themeColor="text1"/>
            <w:spacing w:val="-6"/>
            <w:kern w:val="0"/>
            <w:szCs w:val="21"/>
          </w:rPr>
          <w:t>钦州市政府采购中心网</w:t>
        </w:r>
      </w:hyperlink>
      <w:r w:rsidR="002D7B35" w:rsidRPr="00CB164B">
        <w:rPr>
          <w:rStyle w:val="a8"/>
          <w:rFonts w:ascii="宋体" w:hAnsi="宋体" w:cs="宋体"/>
          <w:color w:val="000000" w:themeColor="text1"/>
          <w:spacing w:val="-6"/>
          <w:kern w:val="0"/>
          <w:szCs w:val="21"/>
        </w:rPr>
        <w:fldChar w:fldCharType="end"/>
      </w:r>
    </w:p>
    <w:p w14:paraId="116FDACB" w14:textId="77777777" w:rsidR="00A97928" w:rsidRPr="00CB164B" w:rsidRDefault="00A97928">
      <w:pPr>
        <w:spacing w:line="360" w:lineRule="exact"/>
        <w:ind w:rightChars="600" w:right="1260"/>
        <w:jc w:val="right"/>
        <w:rPr>
          <w:rFonts w:ascii="宋体" w:hAnsi="宋体"/>
          <w:color w:val="000000" w:themeColor="text1"/>
          <w:szCs w:val="21"/>
        </w:rPr>
      </w:pPr>
    </w:p>
    <w:p w14:paraId="0B29629C" w14:textId="77777777" w:rsidR="00A97928" w:rsidRPr="00CB164B" w:rsidRDefault="00A97928">
      <w:pPr>
        <w:spacing w:line="360" w:lineRule="exact"/>
        <w:ind w:rightChars="600" w:right="1260"/>
        <w:jc w:val="right"/>
        <w:rPr>
          <w:rFonts w:ascii="宋体" w:hAnsi="宋体"/>
          <w:color w:val="000000" w:themeColor="text1"/>
          <w:szCs w:val="21"/>
        </w:rPr>
      </w:pPr>
    </w:p>
    <w:p w14:paraId="4DB8AB60" w14:textId="77777777" w:rsidR="00A97928" w:rsidRPr="00CB164B" w:rsidRDefault="00A97928">
      <w:pPr>
        <w:spacing w:line="360" w:lineRule="exact"/>
        <w:ind w:rightChars="600" w:right="1260"/>
        <w:jc w:val="right"/>
        <w:rPr>
          <w:rFonts w:ascii="宋体" w:hAnsi="宋体"/>
          <w:color w:val="000000" w:themeColor="text1"/>
          <w:szCs w:val="21"/>
        </w:rPr>
      </w:pPr>
      <w:r w:rsidRPr="00CB164B">
        <w:rPr>
          <w:rFonts w:ascii="宋体" w:hAnsi="宋体" w:hint="eastAsia"/>
          <w:color w:val="000000" w:themeColor="text1"/>
          <w:szCs w:val="21"/>
        </w:rPr>
        <w:t>钦州市政府采购中心</w:t>
      </w:r>
    </w:p>
    <w:p w14:paraId="40935E43" w14:textId="3B2498DE" w:rsidR="00A97928" w:rsidRPr="00CB164B" w:rsidRDefault="00A97928">
      <w:pPr>
        <w:spacing w:line="360" w:lineRule="exact"/>
        <w:ind w:rightChars="600" w:right="1260"/>
        <w:jc w:val="right"/>
        <w:rPr>
          <w:rFonts w:ascii="宋体" w:hAnsi="宋体"/>
          <w:color w:val="000000" w:themeColor="text1"/>
          <w:szCs w:val="21"/>
        </w:rPr>
      </w:pPr>
      <w:r w:rsidRPr="00CB164B">
        <w:rPr>
          <w:rFonts w:ascii="宋体" w:hAnsi="宋体" w:hint="eastAsia"/>
          <w:color w:val="000000" w:themeColor="text1"/>
          <w:szCs w:val="21"/>
        </w:rPr>
        <w:t>2020年</w:t>
      </w:r>
      <w:r w:rsidR="00876641" w:rsidRPr="00CB164B">
        <w:rPr>
          <w:rFonts w:ascii="宋体" w:hAnsi="宋体"/>
          <w:color w:val="000000" w:themeColor="text1"/>
          <w:szCs w:val="21"/>
        </w:rPr>
        <w:t>11</w:t>
      </w:r>
      <w:r w:rsidRPr="00CB164B">
        <w:rPr>
          <w:rFonts w:ascii="宋体" w:hAnsi="宋体" w:hint="eastAsia"/>
          <w:color w:val="000000" w:themeColor="text1"/>
          <w:szCs w:val="21"/>
        </w:rPr>
        <w:t>月</w:t>
      </w:r>
      <w:r w:rsidR="007F6A57">
        <w:rPr>
          <w:rFonts w:ascii="宋体" w:hAnsi="宋体"/>
          <w:color w:val="000000" w:themeColor="text1"/>
          <w:szCs w:val="21"/>
        </w:rPr>
        <w:t>9</w:t>
      </w:r>
      <w:r w:rsidRPr="00CB164B">
        <w:rPr>
          <w:rFonts w:ascii="宋体" w:hAnsi="宋体" w:hint="eastAsia"/>
          <w:color w:val="000000" w:themeColor="text1"/>
          <w:szCs w:val="21"/>
        </w:rPr>
        <w:t>日</w:t>
      </w:r>
    </w:p>
    <w:p w14:paraId="709408C1" w14:textId="77777777" w:rsidR="00A97928" w:rsidRPr="00CB164B" w:rsidRDefault="00A97928">
      <w:pPr>
        <w:spacing w:line="440" w:lineRule="exact"/>
        <w:rPr>
          <w:rFonts w:ascii="仿宋_GB2312" w:eastAsia="仿宋_GB2312" w:hAnsi="宋体"/>
          <w:b/>
          <w:color w:val="000000" w:themeColor="text1"/>
          <w:sz w:val="32"/>
          <w:szCs w:val="32"/>
        </w:rPr>
      </w:pPr>
      <w:r w:rsidRPr="00CB164B">
        <w:rPr>
          <w:rFonts w:ascii="仿宋_GB2312" w:eastAsia="仿宋_GB2312" w:hAnsi="宋体"/>
          <w:b/>
          <w:color w:val="000000" w:themeColor="text1"/>
          <w:sz w:val="32"/>
          <w:szCs w:val="32"/>
        </w:rPr>
        <w:br w:type="page"/>
      </w:r>
    </w:p>
    <w:p w14:paraId="7A20BAD6" w14:textId="77777777" w:rsidR="00A97928" w:rsidRPr="00CB164B" w:rsidRDefault="00A97928">
      <w:pPr>
        <w:spacing w:line="440" w:lineRule="exact"/>
        <w:rPr>
          <w:rFonts w:ascii="仿宋_GB2312" w:eastAsia="仿宋_GB2312" w:hAnsi="宋体"/>
          <w:b/>
          <w:color w:val="000000" w:themeColor="text1"/>
          <w:sz w:val="32"/>
          <w:szCs w:val="32"/>
        </w:rPr>
      </w:pPr>
    </w:p>
    <w:p w14:paraId="54ACA524" w14:textId="77777777" w:rsidR="00A97928" w:rsidRPr="00CB164B" w:rsidRDefault="00A97928">
      <w:pPr>
        <w:spacing w:line="440" w:lineRule="exact"/>
        <w:rPr>
          <w:rFonts w:ascii="仿宋_GB2312" w:eastAsia="仿宋_GB2312" w:hAnsi="宋体"/>
          <w:b/>
          <w:color w:val="000000" w:themeColor="text1"/>
          <w:sz w:val="32"/>
          <w:szCs w:val="32"/>
        </w:rPr>
      </w:pPr>
    </w:p>
    <w:p w14:paraId="7E484A97" w14:textId="77777777" w:rsidR="00A97928" w:rsidRPr="00CB164B" w:rsidRDefault="00A97928">
      <w:pPr>
        <w:spacing w:line="440" w:lineRule="exact"/>
        <w:rPr>
          <w:rFonts w:ascii="仿宋_GB2312" w:eastAsia="仿宋_GB2312" w:hAnsi="宋体"/>
          <w:b/>
          <w:color w:val="000000" w:themeColor="text1"/>
          <w:sz w:val="32"/>
          <w:szCs w:val="32"/>
        </w:rPr>
      </w:pPr>
    </w:p>
    <w:p w14:paraId="36626E01" w14:textId="77777777" w:rsidR="00A97928" w:rsidRPr="00CB164B" w:rsidRDefault="00A97928">
      <w:pPr>
        <w:spacing w:line="440" w:lineRule="exact"/>
        <w:rPr>
          <w:rFonts w:ascii="仿宋_GB2312" w:eastAsia="仿宋_GB2312" w:hAnsi="宋体"/>
          <w:b/>
          <w:color w:val="000000" w:themeColor="text1"/>
          <w:sz w:val="32"/>
          <w:szCs w:val="32"/>
        </w:rPr>
      </w:pPr>
    </w:p>
    <w:p w14:paraId="7922EC9C" w14:textId="77777777" w:rsidR="00A97928" w:rsidRPr="00CB164B" w:rsidRDefault="00A97928">
      <w:pPr>
        <w:spacing w:line="440" w:lineRule="exact"/>
        <w:rPr>
          <w:rFonts w:ascii="仿宋_GB2312" w:eastAsia="仿宋_GB2312" w:hAnsi="宋体"/>
          <w:b/>
          <w:color w:val="000000" w:themeColor="text1"/>
          <w:sz w:val="32"/>
          <w:szCs w:val="32"/>
        </w:rPr>
      </w:pPr>
    </w:p>
    <w:p w14:paraId="4BDC0B1E" w14:textId="77777777" w:rsidR="00A97928" w:rsidRPr="00CB164B" w:rsidRDefault="00A97928">
      <w:pPr>
        <w:spacing w:line="440" w:lineRule="exact"/>
        <w:rPr>
          <w:rFonts w:ascii="仿宋_GB2312" w:eastAsia="仿宋_GB2312" w:hAnsi="宋体"/>
          <w:b/>
          <w:color w:val="000000" w:themeColor="text1"/>
          <w:sz w:val="32"/>
          <w:szCs w:val="32"/>
        </w:rPr>
      </w:pPr>
    </w:p>
    <w:p w14:paraId="53A34DD9" w14:textId="77777777" w:rsidR="00A97928" w:rsidRPr="00CB164B" w:rsidRDefault="00A97928">
      <w:pPr>
        <w:spacing w:line="440" w:lineRule="exact"/>
        <w:rPr>
          <w:rFonts w:ascii="仿宋_GB2312" w:eastAsia="仿宋_GB2312" w:hAnsi="宋体"/>
          <w:b/>
          <w:color w:val="000000" w:themeColor="text1"/>
          <w:sz w:val="32"/>
          <w:szCs w:val="32"/>
        </w:rPr>
      </w:pPr>
    </w:p>
    <w:p w14:paraId="3AEE5067" w14:textId="77777777" w:rsidR="00A97928" w:rsidRPr="00CB164B" w:rsidRDefault="00A97928">
      <w:pPr>
        <w:spacing w:line="440" w:lineRule="exact"/>
        <w:rPr>
          <w:rFonts w:ascii="仿宋_GB2312" w:eastAsia="仿宋_GB2312" w:hAnsi="宋体"/>
          <w:b/>
          <w:color w:val="000000" w:themeColor="text1"/>
          <w:sz w:val="32"/>
          <w:szCs w:val="32"/>
        </w:rPr>
      </w:pPr>
    </w:p>
    <w:p w14:paraId="638F5FB3" w14:textId="77777777" w:rsidR="00A97928" w:rsidRPr="00CB164B" w:rsidRDefault="00A97928">
      <w:pPr>
        <w:pStyle w:val="1"/>
        <w:rPr>
          <w:rFonts w:ascii="方正小标宋_GBK" w:eastAsia="方正小标宋_GBK" w:hAnsi="宋体"/>
          <w:color w:val="000000" w:themeColor="text1"/>
        </w:rPr>
      </w:pPr>
      <w:bookmarkStart w:id="21" w:name="_Toc26862464"/>
      <w:r w:rsidRPr="00CB164B">
        <w:rPr>
          <w:rFonts w:ascii="方正小标宋_GBK" w:eastAsia="方正小标宋_GBK" w:hAnsi="宋体" w:hint="eastAsia"/>
          <w:color w:val="000000" w:themeColor="text1"/>
        </w:rPr>
        <w:t>第二章  采购项目需求</w:t>
      </w:r>
      <w:bookmarkEnd w:id="21"/>
    </w:p>
    <w:p w14:paraId="0E573F88" w14:textId="77777777" w:rsidR="00A97928" w:rsidRPr="00CB164B" w:rsidRDefault="00A97928">
      <w:pPr>
        <w:spacing w:line="440" w:lineRule="exact"/>
        <w:jc w:val="center"/>
        <w:rPr>
          <w:rFonts w:ascii="宋体" w:hAnsi="宋体"/>
          <w:b/>
          <w:color w:val="000000" w:themeColor="text1"/>
          <w:sz w:val="36"/>
          <w:szCs w:val="36"/>
        </w:rPr>
      </w:pPr>
      <w:r w:rsidRPr="00CB164B">
        <w:rPr>
          <w:rFonts w:ascii="宋体" w:hAnsi="宋体"/>
          <w:b/>
          <w:color w:val="000000" w:themeColor="text1"/>
          <w:szCs w:val="21"/>
        </w:rPr>
        <w:br w:type="page"/>
      </w:r>
      <w:r w:rsidRPr="00CB164B">
        <w:rPr>
          <w:rFonts w:ascii="宋体" w:hAnsi="宋体" w:hint="eastAsia"/>
          <w:b/>
          <w:color w:val="000000" w:themeColor="text1"/>
          <w:sz w:val="36"/>
          <w:szCs w:val="36"/>
        </w:rPr>
        <w:lastRenderedPageBreak/>
        <w:t>项目需求一览表</w:t>
      </w:r>
    </w:p>
    <w:p w14:paraId="442CEE4B" w14:textId="77777777" w:rsidR="00A97928" w:rsidRPr="00CB164B" w:rsidRDefault="00A97928">
      <w:pPr>
        <w:spacing w:line="440" w:lineRule="exact"/>
        <w:rPr>
          <w:rFonts w:ascii="宋体" w:hAnsi="宋体"/>
          <w:b/>
          <w:color w:val="000000" w:themeColor="text1"/>
          <w:szCs w:val="21"/>
        </w:rPr>
      </w:pPr>
    </w:p>
    <w:p w14:paraId="0ABE7B55" w14:textId="684E999E" w:rsidR="00A97928" w:rsidRPr="00CB164B" w:rsidRDefault="00A97928">
      <w:pPr>
        <w:spacing w:line="500" w:lineRule="exact"/>
        <w:ind w:firstLineChars="200" w:firstLine="420"/>
        <w:rPr>
          <w:rFonts w:ascii="宋体" w:hAnsi="宋体"/>
          <w:color w:val="000000" w:themeColor="text1"/>
          <w:szCs w:val="21"/>
          <w:u w:val="single"/>
        </w:rPr>
      </w:pPr>
      <w:r w:rsidRPr="00CB164B">
        <w:rPr>
          <w:rFonts w:ascii="宋体" w:hAnsi="宋体" w:hint="eastAsia"/>
          <w:color w:val="000000" w:themeColor="text1"/>
          <w:szCs w:val="21"/>
        </w:rPr>
        <w:t>一、采购预算：</w:t>
      </w:r>
      <w:proofErr w:type="gramStart"/>
      <w:r w:rsidR="00876641" w:rsidRPr="00CB164B">
        <w:rPr>
          <w:rFonts w:ascii="宋体" w:hAnsi="宋体" w:hint="eastAsia"/>
          <w:color w:val="000000" w:themeColor="text1"/>
          <w:szCs w:val="21"/>
          <w:u w:val="single"/>
        </w:rPr>
        <w:t>肆拾玖万玖仟玖佰</w:t>
      </w:r>
      <w:proofErr w:type="gramEnd"/>
      <w:r w:rsidR="00876641" w:rsidRPr="00CB164B">
        <w:rPr>
          <w:rFonts w:ascii="宋体" w:hAnsi="宋体" w:hint="eastAsia"/>
          <w:color w:val="000000" w:themeColor="text1"/>
          <w:szCs w:val="21"/>
          <w:u w:val="single"/>
        </w:rPr>
        <w:t>元整（￥499900.00）</w:t>
      </w:r>
    </w:p>
    <w:p w14:paraId="488E1550" w14:textId="77777777" w:rsidR="00A97928" w:rsidRPr="00CB164B" w:rsidRDefault="00A97928">
      <w:pPr>
        <w:spacing w:line="500" w:lineRule="exact"/>
        <w:ind w:firstLineChars="200" w:firstLine="420"/>
        <w:rPr>
          <w:rFonts w:ascii="宋体" w:hAnsi="宋体"/>
          <w:color w:val="000000" w:themeColor="text1"/>
          <w:szCs w:val="21"/>
          <w:u w:val="single"/>
        </w:rPr>
      </w:pPr>
      <w:r w:rsidRPr="00CB164B">
        <w:rPr>
          <w:rFonts w:ascii="宋体" w:hAnsi="宋体" w:hint="eastAsia"/>
          <w:color w:val="000000" w:themeColor="text1"/>
          <w:szCs w:val="21"/>
        </w:rPr>
        <w:t>二、谈判文件中可能实质性变动的内容：</w:t>
      </w:r>
      <w:r w:rsidRPr="00CB164B">
        <w:rPr>
          <w:rFonts w:ascii="宋体" w:hAnsi="宋体" w:cs="宋体" w:hint="eastAsia"/>
          <w:color w:val="000000" w:themeColor="text1"/>
          <w:kern w:val="0"/>
          <w:szCs w:val="21"/>
          <w:u w:val="single"/>
        </w:rPr>
        <w:t>采购需求的技术、服务要求以及合同草案条款</w:t>
      </w:r>
      <w:r w:rsidRPr="00CB164B">
        <w:rPr>
          <w:rFonts w:ascii="宋体" w:hAnsi="宋体" w:cs="宋体" w:hint="eastAsia"/>
          <w:b/>
          <w:color w:val="000000" w:themeColor="text1"/>
          <w:kern w:val="0"/>
          <w:szCs w:val="21"/>
        </w:rPr>
        <w:t>。</w:t>
      </w:r>
    </w:p>
    <w:p w14:paraId="0DD48910" w14:textId="77777777" w:rsidR="00A97928" w:rsidRPr="00CB164B" w:rsidRDefault="00A97928">
      <w:pPr>
        <w:spacing w:line="5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三、采购项目需求：</w:t>
      </w:r>
    </w:p>
    <w:p w14:paraId="4CB71F79" w14:textId="77777777" w:rsidR="00876641" w:rsidRPr="00CB164B" w:rsidRDefault="00876641" w:rsidP="005C7AFE">
      <w:pPr>
        <w:spacing w:line="400" w:lineRule="exact"/>
        <w:ind w:firstLine="437"/>
        <w:rPr>
          <w:rFonts w:ascii="宋体" w:hAnsi="宋体"/>
          <w:color w:val="000000" w:themeColor="text1"/>
          <w:szCs w:val="21"/>
        </w:rPr>
      </w:pPr>
      <w:bookmarkStart w:id="22" w:name="_Toc358477280"/>
      <w:bookmarkStart w:id="23" w:name="_Toc354479498"/>
      <w:r w:rsidRPr="00CB164B">
        <w:rPr>
          <w:rFonts w:ascii="宋体" w:hAnsi="宋体" w:hint="eastAsia"/>
          <w:color w:val="000000" w:themeColor="text1"/>
          <w:szCs w:val="21"/>
        </w:rPr>
        <w:t>说明：1.本表中的品牌型号、技术参数及其性能（配置）仅起参考作用，供应商可选用其他品牌型号替代，但这些替代的品牌型号要实质上相当于或优于参考品牌型号及其技术参数性能（配置）要求。</w:t>
      </w:r>
    </w:p>
    <w:p w14:paraId="2D9AECFA" w14:textId="07CF4BE3" w:rsidR="00A97928" w:rsidRPr="00CB164B" w:rsidRDefault="001356B6" w:rsidP="005C7AFE">
      <w:pPr>
        <w:spacing w:line="400" w:lineRule="exact"/>
        <w:ind w:firstLine="437"/>
        <w:rPr>
          <w:bCs/>
          <w:color w:val="000000" w:themeColor="text1"/>
        </w:rPr>
      </w:pPr>
      <w:r>
        <w:rPr>
          <w:rFonts w:ascii="宋体" w:hAnsi="宋体"/>
          <w:color w:val="000000" w:themeColor="text1"/>
          <w:szCs w:val="21"/>
        </w:rPr>
        <w:t>2</w:t>
      </w:r>
      <w:r w:rsidR="00876641" w:rsidRPr="00CB164B">
        <w:rPr>
          <w:rFonts w:ascii="宋体" w:hAnsi="宋体" w:hint="eastAsia"/>
          <w:color w:val="000000" w:themeColor="text1"/>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5"/>
        <w:gridCol w:w="1139"/>
        <w:gridCol w:w="279"/>
        <w:gridCol w:w="850"/>
        <w:gridCol w:w="6592"/>
      </w:tblGrid>
      <w:tr w:rsidR="005C7AFE" w:rsidRPr="00CB164B" w14:paraId="038594D5" w14:textId="77777777" w:rsidTr="00615AA2">
        <w:trPr>
          <w:trHeight w:val="382"/>
          <w:jc w:val="center"/>
        </w:trPr>
        <w:tc>
          <w:tcPr>
            <w:tcW w:w="755" w:type="dxa"/>
            <w:tcMar>
              <w:left w:w="108" w:type="dxa"/>
              <w:right w:w="108" w:type="dxa"/>
            </w:tcMar>
            <w:vAlign w:val="center"/>
          </w:tcPr>
          <w:p w14:paraId="2E90C04A" w14:textId="77777777" w:rsidR="005C7AFE" w:rsidRPr="00CB164B" w:rsidRDefault="005C7AFE" w:rsidP="00876641">
            <w:pPr>
              <w:widowControl/>
              <w:autoSpaceDE w:val="0"/>
              <w:autoSpaceDN w:val="0"/>
              <w:jc w:val="center"/>
              <w:rPr>
                <w:rFonts w:ascii="宋体" w:hAnsi="宋体" w:cs="宋体"/>
                <w:b/>
                <w:bCs/>
                <w:color w:val="000000" w:themeColor="text1"/>
                <w:kern w:val="0"/>
                <w:sz w:val="24"/>
              </w:rPr>
            </w:pPr>
            <w:r w:rsidRPr="00CB164B">
              <w:rPr>
                <w:rFonts w:ascii="宋体" w:hAnsi="宋体" w:cs="宋体" w:hint="eastAsia"/>
                <w:b/>
                <w:bCs/>
                <w:color w:val="000000" w:themeColor="text1"/>
                <w:kern w:val="0"/>
                <w:sz w:val="24"/>
              </w:rPr>
              <w:t>序号</w:t>
            </w:r>
          </w:p>
        </w:tc>
        <w:tc>
          <w:tcPr>
            <w:tcW w:w="1418" w:type="dxa"/>
            <w:gridSpan w:val="2"/>
            <w:tcMar>
              <w:left w:w="108" w:type="dxa"/>
              <w:right w:w="108" w:type="dxa"/>
            </w:tcMar>
            <w:vAlign w:val="center"/>
          </w:tcPr>
          <w:p w14:paraId="2BD3728C" w14:textId="2387B85E" w:rsidR="005C7AFE" w:rsidRPr="00CB164B" w:rsidRDefault="005C7AFE" w:rsidP="006D4A4A">
            <w:pPr>
              <w:widowControl/>
              <w:autoSpaceDE w:val="0"/>
              <w:autoSpaceDN w:val="0"/>
              <w:jc w:val="center"/>
              <w:rPr>
                <w:rFonts w:ascii="宋体" w:hAnsi="宋体" w:cs="宋体"/>
                <w:b/>
                <w:bCs/>
                <w:color w:val="000000" w:themeColor="text1"/>
                <w:kern w:val="0"/>
                <w:sz w:val="24"/>
              </w:rPr>
            </w:pPr>
            <w:r w:rsidRPr="00CB164B">
              <w:rPr>
                <w:rFonts w:ascii="宋体" w:hAnsi="宋体" w:cs="宋体" w:hint="eastAsia"/>
                <w:b/>
                <w:bCs/>
                <w:color w:val="000000" w:themeColor="text1"/>
                <w:kern w:val="0"/>
                <w:sz w:val="24"/>
              </w:rPr>
              <w:t>产品名称</w:t>
            </w:r>
          </w:p>
        </w:tc>
        <w:tc>
          <w:tcPr>
            <w:tcW w:w="850" w:type="dxa"/>
            <w:tcMar>
              <w:left w:w="108" w:type="dxa"/>
              <w:right w:w="108" w:type="dxa"/>
            </w:tcMar>
            <w:vAlign w:val="center"/>
          </w:tcPr>
          <w:p w14:paraId="69DE3123" w14:textId="642418D6" w:rsidR="005C7AFE" w:rsidRPr="00CB164B" w:rsidRDefault="005C7AFE" w:rsidP="005C7AFE">
            <w:pPr>
              <w:widowControl/>
              <w:autoSpaceDE w:val="0"/>
              <w:autoSpaceDN w:val="0"/>
              <w:rPr>
                <w:rFonts w:ascii="宋体" w:hAnsi="宋体" w:cs="宋体"/>
                <w:b/>
                <w:bCs/>
                <w:color w:val="000000" w:themeColor="text1"/>
                <w:kern w:val="0"/>
                <w:sz w:val="24"/>
              </w:rPr>
            </w:pPr>
            <w:r w:rsidRPr="00CB164B">
              <w:rPr>
                <w:rFonts w:ascii="宋体" w:hAnsi="宋体" w:cs="宋体" w:hint="eastAsia"/>
                <w:b/>
                <w:bCs/>
                <w:color w:val="000000" w:themeColor="text1"/>
                <w:kern w:val="0"/>
                <w:sz w:val="24"/>
              </w:rPr>
              <w:t>数量</w:t>
            </w:r>
          </w:p>
        </w:tc>
        <w:tc>
          <w:tcPr>
            <w:tcW w:w="6592" w:type="dxa"/>
            <w:tcMar>
              <w:left w:w="108" w:type="dxa"/>
              <w:right w:w="108" w:type="dxa"/>
            </w:tcMar>
            <w:vAlign w:val="center"/>
          </w:tcPr>
          <w:p w14:paraId="5BD48881" w14:textId="77777777" w:rsidR="005C7AFE" w:rsidRPr="00CB164B" w:rsidRDefault="005C7AFE" w:rsidP="00876641">
            <w:pPr>
              <w:widowControl/>
              <w:autoSpaceDE w:val="0"/>
              <w:autoSpaceDN w:val="0"/>
              <w:jc w:val="center"/>
              <w:rPr>
                <w:rFonts w:ascii="宋体" w:hAnsi="宋体" w:cs="宋体"/>
                <w:b/>
                <w:bCs/>
                <w:color w:val="000000" w:themeColor="text1"/>
                <w:kern w:val="0"/>
                <w:sz w:val="24"/>
              </w:rPr>
            </w:pPr>
            <w:r w:rsidRPr="00CB164B">
              <w:rPr>
                <w:rFonts w:ascii="宋体" w:hAnsi="宋体" w:cs="宋体" w:hint="eastAsia"/>
                <w:b/>
                <w:bCs/>
                <w:color w:val="000000" w:themeColor="text1"/>
                <w:kern w:val="0"/>
                <w:sz w:val="24"/>
              </w:rPr>
              <w:t>参考技术参数</w:t>
            </w:r>
          </w:p>
        </w:tc>
      </w:tr>
      <w:tr w:rsidR="005C7AFE" w:rsidRPr="00CB164B" w14:paraId="36DF3318" w14:textId="77777777" w:rsidTr="00615AA2">
        <w:trPr>
          <w:trHeight w:val="5057"/>
          <w:jc w:val="center"/>
        </w:trPr>
        <w:tc>
          <w:tcPr>
            <w:tcW w:w="755" w:type="dxa"/>
            <w:tcMar>
              <w:left w:w="108" w:type="dxa"/>
              <w:right w:w="108" w:type="dxa"/>
            </w:tcMar>
            <w:vAlign w:val="center"/>
          </w:tcPr>
          <w:p w14:paraId="36AB6C4C" w14:textId="77777777" w:rsidR="005C7AFE" w:rsidRPr="00CB164B" w:rsidRDefault="005C7AFE" w:rsidP="005C7AFE">
            <w:pPr>
              <w:widowControl/>
              <w:autoSpaceDE w:val="0"/>
              <w:autoSpaceDN w:val="0"/>
              <w:spacing w:line="400" w:lineRule="exact"/>
              <w:jc w:val="center"/>
              <w:rPr>
                <w:rFonts w:ascii="宋体" w:hAnsi="宋体" w:cs="宋体"/>
                <w:color w:val="000000" w:themeColor="text1"/>
                <w:kern w:val="0"/>
                <w:szCs w:val="21"/>
              </w:rPr>
            </w:pPr>
            <w:bookmarkStart w:id="24" w:name="_Hlk54615984"/>
            <w:r w:rsidRPr="00CB164B">
              <w:rPr>
                <w:rFonts w:ascii="宋体" w:hAnsi="宋体" w:cs="宋体" w:hint="eastAsia"/>
                <w:color w:val="000000" w:themeColor="text1"/>
                <w:kern w:val="0"/>
                <w:szCs w:val="21"/>
              </w:rPr>
              <w:t>1</w:t>
            </w:r>
          </w:p>
        </w:tc>
        <w:tc>
          <w:tcPr>
            <w:tcW w:w="1418" w:type="dxa"/>
            <w:gridSpan w:val="2"/>
            <w:tcMar>
              <w:left w:w="108" w:type="dxa"/>
              <w:right w:w="108" w:type="dxa"/>
            </w:tcMar>
            <w:vAlign w:val="center"/>
          </w:tcPr>
          <w:p w14:paraId="69666CEF" w14:textId="77777777" w:rsidR="005C7AFE" w:rsidRPr="00CB164B" w:rsidRDefault="005C7AFE" w:rsidP="006D4A4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笔记本电脑</w:t>
            </w:r>
          </w:p>
        </w:tc>
        <w:tc>
          <w:tcPr>
            <w:tcW w:w="850" w:type="dxa"/>
            <w:tcMar>
              <w:left w:w="108" w:type="dxa"/>
              <w:right w:w="108" w:type="dxa"/>
            </w:tcMar>
            <w:vAlign w:val="center"/>
          </w:tcPr>
          <w:p w14:paraId="196DF80D" w14:textId="690EA026" w:rsidR="005C7AFE" w:rsidRPr="00CB164B" w:rsidRDefault="005C7AFE" w:rsidP="005C7AFE">
            <w:pPr>
              <w:widowControl/>
              <w:autoSpaceDE w:val="0"/>
              <w:autoSpaceDN w:val="0"/>
              <w:spacing w:line="400" w:lineRule="exact"/>
              <w:ind w:firstLine="200"/>
              <w:rPr>
                <w:rFonts w:ascii="宋体" w:hAnsi="宋体" w:cs="宋体"/>
                <w:color w:val="000000" w:themeColor="text1"/>
                <w:kern w:val="0"/>
                <w:szCs w:val="21"/>
              </w:rPr>
            </w:pPr>
            <w:r w:rsidRPr="00CB164B">
              <w:rPr>
                <w:rFonts w:ascii="宋体" w:hAnsi="宋体" w:cs="宋体" w:hint="eastAsia"/>
                <w:color w:val="000000" w:themeColor="text1"/>
                <w:kern w:val="0"/>
                <w:szCs w:val="21"/>
              </w:rPr>
              <w:t>5台</w:t>
            </w:r>
          </w:p>
        </w:tc>
        <w:tc>
          <w:tcPr>
            <w:tcW w:w="6592" w:type="dxa"/>
            <w:tcMar>
              <w:left w:w="108" w:type="dxa"/>
              <w:right w:w="108" w:type="dxa"/>
            </w:tcMar>
            <w:vAlign w:val="center"/>
          </w:tcPr>
          <w:p w14:paraId="4B1020FC" w14:textId="5A500696" w:rsidR="005C7AFE" w:rsidRPr="00CB164B" w:rsidRDefault="005C7AFE" w:rsidP="005C7AFE">
            <w:pPr>
              <w:widowControl/>
              <w:numPr>
                <w:ilvl w:val="0"/>
                <w:numId w:val="2"/>
              </w:numPr>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CPU：英特尔(R)酷</w:t>
            </w:r>
            <w:proofErr w:type="gramStart"/>
            <w:r w:rsidRPr="00CB164B">
              <w:rPr>
                <w:rFonts w:ascii="宋体" w:hAnsi="宋体" w:cs="宋体" w:hint="eastAsia"/>
                <w:color w:val="000000" w:themeColor="text1"/>
                <w:kern w:val="0"/>
                <w:szCs w:val="21"/>
              </w:rPr>
              <w:t>睿</w:t>
            </w:r>
            <w:proofErr w:type="gramEnd"/>
            <w:r w:rsidRPr="00CB164B">
              <w:rPr>
                <w:rFonts w:ascii="宋体" w:hAnsi="宋体" w:cs="宋体" w:hint="eastAsia"/>
                <w:color w:val="000000" w:themeColor="text1"/>
                <w:kern w:val="0"/>
                <w:szCs w:val="21"/>
              </w:rPr>
              <w:t>I7-10510U处理器；</w:t>
            </w:r>
            <w:r w:rsidRPr="00CB164B">
              <w:rPr>
                <w:rFonts w:ascii="宋体" w:hAnsi="宋体" w:cs="宋体" w:hint="eastAsia"/>
                <w:color w:val="000000" w:themeColor="text1"/>
                <w:kern w:val="0"/>
                <w:szCs w:val="21"/>
              </w:rPr>
              <w:br/>
              <w:t>2、内存：8G DDR4内存；</w:t>
            </w:r>
            <w:r w:rsidRPr="00CB164B">
              <w:rPr>
                <w:rFonts w:ascii="宋体" w:hAnsi="宋体" w:cs="宋体" w:hint="eastAsia"/>
                <w:color w:val="000000" w:themeColor="text1"/>
                <w:kern w:val="0"/>
                <w:szCs w:val="21"/>
              </w:rPr>
              <w:br/>
              <w:t xml:space="preserve">3、硬盘:128G SSD固态硬盘及一块1T SATA机械盘；                                    </w:t>
            </w:r>
            <w:r w:rsidRPr="00CB164B">
              <w:rPr>
                <w:rFonts w:ascii="宋体" w:hAnsi="宋体" w:cs="宋体" w:hint="eastAsia"/>
                <w:color w:val="000000" w:themeColor="text1"/>
                <w:kern w:val="0"/>
                <w:szCs w:val="21"/>
              </w:rPr>
              <w:br/>
              <w:t>4、网卡:千兆网卡以及802.11 AC无线网卡，集成BT4.1</w:t>
            </w:r>
            <w:r w:rsidRPr="00CB164B">
              <w:rPr>
                <w:rFonts w:ascii="宋体" w:hAnsi="宋体" w:cs="宋体" w:hint="eastAsia"/>
                <w:color w:val="000000" w:themeColor="text1"/>
                <w:kern w:val="0"/>
                <w:szCs w:val="21"/>
              </w:rPr>
              <w:br/>
              <w:t>5、键盘:全新</w:t>
            </w:r>
            <w:proofErr w:type="gramStart"/>
            <w:r w:rsidRPr="00CB164B">
              <w:rPr>
                <w:rFonts w:ascii="宋体" w:hAnsi="宋体" w:cs="宋体" w:hint="eastAsia"/>
                <w:color w:val="000000" w:themeColor="text1"/>
                <w:kern w:val="0"/>
                <w:szCs w:val="21"/>
              </w:rPr>
              <w:t>浮</w:t>
            </w:r>
            <w:proofErr w:type="gramEnd"/>
            <w:r w:rsidRPr="00CB164B">
              <w:rPr>
                <w:rFonts w:ascii="宋体" w:hAnsi="宋体" w:cs="宋体" w:hint="eastAsia"/>
                <w:color w:val="000000" w:themeColor="text1"/>
                <w:kern w:val="0"/>
                <w:szCs w:val="21"/>
              </w:rPr>
              <w:t>岛式防泼溅键盘；</w:t>
            </w:r>
            <w:r w:rsidRPr="00CB164B">
              <w:rPr>
                <w:rFonts w:ascii="宋体" w:hAnsi="宋体" w:cs="宋体" w:hint="eastAsia"/>
                <w:color w:val="000000" w:themeColor="text1"/>
                <w:kern w:val="0"/>
                <w:szCs w:val="21"/>
              </w:rPr>
              <w:br/>
              <w:t>6、显示屏:14.0 FHD</w:t>
            </w:r>
            <w:proofErr w:type="gramStart"/>
            <w:r w:rsidRPr="00CB164B">
              <w:rPr>
                <w:rFonts w:ascii="宋体" w:hAnsi="宋体" w:cs="宋体" w:hint="eastAsia"/>
                <w:color w:val="000000" w:themeColor="text1"/>
                <w:kern w:val="0"/>
                <w:szCs w:val="21"/>
              </w:rPr>
              <w:t>高清防眩光</w:t>
            </w:r>
            <w:proofErr w:type="gramEnd"/>
            <w:r w:rsidRPr="00CB164B">
              <w:rPr>
                <w:rFonts w:ascii="宋体" w:hAnsi="宋体" w:cs="宋体" w:hint="eastAsia"/>
                <w:color w:val="000000" w:themeColor="text1"/>
                <w:kern w:val="0"/>
                <w:szCs w:val="21"/>
              </w:rPr>
              <w:t>超液晶显示屏；</w:t>
            </w:r>
            <w:r w:rsidRPr="00CB164B">
              <w:rPr>
                <w:rFonts w:ascii="宋体" w:hAnsi="宋体" w:cs="宋体" w:hint="eastAsia"/>
                <w:color w:val="000000" w:themeColor="text1"/>
                <w:kern w:val="0"/>
                <w:szCs w:val="21"/>
              </w:rPr>
              <w:br/>
              <w:t>7、显卡:2G独立显卡；</w:t>
            </w:r>
            <w:r w:rsidRPr="00CB164B">
              <w:rPr>
                <w:rFonts w:ascii="宋体" w:hAnsi="宋体" w:cs="宋体" w:hint="eastAsia"/>
                <w:color w:val="000000" w:themeColor="text1"/>
                <w:kern w:val="0"/>
                <w:szCs w:val="21"/>
              </w:rPr>
              <w:br/>
              <w:t>8、定位设备:全尺寸多点触控板，按键</w:t>
            </w:r>
            <w:proofErr w:type="gramStart"/>
            <w:r w:rsidRPr="00CB164B">
              <w:rPr>
                <w:rFonts w:ascii="宋体" w:hAnsi="宋体" w:cs="宋体" w:hint="eastAsia"/>
                <w:color w:val="000000" w:themeColor="text1"/>
                <w:kern w:val="0"/>
                <w:szCs w:val="21"/>
              </w:rPr>
              <w:t>与触控板</w:t>
            </w:r>
            <w:proofErr w:type="gramEnd"/>
            <w:r w:rsidRPr="00CB164B">
              <w:rPr>
                <w:rFonts w:ascii="宋体" w:hAnsi="宋体" w:cs="宋体" w:hint="eastAsia"/>
                <w:color w:val="000000" w:themeColor="text1"/>
                <w:kern w:val="0"/>
                <w:szCs w:val="21"/>
              </w:rPr>
              <w:t>分离，方便使用；</w:t>
            </w:r>
            <w:r w:rsidRPr="00CB164B">
              <w:rPr>
                <w:rFonts w:ascii="宋体" w:hAnsi="宋体" w:cs="宋体" w:hint="eastAsia"/>
                <w:color w:val="000000" w:themeColor="text1"/>
                <w:kern w:val="0"/>
                <w:szCs w:val="21"/>
              </w:rPr>
              <w:br/>
              <w:t>9、摄像头:720P物理防窥摄像头，摄像头配置滑动盖板及阵列式麦克风；</w:t>
            </w:r>
            <w:r w:rsidRPr="00CB164B">
              <w:rPr>
                <w:rFonts w:ascii="宋体" w:hAnsi="宋体" w:cs="宋体" w:hint="eastAsia"/>
                <w:color w:val="000000" w:themeColor="text1"/>
                <w:kern w:val="0"/>
                <w:szCs w:val="21"/>
              </w:rPr>
              <w:br/>
              <w:t>10、接口：5*USB（2*Type-C、2*USB3.0、1*USB2.0）、HDMI、VGA、RJ45；</w:t>
            </w:r>
            <w:r w:rsidRPr="00CB164B">
              <w:rPr>
                <w:rFonts w:ascii="宋体" w:hAnsi="宋体" w:cs="宋体" w:hint="eastAsia"/>
                <w:color w:val="000000" w:themeColor="text1"/>
                <w:kern w:val="0"/>
                <w:szCs w:val="21"/>
              </w:rPr>
              <w:br/>
              <w:t>11、读卡器:多合一读卡器；</w:t>
            </w:r>
            <w:r w:rsidRPr="00CB164B">
              <w:rPr>
                <w:rFonts w:ascii="宋体" w:hAnsi="宋体" w:cs="宋体" w:hint="eastAsia"/>
                <w:color w:val="000000" w:themeColor="text1"/>
                <w:kern w:val="0"/>
                <w:szCs w:val="21"/>
              </w:rPr>
              <w:br/>
              <w:t>12、电池:原装锂电池，适应长时间工作环境，支持热插拔扩展</w:t>
            </w:r>
            <w:r w:rsidRPr="00CB164B">
              <w:rPr>
                <w:rFonts w:ascii="宋体" w:hAnsi="宋体" w:cs="宋体" w:hint="eastAsia"/>
                <w:color w:val="000000" w:themeColor="text1"/>
                <w:kern w:val="0"/>
                <w:szCs w:val="21"/>
              </w:rPr>
              <w:br/>
              <w:t>13、系统：原厂预装win 10正版操作系统</w:t>
            </w:r>
            <w:r w:rsidRPr="00CB164B">
              <w:rPr>
                <w:rFonts w:ascii="宋体" w:hAnsi="宋体" w:cs="宋体" w:hint="eastAsia"/>
                <w:color w:val="000000" w:themeColor="text1"/>
                <w:kern w:val="0"/>
                <w:szCs w:val="21"/>
              </w:rPr>
              <w:br/>
              <w:t>14、外观及重量：厚度≤20mm，A面要求为合金材质有效保护屏幕，重量≤1.7Kg；</w:t>
            </w:r>
          </w:p>
          <w:p w14:paraId="76A11B7A" w14:textId="77777777" w:rsidR="005C7AFE" w:rsidRPr="00CB164B" w:rsidRDefault="005C7AFE" w:rsidP="005C7AFE">
            <w:pPr>
              <w:widowControl/>
              <w:numPr>
                <w:ilvl w:val="0"/>
                <w:numId w:val="3"/>
              </w:numPr>
              <w:autoSpaceDE w:val="0"/>
              <w:autoSpaceDN w:val="0"/>
              <w:spacing w:line="400" w:lineRule="exact"/>
              <w:rPr>
                <w:rFonts w:ascii="宋体" w:hAnsi="宋体" w:cs="宋体"/>
                <w:color w:val="000000" w:themeColor="text1"/>
                <w:kern w:val="0"/>
                <w:szCs w:val="21"/>
              </w:rPr>
            </w:pPr>
            <w:proofErr w:type="gramStart"/>
            <w:r w:rsidRPr="00CB164B">
              <w:rPr>
                <w:rFonts w:ascii="宋体" w:hAnsi="宋体" w:cs="宋体" w:hint="eastAsia"/>
                <w:color w:val="000000" w:themeColor="text1"/>
                <w:kern w:val="0"/>
                <w:szCs w:val="21"/>
              </w:rPr>
              <w:t>标配鼠标</w:t>
            </w:r>
            <w:proofErr w:type="gramEnd"/>
            <w:r w:rsidRPr="00CB164B">
              <w:rPr>
                <w:rFonts w:ascii="宋体" w:hAnsi="宋体" w:cs="宋体" w:hint="eastAsia"/>
                <w:color w:val="000000" w:themeColor="text1"/>
                <w:kern w:val="0"/>
                <w:szCs w:val="21"/>
              </w:rPr>
              <w:t>及电脑包；</w:t>
            </w:r>
          </w:p>
          <w:p w14:paraId="44CE3BF6" w14:textId="2061525E" w:rsidR="00F87A66" w:rsidRPr="00CB164B" w:rsidRDefault="00AA1FD0" w:rsidP="005C7AFE">
            <w:pPr>
              <w:widowControl/>
              <w:numPr>
                <w:ilvl w:val="0"/>
                <w:numId w:val="3"/>
              </w:numPr>
              <w:autoSpaceDE w:val="0"/>
              <w:autoSpaceDN w:val="0"/>
              <w:spacing w:line="400" w:lineRule="exact"/>
              <w:rPr>
                <w:rFonts w:ascii="宋体" w:hAnsi="宋体" w:cs="宋体"/>
                <w:color w:val="000000" w:themeColor="text1"/>
                <w:kern w:val="0"/>
                <w:szCs w:val="21"/>
              </w:rPr>
            </w:pPr>
            <w:r w:rsidRPr="00CB164B">
              <w:rPr>
                <w:rFonts w:ascii="宋体" w:hAnsi="宋体" w:hint="eastAsia"/>
                <w:color w:val="000000" w:themeColor="text1"/>
                <w:szCs w:val="21"/>
              </w:rPr>
              <w:t>供应商提供</w:t>
            </w:r>
            <w:r w:rsidR="00F87A66" w:rsidRPr="00CB164B">
              <w:rPr>
                <w:rFonts w:ascii="宋体" w:hAnsi="宋体" w:hint="eastAsia"/>
                <w:color w:val="000000" w:themeColor="text1"/>
                <w:szCs w:val="21"/>
              </w:rPr>
              <w:t>的产品必须</w:t>
            </w:r>
            <w:r w:rsidR="00F87A66" w:rsidRPr="00CB164B">
              <w:rPr>
                <w:rFonts w:hint="eastAsia"/>
                <w:color w:val="000000" w:themeColor="text1"/>
              </w:rPr>
              <w:t>达到节能产品二级及以上能效标准，并于</w:t>
            </w:r>
            <w:r w:rsidRPr="00CB164B">
              <w:rPr>
                <w:rFonts w:hint="eastAsia"/>
                <w:color w:val="000000" w:themeColor="text1"/>
              </w:rPr>
              <w:t>响应</w:t>
            </w:r>
            <w:r w:rsidR="00F87A66" w:rsidRPr="00CB164B">
              <w:rPr>
                <w:rFonts w:hint="eastAsia"/>
                <w:color w:val="000000" w:themeColor="text1"/>
              </w:rPr>
              <w:t>文件中提供</w:t>
            </w:r>
            <w:r w:rsidR="00EF41B6">
              <w:rPr>
                <w:rFonts w:hint="eastAsia"/>
                <w:color w:val="000000" w:themeColor="text1"/>
              </w:rPr>
              <w:t>该</w:t>
            </w:r>
            <w:r w:rsidR="00F87A66" w:rsidRPr="00CB164B">
              <w:rPr>
                <w:rFonts w:hint="eastAsia"/>
                <w:color w:val="000000" w:themeColor="text1"/>
              </w:rPr>
              <w:t>产品由国家确定的认证机构出具的处于有效期之内的节能产品认证证书复印件或在</w:t>
            </w:r>
            <w:r w:rsidR="00F87A66" w:rsidRPr="00CB164B">
              <w:rPr>
                <w:rFonts w:hint="eastAsia"/>
                <w:bCs/>
                <w:color w:val="000000" w:themeColor="text1"/>
              </w:rPr>
              <w:t>中国政府采购网节能产品查询结果截图</w:t>
            </w:r>
            <w:r w:rsidR="00F87A66" w:rsidRPr="00CB164B">
              <w:rPr>
                <w:rFonts w:hint="eastAsia"/>
                <w:color w:val="000000" w:themeColor="text1"/>
              </w:rPr>
              <w:t>，并加盖</w:t>
            </w:r>
            <w:r w:rsidRPr="00CB164B">
              <w:rPr>
                <w:rFonts w:hint="eastAsia"/>
                <w:color w:val="000000" w:themeColor="text1"/>
              </w:rPr>
              <w:t>供应商</w:t>
            </w:r>
            <w:r w:rsidR="00F87A66" w:rsidRPr="00CB164B">
              <w:rPr>
                <w:rFonts w:hint="eastAsia"/>
                <w:color w:val="000000" w:themeColor="text1"/>
              </w:rPr>
              <w:t>公章</w:t>
            </w:r>
            <w:r w:rsidR="00F87A66" w:rsidRPr="00CB164B">
              <w:rPr>
                <w:rFonts w:ascii="宋体" w:hAnsi="宋体" w:hint="eastAsia"/>
                <w:color w:val="000000" w:themeColor="text1"/>
                <w:szCs w:val="21"/>
              </w:rPr>
              <w:t>。</w:t>
            </w:r>
          </w:p>
        </w:tc>
      </w:tr>
      <w:tr w:rsidR="005C7AFE" w:rsidRPr="00CB164B" w14:paraId="799E0F75" w14:textId="77777777" w:rsidTr="00615AA2">
        <w:trPr>
          <w:trHeight w:val="4288"/>
          <w:jc w:val="center"/>
        </w:trPr>
        <w:tc>
          <w:tcPr>
            <w:tcW w:w="755" w:type="dxa"/>
            <w:tcMar>
              <w:left w:w="108" w:type="dxa"/>
              <w:right w:w="108" w:type="dxa"/>
            </w:tcMar>
            <w:vAlign w:val="center"/>
          </w:tcPr>
          <w:p w14:paraId="2BB7FAAF" w14:textId="77777777" w:rsidR="005C7AFE" w:rsidRPr="00CB164B" w:rsidRDefault="005C7AFE" w:rsidP="005C7AFE">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2</w:t>
            </w:r>
          </w:p>
        </w:tc>
        <w:tc>
          <w:tcPr>
            <w:tcW w:w="1418" w:type="dxa"/>
            <w:gridSpan w:val="2"/>
            <w:tcMar>
              <w:left w:w="108" w:type="dxa"/>
              <w:right w:w="108" w:type="dxa"/>
            </w:tcMar>
            <w:vAlign w:val="center"/>
          </w:tcPr>
          <w:p w14:paraId="4C18D2AE" w14:textId="77777777" w:rsidR="005C7AFE" w:rsidRPr="00CB164B" w:rsidRDefault="005C7AFE" w:rsidP="006D4A4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台式电脑</w:t>
            </w:r>
          </w:p>
        </w:tc>
        <w:tc>
          <w:tcPr>
            <w:tcW w:w="850" w:type="dxa"/>
            <w:tcMar>
              <w:left w:w="108" w:type="dxa"/>
              <w:right w:w="108" w:type="dxa"/>
            </w:tcMar>
            <w:vAlign w:val="center"/>
          </w:tcPr>
          <w:p w14:paraId="6F574582" w14:textId="50FC23A9" w:rsidR="005C7AFE" w:rsidRPr="00CB164B" w:rsidRDefault="005C7AFE" w:rsidP="005C7AFE">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2台</w:t>
            </w:r>
          </w:p>
        </w:tc>
        <w:tc>
          <w:tcPr>
            <w:tcW w:w="6592" w:type="dxa"/>
            <w:tcMar>
              <w:left w:w="108" w:type="dxa"/>
              <w:right w:w="108" w:type="dxa"/>
            </w:tcMar>
            <w:vAlign w:val="center"/>
          </w:tcPr>
          <w:p w14:paraId="1BBC340E" w14:textId="06C668DF" w:rsidR="005C7AFE" w:rsidRPr="00CB164B" w:rsidRDefault="005C7AFE" w:rsidP="005C7AFE">
            <w:pPr>
              <w:widowControl/>
              <w:numPr>
                <w:ilvl w:val="0"/>
                <w:numId w:val="4"/>
              </w:numPr>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参数要求：</w:t>
            </w:r>
            <w:r w:rsidRPr="00CB164B">
              <w:rPr>
                <w:rFonts w:ascii="宋体" w:hAnsi="宋体" w:cs="宋体" w:hint="eastAsia"/>
                <w:color w:val="000000" w:themeColor="text1"/>
                <w:kern w:val="0"/>
                <w:szCs w:val="21"/>
              </w:rPr>
              <w:br/>
              <w:t>1、CPU：≥英特尔酷</w:t>
            </w:r>
            <w:proofErr w:type="gramStart"/>
            <w:r w:rsidRPr="00CB164B">
              <w:rPr>
                <w:rFonts w:ascii="宋体" w:hAnsi="宋体" w:cs="宋体" w:hint="eastAsia"/>
                <w:color w:val="000000" w:themeColor="text1"/>
                <w:kern w:val="0"/>
                <w:szCs w:val="21"/>
              </w:rPr>
              <w:t>睿</w:t>
            </w:r>
            <w:proofErr w:type="gramEnd"/>
            <w:r w:rsidRPr="00CB164B">
              <w:rPr>
                <w:rFonts w:ascii="宋体" w:hAnsi="宋体" w:cs="宋体" w:hint="eastAsia"/>
                <w:color w:val="000000" w:themeColor="text1"/>
                <w:kern w:val="0"/>
                <w:szCs w:val="21"/>
              </w:rPr>
              <w:t>I5-9400</w:t>
            </w:r>
            <w:proofErr w:type="gramStart"/>
            <w:r w:rsidRPr="00CB164B">
              <w:rPr>
                <w:rFonts w:ascii="宋体" w:hAnsi="宋体" w:cs="宋体" w:hint="eastAsia"/>
                <w:color w:val="000000" w:themeColor="text1"/>
                <w:kern w:val="0"/>
                <w:szCs w:val="21"/>
              </w:rPr>
              <w:t>四</w:t>
            </w:r>
            <w:proofErr w:type="gramEnd"/>
            <w:r w:rsidRPr="00CB164B">
              <w:rPr>
                <w:rFonts w:ascii="宋体" w:hAnsi="宋体" w:cs="宋体" w:hint="eastAsia"/>
                <w:color w:val="000000" w:themeColor="text1"/>
                <w:kern w:val="0"/>
                <w:szCs w:val="21"/>
              </w:rPr>
              <w:t>核处理器，主频≥2.9GHz，最大</w:t>
            </w:r>
            <w:proofErr w:type="gramStart"/>
            <w:r w:rsidRPr="00CB164B">
              <w:rPr>
                <w:rFonts w:ascii="宋体" w:hAnsi="宋体" w:cs="宋体" w:hint="eastAsia"/>
                <w:color w:val="000000" w:themeColor="text1"/>
                <w:kern w:val="0"/>
                <w:szCs w:val="21"/>
              </w:rPr>
              <w:t>睿</w:t>
            </w:r>
            <w:proofErr w:type="gramEnd"/>
            <w:r w:rsidRPr="00CB164B">
              <w:rPr>
                <w:rFonts w:ascii="宋体" w:hAnsi="宋体" w:cs="宋体" w:hint="eastAsia"/>
                <w:color w:val="000000" w:themeColor="text1"/>
                <w:kern w:val="0"/>
                <w:szCs w:val="21"/>
              </w:rPr>
              <w:t xml:space="preserve">频频率4.1G，9MB </w:t>
            </w:r>
            <w:proofErr w:type="spellStart"/>
            <w:r w:rsidRPr="00CB164B">
              <w:rPr>
                <w:rFonts w:ascii="宋体" w:hAnsi="宋体" w:cs="宋体" w:hint="eastAsia"/>
                <w:color w:val="000000" w:themeColor="text1"/>
                <w:kern w:val="0"/>
                <w:szCs w:val="21"/>
              </w:rPr>
              <w:t>SmartCache</w:t>
            </w:r>
            <w:proofErr w:type="spellEnd"/>
            <w:r w:rsidRPr="00CB164B">
              <w:rPr>
                <w:rFonts w:ascii="宋体" w:hAnsi="宋体" w:cs="宋体" w:hint="eastAsia"/>
                <w:color w:val="000000" w:themeColor="text1"/>
                <w:kern w:val="0"/>
                <w:szCs w:val="21"/>
              </w:rPr>
              <w:t>缓存；</w:t>
            </w:r>
            <w:r w:rsidRPr="00CB164B">
              <w:rPr>
                <w:rFonts w:ascii="宋体" w:hAnsi="宋体" w:cs="宋体" w:hint="eastAsia"/>
                <w:color w:val="000000" w:themeColor="text1"/>
                <w:kern w:val="0"/>
                <w:szCs w:val="21"/>
              </w:rPr>
              <w:br/>
              <w:t>2、内存：≥8G DDR4 2666MHZ，支持最高可扩展内存至32G；</w:t>
            </w:r>
            <w:r w:rsidRPr="00CB164B">
              <w:rPr>
                <w:rFonts w:ascii="宋体" w:hAnsi="宋体" w:cs="宋体" w:hint="eastAsia"/>
                <w:color w:val="000000" w:themeColor="text1"/>
                <w:kern w:val="0"/>
                <w:szCs w:val="21"/>
              </w:rPr>
              <w:br/>
              <w:t>3、硬盘：≥1TB+128G；</w:t>
            </w:r>
            <w:r w:rsidRPr="00CB164B">
              <w:rPr>
                <w:rFonts w:ascii="宋体" w:hAnsi="宋体" w:cs="宋体" w:hint="eastAsia"/>
                <w:color w:val="000000" w:themeColor="text1"/>
                <w:kern w:val="0"/>
                <w:szCs w:val="21"/>
              </w:rPr>
              <w:br/>
              <w:t>4、★主板：≥Intel B360商用系列芯片组，</w:t>
            </w:r>
            <w:proofErr w:type="gramStart"/>
            <w:r w:rsidRPr="00CB164B">
              <w:rPr>
                <w:rFonts w:ascii="宋体" w:hAnsi="宋体" w:cs="宋体" w:hint="eastAsia"/>
                <w:color w:val="000000" w:themeColor="text1"/>
                <w:kern w:val="0"/>
                <w:szCs w:val="21"/>
              </w:rPr>
              <w:t>主板须</w:t>
            </w:r>
            <w:proofErr w:type="gramEnd"/>
            <w:r w:rsidRPr="00CB164B">
              <w:rPr>
                <w:rFonts w:ascii="宋体" w:hAnsi="宋体" w:cs="宋体" w:hint="eastAsia"/>
                <w:color w:val="000000" w:themeColor="text1"/>
                <w:kern w:val="0"/>
                <w:szCs w:val="21"/>
              </w:rPr>
              <w:t>和整机同一品牌，扩展≥1个PCI-E*16、≥2个PCI-E*1、1个PCI;不占用扩展插槽或增加外设，扩展第二串口和</w:t>
            </w:r>
            <w:proofErr w:type="gramStart"/>
            <w:r w:rsidRPr="00CB164B">
              <w:rPr>
                <w:rFonts w:ascii="宋体" w:hAnsi="宋体" w:cs="宋体" w:hint="eastAsia"/>
                <w:color w:val="000000" w:themeColor="text1"/>
                <w:kern w:val="0"/>
                <w:szCs w:val="21"/>
              </w:rPr>
              <w:t>并</w:t>
            </w:r>
            <w:proofErr w:type="gramEnd"/>
            <w:r w:rsidRPr="00CB164B">
              <w:rPr>
                <w:rFonts w:ascii="宋体" w:hAnsi="宋体" w:cs="宋体" w:hint="eastAsia"/>
                <w:color w:val="000000" w:themeColor="text1"/>
                <w:kern w:val="0"/>
                <w:szCs w:val="21"/>
              </w:rPr>
              <w:t>口，主板集成10/100M/1000M自适应以太网卡，出厂随机提供同品牌网络防雷器，</w:t>
            </w:r>
            <w:r w:rsidR="00BB0621" w:rsidRPr="00CB164B">
              <w:rPr>
                <w:rFonts w:ascii="宋体" w:hAnsi="宋体" w:cs="宋体" w:hint="eastAsia"/>
                <w:color w:val="000000" w:themeColor="text1"/>
                <w:kern w:val="0"/>
                <w:szCs w:val="21"/>
              </w:rPr>
              <w:t>并在</w:t>
            </w:r>
            <w:r w:rsidR="00F76B6A" w:rsidRPr="00CB164B">
              <w:rPr>
                <w:rFonts w:ascii="宋体" w:hAnsi="宋体" w:cs="宋体" w:hint="eastAsia"/>
                <w:color w:val="000000" w:themeColor="text1"/>
                <w:kern w:val="0"/>
                <w:szCs w:val="21"/>
              </w:rPr>
              <w:t>响应文件中标注防雷器的品牌；</w:t>
            </w:r>
            <w:r w:rsidRPr="00CB164B">
              <w:rPr>
                <w:rFonts w:ascii="宋体" w:hAnsi="宋体" w:cs="宋体" w:hint="eastAsia"/>
                <w:color w:val="000000" w:themeColor="text1"/>
                <w:kern w:val="0"/>
                <w:szCs w:val="21"/>
              </w:rPr>
              <w:br/>
              <w:t>5、光驱：无光驱，可选配内置光驱；</w:t>
            </w:r>
            <w:r w:rsidRPr="00CB164B">
              <w:rPr>
                <w:rFonts w:ascii="宋体" w:hAnsi="宋体" w:cs="宋体" w:hint="eastAsia"/>
                <w:color w:val="000000" w:themeColor="text1"/>
                <w:kern w:val="0"/>
                <w:szCs w:val="21"/>
              </w:rPr>
              <w:br/>
              <w:t>6、显卡：≥高性能集成显卡，支持独立显卡扩展；</w:t>
            </w:r>
            <w:r w:rsidRPr="00CB164B">
              <w:rPr>
                <w:rFonts w:ascii="宋体" w:hAnsi="宋体" w:cs="宋体" w:hint="eastAsia"/>
                <w:color w:val="000000" w:themeColor="text1"/>
                <w:kern w:val="0"/>
                <w:szCs w:val="21"/>
              </w:rPr>
              <w:br/>
              <w:t>7、声卡：集成5.1声道声卡，Audio接口总数≥5个；</w:t>
            </w:r>
            <w:r w:rsidRPr="00CB164B">
              <w:rPr>
                <w:rFonts w:ascii="宋体" w:hAnsi="宋体" w:cs="宋体" w:hint="eastAsia"/>
                <w:color w:val="000000" w:themeColor="text1"/>
                <w:kern w:val="0"/>
                <w:szCs w:val="21"/>
              </w:rPr>
              <w:br/>
              <w:t>8、显示器：≥同品牌23.8寸LED，分辨率≥1920*1080，带蓝光护眼功能；</w:t>
            </w:r>
            <w:r w:rsidRPr="00CB164B">
              <w:rPr>
                <w:rFonts w:ascii="宋体" w:hAnsi="宋体" w:cs="宋体" w:hint="eastAsia"/>
                <w:color w:val="000000" w:themeColor="text1"/>
                <w:kern w:val="0"/>
                <w:szCs w:val="21"/>
              </w:rPr>
              <w:br/>
              <w:t>9、键鼠：同品牌USB光电鼠标、键盘，键盘防水且</w:t>
            </w:r>
            <w:proofErr w:type="gramStart"/>
            <w:r w:rsidRPr="00CB164B">
              <w:rPr>
                <w:rFonts w:ascii="宋体" w:hAnsi="宋体" w:cs="宋体" w:hint="eastAsia"/>
                <w:color w:val="000000" w:themeColor="text1"/>
                <w:kern w:val="0"/>
                <w:szCs w:val="21"/>
              </w:rPr>
              <w:t>自带导水孔</w:t>
            </w:r>
            <w:proofErr w:type="gramEnd"/>
            <w:r w:rsidRPr="00CB164B">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br/>
              <w:t>10、机箱：机箱侧板、硬盘、光驱、扩展卡</w:t>
            </w:r>
            <w:proofErr w:type="gramStart"/>
            <w:r w:rsidRPr="00CB164B">
              <w:rPr>
                <w:rFonts w:ascii="宋体" w:hAnsi="宋体" w:cs="宋体" w:hint="eastAsia"/>
                <w:color w:val="000000" w:themeColor="text1"/>
                <w:kern w:val="0"/>
                <w:szCs w:val="21"/>
              </w:rPr>
              <w:t>免工具</w:t>
            </w:r>
            <w:proofErr w:type="gramEnd"/>
            <w:r w:rsidRPr="00CB164B">
              <w:rPr>
                <w:rFonts w:ascii="宋体" w:hAnsi="宋体" w:cs="宋体" w:hint="eastAsia"/>
                <w:color w:val="000000" w:themeColor="text1"/>
                <w:kern w:val="0"/>
                <w:szCs w:val="21"/>
              </w:rPr>
              <w:t>拆卸，机型体积不大于15L;USB接口≥9个，前置≥5个USB3.1 后置≥4个USB2.0，≥集成1个VGA、1个HDMI，1个DP，2个PS/2接口，1个串口；</w:t>
            </w:r>
            <w:r w:rsidRPr="00CB164B">
              <w:rPr>
                <w:rFonts w:ascii="宋体" w:hAnsi="宋体" w:cs="宋体" w:hint="eastAsia"/>
                <w:color w:val="000000" w:themeColor="text1"/>
                <w:kern w:val="0"/>
                <w:szCs w:val="21"/>
              </w:rPr>
              <w:br/>
              <w:t>11、电源：≥ 200W节能电源，为保证后期使用维护，主机需兼容市面上主流品牌电源；</w:t>
            </w:r>
            <w:r w:rsidRPr="00CB164B">
              <w:rPr>
                <w:rFonts w:ascii="宋体" w:hAnsi="宋体" w:cs="宋体" w:hint="eastAsia"/>
                <w:color w:val="000000" w:themeColor="text1"/>
                <w:kern w:val="0"/>
                <w:szCs w:val="21"/>
              </w:rPr>
              <w:br/>
              <w:t>12、计算机技术功能：</w:t>
            </w:r>
          </w:p>
          <w:p w14:paraId="1E25CDDD" w14:textId="1EDA0F43" w:rsidR="005C7AFE" w:rsidRPr="00CB164B" w:rsidRDefault="005C7AFE" w:rsidP="005C7AFE">
            <w:pPr>
              <w:widowControl/>
              <w:numPr>
                <w:ilvl w:val="0"/>
                <w:numId w:val="5"/>
              </w:numPr>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硬件结构体系合理优化技术</w:t>
            </w:r>
            <w:r w:rsidR="00F76B6A" w:rsidRPr="00CB164B">
              <w:rPr>
                <w:rFonts w:ascii="宋体" w:hAnsi="宋体" w:cs="宋体" w:hint="eastAsia"/>
                <w:color w:val="000000" w:themeColor="text1"/>
                <w:kern w:val="0"/>
                <w:szCs w:val="21"/>
              </w:rPr>
              <w:t>；</w:t>
            </w:r>
          </w:p>
          <w:p w14:paraId="2B575A6C" w14:textId="0B0F7E32" w:rsidR="005C7AFE" w:rsidRPr="00CB164B" w:rsidRDefault="005C7AFE" w:rsidP="005C7AFE">
            <w:pPr>
              <w:widowControl/>
              <w:numPr>
                <w:ilvl w:val="0"/>
                <w:numId w:val="5"/>
              </w:numPr>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计算机静电除尘技术</w:t>
            </w:r>
            <w:r w:rsidR="00F76B6A" w:rsidRPr="00CB164B">
              <w:rPr>
                <w:rFonts w:ascii="宋体" w:hAnsi="宋体" w:cs="宋体" w:hint="eastAsia"/>
                <w:color w:val="000000" w:themeColor="text1"/>
                <w:kern w:val="0"/>
                <w:szCs w:val="21"/>
              </w:rPr>
              <w:t>；</w:t>
            </w:r>
          </w:p>
          <w:p w14:paraId="5134B17B" w14:textId="2E883F34" w:rsidR="005C7AFE"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（3）计算机硬盘减震结构技术；</w:t>
            </w:r>
          </w:p>
          <w:p w14:paraId="6D89AA20" w14:textId="208B98FB" w:rsidR="005C7AFE"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13、满足复杂环境使用要求：</w:t>
            </w:r>
          </w:p>
          <w:p w14:paraId="555083C9" w14:textId="77777777" w:rsidR="005C7AFE"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1）低温运输，低温贮存，低温运行。</w:t>
            </w:r>
          </w:p>
          <w:p w14:paraId="0CDCA118" w14:textId="77777777" w:rsidR="005C7AFE"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2）抗高电压静电放电情况下运行。</w:t>
            </w:r>
          </w:p>
          <w:p w14:paraId="071CDEDA" w14:textId="7E1769B1" w:rsidR="005C7AFE"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3）恶劣供电环境下工作，可实现主板直流供电拉偏±6%，电源交流输入电压90V至265V，接地电阻（保护电流额定值16A，承载电流32A）。</w:t>
            </w:r>
            <w:r w:rsidRPr="00CB164B">
              <w:rPr>
                <w:rFonts w:ascii="宋体" w:hAnsi="宋体" w:cs="宋体" w:hint="eastAsia"/>
                <w:color w:val="000000" w:themeColor="text1"/>
                <w:kern w:val="0"/>
                <w:szCs w:val="21"/>
              </w:rPr>
              <w:br/>
              <w:t>14、操作系统：出厂</w:t>
            </w:r>
            <w:proofErr w:type="gramStart"/>
            <w:r w:rsidRPr="00CB164B">
              <w:rPr>
                <w:rFonts w:ascii="宋体" w:hAnsi="宋体" w:cs="宋体" w:hint="eastAsia"/>
                <w:color w:val="000000" w:themeColor="text1"/>
                <w:kern w:val="0"/>
                <w:szCs w:val="21"/>
              </w:rPr>
              <w:t>预装正</w:t>
            </w:r>
            <w:proofErr w:type="gramEnd"/>
            <w:r w:rsidRPr="00CB164B">
              <w:rPr>
                <w:rFonts w:ascii="宋体" w:hAnsi="宋体" w:cs="宋体" w:hint="eastAsia"/>
                <w:color w:val="000000" w:themeColor="text1"/>
                <w:kern w:val="0"/>
                <w:szCs w:val="21"/>
              </w:rPr>
              <w:t xml:space="preserve"> 版Windows10操作系统，不接受二次开箱安装；</w:t>
            </w:r>
            <w:r w:rsidRPr="00CB164B">
              <w:rPr>
                <w:rFonts w:ascii="宋体" w:hAnsi="宋体" w:cs="宋体" w:hint="eastAsia"/>
                <w:color w:val="000000" w:themeColor="text1"/>
                <w:kern w:val="0"/>
                <w:szCs w:val="21"/>
              </w:rPr>
              <w:br/>
              <w:t>二、软件功能要求：</w:t>
            </w:r>
            <w:r w:rsidRPr="00CB164B">
              <w:rPr>
                <w:rFonts w:ascii="宋体" w:hAnsi="宋体" w:cs="宋体" w:hint="eastAsia"/>
                <w:color w:val="000000" w:themeColor="text1"/>
                <w:kern w:val="0"/>
                <w:szCs w:val="21"/>
              </w:rPr>
              <w:br/>
              <w:t>主板集成硬盘保护，增量传输功能，具备断线提示、断点续传功能，支持动态显示网络故障点；所有功能基于Windows平台，方便操作；可创建200个以上的还原点；集成网页过滤功能，可控制是否能上网，或者</w:t>
            </w:r>
            <w:r w:rsidRPr="00CB164B">
              <w:rPr>
                <w:rFonts w:ascii="宋体" w:hAnsi="宋体" w:cs="宋体" w:hint="eastAsia"/>
                <w:color w:val="000000" w:themeColor="text1"/>
                <w:kern w:val="0"/>
                <w:szCs w:val="21"/>
              </w:rPr>
              <w:lastRenderedPageBreak/>
              <w:t>设定机房内计算机内外网的访问黑白名单；支持软硬件资产报表导出功能，方便管理。可实时监控受控端软硬件信息；支持禁用客户端USB接口及光驱（可</w:t>
            </w:r>
            <w:proofErr w:type="gramStart"/>
            <w:r w:rsidRPr="00CB164B">
              <w:rPr>
                <w:rFonts w:ascii="宋体" w:hAnsi="宋体" w:cs="宋体" w:hint="eastAsia"/>
                <w:color w:val="000000" w:themeColor="text1"/>
                <w:kern w:val="0"/>
                <w:szCs w:val="21"/>
              </w:rPr>
              <w:t>将键鼠</w:t>
            </w:r>
            <w:proofErr w:type="gramEnd"/>
            <w:r w:rsidRPr="00CB164B">
              <w:rPr>
                <w:rFonts w:ascii="宋体" w:hAnsi="宋体" w:cs="宋体" w:hint="eastAsia"/>
                <w:color w:val="000000" w:themeColor="text1"/>
                <w:kern w:val="0"/>
                <w:szCs w:val="21"/>
              </w:rPr>
              <w:t>排除在外）、监控受控端ARP攻击，结束受控端恶意进程</w:t>
            </w:r>
            <w:r w:rsidR="00C71DA3" w:rsidRPr="00CB164B">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br/>
              <w:t>三、★资质要求：提供产品的3C认证、节能认证</w:t>
            </w:r>
            <w:r w:rsidR="00961AFF" w:rsidRPr="00CB164B">
              <w:rPr>
                <w:rFonts w:ascii="宋体" w:hAnsi="宋体" w:cs="宋体" w:hint="eastAsia"/>
                <w:color w:val="000000" w:themeColor="text1"/>
                <w:kern w:val="0"/>
                <w:szCs w:val="21"/>
              </w:rPr>
              <w:t>（</w:t>
            </w:r>
            <w:r w:rsidR="00AA1FD0" w:rsidRPr="00CB164B">
              <w:rPr>
                <w:rFonts w:ascii="宋体" w:hAnsi="宋体" w:hint="eastAsia"/>
                <w:color w:val="000000" w:themeColor="text1"/>
                <w:szCs w:val="21"/>
              </w:rPr>
              <w:t>供应商提供的产品必须</w:t>
            </w:r>
            <w:r w:rsidR="00AA1FD0" w:rsidRPr="00CB164B">
              <w:rPr>
                <w:rFonts w:hint="eastAsia"/>
                <w:color w:val="000000" w:themeColor="text1"/>
              </w:rPr>
              <w:t>达到节能产品二级及以上能效标准，并于响应文件中提供所提供的产品由国家确定的认证机构出具的处于有效期之内的节能产品认证证书复印件或在</w:t>
            </w:r>
            <w:r w:rsidR="00AA1FD0" w:rsidRPr="00CB164B">
              <w:rPr>
                <w:rFonts w:hint="eastAsia"/>
                <w:bCs/>
                <w:color w:val="000000" w:themeColor="text1"/>
              </w:rPr>
              <w:t>中国政府采购网节能产品查询结果截图</w:t>
            </w:r>
            <w:r w:rsidR="00AA1FD0" w:rsidRPr="00CB164B">
              <w:rPr>
                <w:rFonts w:hint="eastAsia"/>
                <w:color w:val="000000" w:themeColor="text1"/>
              </w:rPr>
              <w:t>，并加盖供应商公章</w:t>
            </w:r>
            <w:r w:rsidR="00961AFF" w:rsidRPr="00CB164B">
              <w:rPr>
                <w:rFonts w:ascii="宋体" w:hAnsi="宋体" w:cs="宋体" w:hint="eastAsia"/>
                <w:color w:val="000000" w:themeColor="text1"/>
                <w:kern w:val="0"/>
                <w:szCs w:val="21"/>
              </w:rPr>
              <w:t>）</w:t>
            </w:r>
            <w:r w:rsidR="00AA1FD0" w:rsidRPr="00CB164B">
              <w:rPr>
                <w:rFonts w:ascii="宋体" w:hAnsi="宋体" w:hint="eastAsia"/>
                <w:color w:val="000000" w:themeColor="text1"/>
                <w:szCs w:val="21"/>
              </w:rPr>
              <w:t>。</w:t>
            </w:r>
            <w:r w:rsidRPr="00CB164B">
              <w:rPr>
                <w:rFonts w:ascii="宋体" w:hAnsi="宋体" w:cs="宋体" w:hint="eastAsia"/>
                <w:color w:val="000000" w:themeColor="text1"/>
                <w:kern w:val="0"/>
                <w:szCs w:val="21"/>
              </w:rPr>
              <w:br/>
              <w:t xml:space="preserve">四、售后服务保障：计算机生产厂商提3年免费服务，下一个自然日上门修复（节假日不休），免人力+部件费用，所有部件均为原厂配件；      </w:t>
            </w:r>
          </w:p>
        </w:tc>
      </w:tr>
      <w:tr w:rsidR="005C7AFE" w:rsidRPr="00CB164B" w14:paraId="3659E1E5" w14:textId="77777777" w:rsidTr="00615AA2">
        <w:trPr>
          <w:trHeight w:val="90"/>
          <w:jc w:val="center"/>
        </w:trPr>
        <w:tc>
          <w:tcPr>
            <w:tcW w:w="755" w:type="dxa"/>
            <w:tcMar>
              <w:left w:w="108" w:type="dxa"/>
              <w:right w:w="108" w:type="dxa"/>
            </w:tcMar>
            <w:vAlign w:val="center"/>
          </w:tcPr>
          <w:p w14:paraId="3FC3F989" w14:textId="77777777" w:rsidR="005C7AFE" w:rsidRPr="00CB164B" w:rsidRDefault="005C7AFE" w:rsidP="005C7AFE">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3</w:t>
            </w:r>
          </w:p>
        </w:tc>
        <w:tc>
          <w:tcPr>
            <w:tcW w:w="1418" w:type="dxa"/>
            <w:gridSpan w:val="2"/>
            <w:tcMar>
              <w:left w:w="108" w:type="dxa"/>
              <w:right w:w="108" w:type="dxa"/>
            </w:tcMar>
            <w:vAlign w:val="center"/>
          </w:tcPr>
          <w:p w14:paraId="5C48C453" w14:textId="77777777" w:rsidR="005C7AFE" w:rsidRPr="00CB164B" w:rsidRDefault="005C7AFE" w:rsidP="006D4A4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大型彩色激光打印复印装订一体机（A3、自动双面）</w:t>
            </w:r>
          </w:p>
        </w:tc>
        <w:tc>
          <w:tcPr>
            <w:tcW w:w="850" w:type="dxa"/>
            <w:tcMar>
              <w:left w:w="108" w:type="dxa"/>
              <w:right w:w="108" w:type="dxa"/>
            </w:tcMar>
            <w:vAlign w:val="center"/>
          </w:tcPr>
          <w:p w14:paraId="6EA08FE6" w14:textId="085E0853" w:rsidR="005C7AFE" w:rsidRPr="00CB164B" w:rsidRDefault="005C7AFE" w:rsidP="005C7AFE">
            <w:pPr>
              <w:widowControl/>
              <w:autoSpaceDE w:val="0"/>
              <w:autoSpaceDN w:val="0"/>
              <w:spacing w:line="400" w:lineRule="exact"/>
              <w:ind w:firstLine="20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3F799FEE" w14:textId="77777777" w:rsidR="005C7AFE" w:rsidRPr="00CB164B" w:rsidRDefault="005C7AFE" w:rsidP="005C7AFE">
            <w:pPr>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一、产品基本功能配置</w:t>
            </w:r>
            <w:r w:rsidRPr="00CB164B">
              <w:rPr>
                <w:rFonts w:ascii="宋体" w:hAnsi="宋体" w:cs="宋体" w:hint="eastAsia"/>
                <w:color w:val="000000" w:themeColor="text1"/>
                <w:kern w:val="0"/>
                <w:szCs w:val="21"/>
              </w:rPr>
              <w:br/>
              <w:t>1、黑白彩色同速，可达60页/分钟(A4)；</w:t>
            </w:r>
            <w:r w:rsidRPr="00CB164B">
              <w:rPr>
                <w:rFonts w:ascii="宋体" w:hAnsi="宋体" w:cs="宋体" w:hint="eastAsia"/>
                <w:color w:val="000000" w:themeColor="text1"/>
                <w:kern w:val="0"/>
                <w:szCs w:val="21"/>
              </w:rPr>
              <w:br/>
              <w:t>2、</w:t>
            </w:r>
            <w:proofErr w:type="gramStart"/>
            <w:r w:rsidRPr="00CB164B">
              <w:rPr>
                <w:rFonts w:ascii="宋体" w:hAnsi="宋体" w:cs="宋体" w:hint="eastAsia"/>
                <w:color w:val="000000" w:themeColor="text1"/>
                <w:kern w:val="0"/>
                <w:szCs w:val="21"/>
              </w:rPr>
              <w:t>标配</w:t>
            </w:r>
            <w:proofErr w:type="gramEnd"/>
            <w:r w:rsidRPr="00CB164B">
              <w:rPr>
                <w:rFonts w:ascii="宋体" w:hAnsi="宋体" w:cs="宋体" w:hint="eastAsia"/>
                <w:color w:val="000000" w:themeColor="text1"/>
                <w:kern w:val="0"/>
                <w:szCs w:val="21"/>
              </w:rPr>
              <w:t>4GB内存，250G硬盘和硬盘数据清除功能；</w:t>
            </w:r>
            <w:r w:rsidRPr="00CB164B">
              <w:rPr>
                <w:rFonts w:ascii="宋体" w:hAnsi="宋体" w:cs="宋体" w:hint="eastAsia"/>
                <w:color w:val="000000" w:themeColor="text1"/>
                <w:kern w:val="0"/>
                <w:szCs w:val="21"/>
              </w:rPr>
              <w:br/>
              <w:t>3、</w:t>
            </w:r>
            <w:proofErr w:type="gramStart"/>
            <w:r w:rsidRPr="00CB164B">
              <w:rPr>
                <w:rFonts w:ascii="宋体" w:hAnsi="宋体" w:cs="宋体" w:hint="eastAsia"/>
                <w:color w:val="000000" w:themeColor="text1"/>
                <w:kern w:val="0"/>
                <w:szCs w:val="21"/>
              </w:rPr>
              <w:t>标配2个</w:t>
            </w:r>
            <w:proofErr w:type="gramEnd"/>
            <w:r w:rsidRPr="00CB164B">
              <w:rPr>
                <w:rFonts w:ascii="宋体" w:hAnsi="宋体" w:cs="宋体" w:hint="eastAsia"/>
                <w:color w:val="000000" w:themeColor="text1"/>
                <w:kern w:val="0"/>
                <w:szCs w:val="21"/>
              </w:rPr>
              <w:t>550张纸盒以及纸盒加热器，100张旁路供纸；</w:t>
            </w:r>
            <w:r w:rsidRPr="00CB164B">
              <w:rPr>
                <w:rFonts w:ascii="宋体" w:hAnsi="宋体" w:cs="宋体" w:hint="eastAsia"/>
                <w:color w:val="000000" w:themeColor="text1"/>
                <w:kern w:val="0"/>
                <w:szCs w:val="21"/>
              </w:rPr>
              <w:br/>
              <w:t>4、</w:t>
            </w:r>
            <w:proofErr w:type="gramStart"/>
            <w:r w:rsidRPr="00CB164B">
              <w:rPr>
                <w:rFonts w:ascii="宋体" w:hAnsi="宋体" w:cs="宋体" w:hint="eastAsia"/>
                <w:color w:val="000000" w:themeColor="text1"/>
                <w:kern w:val="0"/>
                <w:szCs w:val="21"/>
              </w:rPr>
              <w:t>标配</w:t>
            </w:r>
            <w:proofErr w:type="gramEnd"/>
            <w:r w:rsidRPr="00CB164B">
              <w:rPr>
                <w:rFonts w:ascii="宋体" w:hAnsi="宋体" w:cs="宋体" w:hint="eastAsia"/>
                <w:color w:val="000000" w:themeColor="text1"/>
                <w:kern w:val="0"/>
                <w:szCs w:val="21"/>
              </w:rPr>
              <w:t>UFRII打印语言，彩色发送功能，160页/分钟的双面自动彩色图像阅读器；</w:t>
            </w:r>
            <w:r w:rsidRPr="00CB164B">
              <w:rPr>
                <w:rFonts w:ascii="宋体" w:hAnsi="宋体" w:cs="宋体" w:hint="eastAsia"/>
                <w:color w:val="000000" w:themeColor="text1"/>
                <w:kern w:val="0"/>
                <w:szCs w:val="21"/>
              </w:rPr>
              <w:br/>
              <w:t>5、</w:t>
            </w:r>
            <w:proofErr w:type="gramStart"/>
            <w:r w:rsidRPr="00CB164B">
              <w:rPr>
                <w:rFonts w:ascii="宋体" w:hAnsi="宋体" w:cs="宋体" w:hint="eastAsia"/>
                <w:color w:val="000000" w:themeColor="text1"/>
                <w:kern w:val="0"/>
                <w:szCs w:val="21"/>
              </w:rPr>
              <w:t>标配</w:t>
            </w:r>
            <w:proofErr w:type="gramEnd"/>
            <w:r w:rsidRPr="00CB164B">
              <w:rPr>
                <w:rFonts w:ascii="宋体" w:hAnsi="宋体" w:cs="宋体" w:hint="eastAsia"/>
                <w:color w:val="000000" w:themeColor="text1"/>
                <w:kern w:val="0"/>
                <w:szCs w:val="21"/>
              </w:rPr>
              <w:t>1000Base-T/100Base-TX/10Base-T以太网、无线</w:t>
            </w:r>
            <w:proofErr w:type="spellStart"/>
            <w:r w:rsidRPr="00CB164B">
              <w:rPr>
                <w:rFonts w:ascii="宋体" w:hAnsi="宋体" w:cs="宋体" w:hint="eastAsia"/>
                <w:color w:val="000000" w:themeColor="text1"/>
                <w:kern w:val="0"/>
                <w:szCs w:val="21"/>
              </w:rPr>
              <w:t>Wifi</w:t>
            </w:r>
            <w:proofErr w:type="spellEnd"/>
            <w:r w:rsidRPr="00CB164B">
              <w:rPr>
                <w:rFonts w:ascii="宋体" w:hAnsi="宋体" w:cs="宋体" w:hint="eastAsia"/>
                <w:color w:val="000000" w:themeColor="text1"/>
                <w:kern w:val="0"/>
                <w:szCs w:val="21"/>
              </w:rPr>
              <w:t xml:space="preserve"> 和USB 2.0 接口；</w:t>
            </w:r>
            <w:r w:rsidRPr="00CB164B">
              <w:rPr>
                <w:rFonts w:ascii="宋体" w:hAnsi="宋体" w:cs="宋体" w:hint="eastAsia"/>
                <w:color w:val="000000" w:themeColor="text1"/>
                <w:kern w:val="0"/>
                <w:szCs w:val="21"/>
              </w:rPr>
              <w:br/>
              <w:t>6、</w:t>
            </w:r>
            <w:proofErr w:type="gramStart"/>
            <w:r w:rsidRPr="00CB164B">
              <w:rPr>
                <w:rFonts w:ascii="宋体" w:hAnsi="宋体" w:cs="宋体" w:hint="eastAsia"/>
                <w:color w:val="000000" w:themeColor="text1"/>
                <w:kern w:val="0"/>
                <w:szCs w:val="21"/>
              </w:rPr>
              <w:t>标配网络</w:t>
            </w:r>
            <w:proofErr w:type="gramEnd"/>
            <w:r w:rsidRPr="00CB164B">
              <w:rPr>
                <w:rFonts w:ascii="宋体" w:hAnsi="宋体" w:cs="宋体" w:hint="eastAsia"/>
                <w:color w:val="000000" w:themeColor="text1"/>
                <w:kern w:val="0"/>
                <w:szCs w:val="21"/>
              </w:rPr>
              <w:t>访问组件，发送安全组件，安全水印；</w:t>
            </w:r>
            <w:r w:rsidRPr="00CB164B">
              <w:rPr>
                <w:rFonts w:ascii="宋体" w:hAnsi="宋体" w:cs="宋体" w:hint="eastAsia"/>
                <w:color w:val="000000" w:themeColor="text1"/>
                <w:kern w:val="0"/>
                <w:szCs w:val="21"/>
              </w:rPr>
              <w:br/>
              <w:t>7、</w:t>
            </w:r>
            <w:proofErr w:type="gramStart"/>
            <w:r w:rsidRPr="00CB164B">
              <w:rPr>
                <w:rFonts w:ascii="宋体" w:hAnsi="宋体" w:cs="宋体" w:hint="eastAsia"/>
                <w:color w:val="000000" w:themeColor="text1"/>
                <w:kern w:val="0"/>
                <w:szCs w:val="21"/>
              </w:rPr>
              <w:t>标配硬盘</w:t>
            </w:r>
            <w:proofErr w:type="gramEnd"/>
            <w:r w:rsidRPr="00CB164B">
              <w:rPr>
                <w:rFonts w:ascii="宋体" w:hAnsi="宋体" w:cs="宋体" w:hint="eastAsia"/>
                <w:color w:val="000000" w:themeColor="text1"/>
                <w:kern w:val="0"/>
                <w:szCs w:val="21"/>
              </w:rPr>
              <w:t>加密组件、PDF/XPS直接打印组件，远程操作组件；</w:t>
            </w:r>
            <w:r w:rsidRPr="00CB164B">
              <w:rPr>
                <w:rFonts w:ascii="宋体" w:hAnsi="宋体" w:cs="宋体" w:hint="eastAsia"/>
                <w:color w:val="000000" w:themeColor="text1"/>
                <w:kern w:val="0"/>
                <w:szCs w:val="21"/>
              </w:rPr>
              <w:br/>
              <w:t>8、SAP中文字库、扫描到PPT/Word，条码打印组件。</w:t>
            </w:r>
            <w:r w:rsidRPr="00CB164B">
              <w:rPr>
                <w:rFonts w:ascii="宋体" w:hAnsi="宋体" w:cs="宋体" w:hint="eastAsia"/>
                <w:color w:val="000000" w:themeColor="text1"/>
                <w:kern w:val="0"/>
                <w:szCs w:val="21"/>
              </w:rPr>
              <w:br/>
              <w:t>二、产品包含以下增购件：</w:t>
            </w:r>
            <w:r w:rsidRPr="00CB164B">
              <w:rPr>
                <w:rFonts w:ascii="宋体" w:hAnsi="宋体" w:cs="宋体" w:hint="eastAsia"/>
                <w:color w:val="000000" w:themeColor="text1"/>
                <w:kern w:val="0"/>
                <w:szCs w:val="21"/>
              </w:rPr>
              <w:br/>
              <w:t>1、双纸盒组件-AM1</w:t>
            </w:r>
            <w:r w:rsidR="009012A5" w:rsidRPr="00CB164B">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br/>
              <w:t>2、</w:t>
            </w:r>
            <w:proofErr w:type="gramStart"/>
            <w:r w:rsidRPr="00CB164B">
              <w:rPr>
                <w:rFonts w:ascii="宋体" w:hAnsi="宋体" w:cs="宋体" w:hint="eastAsia"/>
                <w:color w:val="000000" w:themeColor="text1"/>
                <w:kern w:val="0"/>
                <w:szCs w:val="21"/>
              </w:rPr>
              <w:t>鞍式分</w:t>
            </w:r>
            <w:proofErr w:type="gramEnd"/>
            <w:r w:rsidRPr="00CB164B">
              <w:rPr>
                <w:rFonts w:ascii="宋体" w:hAnsi="宋体" w:cs="宋体" w:hint="eastAsia"/>
                <w:color w:val="000000" w:themeColor="text1"/>
                <w:kern w:val="0"/>
                <w:szCs w:val="21"/>
              </w:rPr>
              <w:t>页装订处理器-Y1</w:t>
            </w:r>
            <w:r w:rsidR="009012A5" w:rsidRPr="00CB164B">
              <w:rPr>
                <w:rFonts w:ascii="宋体" w:hAnsi="宋体" w:cs="宋体" w:hint="eastAsia"/>
                <w:color w:val="000000" w:themeColor="text1"/>
                <w:kern w:val="0"/>
                <w:szCs w:val="21"/>
              </w:rPr>
              <w:t>。</w:t>
            </w:r>
          </w:p>
          <w:p w14:paraId="191ADB40" w14:textId="665ABCBD" w:rsidR="0014559E" w:rsidRPr="00CB164B" w:rsidRDefault="0014559E" w:rsidP="005C7AFE">
            <w:pPr>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三、</w:t>
            </w:r>
            <w:r w:rsidR="00EE01BA" w:rsidRPr="00CB164B">
              <w:rPr>
                <w:rFonts w:ascii="宋体" w:hAnsi="宋体" w:cs="宋体" w:hint="eastAsia"/>
                <w:color w:val="000000" w:themeColor="text1"/>
                <w:kern w:val="0"/>
                <w:szCs w:val="21"/>
              </w:rPr>
              <w:t>★</w:t>
            </w:r>
            <w:r w:rsidRPr="00CB164B">
              <w:rPr>
                <w:rFonts w:ascii="宋体" w:hAnsi="宋体" w:hint="eastAsia"/>
                <w:color w:val="000000" w:themeColor="text1"/>
                <w:szCs w:val="21"/>
              </w:rPr>
              <w:t>供应商提供的产品必须</w:t>
            </w:r>
            <w:r w:rsidRPr="00CB164B">
              <w:rPr>
                <w:rFonts w:hint="eastAsia"/>
                <w:color w:val="000000" w:themeColor="text1"/>
              </w:rPr>
              <w:t>达到节能产品二级及以上能效标准，并于响应文件中提供</w:t>
            </w:r>
            <w:r w:rsidR="00EF41B6">
              <w:rPr>
                <w:rFonts w:hint="eastAsia"/>
                <w:color w:val="000000" w:themeColor="text1"/>
              </w:rPr>
              <w:t>该</w:t>
            </w:r>
            <w:r w:rsidRPr="00CB164B">
              <w:rPr>
                <w:rFonts w:hint="eastAsia"/>
                <w:color w:val="000000" w:themeColor="text1"/>
              </w:rPr>
              <w:t>产品由国家确定的认证机构出具的处于有效期之内的节能产品认证证书复印件或在</w:t>
            </w:r>
            <w:r w:rsidRPr="00CB164B">
              <w:rPr>
                <w:rFonts w:hint="eastAsia"/>
                <w:bCs/>
                <w:color w:val="000000" w:themeColor="text1"/>
              </w:rPr>
              <w:t>中国政府采购网节能产品查询结果截图</w:t>
            </w:r>
            <w:r w:rsidRPr="00CB164B">
              <w:rPr>
                <w:rFonts w:hint="eastAsia"/>
                <w:color w:val="000000" w:themeColor="text1"/>
              </w:rPr>
              <w:t>，并加盖供应商公章</w:t>
            </w:r>
            <w:r w:rsidRPr="00CB164B">
              <w:rPr>
                <w:rFonts w:ascii="宋体" w:hAnsi="宋体" w:hint="eastAsia"/>
                <w:color w:val="000000" w:themeColor="text1"/>
                <w:szCs w:val="21"/>
              </w:rPr>
              <w:t>。</w:t>
            </w:r>
          </w:p>
        </w:tc>
      </w:tr>
      <w:tr w:rsidR="005C7AFE" w:rsidRPr="00CB164B" w14:paraId="262EF028" w14:textId="77777777" w:rsidTr="00615AA2">
        <w:trPr>
          <w:trHeight w:val="488"/>
          <w:jc w:val="center"/>
        </w:trPr>
        <w:tc>
          <w:tcPr>
            <w:tcW w:w="755" w:type="dxa"/>
            <w:tcMar>
              <w:left w:w="108" w:type="dxa"/>
              <w:right w:w="108" w:type="dxa"/>
            </w:tcMar>
            <w:vAlign w:val="center"/>
          </w:tcPr>
          <w:p w14:paraId="313BD826" w14:textId="77777777" w:rsidR="005C7AFE" w:rsidRPr="00CB164B" w:rsidRDefault="005C7AFE" w:rsidP="005C7AFE">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4</w:t>
            </w:r>
          </w:p>
        </w:tc>
        <w:tc>
          <w:tcPr>
            <w:tcW w:w="1418" w:type="dxa"/>
            <w:gridSpan w:val="2"/>
            <w:tcMar>
              <w:left w:w="108" w:type="dxa"/>
              <w:right w:w="108" w:type="dxa"/>
            </w:tcMar>
            <w:vAlign w:val="center"/>
          </w:tcPr>
          <w:p w14:paraId="5FDFE7FE" w14:textId="77777777" w:rsidR="005C7AFE" w:rsidRPr="00CB164B" w:rsidRDefault="005C7AFE" w:rsidP="006D4A4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彩色激光打印复印一体机（A3、自动双面）</w:t>
            </w:r>
          </w:p>
        </w:tc>
        <w:tc>
          <w:tcPr>
            <w:tcW w:w="850" w:type="dxa"/>
            <w:tcMar>
              <w:left w:w="108" w:type="dxa"/>
              <w:right w:w="108" w:type="dxa"/>
            </w:tcMar>
            <w:vAlign w:val="center"/>
          </w:tcPr>
          <w:p w14:paraId="2BD3F256" w14:textId="2352EAF9" w:rsidR="005C7AFE" w:rsidRPr="00CB164B" w:rsidRDefault="005C7AFE" w:rsidP="005C7AFE">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5台</w:t>
            </w:r>
          </w:p>
        </w:tc>
        <w:tc>
          <w:tcPr>
            <w:tcW w:w="6592" w:type="dxa"/>
            <w:tcMar>
              <w:left w:w="108" w:type="dxa"/>
              <w:right w:w="108" w:type="dxa"/>
            </w:tcMar>
            <w:vAlign w:val="center"/>
          </w:tcPr>
          <w:p w14:paraId="34659B01" w14:textId="724214F2" w:rsidR="005C7AFE"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1、打印速度</w:t>
            </w:r>
            <w:r w:rsidR="006E0E4A">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t>黑彩不小于22页每分钟</w:t>
            </w:r>
            <w:r w:rsidRPr="00CB164B">
              <w:rPr>
                <w:rFonts w:ascii="宋体" w:hAnsi="宋体" w:cs="宋体" w:hint="eastAsia"/>
                <w:color w:val="000000" w:themeColor="text1"/>
                <w:kern w:val="0"/>
                <w:szCs w:val="21"/>
              </w:rPr>
              <w:br/>
              <w:t xml:space="preserve">2、打印分辨率：600 x 600 dpi </w:t>
            </w:r>
            <w:r w:rsidRPr="00CB164B">
              <w:rPr>
                <w:rFonts w:ascii="宋体" w:hAnsi="宋体" w:cs="宋体" w:hint="eastAsia"/>
                <w:color w:val="000000" w:themeColor="text1"/>
                <w:kern w:val="0"/>
                <w:szCs w:val="21"/>
              </w:rPr>
              <w:br/>
              <w:t xml:space="preserve">3、移动打印功能 HP </w:t>
            </w:r>
            <w:proofErr w:type="spellStart"/>
            <w:r w:rsidRPr="00CB164B">
              <w:rPr>
                <w:rFonts w:ascii="宋体" w:hAnsi="宋体" w:cs="宋体" w:hint="eastAsia"/>
                <w:color w:val="000000" w:themeColor="text1"/>
                <w:kern w:val="0"/>
                <w:szCs w:val="21"/>
              </w:rPr>
              <w:t>ePrint</w:t>
            </w:r>
            <w:proofErr w:type="spellEnd"/>
            <w:r w:rsidRPr="00CB164B">
              <w:rPr>
                <w:rFonts w:ascii="宋体" w:hAnsi="宋体" w:cs="宋体" w:hint="eastAsia"/>
                <w:color w:val="000000" w:themeColor="text1"/>
                <w:kern w:val="0"/>
                <w:szCs w:val="21"/>
              </w:rPr>
              <w:t>惠普云打印；苹果</w:t>
            </w:r>
            <w:proofErr w:type="spellStart"/>
            <w:r w:rsidRPr="00CB164B">
              <w:rPr>
                <w:rFonts w:ascii="宋体" w:hAnsi="宋体" w:cs="宋体" w:hint="eastAsia"/>
                <w:color w:val="000000" w:themeColor="text1"/>
                <w:kern w:val="0"/>
                <w:szCs w:val="21"/>
              </w:rPr>
              <w:t>AirPrint</w:t>
            </w:r>
            <w:proofErr w:type="spellEnd"/>
            <w:r w:rsidRPr="00CB164B">
              <w:rPr>
                <w:rFonts w:ascii="宋体" w:hAnsi="宋体" w:cs="宋体" w:hint="eastAsia"/>
                <w:color w:val="000000" w:themeColor="text1"/>
                <w:kern w:val="0"/>
                <w:szCs w:val="21"/>
              </w:rPr>
              <w:t xml:space="preserve">™； </w:t>
            </w:r>
            <w:proofErr w:type="spellStart"/>
            <w:r w:rsidRPr="00CB164B">
              <w:rPr>
                <w:rFonts w:ascii="宋体" w:hAnsi="宋体" w:cs="宋体" w:hint="eastAsia"/>
                <w:color w:val="000000" w:themeColor="text1"/>
                <w:kern w:val="0"/>
                <w:szCs w:val="21"/>
              </w:rPr>
              <w:t>Mopria</w:t>
            </w:r>
            <w:proofErr w:type="spellEnd"/>
            <w:r w:rsidRPr="00CB164B">
              <w:rPr>
                <w:rFonts w:ascii="宋体" w:hAnsi="宋体" w:cs="宋体" w:hint="eastAsia"/>
                <w:color w:val="000000" w:themeColor="text1"/>
                <w:kern w:val="0"/>
                <w:szCs w:val="21"/>
              </w:rPr>
              <w:t>™认证；无线直连打印；移动应用（选配WIFI网卡）</w:t>
            </w:r>
            <w:r w:rsidRPr="00CB164B">
              <w:rPr>
                <w:rFonts w:ascii="宋体" w:hAnsi="宋体" w:cs="宋体" w:hint="eastAsia"/>
                <w:color w:val="000000" w:themeColor="text1"/>
                <w:kern w:val="0"/>
                <w:szCs w:val="21"/>
              </w:rPr>
              <w:br/>
              <w:t>4、打印碳粉</w:t>
            </w:r>
            <w:proofErr w:type="gramStart"/>
            <w:r w:rsidRPr="00CB164B">
              <w:rPr>
                <w:rFonts w:ascii="宋体" w:hAnsi="宋体" w:cs="宋体" w:hint="eastAsia"/>
                <w:color w:val="000000" w:themeColor="text1"/>
                <w:kern w:val="0"/>
                <w:szCs w:val="21"/>
              </w:rPr>
              <w:t>仓数量</w:t>
            </w:r>
            <w:proofErr w:type="gramEnd"/>
            <w:r w:rsidRPr="00CB164B">
              <w:rPr>
                <w:rFonts w:ascii="宋体" w:hAnsi="宋体" w:cs="宋体" w:hint="eastAsia"/>
                <w:color w:val="000000" w:themeColor="text1"/>
                <w:kern w:val="0"/>
                <w:szCs w:val="21"/>
              </w:rPr>
              <w:t xml:space="preserve"> 4个(黑色、青色、品红色、黄色各1个) </w:t>
            </w:r>
            <w:r w:rsidRPr="00CB164B">
              <w:rPr>
                <w:rFonts w:ascii="宋体" w:hAnsi="宋体" w:cs="宋体" w:hint="eastAsia"/>
                <w:color w:val="000000" w:themeColor="text1"/>
                <w:kern w:val="0"/>
                <w:szCs w:val="21"/>
              </w:rPr>
              <w:br/>
              <w:t xml:space="preserve">5、标准打印语言 HP PCL 6, HP PCL 5c, HP postscript level 3 </w:t>
            </w:r>
            <w:r w:rsidRPr="00CB164B">
              <w:rPr>
                <w:rFonts w:ascii="宋体" w:hAnsi="宋体" w:cs="宋体" w:hint="eastAsia"/>
                <w:color w:val="000000" w:themeColor="text1"/>
                <w:kern w:val="0"/>
                <w:szCs w:val="21"/>
              </w:rPr>
              <w:lastRenderedPageBreak/>
              <w:t xml:space="preserve">emulation, </w:t>
            </w:r>
            <w:proofErr w:type="spellStart"/>
            <w:r w:rsidRPr="00CB164B">
              <w:rPr>
                <w:rFonts w:ascii="宋体" w:hAnsi="宋体" w:cs="宋体" w:hint="eastAsia"/>
                <w:color w:val="000000" w:themeColor="text1"/>
                <w:kern w:val="0"/>
                <w:szCs w:val="21"/>
              </w:rPr>
              <w:t>PCLm</w:t>
            </w:r>
            <w:proofErr w:type="spellEnd"/>
            <w:r w:rsidRPr="00CB164B">
              <w:rPr>
                <w:rFonts w:ascii="宋体" w:hAnsi="宋体" w:cs="宋体" w:hint="eastAsia"/>
                <w:color w:val="000000" w:themeColor="text1"/>
                <w:kern w:val="0"/>
                <w:szCs w:val="21"/>
              </w:rPr>
              <w:t xml:space="preserve">, PDF, URF </w:t>
            </w:r>
            <w:r w:rsidRPr="00CB164B">
              <w:rPr>
                <w:rFonts w:ascii="宋体" w:hAnsi="宋体" w:cs="宋体" w:hint="eastAsia"/>
                <w:color w:val="000000" w:themeColor="text1"/>
                <w:kern w:val="0"/>
                <w:szCs w:val="21"/>
              </w:rPr>
              <w:br/>
              <w:t>6、端口：高速USB 2.0 端口；内置高速以太网10/100 Base-TX网络端口；802.11n 2.4/5GHz 无线；</w:t>
            </w:r>
            <w:r w:rsidRPr="00CB164B">
              <w:rPr>
                <w:rFonts w:ascii="宋体" w:hAnsi="宋体" w:cs="宋体" w:hint="eastAsia"/>
                <w:color w:val="000000" w:themeColor="text1"/>
                <w:kern w:val="0"/>
                <w:szCs w:val="21"/>
              </w:rPr>
              <w:br/>
              <w:t xml:space="preserve">7、处理器速度 ≥800 MHz </w:t>
            </w:r>
            <w:r w:rsidRPr="00CB164B">
              <w:rPr>
                <w:rFonts w:ascii="宋体" w:hAnsi="宋体" w:cs="宋体" w:hint="eastAsia"/>
                <w:color w:val="000000" w:themeColor="text1"/>
                <w:kern w:val="0"/>
                <w:szCs w:val="21"/>
              </w:rPr>
              <w:br/>
              <w:t xml:space="preserve">8、纸张处理 250页进纸盒*2；单页优先进纸盒；100页出纸盒 </w:t>
            </w:r>
            <w:r w:rsidRPr="00CB164B">
              <w:rPr>
                <w:rFonts w:ascii="宋体" w:hAnsi="宋体" w:cs="宋体" w:hint="eastAsia"/>
                <w:color w:val="000000" w:themeColor="text1"/>
                <w:kern w:val="0"/>
                <w:szCs w:val="21"/>
              </w:rPr>
              <w:br/>
              <w:t>9、介质类型 纸张 证券纸、小册子纸、彩色纸、光面纸、重磅纸、信笺纸、轻型普通纸、照片纸、普通纸、预印纸、打孔纸、环保纸、糙面纸)，透明胶片，标签，信封，卡片纸</w:t>
            </w:r>
            <w:r w:rsidR="009012A5" w:rsidRPr="00CB164B">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br/>
              <w:t>10、保修：一年保修</w:t>
            </w:r>
            <w:r w:rsidR="009012A5" w:rsidRPr="00CB164B">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br/>
              <w:t>11、耗材类型：鼓粉一体</w:t>
            </w:r>
            <w:r w:rsidR="009012A5" w:rsidRPr="00CB164B">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br/>
              <w:t>12、耗材容量：黑色25000，彩色20000*3</w:t>
            </w:r>
            <w:r w:rsidR="009012A5" w:rsidRPr="00CB164B">
              <w:rPr>
                <w:rFonts w:ascii="宋体" w:hAnsi="宋体" w:cs="宋体" w:hint="eastAsia"/>
                <w:color w:val="000000" w:themeColor="text1"/>
                <w:kern w:val="0"/>
                <w:szCs w:val="21"/>
              </w:rPr>
              <w:t>；</w:t>
            </w:r>
          </w:p>
          <w:p w14:paraId="0288CE4D" w14:textId="67E6EDC2" w:rsidR="005C7AFE"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13、</w:t>
            </w:r>
            <w:r w:rsidR="00961AFF" w:rsidRPr="00CB164B">
              <w:rPr>
                <w:rFonts w:ascii="宋体" w:hAnsi="宋体" w:cs="宋体" w:hint="eastAsia"/>
                <w:color w:val="000000" w:themeColor="text1"/>
                <w:kern w:val="0"/>
                <w:szCs w:val="21"/>
              </w:rPr>
              <w:t>供货时必须提供原厂出具的售后服务承诺函，否则</w:t>
            </w:r>
            <w:proofErr w:type="gramStart"/>
            <w:r w:rsidR="00961AFF" w:rsidRPr="00CB164B">
              <w:rPr>
                <w:rFonts w:ascii="宋体" w:hAnsi="宋体" w:cs="宋体" w:hint="eastAsia"/>
                <w:color w:val="000000" w:themeColor="text1"/>
                <w:kern w:val="0"/>
                <w:szCs w:val="21"/>
              </w:rPr>
              <w:t>不给于</w:t>
            </w:r>
            <w:proofErr w:type="gramEnd"/>
            <w:r w:rsidR="00961AFF" w:rsidRPr="00CB164B">
              <w:rPr>
                <w:rFonts w:ascii="宋体" w:hAnsi="宋体" w:cs="宋体" w:hint="eastAsia"/>
                <w:color w:val="000000" w:themeColor="text1"/>
                <w:kern w:val="0"/>
                <w:szCs w:val="21"/>
              </w:rPr>
              <w:t>验收。</w:t>
            </w:r>
          </w:p>
          <w:p w14:paraId="38F83C52" w14:textId="3425127C" w:rsidR="0014559E" w:rsidRPr="00CB164B" w:rsidRDefault="0014559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w:t>
            </w:r>
            <w:r w:rsidRPr="00CB164B">
              <w:rPr>
                <w:rFonts w:ascii="宋体" w:hAnsi="宋体" w:cs="宋体"/>
                <w:color w:val="000000" w:themeColor="text1"/>
                <w:kern w:val="0"/>
                <w:szCs w:val="21"/>
              </w:rPr>
              <w:t>4</w:t>
            </w:r>
            <w:r w:rsidRPr="00CB164B">
              <w:rPr>
                <w:rFonts w:ascii="宋体" w:hAnsi="宋体" w:cs="宋体" w:hint="eastAsia"/>
                <w:color w:val="000000" w:themeColor="text1"/>
                <w:kern w:val="0"/>
                <w:szCs w:val="21"/>
              </w:rPr>
              <w:t>、</w:t>
            </w:r>
            <w:r w:rsidR="00EE01BA" w:rsidRPr="00CB164B">
              <w:rPr>
                <w:rFonts w:ascii="宋体" w:hAnsi="宋体" w:cs="宋体" w:hint="eastAsia"/>
                <w:color w:val="000000" w:themeColor="text1"/>
                <w:kern w:val="0"/>
                <w:szCs w:val="21"/>
              </w:rPr>
              <w:t>★</w:t>
            </w:r>
            <w:r w:rsidRPr="00CB164B">
              <w:rPr>
                <w:rFonts w:ascii="宋体" w:hAnsi="宋体" w:hint="eastAsia"/>
                <w:color w:val="000000" w:themeColor="text1"/>
                <w:szCs w:val="21"/>
              </w:rPr>
              <w:t>供应商提供的产品必须</w:t>
            </w:r>
            <w:r w:rsidRPr="00CB164B">
              <w:rPr>
                <w:rFonts w:hint="eastAsia"/>
                <w:color w:val="000000" w:themeColor="text1"/>
              </w:rPr>
              <w:t>达到节能产品二级及以上能效标准，并于响应文件中提供</w:t>
            </w:r>
            <w:r w:rsidR="00EF41B6">
              <w:rPr>
                <w:rFonts w:hint="eastAsia"/>
                <w:color w:val="000000" w:themeColor="text1"/>
              </w:rPr>
              <w:t>该</w:t>
            </w:r>
            <w:r w:rsidRPr="00CB164B">
              <w:rPr>
                <w:rFonts w:hint="eastAsia"/>
                <w:color w:val="000000" w:themeColor="text1"/>
              </w:rPr>
              <w:t>产品由国家确定的认证机构出具的处于有效期之内的节能产品认证证书复印件或在</w:t>
            </w:r>
            <w:r w:rsidRPr="00CB164B">
              <w:rPr>
                <w:rFonts w:hint="eastAsia"/>
                <w:bCs/>
                <w:color w:val="000000" w:themeColor="text1"/>
              </w:rPr>
              <w:t>中国政府采购网节能产品查询结果截图</w:t>
            </w:r>
            <w:r w:rsidRPr="00CB164B">
              <w:rPr>
                <w:rFonts w:hint="eastAsia"/>
                <w:color w:val="000000" w:themeColor="text1"/>
              </w:rPr>
              <w:t>，并加盖供应商公章</w:t>
            </w:r>
            <w:r w:rsidRPr="00CB164B">
              <w:rPr>
                <w:rFonts w:ascii="宋体" w:hAnsi="宋体" w:hint="eastAsia"/>
                <w:color w:val="000000" w:themeColor="text1"/>
                <w:szCs w:val="21"/>
              </w:rPr>
              <w:t>。</w:t>
            </w:r>
          </w:p>
        </w:tc>
      </w:tr>
      <w:tr w:rsidR="005C7AFE" w:rsidRPr="00CB164B" w14:paraId="04429944" w14:textId="77777777" w:rsidTr="0014559E">
        <w:trPr>
          <w:trHeight w:val="363"/>
          <w:jc w:val="center"/>
        </w:trPr>
        <w:tc>
          <w:tcPr>
            <w:tcW w:w="755" w:type="dxa"/>
            <w:tcMar>
              <w:left w:w="108" w:type="dxa"/>
              <w:right w:w="108" w:type="dxa"/>
            </w:tcMar>
            <w:vAlign w:val="center"/>
          </w:tcPr>
          <w:p w14:paraId="71BFE441" w14:textId="77777777" w:rsidR="005C7AFE" w:rsidRPr="00CB164B" w:rsidRDefault="005C7AFE" w:rsidP="005C7AFE">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5</w:t>
            </w:r>
          </w:p>
        </w:tc>
        <w:tc>
          <w:tcPr>
            <w:tcW w:w="1418" w:type="dxa"/>
            <w:gridSpan w:val="2"/>
            <w:tcMar>
              <w:left w:w="108" w:type="dxa"/>
              <w:right w:w="108" w:type="dxa"/>
            </w:tcMar>
            <w:vAlign w:val="center"/>
          </w:tcPr>
          <w:p w14:paraId="69A47484" w14:textId="77777777" w:rsidR="005C7AFE" w:rsidRPr="00CB164B" w:rsidRDefault="005C7AFE" w:rsidP="006D4A4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彩色激光打印复印一体机（A3、自动双面）</w:t>
            </w:r>
          </w:p>
        </w:tc>
        <w:tc>
          <w:tcPr>
            <w:tcW w:w="850" w:type="dxa"/>
            <w:tcMar>
              <w:left w:w="108" w:type="dxa"/>
              <w:right w:w="108" w:type="dxa"/>
            </w:tcMar>
            <w:vAlign w:val="center"/>
          </w:tcPr>
          <w:p w14:paraId="6516E329" w14:textId="37D0EF25" w:rsidR="005C7AFE" w:rsidRPr="00CB164B" w:rsidRDefault="005C7AFE" w:rsidP="005C7AFE">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6A03DD66" w14:textId="478F264A" w:rsidR="005C7AFE"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w:t>
            </w:r>
            <w:proofErr w:type="gramStart"/>
            <w:r w:rsidRPr="00CB164B">
              <w:rPr>
                <w:rFonts w:ascii="宋体" w:hAnsi="宋体" w:cs="宋体" w:hint="eastAsia"/>
                <w:color w:val="000000" w:themeColor="text1"/>
                <w:kern w:val="0"/>
                <w:szCs w:val="21"/>
              </w:rPr>
              <w:t>标配</w:t>
            </w:r>
            <w:proofErr w:type="gramEnd"/>
            <w:r w:rsidRPr="00CB164B">
              <w:rPr>
                <w:rFonts w:ascii="宋体" w:hAnsi="宋体" w:cs="宋体" w:hint="eastAsia"/>
                <w:color w:val="000000" w:themeColor="text1"/>
                <w:kern w:val="0"/>
                <w:szCs w:val="21"/>
              </w:rPr>
              <w:t>1GB内存,</w:t>
            </w:r>
            <w:proofErr w:type="gramStart"/>
            <w:r w:rsidRPr="00CB164B">
              <w:rPr>
                <w:rFonts w:ascii="宋体" w:hAnsi="宋体" w:cs="宋体" w:hint="eastAsia"/>
                <w:color w:val="000000" w:themeColor="text1"/>
                <w:kern w:val="0"/>
                <w:szCs w:val="21"/>
              </w:rPr>
              <w:t>供纸量标准</w:t>
            </w:r>
            <w:proofErr w:type="gramEnd"/>
            <w:r w:rsidRPr="00CB164B">
              <w:rPr>
                <w:rFonts w:ascii="宋体" w:hAnsi="宋体" w:cs="宋体" w:hint="eastAsia"/>
                <w:color w:val="000000" w:themeColor="text1"/>
                <w:kern w:val="0"/>
                <w:szCs w:val="21"/>
              </w:rPr>
              <w:t>:500张x2（机身纸盒）80g/㎡</w:t>
            </w:r>
            <w:r w:rsidR="00615AA2" w:rsidRPr="00CB164B">
              <w:rPr>
                <w:rFonts w:ascii="宋体" w:hAnsi="宋体" w:cs="宋体" w:hint="eastAsia"/>
                <w:color w:val="000000" w:themeColor="text1"/>
                <w:kern w:val="0"/>
                <w:szCs w:val="21"/>
              </w:rPr>
              <w:t>；</w:t>
            </w:r>
          </w:p>
          <w:p w14:paraId="3151800D" w14:textId="0DFFB78A" w:rsidR="005C7AFE"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2、首页输出时间:黑色5.9秒以</w:t>
            </w:r>
            <w:proofErr w:type="gramStart"/>
            <w:r w:rsidRPr="00CB164B">
              <w:rPr>
                <w:rFonts w:ascii="宋体" w:hAnsi="宋体" w:cs="宋体" w:hint="eastAsia"/>
                <w:color w:val="000000" w:themeColor="text1"/>
                <w:kern w:val="0"/>
                <w:szCs w:val="21"/>
              </w:rPr>
              <w:t>內</w:t>
            </w:r>
            <w:proofErr w:type="gramEnd"/>
            <w:r w:rsidRPr="00CB164B">
              <w:rPr>
                <w:rFonts w:ascii="宋体" w:hAnsi="宋体" w:cs="宋体" w:hint="eastAsia"/>
                <w:color w:val="000000" w:themeColor="text1"/>
                <w:kern w:val="0"/>
                <w:szCs w:val="21"/>
              </w:rPr>
              <w:t>,彩色8.2秒以内,分辨率:复印1200*600DPI,打印1200*1200DPI,彩色网络打印,彩色网络扫描,彩色发送,双面组件,双纸盒</w:t>
            </w:r>
            <w:r w:rsidR="00615AA2" w:rsidRPr="00CB164B">
              <w:rPr>
                <w:rFonts w:ascii="宋体" w:hAnsi="宋体" w:cs="宋体" w:hint="eastAsia"/>
                <w:color w:val="000000" w:themeColor="text1"/>
                <w:kern w:val="0"/>
                <w:szCs w:val="21"/>
              </w:rPr>
              <w:t>；</w:t>
            </w:r>
          </w:p>
          <w:p w14:paraId="122DEFB3" w14:textId="77777777" w:rsidR="00615AA2"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3、复印/打印方式:激光静电转印方式</w:t>
            </w:r>
            <w:r w:rsidR="00615AA2" w:rsidRPr="00CB164B">
              <w:rPr>
                <w:rFonts w:ascii="宋体" w:hAnsi="宋体" w:cs="宋体" w:hint="eastAsia"/>
                <w:color w:val="000000" w:themeColor="text1"/>
                <w:kern w:val="0"/>
                <w:szCs w:val="21"/>
              </w:rPr>
              <w:t>；</w:t>
            </w:r>
          </w:p>
          <w:p w14:paraId="2B541B92" w14:textId="77777777" w:rsidR="005C7AFE"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4、感光材料:OPC,显影系统:干式双组分显影,定影系统:按需定影.连续复印张数1 - 999张.</w:t>
            </w:r>
            <w:proofErr w:type="spellStart"/>
            <w:r w:rsidRPr="00CB164B">
              <w:rPr>
                <w:rFonts w:ascii="宋体" w:hAnsi="宋体" w:cs="宋体" w:hint="eastAsia"/>
                <w:color w:val="000000" w:themeColor="text1"/>
                <w:kern w:val="0"/>
                <w:szCs w:val="21"/>
              </w:rPr>
              <w:t>iR</w:t>
            </w:r>
            <w:proofErr w:type="spellEnd"/>
            <w:r w:rsidRPr="00CB164B">
              <w:rPr>
                <w:rFonts w:ascii="宋体" w:hAnsi="宋体" w:cs="宋体" w:hint="eastAsia"/>
                <w:color w:val="000000" w:themeColor="text1"/>
                <w:kern w:val="0"/>
                <w:szCs w:val="21"/>
              </w:rPr>
              <w:t>-ADV C3300系列设备采用全新升级的控制器和定影系统，实现睡眠模式下能耗仅为0.8W或更少，节能降耗，更加环保简单易懂的界面设计，</w:t>
            </w:r>
            <w:proofErr w:type="gramStart"/>
            <w:r w:rsidRPr="00CB164B">
              <w:rPr>
                <w:rFonts w:ascii="宋体" w:hAnsi="宋体" w:cs="宋体" w:hint="eastAsia"/>
                <w:color w:val="000000" w:themeColor="text1"/>
                <w:kern w:val="0"/>
                <w:szCs w:val="21"/>
              </w:rPr>
              <w:t>标配5寸</w:t>
            </w:r>
            <w:proofErr w:type="gramEnd"/>
            <w:r w:rsidRPr="00CB164B">
              <w:rPr>
                <w:rFonts w:ascii="宋体" w:hAnsi="宋体" w:cs="宋体" w:hint="eastAsia"/>
                <w:color w:val="000000" w:themeColor="text1"/>
                <w:kern w:val="0"/>
                <w:szCs w:val="21"/>
              </w:rPr>
              <w:t>彩色触摸屏，显示效果生动清晰，一目了然。</w:t>
            </w:r>
          </w:p>
          <w:p w14:paraId="1EAA3F14" w14:textId="59145F05" w:rsidR="0014559E" w:rsidRPr="00CB164B" w:rsidRDefault="0014559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5、</w:t>
            </w:r>
            <w:r w:rsidR="00EE01BA" w:rsidRPr="00CB164B">
              <w:rPr>
                <w:rFonts w:ascii="宋体" w:hAnsi="宋体" w:cs="宋体" w:hint="eastAsia"/>
                <w:color w:val="000000" w:themeColor="text1"/>
                <w:kern w:val="0"/>
                <w:szCs w:val="21"/>
              </w:rPr>
              <w:t>★</w:t>
            </w:r>
            <w:r w:rsidRPr="00CB164B">
              <w:rPr>
                <w:rFonts w:ascii="宋体" w:hAnsi="宋体" w:hint="eastAsia"/>
                <w:color w:val="000000" w:themeColor="text1"/>
                <w:szCs w:val="21"/>
              </w:rPr>
              <w:t>供应商提供的产品必须</w:t>
            </w:r>
            <w:r w:rsidRPr="00CB164B">
              <w:rPr>
                <w:rFonts w:hint="eastAsia"/>
                <w:color w:val="000000" w:themeColor="text1"/>
              </w:rPr>
              <w:t>达到节能产品二级及以上能效标准，并于响应文件中提供</w:t>
            </w:r>
            <w:r w:rsidR="00EF41B6">
              <w:rPr>
                <w:rFonts w:hint="eastAsia"/>
                <w:color w:val="000000" w:themeColor="text1"/>
              </w:rPr>
              <w:t>该</w:t>
            </w:r>
            <w:r w:rsidRPr="00CB164B">
              <w:rPr>
                <w:rFonts w:hint="eastAsia"/>
                <w:color w:val="000000" w:themeColor="text1"/>
              </w:rPr>
              <w:t>产品由国家确定的认证机构出具的处于有效期之内的节能产品认证证书复印件或在</w:t>
            </w:r>
            <w:r w:rsidRPr="00CB164B">
              <w:rPr>
                <w:rFonts w:hint="eastAsia"/>
                <w:bCs/>
                <w:color w:val="000000" w:themeColor="text1"/>
              </w:rPr>
              <w:t>中国政府采购网节能产品查询结果截图</w:t>
            </w:r>
            <w:r w:rsidRPr="00CB164B">
              <w:rPr>
                <w:rFonts w:hint="eastAsia"/>
                <w:color w:val="000000" w:themeColor="text1"/>
              </w:rPr>
              <w:t>，并加盖供应商公章</w:t>
            </w:r>
            <w:r w:rsidRPr="00CB164B">
              <w:rPr>
                <w:rFonts w:ascii="宋体" w:hAnsi="宋体" w:hint="eastAsia"/>
                <w:color w:val="000000" w:themeColor="text1"/>
                <w:szCs w:val="21"/>
              </w:rPr>
              <w:t>。</w:t>
            </w:r>
          </w:p>
        </w:tc>
      </w:tr>
      <w:tr w:rsidR="005C7AFE" w:rsidRPr="00CB164B" w14:paraId="7C834F0F" w14:textId="77777777" w:rsidTr="00615AA2">
        <w:trPr>
          <w:trHeight w:val="813"/>
          <w:jc w:val="center"/>
        </w:trPr>
        <w:tc>
          <w:tcPr>
            <w:tcW w:w="755" w:type="dxa"/>
            <w:tcMar>
              <w:left w:w="108" w:type="dxa"/>
              <w:right w:w="108" w:type="dxa"/>
            </w:tcMar>
            <w:vAlign w:val="center"/>
          </w:tcPr>
          <w:p w14:paraId="09FE859F" w14:textId="77777777" w:rsidR="005C7AFE" w:rsidRPr="00CB164B" w:rsidRDefault="005C7AFE" w:rsidP="005C7AFE">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6</w:t>
            </w:r>
          </w:p>
        </w:tc>
        <w:tc>
          <w:tcPr>
            <w:tcW w:w="1418" w:type="dxa"/>
            <w:gridSpan w:val="2"/>
            <w:tcMar>
              <w:left w:w="108" w:type="dxa"/>
              <w:right w:w="108" w:type="dxa"/>
            </w:tcMar>
            <w:vAlign w:val="center"/>
          </w:tcPr>
          <w:p w14:paraId="0458D5EB" w14:textId="77777777" w:rsidR="005C7AFE" w:rsidRPr="00CB164B" w:rsidRDefault="005C7AFE" w:rsidP="006D4A4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彩色激光打印机（A4）</w:t>
            </w:r>
          </w:p>
        </w:tc>
        <w:tc>
          <w:tcPr>
            <w:tcW w:w="850" w:type="dxa"/>
            <w:tcMar>
              <w:left w:w="108" w:type="dxa"/>
              <w:right w:w="108" w:type="dxa"/>
            </w:tcMar>
            <w:vAlign w:val="center"/>
          </w:tcPr>
          <w:p w14:paraId="5F1351D7" w14:textId="0BA89523" w:rsidR="005C7AFE" w:rsidRPr="00CB164B" w:rsidRDefault="005C7AFE" w:rsidP="005C7AFE">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5D9B92E4" w14:textId="07D4C76F"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w:t>
            </w:r>
            <w:r w:rsidR="005C7AFE" w:rsidRPr="00CB164B">
              <w:rPr>
                <w:rFonts w:ascii="宋体" w:hAnsi="宋体" w:cs="宋体" w:hint="eastAsia"/>
                <w:color w:val="000000" w:themeColor="text1"/>
                <w:kern w:val="0"/>
                <w:szCs w:val="21"/>
              </w:rPr>
              <w:t>A4幅面彩色激光打印机</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br/>
              <w:t>2、首页输出时间：10.3秒/黑白，11.9秒/彩色；</w:t>
            </w:r>
          </w:p>
          <w:p w14:paraId="3FB3018D" w14:textId="77777777"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3</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打印速度：黑白21PPM，彩色21PPM；</w:t>
            </w:r>
          </w:p>
          <w:p w14:paraId="66546B86" w14:textId="77777777"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4</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分辨率：600X600dpi；</w:t>
            </w:r>
          </w:p>
          <w:p w14:paraId="032D2AE4" w14:textId="77777777"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5</w:t>
            </w:r>
            <w:r w:rsidRPr="00CB164B">
              <w:rPr>
                <w:rFonts w:ascii="宋体" w:hAnsi="宋体" w:cs="宋体" w:hint="eastAsia"/>
                <w:color w:val="000000" w:themeColor="text1"/>
                <w:kern w:val="0"/>
                <w:szCs w:val="21"/>
              </w:rPr>
              <w:t>、</w:t>
            </w:r>
            <w:proofErr w:type="gramStart"/>
            <w:r w:rsidR="005C7AFE" w:rsidRPr="00CB164B">
              <w:rPr>
                <w:rFonts w:ascii="宋体" w:hAnsi="宋体" w:cs="宋体" w:hint="eastAsia"/>
                <w:color w:val="000000" w:themeColor="text1"/>
                <w:kern w:val="0"/>
                <w:szCs w:val="21"/>
              </w:rPr>
              <w:t>标配内存</w:t>
            </w:r>
            <w:proofErr w:type="gramEnd"/>
            <w:r w:rsidR="005C7AFE" w:rsidRPr="00CB164B">
              <w:rPr>
                <w:rFonts w:ascii="宋体" w:hAnsi="宋体" w:cs="宋体" w:hint="eastAsia"/>
                <w:color w:val="000000" w:themeColor="text1"/>
                <w:kern w:val="0"/>
                <w:szCs w:val="21"/>
              </w:rPr>
              <w:t>：256M；</w:t>
            </w:r>
          </w:p>
          <w:p w14:paraId="1E964A7A" w14:textId="0C7E2203"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6、</w:t>
            </w:r>
            <w:r w:rsidR="005C7AFE" w:rsidRPr="00CB164B">
              <w:rPr>
                <w:rFonts w:ascii="宋体" w:hAnsi="宋体" w:cs="宋体" w:hint="eastAsia"/>
                <w:color w:val="000000" w:themeColor="text1"/>
                <w:kern w:val="0"/>
                <w:szCs w:val="21"/>
              </w:rPr>
              <w:t>处理器：800MHz；</w:t>
            </w:r>
          </w:p>
          <w:p w14:paraId="3D8A2A32" w14:textId="5FCA356F"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7、</w:t>
            </w:r>
            <w:r w:rsidR="005C7AFE" w:rsidRPr="00CB164B">
              <w:rPr>
                <w:rFonts w:ascii="宋体" w:hAnsi="宋体" w:cs="宋体" w:hint="eastAsia"/>
                <w:color w:val="000000" w:themeColor="text1"/>
                <w:kern w:val="0"/>
                <w:szCs w:val="21"/>
              </w:rPr>
              <w:t>输入：250页纸盒+单页多用途纸盒；</w:t>
            </w:r>
          </w:p>
          <w:p w14:paraId="1E1234A4" w14:textId="62779946"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8</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输出：100页出纸盒</w:t>
            </w:r>
            <w:r w:rsidRPr="00CB164B">
              <w:rPr>
                <w:rFonts w:ascii="宋体" w:hAnsi="宋体" w:cs="宋体" w:hint="eastAsia"/>
                <w:color w:val="000000" w:themeColor="text1"/>
                <w:kern w:val="0"/>
                <w:szCs w:val="21"/>
              </w:rPr>
              <w:t>；</w:t>
            </w:r>
          </w:p>
          <w:p w14:paraId="5D6754FE" w14:textId="56C6C2DE"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9、</w:t>
            </w:r>
            <w:r w:rsidR="005C7AFE" w:rsidRPr="00CB164B">
              <w:rPr>
                <w:rFonts w:ascii="宋体" w:hAnsi="宋体" w:cs="宋体" w:hint="eastAsia"/>
                <w:color w:val="000000" w:themeColor="text1"/>
                <w:kern w:val="0"/>
                <w:szCs w:val="21"/>
              </w:rPr>
              <w:t>月打印负荷：40,000页/月；</w:t>
            </w:r>
          </w:p>
          <w:p w14:paraId="62B7DFB1" w14:textId="4FAE9A09"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w:t>
            </w:r>
            <w:r w:rsidRPr="00CB164B">
              <w:rPr>
                <w:rFonts w:ascii="宋体" w:hAnsi="宋体" w:cs="宋体"/>
                <w:color w:val="000000" w:themeColor="text1"/>
                <w:kern w:val="0"/>
                <w:szCs w:val="21"/>
              </w:rPr>
              <w:t>0</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接口：USB2.0，10/100M以太网口接口</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主机USB端口</w:t>
            </w:r>
            <w:r w:rsidRPr="00CB164B">
              <w:rPr>
                <w:rFonts w:ascii="宋体" w:hAnsi="宋体" w:cs="宋体" w:hint="eastAsia"/>
                <w:color w:val="000000" w:themeColor="text1"/>
                <w:kern w:val="0"/>
                <w:szCs w:val="21"/>
              </w:rPr>
              <w:t>；</w:t>
            </w:r>
          </w:p>
          <w:p w14:paraId="73EECA41" w14:textId="67B7CE0F"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11</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打印语言：HP PCL 6、HP PCL 5c、HP postscript Level 3仿真、</w:t>
            </w:r>
            <w:proofErr w:type="spellStart"/>
            <w:r w:rsidR="005C7AFE" w:rsidRPr="00CB164B">
              <w:rPr>
                <w:rFonts w:ascii="宋体" w:hAnsi="宋体" w:cs="宋体" w:hint="eastAsia"/>
                <w:color w:val="000000" w:themeColor="text1"/>
                <w:kern w:val="0"/>
                <w:szCs w:val="21"/>
              </w:rPr>
              <w:t>PCLm</w:t>
            </w:r>
            <w:proofErr w:type="spellEnd"/>
            <w:r w:rsidR="005C7AFE" w:rsidRPr="00CB164B">
              <w:rPr>
                <w:rFonts w:ascii="宋体" w:hAnsi="宋体" w:cs="宋体" w:hint="eastAsia"/>
                <w:color w:val="000000" w:themeColor="text1"/>
                <w:kern w:val="0"/>
                <w:szCs w:val="21"/>
              </w:rPr>
              <w:t>、PDF、URF；</w:t>
            </w:r>
          </w:p>
          <w:p w14:paraId="4A6CBA9B" w14:textId="00D981CD"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12</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介质</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纸张(证券纸、小册子纸、彩色纸、光面纸、重磅纸、信笺纸、轻型普通纸、照片纸、普通纸、预印纸、打孔纸、环保纸、糙面纸)，透明胶片，标签，信封，卡片纸；</w:t>
            </w:r>
          </w:p>
          <w:p w14:paraId="4E0683C4" w14:textId="75B9937C" w:rsidR="00615AA2"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w:t>
            </w:r>
            <w:r w:rsidRPr="00CB164B">
              <w:rPr>
                <w:rFonts w:ascii="宋体" w:hAnsi="宋体" w:cs="宋体"/>
                <w:color w:val="000000" w:themeColor="text1"/>
                <w:kern w:val="0"/>
                <w:szCs w:val="21"/>
              </w:rPr>
              <w:t>3</w:t>
            </w:r>
            <w:r w:rsidRPr="00CB164B">
              <w:rPr>
                <w:rFonts w:ascii="宋体" w:hAnsi="宋体" w:cs="宋体" w:hint="eastAsia"/>
                <w:color w:val="000000" w:themeColor="text1"/>
                <w:kern w:val="0"/>
                <w:szCs w:val="21"/>
              </w:rPr>
              <w:t>、</w:t>
            </w:r>
            <w:proofErr w:type="gramStart"/>
            <w:r w:rsidR="005C7AFE" w:rsidRPr="00CB164B">
              <w:rPr>
                <w:rFonts w:ascii="宋体" w:hAnsi="宋体" w:cs="宋体" w:hint="eastAsia"/>
                <w:color w:val="000000" w:themeColor="text1"/>
                <w:kern w:val="0"/>
                <w:szCs w:val="21"/>
              </w:rPr>
              <w:t>标配自动</w:t>
            </w:r>
            <w:proofErr w:type="gramEnd"/>
            <w:r w:rsidR="005C7AFE" w:rsidRPr="00CB164B">
              <w:rPr>
                <w:rFonts w:ascii="宋体" w:hAnsi="宋体" w:cs="宋体" w:hint="eastAsia"/>
                <w:color w:val="000000" w:themeColor="text1"/>
                <w:kern w:val="0"/>
                <w:szCs w:val="21"/>
              </w:rPr>
              <w:t>双面打印；</w:t>
            </w:r>
          </w:p>
          <w:p w14:paraId="495C78F9" w14:textId="77777777" w:rsidR="005C7AFE" w:rsidRPr="00CB164B" w:rsidRDefault="00615AA2"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w:t>
            </w:r>
            <w:r w:rsidRPr="00CB164B">
              <w:rPr>
                <w:rFonts w:ascii="宋体" w:hAnsi="宋体" w:cs="宋体"/>
                <w:color w:val="000000" w:themeColor="text1"/>
                <w:kern w:val="0"/>
                <w:szCs w:val="21"/>
              </w:rPr>
              <w:t>4</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保修：一年保修。</w:t>
            </w:r>
          </w:p>
          <w:p w14:paraId="04E26682" w14:textId="53580363" w:rsidR="0014559E" w:rsidRPr="00CB164B" w:rsidRDefault="0014559E" w:rsidP="00615AA2">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w:t>
            </w:r>
            <w:r w:rsidRPr="00CB164B">
              <w:rPr>
                <w:rFonts w:ascii="宋体" w:hAnsi="宋体" w:cs="宋体"/>
                <w:color w:val="000000" w:themeColor="text1"/>
                <w:kern w:val="0"/>
                <w:szCs w:val="21"/>
              </w:rPr>
              <w:t>5</w:t>
            </w:r>
            <w:r w:rsidRPr="00CB164B">
              <w:rPr>
                <w:rFonts w:ascii="宋体" w:hAnsi="宋体" w:cs="宋体" w:hint="eastAsia"/>
                <w:color w:val="000000" w:themeColor="text1"/>
                <w:kern w:val="0"/>
                <w:szCs w:val="21"/>
              </w:rPr>
              <w:t>、</w:t>
            </w:r>
            <w:r w:rsidR="00EE01BA" w:rsidRPr="00CB164B">
              <w:rPr>
                <w:rFonts w:ascii="宋体" w:hAnsi="宋体" w:cs="宋体" w:hint="eastAsia"/>
                <w:color w:val="000000" w:themeColor="text1"/>
                <w:kern w:val="0"/>
                <w:szCs w:val="21"/>
              </w:rPr>
              <w:t>★</w:t>
            </w:r>
            <w:r w:rsidRPr="00CB164B">
              <w:rPr>
                <w:rFonts w:ascii="宋体" w:hAnsi="宋体" w:hint="eastAsia"/>
                <w:color w:val="000000" w:themeColor="text1"/>
                <w:szCs w:val="21"/>
              </w:rPr>
              <w:t>供应商提供的产品必须</w:t>
            </w:r>
            <w:r w:rsidRPr="00CB164B">
              <w:rPr>
                <w:rFonts w:hint="eastAsia"/>
                <w:color w:val="000000" w:themeColor="text1"/>
              </w:rPr>
              <w:t>达到节能产品二级及以上能效标准，并于响应文件中提供</w:t>
            </w:r>
            <w:r w:rsidR="00EF41B6">
              <w:rPr>
                <w:rFonts w:hint="eastAsia"/>
                <w:color w:val="000000" w:themeColor="text1"/>
              </w:rPr>
              <w:t>该</w:t>
            </w:r>
            <w:r w:rsidRPr="00CB164B">
              <w:rPr>
                <w:rFonts w:hint="eastAsia"/>
                <w:color w:val="000000" w:themeColor="text1"/>
              </w:rPr>
              <w:t>产品由国家确定的认证机构出具的处于有效期之内的节能产品认证证书复印件或在</w:t>
            </w:r>
            <w:r w:rsidRPr="00CB164B">
              <w:rPr>
                <w:rFonts w:hint="eastAsia"/>
                <w:bCs/>
                <w:color w:val="000000" w:themeColor="text1"/>
              </w:rPr>
              <w:t>中国政府采购网节能产品查询结果截图</w:t>
            </w:r>
            <w:r w:rsidRPr="00CB164B">
              <w:rPr>
                <w:rFonts w:hint="eastAsia"/>
                <w:color w:val="000000" w:themeColor="text1"/>
              </w:rPr>
              <w:t>，并加盖供应商公章</w:t>
            </w:r>
            <w:r w:rsidRPr="00CB164B">
              <w:rPr>
                <w:rFonts w:ascii="宋体" w:hAnsi="宋体" w:hint="eastAsia"/>
                <w:color w:val="000000" w:themeColor="text1"/>
                <w:szCs w:val="21"/>
              </w:rPr>
              <w:t>。</w:t>
            </w:r>
          </w:p>
        </w:tc>
      </w:tr>
      <w:tr w:rsidR="005C7AFE" w:rsidRPr="00CB164B" w14:paraId="4EB0ED8E" w14:textId="77777777" w:rsidTr="00961AFF">
        <w:trPr>
          <w:trHeight w:val="3637"/>
          <w:jc w:val="center"/>
        </w:trPr>
        <w:tc>
          <w:tcPr>
            <w:tcW w:w="755" w:type="dxa"/>
            <w:tcMar>
              <w:left w:w="108" w:type="dxa"/>
              <w:right w:w="108" w:type="dxa"/>
            </w:tcMar>
            <w:vAlign w:val="center"/>
          </w:tcPr>
          <w:p w14:paraId="547CEE5F" w14:textId="77777777" w:rsidR="005C7AFE" w:rsidRPr="00CB164B" w:rsidRDefault="005C7AFE" w:rsidP="005C7AFE">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7</w:t>
            </w:r>
          </w:p>
        </w:tc>
        <w:tc>
          <w:tcPr>
            <w:tcW w:w="1418" w:type="dxa"/>
            <w:gridSpan w:val="2"/>
            <w:tcMar>
              <w:left w:w="108" w:type="dxa"/>
              <w:right w:w="108" w:type="dxa"/>
            </w:tcMar>
            <w:vAlign w:val="center"/>
          </w:tcPr>
          <w:p w14:paraId="57D18DD9" w14:textId="77777777" w:rsidR="005C7AFE" w:rsidRPr="00CB164B" w:rsidRDefault="005C7AFE" w:rsidP="006D4A4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黑白激光打印复印一体机（A4、自动双面）</w:t>
            </w:r>
          </w:p>
        </w:tc>
        <w:tc>
          <w:tcPr>
            <w:tcW w:w="850" w:type="dxa"/>
            <w:tcMar>
              <w:left w:w="108" w:type="dxa"/>
              <w:right w:w="108" w:type="dxa"/>
            </w:tcMar>
            <w:vAlign w:val="center"/>
          </w:tcPr>
          <w:p w14:paraId="1D3BA7C8" w14:textId="56510278" w:rsidR="005C7AFE" w:rsidRPr="00CB164B" w:rsidRDefault="005C7AFE" w:rsidP="005C7AFE">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46D8EDFA" w14:textId="77777777" w:rsidR="00615AA2"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1、首页打印输出时间：黑白(A4，就绪模式)：仅6.1秒；黑白(A4，睡眠模式)：仅6.7秒；首页复印输出时间：5.8秒(A4，就绪模式)；5.9秒(A4，睡眠模式)；</w:t>
            </w:r>
            <w:r w:rsidRPr="00CB164B">
              <w:rPr>
                <w:rFonts w:ascii="宋体" w:hAnsi="宋体" w:cs="宋体" w:hint="eastAsia"/>
                <w:color w:val="000000" w:themeColor="text1"/>
                <w:kern w:val="0"/>
                <w:szCs w:val="21"/>
              </w:rPr>
              <w:br/>
              <w:t>2、打印语言：HP PCL 6、HP PCL 5c、HP postscript level 3仿真、PDF、URF、Native Office、PWG Raster；</w:t>
            </w:r>
          </w:p>
          <w:p w14:paraId="08E225D7" w14:textId="77777777" w:rsidR="00615AA2"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3</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内存：512M；</w:t>
            </w:r>
          </w:p>
          <w:p w14:paraId="7473F030" w14:textId="77777777" w:rsidR="00615AA2"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4、</w:t>
            </w:r>
            <w:r w:rsidR="005C7AFE" w:rsidRPr="00CB164B">
              <w:rPr>
                <w:rFonts w:ascii="宋体" w:hAnsi="宋体" w:cs="宋体" w:hint="eastAsia"/>
                <w:color w:val="000000" w:themeColor="text1"/>
                <w:kern w:val="0"/>
                <w:szCs w:val="21"/>
              </w:rPr>
              <w:t>处理器：1200MHz；</w:t>
            </w:r>
            <w:r w:rsidR="005C7AFE" w:rsidRPr="00CB164B">
              <w:rPr>
                <w:rFonts w:ascii="宋体" w:hAnsi="宋体" w:cs="宋体" w:hint="eastAsia"/>
                <w:color w:val="000000" w:themeColor="text1"/>
                <w:kern w:val="0"/>
                <w:szCs w:val="21"/>
              </w:rPr>
              <w:br/>
            </w:r>
            <w:r w:rsidRPr="00CB164B">
              <w:rPr>
                <w:rFonts w:ascii="宋体" w:hAnsi="宋体" w:cs="宋体"/>
                <w:color w:val="000000" w:themeColor="text1"/>
                <w:kern w:val="0"/>
                <w:szCs w:val="21"/>
              </w:rPr>
              <w:t>5</w:t>
            </w:r>
            <w:r w:rsidR="005C7AFE" w:rsidRPr="00CB164B">
              <w:rPr>
                <w:rFonts w:ascii="宋体" w:hAnsi="宋体" w:cs="宋体" w:hint="eastAsia"/>
                <w:color w:val="000000" w:themeColor="text1"/>
                <w:kern w:val="0"/>
                <w:szCs w:val="21"/>
              </w:rPr>
              <w:t>、输入纸盒容量：100页多功能进纸器+250页盒+50页ADF；输出纸盒容量：150页；可选550页纸盒；</w:t>
            </w:r>
            <w:r w:rsidR="005C7AFE" w:rsidRPr="00CB164B">
              <w:rPr>
                <w:rFonts w:ascii="宋体" w:hAnsi="宋体" w:cs="宋体" w:hint="eastAsia"/>
                <w:color w:val="000000" w:themeColor="text1"/>
                <w:kern w:val="0"/>
                <w:szCs w:val="21"/>
              </w:rPr>
              <w:br/>
            </w:r>
            <w:r w:rsidRPr="00CB164B">
              <w:rPr>
                <w:rFonts w:ascii="宋体" w:hAnsi="宋体" w:cs="宋体"/>
                <w:color w:val="000000" w:themeColor="text1"/>
                <w:kern w:val="0"/>
                <w:szCs w:val="21"/>
              </w:rPr>
              <w:t>6</w:t>
            </w:r>
            <w:r w:rsidR="005C7AFE" w:rsidRPr="00CB164B">
              <w:rPr>
                <w:rFonts w:ascii="宋体" w:hAnsi="宋体" w:cs="宋体" w:hint="eastAsia"/>
                <w:color w:val="000000" w:themeColor="text1"/>
                <w:kern w:val="0"/>
                <w:szCs w:val="21"/>
              </w:rPr>
              <w:t>、最高打印负荷：80000页/月；</w:t>
            </w:r>
            <w:r w:rsidR="005C7AFE" w:rsidRPr="00CB164B">
              <w:rPr>
                <w:rFonts w:ascii="宋体" w:hAnsi="宋体" w:cs="宋体" w:hint="eastAsia"/>
                <w:color w:val="000000" w:themeColor="text1"/>
                <w:kern w:val="0"/>
                <w:szCs w:val="21"/>
              </w:rPr>
              <w:br/>
            </w:r>
            <w:r w:rsidRPr="00CB164B">
              <w:rPr>
                <w:rFonts w:ascii="宋体" w:hAnsi="宋体" w:cs="宋体"/>
                <w:color w:val="000000" w:themeColor="text1"/>
                <w:kern w:val="0"/>
                <w:szCs w:val="21"/>
              </w:rPr>
              <w:t>7</w:t>
            </w:r>
            <w:r w:rsidR="005C7AFE" w:rsidRPr="00CB164B">
              <w:rPr>
                <w:rFonts w:ascii="宋体" w:hAnsi="宋体" w:cs="宋体" w:hint="eastAsia"/>
                <w:color w:val="000000" w:themeColor="text1"/>
                <w:kern w:val="0"/>
                <w:szCs w:val="21"/>
              </w:rPr>
              <w:t>、接口：1个高速USB 2.0端口；</w:t>
            </w:r>
          </w:p>
          <w:p w14:paraId="40F8E449" w14:textId="77777777" w:rsidR="00615AA2"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8</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后侧有2个主机USB端口；</w:t>
            </w:r>
          </w:p>
          <w:p w14:paraId="6B4CC543" w14:textId="77777777" w:rsidR="00615AA2"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9</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 xml:space="preserve">千兆以太网10/100/1000 Base-T端口；802.11b/g/n；2.4/5 </w:t>
            </w:r>
            <w:proofErr w:type="spellStart"/>
            <w:r w:rsidR="005C7AFE" w:rsidRPr="00CB164B">
              <w:rPr>
                <w:rFonts w:ascii="宋体" w:hAnsi="宋体" w:cs="宋体" w:hint="eastAsia"/>
                <w:color w:val="000000" w:themeColor="text1"/>
                <w:kern w:val="0"/>
                <w:szCs w:val="21"/>
              </w:rPr>
              <w:t>Ghz</w:t>
            </w:r>
            <w:proofErr w:type="spellEnd"/>
            <w:r w:rsidR="005C7AFE" w:rsidRPr="00CB164B">
              <w:rPr>
                <w:rFonts w:ascii="宋体" w:hAnsi="宋体" w:cs="宋体" w:hint="eastAsia"/>
                <w:color w:val="000000" w:themeColor="text1"/>
                <w:kern w:val="0"/>
                <w:szCs w:val="21"/>
              </w:rPr>
              <w:t xml:space="preserve"> Wi-Fi无线信号端口；</w:t>
            </w:r>
            <w:r w:rsidR="005C7AFE" w:rsidRPr="00CB164B">
              <w:rPr>
                <w:rFonts w:ascii="宋体" w:hAnsi="宋体" w:cs="宋体" w:hint="eastAsia"/>
                <w:color w:val="000000" w:themeColor="text1"/>
                <w:kern w:val="0"/>
                <w:szCs w:val="21"/>
              </w:rPr>
              <w:br/>
            </w:r>
            <w:r w:rsidRPr="00CB164B">
              <w:rPr>
                <w:rFonts w:ascii="宋体" w:hAnsi="宋体" w:cs="宋体"/>
                <w:color w:val="000000" w:themeColor="text1"/>
                <w:kern w:val="0"/>
                <w:szCs w:val="21"/>
              </w:rPr>
              <w:t>10</w:t>
            </w:r>
            <w:r w:rsidR="005C7AFE" w:rsidRPr="00CB164B">
              <w:rPr>
                <w:rFonts w:ascii="宋体" w:hAnsi="宋体" w:cs="宋体" w:hint="eastAsia"/>
                <w:color w:val="000000" w:themeColor="text1"/>
                <w:kern w:val="0"/>
                <w:szCs w:val="21"/>
              </w:rPr>
              <w:t>、自动双面打印单元：标配；</w:t>
            </w:r>
          </w:p>
          <w:p w14:paraId="71EBE31A" w14:textId="77777777" w:rsidR="00615AA2"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11</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打印速度：35ppm（A4，正常模式），31面/分钟（A4，双面打印）；</w:t>
            </w:r>
            <w:r w:rsidR="005C7AFE" w:rsidRPr="00CB164B">
              <w:rPr>
                <w:rFonts w:ascii="宋体" w:hAnsi="宋体" w:cs="宋体" w:hint="eastAsia"/>
                <w:color w:val="000000" w:themeColor="text1"/>
                <w:kern w:val="0"/>
                <w:szCs w:val="21"/>
              </w:rPr>
              <w:br/>
            </w:r>
            <w:r w:rsidRPr="00CB164B">
              <w:rPr>
                <w:rFonts w:ascii="宋体" w:hAnsi="宋体" w:cs="宋体"/>
                <w:color w:val="000000" w:themeColor="text1"/>
                <w:kern w:val="0"/>
                <w:szCs w:val="21"/>
              </w:rPr>
              <w:t>12</w:t>
            </w:r>
            <w:r w:rsidR="005C7AFE" w:rsidRPr="00CB164B">
              <w:rPr>
                <w:rFonts w:ascii="宋体" w:hAnsi="宋体" w:cs="宋体" w:hint="eastAsia"/>
                <w:color w:val="000000" w:themeColor="text1"/>
                <w:kern w:val="0"/>
                <w:szCs w:val="21"/>
              </w:rPr>
              <w:t>、打印分辨率：1200x1200dpi；</w:t>
            </w:r>
            <w:r w:rsidR="005C7AFE" w:rsidRPr="00CB164B">
              <w:rPr>
                <w:rFonts w:ascii="宋体" w:hAnsi="宋体" w:cs="宋体" w:hint="eastAsia"/>
                <w:color w:val="000000" w:themeColor="text1"/>
                <w:kern w:val="0"/>
                <w:szCs w:val="21"/>
              </w:rPr>
              <w:br/>
            </w:r>
            <w:r w:rsidRPr="00CB164B">
              <w:rPr>
                <w:rFonts w:ascii="宋体" w:hAnsi="宋体" w:cs="宋体"/>
                <w:color w:val="000000" w:themeColor="text1"/>
                <w:kern w:val="0"/>
                <w:szCs w:val="21"/>
              </w:rPr>
              <w:t>13</w:t>
            </w:r>
            <w:r w:rsidR="005C7AFE" w:rsidRPr="00CB164B">
              <w:rPr>
                <w:rFonts w:ascii="宋体" w:hAnsi="宋体" w:cs="宋体" w:hint="eastAsia"/>
                <w:color w:val="000000" w:themeColor="text1"/>
                <w:kern w:val="0"/>
                <w:szCs w:val="21"/>
              </w:rPr>
              <w:t>、复印速度：38PPM；复印分辨率：600x600dpi；</w:t>
            </w:r>
            <w:r w:rsidR="005C7AFE" w:rsidRPr="00CB164B">
              <w:rPr>
                <w:rFonts w:ascii="宋体" w:hAnsi="宋体" w:cs="宋体" w:hint="eastAsia"/>
                <w:color w:val="000000" w:themeColor="text1"/>
                <w:kern w:val="0"/>
                <w:szCs w:val="21"/>
              </w:rPr>
              <w:br/>
            </w:r>
            <w:r w:rsidRPr="00CB164B">
              <w:rPr>
                <w:rFonts w:ascii="宋体" w:hAnsi="宋体" w:cs="宋体"/>
                <w:color w:val="000000" w:themeColor="text1"/>
                <w:kern w:val="0"/>
                <w:szCs w:val="21"/>
              </w:rPr>
              <w:t>14</w:t>
            </w:r>
            <w:r w:rsidR="005C7AFE" w:rsidRPr="00CB164B">
              <w:rPr>
                <w:rFonts w:ascii="宋体" w:hAnsi="宋体" w:cs="宋体" w:hint="eastAsia"/>
                <w:color w:val="000000" w:themeColor="text1"/>
                <w:kern w:val="0"/>
                <w:szCs w:val="21"/>
              </w:rPr>
              <w:t>、扫描分辨率：1200x1200dpi；</w:t>
            </w:r>
          </w:p>
          <w:p w14:paraId="24039D6E" w14:textId="77777777" w:rsidR="00615AA2"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lastRenderedPageBreak/>
              <w:t>15</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扫描自动进纸器容量：50页；</w:t>
            </w:r>
          </w:p>
          <w:p w14:paraId="67F2ADA1" w14:textId="77777777" w:rsidR="005C7AFE"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16</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彩色3寸触摸液晶面板</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br/>
              <w:t>1</w:t>
            </w:r>
            <w:r w:rsidRPr="00CB164B">
              <w:rPr>
                <w:rFonts w:ascii="宋体" w:hAnsi="宋体" w:cs="宋体"/>
                <w:color w:val="000000" w:themeColor="text1"/>
                <w:kern w:val="0"/>
                <w:szCs w:val="21"/>
              </w:rPr>
              <w:t>7</w:t>
            </w:r>
            <w:r w:rsidR="005C7AFE" w:rsidRPr="00CB164B">
              <w:rPr>
                <w:rFonts w:ascii="宋体" w:hAnsi="宋体" w:cs="宋体" w:hint="eastAsia"/>
                <w:color w:val="000000" w:themeColor="text1"/>
                <w:kern w:val="0"/>
                <w:szCs w:val="21"/>
              </w:rPr>
              <w:t>、耗材：CF277A普通型3100页；CF277X增量型 9800页；</w:t>
            </w:r>
            <w:r w:rsidR="005C7AFE" w:rsidRPr="00CB164B">
              <w:rPr>
                <w:rFonts w:ascii="宋体" w:hAnsi="宋体" w:cs="宋体" w:hint="eastAsia"/>
                <w:color w:val="000000" w:themeColor="text1"/>
                <w:kern w:val="0"/>
                <w:szCs w:val="21"/>
              </w:rPr>
              <w:br/>
              <w:t>1</w:t>
            </w:r>
            <w:r w:rsidRPr="00CB164B">
              <w:rPr>
                <w:rFonts w:ascii="宋体" w:hAnsi="宋体" w:cs="宋体"/>
                <w:color w:val="000000" w:themeColor="text1"/>
                <w:kern w:val="0"/>
                <w:szCs w:val="21"/>
              </w:rPr>
              <w:t>8</w:t>
            </w:r>
            <w:r w:rsidR="005C7AFE" w:rsidRPr="00CB164B">
              <w:rPr>
                <w:rFonts w:ascii="宋体" w:hAnsi="宋体" w:cs="宋体" w:hint="eastAsia"/>
                <w:color w:val="000000" w:themeColor="text1"/>
                <w:kern w:val="0"/>
                <w:szCs w:val="21"/>
              </w:rPr>
              <w:t>、预装HP 77A黑色硒鼓(印量约1,500页)；</w:t>
            </w:r>
            <w:r w:rsidR="005C7AFE" w:rsidRPr="00CB164B">
              <w:rPr>
                <w:rFonts w:ascii="宋体" w:hAnsi="宋体" w:cs="宋体" w:hint="eastAsia"/>
                <w:color w:val="000000" w:themeColor="text1"/>
                <w:kern w:val="0"/>
                <w:szCs w:val="21"/>
              </w:rPr>
              <w:br/>
              <w:t>1</w:t>
            </w:r>
            <w:r w:rsidRPr="00CB164B">
              <w:rPr>
                <w:rFonts w:ascii="宋体" w:hAnsi="宋体" w:cs="宋体"/>
                <w:color w:val="000000" w:themeColor="text1"/>
                <w:kern w:val="0"/>
                <w:szCs w:val="21"/>
              </w:rPr>
              <w:t>9</w:t>
            </w:r>
            <w:r w:rsidR="005C7AFE" w:rsidRPr="00CB164B">
              <w:rPr>
                <w:rFonts w:ascii="宋体" w:hAnsi="宋体" w:cs="宋体" w:hint="eastAsia"/>
                <w:color w:val="000000" w:themeColor="text1"/>
                <w:kern w:val="0"/>
                <w:szCs w:val="21"/>
              </w:rPr>
              <w:t>、报修：一年上门维修服务。</w:t>
            </w:r>
          </w:p>
          <w:p w14:paraId="6B0F8D69" w14:textId="39740844" w:rsidR="0014559E" w:rsidRPr="00CB164B" w:rsidRDefault="0014559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2</w:t>
            </w:r>
            <w:r w:rsidRPr="00CB164B">
              <w:rPr>
                <w:rFonts w:ascii="宋体" w:hAnsi="宋体" w:cs="宋体"/>
                <w:color w:val="000000" w:themeColor="text1"/>
                <w:kern w:val="0"/>
                <w:szCs w:val="21"/>
              </w:rPr>
              <w:t>0</w:t>
            </w:r>
            <w:r w:rsidRPr="00CB164B">
              <w:rPr>
                <w:rFonts w:ascii="宋体" w:hAnsi="宋体" w:cs="宋体" w:hint="eastAsia"/>
                <w:color w:val="000000" w:themeColor="text1"/>
                <w:kern w:val="0"/>
                <w:szCs w:val="21"/>
              </w:rPr>
              <w:t>、</w:t>
            </w:r>
            <w:r w:rsidR="00EE01BA" w:rsidRPr="00CB164B">
              <w:rPr>
                <w:rFonts w:ascii="宋体" w:hAnsi="宋体" w:cs="宋体" w:hint="eastAsia"/>
                <w:color w:val="000000" w:themeColor="text1"/>
                <w:kern w:val="0"/>
                <w:szCs w:val="21"/>
              </w:rPr>
              <w:t>★</w:t>
            </w:r>
            <w:r w:rsidRPr="00CB164B">
              <w:rPr>
                <w:rFonts w:ascii="宋体" w:hAnsi="宋体" w:hint="eastAsia"/>
                <w:color w:val="000000" w:themeColor="text1"/>
                <w:szCs w:val="21"/>
              </w:rPr>
              <w:t>供应商提供的产品必须</w:t>
            </w:r>
            <w:r w:rsidRPr="00CB164B">
              <w:rPr>
                <w:rFonts w:hint="eastAsia"/>
                <w:color w:val="000000" w:themeColor="text1"/>
              </w:rPr>
              <w:t>达到节能产品二级及以上能效标准，并于响应文件中提供</w:t>
            </w:r>
            <w:r w:rsidR="00EF41B6">
              <w:rPr>
                <w:rFonts w:hint="eastAsia"/>
                <w:color w:val="000000" w:themeColor="text1"/>
              </w:rPr>
              <w:t>该</w:t>
            </w:r>
            <w:r w:rsidRPr="00CB164B">
              <w:rPr>
                <w:rFonts w:hint="eastAsia"/>
                <w:color w:val="000000" w:themeColor="text1"/>
              </w:rPr>
              <w:t>产品由国家确定的认证机构出具的处于有效期之内的节能产品认证证书复印件或在</w:t>
            </w:r>
            <w:r w:rsidRPr="00CB164B">
              <w:rPr>
                <w:rFonts w:hint="eastAsia"/>
                <w:bCs/>
                <w:color w:val="000000" w:themeColor="text1"/>
              </w:rPr>
              <w:t>中国政府采购网节能产品查询结果截图</w:t>
            </w:r>
            <w:r w:rsidRPr="00CB164B">
              <w:rPr>
                <w:rFonts w:hint="eastAsia"/>
                <w:color w:val="000000" w:themeColor="text1"/>
              </w:rPr>
              <w:t>，并加盖供应商公章</w:t>
            </w:r>
            <w:r w:rsidRPr="00CB164B">
              <w:rPr>
                <w:rFonts w:ascii="宋体" w:hAnsi="宋体" w:hint="eastAsia"/>
                <w:color w:val="000000" w:themeColor="text1"/>
                <w:szCs w:val="21"/>
              </w:rPr>
              <w:t>。</w:t>
            </w:r>
          </w:p>
        </w:tc>
      </w:tr>
      <w:tr w:rsidR="005C7AFE" w:rsidRPr="00CB164B" w14:paraId="5441212F" w14:textId="77777777" w:rsidTr="00615AA2">
        <w:trPr>
          <w:trHeight w:val="2570"/>
          <w:jc w:val="center"/>
        </w:trPr>
        <w:tc>
          <w:tcPr>
            <w:tcW w:w="755" w:type="dxa"/>
            <w:tcMar>
              <w:left w:w="108" w:type="dxa"/>
              <w:right w:w="108" w:type="dxa"/>
            </w:tcMar>
            <w:vAlign w:val="center"/>
          </w:tcPr>
          <w:p w14:paraId="74963687" w14:textId="77777777" w:rsidR="005C7AFE" w:rsidRPr="00CB164B" w:rsidRDefault="005C7AFE" w:rsidP="005C7AFE">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8</w:t>
            </w:r>
          </w:p>
        </w:tc>
        <w:tc>
          <w:tcPr>
            <w:tcW w:w="1418" w:type="dxa"/>
            <w:gridSpan w:val="2"/>
            <w:tcMar>
              <w:left w:w="108" w:type="dxa"/>
              <w:right w:w="108" w:type="dxa"/>
            </w:tcMar>
            <w:vAlign w:val="center"/>
          </w:tcPr>
          <w:p w14:paraId="41B6BFFF" w14:textId="77777777" w:rsidR="005C7AFE" w:rsidRPr="00CB164B" w:rsidRDefault="005C7AFE" w:rsidP="006D4A4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黑白激光打印复印一体机（A4）</w:t>
            </w:r>
          </w:p>
        </w:tc>
        <w:tc>
          <w:tcPr>
            <w:tcW w:w="850" w:type="dxa"/>
            <w:tcMar>
              <w:left w:w="108" w:type="dxa"/>
              <w:right w:w="108" w:type="dxa"/>
            </w:tcMar>
            <w:vAlign w:val="center"/>
          </w:tcPr>
          <w:p w14:paraId="1AF0634B" w14:textId="112BB373" w:rsidR="005C7AFE" w:rsidRPr="00CB164B" w:rsidRDefault="005C7AFE" w:rsidP="005C7AFE">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50107B9B" w14:textId="77777777" w:rsidR="00615AA2"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w:t>
            </w:r>
            <w:r w:rsidR="005C7AFE" w:rsidRPr="00CB164B">
              <w:rPr>
                <w:rFonts w:ascii="宋体" w:hAnsi="宋体" w:cs="宋体" w:hint="eastAsia"/>
                <w:color w:val="000000" w:themeColor="text1"/>
                <w:kern w:val="0"/>
                <w:szCs w:val="21"/>
              </w:rPr>
              <w:t>打印、复印、扫描、多项功能于一体，27页/分钟的打印速度，35页自动</w:t>
            </w:r>
            <w:proofErr w:type="gramStart"/>
            <w:r w:rsidR="005C7AFE" w:rsidRPr="00CB164B">
              <w:rPr>
                <w:rFonts w:ascii="宋体" w:hAnsi="宋体" w:cs="宋体" w:hint="eastAsia"/>
                <w:color w:val="000000" w:themeColor="text1"/>
                <w:kern w:val="0"/>
                <w:szCs w:val="21"/>
              </w:rPr>
              <w:t>输稿器</w:t>
            </w:r>
            <w:proofErr w:type="gramEnd"/>
            <w:r w:rsidR="005C7AFE" w:rsidRPr="00CB164B">
              <w:rPr>
                <w:rFonts w:ascii="宋体" w:hAnsi="宋体" w:cs="宋体" w:hint="eastAsia"/>
                <w:color w:val="000000" w:themeColor="text1"/>
                <w:kern w:val="0"/>
                <w:szCs w:val="21"/>
              </w:rPr>
              <w:t>。</w:t>
            </w:r>
          </w:p>
          <w:p w14:paraId="36DA51E3" w14:textId="77777777" w:rsidR="00615AA2"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2</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内存:128 MB,首张复印时间:9 秒或更少</w:t>
            </w:r>
            <w:r w:rsidRPr="00CB164B">
              <w:rPr>
                <w:rFonts w:ascii="宋体" w:hAnsi="宋体" w:cs="宋体" w:hint="eastAsia"/>
                <w:color w:val="000000" w:themeColor="text1"/>
                <w:kern w:val="0"/>
                <w:szCs w:val="21"/>
              </w:rPr>
              <w:t>；</w:t>
            </w:r>
          </w:p>
          <w:p w14:paraId="4C16296E" w14:textId="77777777" w:rsidR="00615AA2"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3</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菜单显示:6行触摸显示屏</w:t>
            </w:r>
            <w:r w:rsidRPr="00CB164B">
              <w:rPr>
                <w:rFonts w:ascii="宋体" w:hAnsi="宋体" w:cs="宋体" w:hint="eastAsia"/>
                <w:color w:val="000000" w:themeColor="text1"/>
                <w:kern w:val="0"/>
                <w:szCs w:val="21"/>
              </w:rPr>
              <w:t>；</w:t>
            </w:r>
          </w:p>
          <w:p w14:paraId="3B80CAB3" w14:textId="77777777" w:rsidR="00615AA2"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4</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打印负荷（每月，A4）:8,000页</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硒鼓CRG337: 2,400页初始硒鼓: 约1,700页，</w:t>
            </w:r>
            <w:r w:rsidRPr="00CB164B">
              <w:rPr>
                <w:rFonts w:ascii="宋体" w:hAnsi="宋体" w:cs="宋体" w:hint="eastAsia"/>
                <w:color w:val="000000" w:themeColor="text1"/>
                <w:kern w:val="0"/>
                <w:szCs w:val="21"/>
              </w:rPr>
              <w:t>；</w:t>
            </w:r>
          </w:p>
          <w:p w14:paraId="58619E59" w14:textId="77777777" w:rsidR="00615AA2"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5</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特殊打印功能:移动打印、air print、缩放打印、</w:t>
            </w:r>
            <w:proofErr w:type="gramStart"/>
            <w:r w:rsidR="005C7AFE" w:rsidRPr="00CB164B">
              <w:rPr>
                <w:rFonts w:ascii="宋体" w:hAnsi="宋体" w:cs="宋体" w:hint="eastAsia"/>
                <w:color w:val="000000" w:themeColor="text1"/>
                <w:kern w:val="0"/>
                <w:szCs w:val="21"/>
              </w:rPr>
              <w:t>分套打印</w:t>
            </w:r>
            <w:proofErr w:type="gramEnd"/>
            <w:r w:rsidR="005C7AFE" w:rsidRPr="00CB164B">
              <w:rPr>
                <w:rFonts w:ascii="宋体" w:hAnsi="宋体" w:cs="宋体" w:hint="eastAsia"/>
                <w:color w:val="000000" w:themeColor="text1"/>
                <w:kern w:val="0"/>
                <w:szCs w:val="21"/>
              </w:rPr>
              <w:t>、多合一打印、海报打印、水印</w:t>
            </w:r>
            <w:proofErr w:type="gramStart"/>
            <w:r w:rsidR="005C7AFE" w:rsidRPr="00CB164B">
              <w:rPr>
                <w:rFonts w:ascii="宋体" w:hAnsi="宋体" w:cs="宋体" w:hint="eastAsia"/>
                <w:color w:val="000000" w:themeColor="text1"/>
                <w:kern w:val="0"/>
                <w:szCs w:val="21"/>
              </w:rPr>
              <w:t>打印省</w:t>
            </w:r>
            <w:proofErr w:type="gramEnd"/>
            <w:r w:rsidR="005C7AFE" w:rsidRPr="00CB164B">
              <w:rPr>
                <w:rFonts w:ascii="宋体" w:hAnsi="宋体" w:cs="宋体" w:hint="eastAsia"/>
                <w:color w:val="000000" w:themeColor="text1"/>
                <w:kern w:val="0"/>
                <w:szCs w:val="21"/>
              </w:rPr>
              <w:t>墨打印、组合打印。</w:t>
            </w:r>
          </w:p>
          <w:p w14:paraId="24383906" w14:textId="77777777" w:rsidR="005C7AFE" w:rsidRPr="00CB164B" w:rsidRDefault="00615AA2"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6</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纸盒: 250页(60-163 g/m2)，多功能托盘: 1张(60-163 g/m2)。</w:t>
            </w:r>
          </w:p>
          <w:p w14:paraId="007CF149" w14:textId="1935B03E" w:rsidR="0014559E" w:rsidRPr="00CB164B" w:rsidRDefault="0014559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7、</w:t>
            </w:r>
            <w:r w:rsidR="00EE01BA" w:rsidRPr="00CB164B">
              <w:rPr>
                <w:rFonts w:ascii="宋体" w:hAnsi="宋体" w:cs="宋体" w:hint="eastAsia"/>
                <w:color w:val="000000" w:themeColor="text1"/>
                <w:kern w:val="0"/>
                <w:szCs w:val="21"/>
              </w:rPr>
              <w:t>★</w:t>
            </w:r>
            <w:r w:rsidRPr="00CB164B">
              <w:rPr>
                <w:rFonts w:ascii="宋体" w:hAnsi="宋体" w:hint="eastAsia"/>
                <w:color w:val="000000" w:themeColor="text1"/>
                <w:szCs w:val="21"/>
              </w:rPr>
              <w:t>供应商提供的产品必须</w:t>
            </w:r>
            <w:r w:rsidRPr="00CB164B">
              <w:rPr>
                <w:rFonts w:hint="eastAsia"/>
                <w:color w:val="000000" w:themeColor="text1"/>
              </w:rPr>
              <w:t>达到节能产品二级及以上能效标准，并于响应文件中提供</w:t>
            </w:r>
            <w:r w:rsidR="00EF41B6">
              <w:rPr>
                <w:rFonts w:hint="eastAsia"/>
                <w:color w:val="000000" w:themeColor="text1"/>
              </w:rPr>
              <w:t>该</w:t>
            </w:r>
            <w:r w:rsidRPr="00CB164B">
              <w:rPr>
                <w:rFonts w:hint="eastAsia"/>
                <w:color w:val="000000" w:themeColor="text1"/>
              </w:rPr>
              <w:t>产品由国家确定的认证机构出具的处于有效期之内的节能产品认证证书复印件或在</w:t>
            </w:r>
            <w:r w:rsidRPr="00CB164B">
              <w:rPr>
                <w:rFonts w:hint="eastAsia"/>
                <w:bCs/>
                <w:color w:val="000000" w:themeColor="text1"/>
              </w:rPr>
              <w:t>中国政府采购网节能产品查询结果截图</w:t>
            </w:r>
            <w:r w:rsidRPr="00CB164B">
              <w:rPr>
                <w:rFonts w:hint="eastAsia"/>
                <w:color w:val="000000" w:themeColor="text1"/>
              </w:rPr>
              <w:t>，并加盖供应商公章</w:t>
            </w:r>
            <w:r w:rsidRPr="00CB164B">
              <w:rPr>
                <w:rFonts w:ascii="宋体" w:hAnsi="宋体" w:hint="eastAsia"/>
                <w:color w:val="000000" w:themeColor="text1"/>
                <w:szCs w:val="21"/>
              </w:rPr>
              <w:t>。</w:t>
            </w:r>
          </w:p>
        </w:tc>
      </w:tr>
      <w:tr w:rsidR="005C7AFE" w:rsidRPr="00CB164B" w14:paraId="0A815804" w14:textId="77777777" w:rsidTr="00615AA2">
        <w:trPr>
          <w:trHeight w:val="424"/>
          <w:jc w:val="center"/>
        </w:trPr>
        <w:tc>
          <w:tcPr>
            <w:tcW w:w="755" w:type="dxa"/>
            <w:tcMar>
              <w:left w:w="108" w:type="dxa"/>
              <w:right w:w="108" w:type="dxa"/>
            </w:tcMar>
            <w:vAlign w:val="center"/>
          </w:tcPr>
          <w:p w14:paraId="61A2F399" w14:textId="77777777" w:rsidR="005C7AFE" w:rsidRPr="00CB164B" w:rsidRDefault="005C7AFE" w:rsidP="005C7AFE">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9</w:t>
            </w:r>
          </w:p>
        </w:tc>
        <w:tc>
          <w:tcPr>
            <w:tcW w:w="1418" w:type="dxa"/>
            <w:gridSpan w:val="2"/>
            <w:tcMar>
              <w:left w:w="108" w:type="dxa"/>
              <w:right w:w="108" w:type="dxa"/>
            </w:tcMar>
            <w:vAlign w:val="center"/>
          </w:tcPr>
          <w:p w14:paraId="43680C9F" w14:textId="77777777" w:rsidR="005C7AFE" w:rsidRPr="00CB164B" w:rsidRDefault="005C7AFE" w:rsidP="006D4A4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黑白激光打印机（A4、自动双面）</w:t>
            </w:r>
          </w:p>
        </w:tc>
        <w:tc>
          <w:tcPr>
            <w:tcW w:w="850" w:type="dxa"/>
            <w:tcMar>
              <w:left w:w="108" w:type="dxa"/>
              <w:right w:w="108" w:type="dxa"/>
            </w:tcMar>
            <w:vAlign w:val="center"/>
          </w:tcPr>
          <w:p w14:paraId="09B91A04" w14:textId="749B7253" w:rsidR="005C7AFE" w:rsidRPr="00CB164B" w:rsidRDefault="005C7AFE" w:rsidP="00E41ABD">
            <w:pPr>
              <w:widowControl/>
              <w:autoSpaceDE w:val="0"/>
              <w:autoSpaceDN w:val="0"/>
              <w:spacing w:line="28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2台</w:t>
            </w:r>
          </w:p>
        </w:tc>
        <w:tc>
          <w:tcPr>
            <w:tcW w:w="6592" w:type="dxa"/>
            <w:tcMar>
              <w:left w:w="108" w:type="dxa"/>
              <w:right w:w="108" w:type="dxa"/>
            </w:tcMar>
            <w:vAlign w:val="center"/>
          </w:tcPr>
          <w:p w14:paraId="2F1A139E" w14:textId="77777777" w:rsidR="00E41ABD" w:rsidRPr="00CB164B" w:rsidRDefault="005C7AFE" w:rsidP="004A259D">
            <w:pPr>
              <w:spacing w:line="400" w:lineRule="exact"/>
              <w:rPr>
                <w:color w:val="000000" w:themeColor="text1"/>
              </w:rPr>
            </w:pPr>
            <w:r w:rsidRPr="00CB164B">
              <w:rPr>
                <w:rFonts w:hint="eastAsia"/>
                <w:color w:val="000000" w:themeColor="text1"/>
              </w:rPr>
              <w:t>1</w:t>
            </w:r>
            <w:r w:rsidRPr="00CB164B">
              <w:rPr>
                <w:rFonts w:hint="eastAsia"/>
                <w:color w:val="000000" w:themeColor="text1"/>
              </w:rPr>
              <w:t>、</w:t>
            </w:r>
            <w:r w:rsidRPr="00CB164B">
              <w:rPr>
                <w:rFonts w:hint="eastAsia"/>
                <w:color w:val="000000" w:themeColor="text1"/>
              </w:rPr>
              <w:t>A4</w:t>
            </w:r>
            <w:r w:rsidRPr="00CB164B">
              <w:rPr>
                <w:rFonts w:hint="eastAsia"/>
                <w:color w:val="000000" w:themeColor="text1"/>
              </w:rPr>
              <w:t>幅面黑白激光打印机</w:t>
            </w:r>
            <w:r w:rsidR="00615AA2" w:rsidRPr="00CB164B">
              <w:rPr>
                <w:rFonts w:hint="eastAsia"/>
                <w:color w:val="000000" w:themeColor="text1"/>
              </w:rPr>
              <w:t>；</w:t>
            </w:r>
          </w:p>
          <w:p w14:paraId="3CD35D9C" w14:textId="5A55F80E" w:rsidR="00E41ABD" w:rsidRPr="00CB164B" w:rsidRDefault="005C7AFE" w:rsidP="004A259D">
            <w:pPr>
              <w:spacing w:line="400" w:lineRule="exact"/>
              <w:rPr>
                <w:color w:val="000000" w:themeColor="text1"/>
              </w:rPr>
            </w:pPr>
            <w:r w:rsidRPr="00CB164B">
              <w:rPr>
                <w:rFonts w:hint="eastAsia"/>
                <w:color w:val="000000" w:themeColor="text1"/>
              </w:rPr>
              <w:t>2</w:t>
            </w:r>
            <w:r w:rsidRPr="00CB164B">
              <w:rPr>
                <w:rFonts w:hint="eastAsia"/>
                <w:color w:val="000000" w:themeColor="text1"/>
              </w:rPr>
              <w:t>、首页输出时间：</w:t>
            </w:r>
            <w:r w:rsidRPr="00CB164B">
              <w:rPr>
                <w:rFonts w:hint="eastAsia"/>
                <w:color w:val="000000" w:themeColor="text1"/>
              </w:rPr>
              <w:t>6.7</w:t>
            </w:r>
            <w:r w:rsidRPr="00CB164B">
              <w:rPr>
                <w:rFonts w:hint="eastAsia"/>
                <w:color w:val="000000" w:themeColor="text1"/>
              </w:rPr>
              <w:t>秒；</w:t>
            </w:r>
          </w:p>
          <w:p w14:paraId="0626FC6D" w14:textId="77777777" w:rsidR="00E41ABD" w:rsidRPr="00CB164B" w:rsidRDefault="00E41ABD" w:rsidP="004A259D">
            <w:pPr>
              <w:spacing w:line="400" w:lineRule="exact"/>
              <w:rPr>
                <w:color w:val="000000" w:themeColor="text1"/>
              </w:rPr>
            </w:pPr>
            <w:r w:rsidRPr="00CB164B">
              <w:rPr>
                <w:color w:val="000000" w:themeColor="text1"/>
              </w:rPr>
              <w:t>3</w:t>
            </w:r>
            <w:r w:rsidRPr="00CB164B">
              <w:rPr>
                <w:rFonts w:hint="eastAsia"/>
                <w:color w:val="000000" w:themeColor="text1"/>
              </w:rPr>
              <w:t>、</w:t>
            </w:r>
            <w:r w:rsidR="005C7AFE" w:rsidRPr="00CB164B">
              <w:rPr>
                <w:rFonts w:hint="eastAsia"/>
                <w:color w:val="000000" w:themeColor="text1"/>
              </w:rPr>
              <w:t>A4</w:t>
            </w:r>
            <w:r w:rsidR="005C7AFE" w:rsidRPr="00CB164B">
              <w:rPr>
                <w:rFonts w:hint="eastAsia"/>
                <w:color w:val="000000" w:themeColor="text1"/>
              </w:rPr>
              <w:t>打印速度：</w:t>
            </w:r>
            <w:r w:rsidR="005C7AFE" w:rsidRPr="00CB164B">
              <w:rPr>
                <w:rFonts w:hint="eastAsia"/>
                <w:color w:val="000000" w:themeColor="text1"/>
              </w:rPr>
              <w:t>28PPM</w:t>
            </w:r>
            <w:r w:rsidR="005C7AFE" w:rsidRPr="00CB164B">
              <w:rPr>
                <w:rFonts w:hint="eastAsia"/>
                <w:color w:val="000000" w:themeColor="text1"/>
              </w:rPr>
              <w:t>；</w:t>
            </w:r>
          </w:p>
          <w:p w14:paraId="6662D702" w14:textId="29792913" w:rsidR="00E41ABD" w:rsidRPr="00CB164B" w:rsidRDefault="00E41ABD" w:rsidP="004A259D">
            <w:pPr>
              <w:spacing w:line="400" w:lineRule="exact"/>
              <w:rPr>
                <w:color w:val="000000" w:themeColor="text1"/>
              </w:rPr>
            </w:pPr>
            <w:r w:rsidRPr="00CB164B">
              <w:rPr>
                <w:color w:val="000000" w:themeColor="text1"/>
              </w:rPr>
              <w:t>4</w:t>
            </w:r>
            <w:r w:rsidRPr="00CB164B">
              <w:rPr>
                <w:rFonts w:hint="eastAsia"/>
                <w:color w:val="000000" w:themeColor="text1"/>
              </w:rPr>
              <w:t>、</w:t>
            </w:r>
            <w:r w:rsidR="005C7AFE" w:rsidRPr="00CB164B">
              <w:rPr>
                <w:rFonts w:hint="eastAsia"/>
                <w:color w:val="000000" w:themeColor="text1"/>
              </w:rPr>
              <w:t>A5</w:t>
            </w:r>
            <w:r w:rsidR="005C7AFE" w:rsidRPr="00CB164B">
              <w:rPr>
                <w:rFonts w:hint="eastAsia"/>
                <w:color w:val="000000" w:themeColor="text1"/>
              </w:rPr>
              <w:t>打印速度：</w:t>
            </w:r>
            <w:r w:rsidR="005C7AFE" w:rsidRPr="00CB164B">
              <w:rPr>
                <w:rFonts w:hint="eastAsia"/>
                <w:color w:val="000000" w:themeColor="text1"/>
              </w:rPr>
              <w:t xml:space="preserve">47PPM; </w:t>
            </w:r>
          </w:p>
          <w:p w14:paraId="2D1BCD36" w14:textId="45500526" w:rsidR="00E41ABD" w:rsidRPr="00CB164B" w:rsidRDefault="00E41ABD" w:rsidP="004A259D">
            <w:pPr>
              <w:spacing w:line="400" w:lineRule="exact"/>
              <w:rPr>
                <w:color w:val="000000" w:themeColor="text1"/>
              </w:rPr>
            </w:pPr>
            <w:r w:rsidRPr="00CB164B">
              <w:rPr>
                <w:color w:val="000000" w:themeColor="text1"/>
              </w:rPr>
              <w:t>5</w:t>
            </w:r>
            <w:r w:rsidRPr="00CB164B">
              <w:rPr>
                <w:rFonts w:hint="eastAsia"/>
                <w:color w:val="000000" w:themeColor="text1"/>
              </w:rPr>
              <w:t>、</w:t>
            </w:r>
            <w:r w:rsidR="005C7AFE" w:rsidRPr="00CB164B">
              <w:rPr>
                <w:rFonts w:hint="eastAsia"/>
                <w:color w:val="000000" w:themeColor="text1"/>
              </w:rPr>
              <w:t>分辨率：</w:t>
            </w:r>
            <w:r w:rsidR="005C7AFE" w:rsidRPr="00CB164B">
              <w:rPr>
                <w:rFonts w:hint="eastAsia"/>
                <w:color w:val="000000" w:themeColor="text1"/>
              </w:rPr>
              <w:t>1200 x1200 dpi</w:t>
            </w:r>
            <w:r w:rsidR="005C7AFE" w:rsidRPr="00CB164B">
              <w:rPr>
                <w:rFonts w:hint="eastAsia"/>
                <w:color w:val="000000" w:themeColor="text1"/>
              </w:rPr>
              <w:t>；</w:t>
            </w:r>
          </w:p>
          <w:p w14:paraId="71E65996" w14:textId="6308B6FD" w:rsidR="00E41ABD" w:rsidRPr="00CB164B" w:rsidRDefault="00E41ABD" w:rsidP="004A259D">
            <w:pPr>
              <w:spacing w:line="400" w:lineRule="exact"/>
              <w:rPr>
                <w:color w:val="000000" w:themeColor="text1"/>
              </w:rPr>
            </w:pPr>
            <w:r w:rsidRPr="00CB164B">
              <w:rPr>
                <w:rFonts w:hint="eastAsia"/>
                <w:color w:val="000000" w:themeColor="text1"/>
              </w:rPr>
              <w:t>6</w:t>
            </w:r>
            <w:r w:rsidRPr="00CB164B">
              <w:rPr>
                <w:rFonts w:hint="eastAsia"/>
                <w:color w:val="000000" w:themeColor="text1"/>
              </w:rPr>
              <w:t>、</w:t>
            </w:r>
            <w:r w:rsidR="005C7AFE" w:rsidRPr="00CB164B">
              <w:rPr>
                <w:rFonts w:hint="eastAsia"/>
                <w:color w:val="000000" w:themeColor="text1"/>
              </w:rPr>
              <w:t>内存：</w:t>
            </w:r>
            <w:r w:rsidR="005C7AFE" w:rsidRPr="00CB164B">
              <w:rPr>
                <w:rFonts w:hint="eastAsia"/>
                <w:color w:val="000000" w:themeColor="text1"/>
              </w:rPr>
              <w:t>256M</w:t>
            </w:r>
            <w:r w:rsidR="005C7AFE" w:rsidRPr="00CB164B">
              <w:rPr>
                <w:rFonts w:hint="eastAsia"/>
                <w:color w:val="000000" w:themeColor="text1"/>
              </w:rPr>
              <w:t>；处理器：</w:t>
            </w:r>
            <w:r w:rsidR="005C7AFE" w:rsidRPr="00CB164B">
              <w:rPr>
                <w:rFonts w:hint="eastAsia"/>
                <w:color w:val="000000" w:themeColor="text1"/>
              </w:rPr>
              <w:t>800MHz</w:t>
            </w:r>
            <w:r w:rsidR="005C7AFE" w:rsidRPr="00CB164B">
              <w:rPr>
                <w:rFonts w:hint="eastAsia"/>
                <w:color w:val="000000" w:themeColor="text1"/>
              </w:rPr>
              <w:t>；</w:t>
            </w:r>
          </w:p>
          <w:p w14:paraId="1ECBFC05" w14:textId="1B1FC5A1" w:rsidR="00E41ABD" w:rsidRPr="00CB164B" w:rsidRDefault="00E41ABD" w:rsidP="004A259D">
            <w:pPr>
              <w:spacing w:line="400" w:lineRule="exact"/>
              <w:rPr>
                <w:color w:val="000000" w:themeColor="text1"/>
              </w:rPr>
            </w:pPr>
            <w:r w:rsidRPr="00CB164B">
              <w:rPr>
                <w:color w:val="000000" w:themeColor="text1"/>
              </w:rPr>
              <w:t>7</w:t>
            </w:r>
            <w:r w:rsidRPr="00CB164B">
              <w:rPr>
                <w:rFonts w:hint="eastAsia"/>
                <w:color w:val="000000" w:themeColor="text1"/>
              </w:rPr>
              <w:t>、</w:t>
            </w:r>
            <w:r w:rsidR="005C7AFE" w:rsidRPr="00CB164B">
              <w:rPr>
                <w:rFonts w:hint="eastAsia"/>
                <w:color w:val="000000" w:themeColor="text1"/>
              </w:rPr>
              <w:t>打印语言：</w:t>
            </w:r>
            <w:r w:rsidR="005C7AFE" w:rsidRPr="00CB164B">
              <w:rPr>
                <w:rFonts w:hint="eastAsia"/>
                <w:color w:val="000000" w:themeColor="text1"/>
              </w:rPr>
              <w:t>PCL 5c</w:t>
            </w:r>
            <w:r w:rsidR="005C7AFE" w:rsidRPr="00CB164B">
              <w:rPr>
                <w:rFonts w:hint="eastAsia"/>
                <w:color w:val="000000" w:themeColor="text1"/>
              </w:rPr>
              <w:t>、</w:t>
            </w:r>
            <w:r w:rsidR="005C7AFE" w:rsidRPr="00CB164B">
              <w:rPr>
                <w:rFonts w:hint="eastAsia"/>
                <w:color w:val="000000" w:themeColor="text1"/>
              </w:rPr>
              <w:t>PCL 6</w:t>
            </w:r>
            <w:r w:rsidR="005C7AFE" w:rsidRPr="00CB164B">
              <w:rPr>
                <w:rFonts w:hint="eastAsia"/>
                <w:color w:val="000000" w:themeColor="text1"/>
              </w:rPr>
              <w:t>、</w:t>
            </w:r>
            <w:r w:rsidR="005C7AFE" w:rsidRPr="00CB164B">
              <w:rPr>
                <w:rFonts w:hint="eastAsia"/>
                <w:color w:val="000000" w:themeColor="text1"/>
              </w:rPr>
              <w:t>PS</w:t>
            </w:r>
            <w:r w:rsidR="005C7AFE" w:rsidRPr="00CB164B">
              <w:rPr>
                <w:rFonts w:hint="eastAsia"/>
                <w:color w:val="000000" w:themeColor="text1"/>
              </w:rPr>
              <w:t>、</w:t>
            </w:r>
            <w:proofErr w:type="spellStart"/>
            <w:r w:rsidR="005C7AFE" w:rsidRPr="00CB164B">
              <w:rPr>
                <w:rFonts w:hint="eastAsia"/>
                <w:color w:val="000000" w:themeColor="text1"/>
              </w:rPr>
              <w:t>PCLm</w:t>
            </w:r>
            <w:proofErr w:type="spellEnd"/>
            <w:r w:rsidR="005C7AFE" w:rsidRPr="00CB164B">
              <w:rPr>
                <w:rFonts w:hint="eastAsia"/>
                <w:color w:val="000000" w:themeColor="text1"/>
              </w:rPr>
              <w:t>、</w:t>
            </w:r>
            <w:r w:rsidR="005C7AFE" w:rsidRPr="00CB164B">
              <w:rPr>
                <w:rFonts w:hint="eastAsia"/>
                <w:color w:val="000000" w:themeColor="text1"/>
              </w:rPr>
              <w:t>PDF</w:t>
            </w:r>
            <w:r w:rsidR="005C7AFE" w:rsidRPr="00CB164B">
              <w:rPr>
                <w:rFonts w:hint="eastAsia"/>
                <w:color w:val="000000" w:themeColor="text1"/>
              </w:rPr>
              <w:t>；</w:t>
            </w:r>
          </w:p>
          <w:p w14:paraId="39221357" w14:textId="7BF244B7" w:rsidR="00E41ABD" w:rsidRPr="00CB164B" w:rsidRDefault="00E41ABD" w:rsidP="004A259D">
            <w:pPr>
              <w:spacing w:line="400" w:lineRule="exact"/>
              <w:rPr>
                <w:color w:val="000000" w:themeColor="text1"/>
              </w:rPr>
            </w:pPr>
            <w:r w:rsidRPr="00CB164B">
              <w:rPr>
                <w:rFonts w:hint="eastAsia"/>
                <w:color w:val="000000" w:themeColor="text1"/>
              </w:rPr>
              <w:t>8</w:t>
            </w:r>
            <w:r w:rsidRPr="00CB164B">
              <w:rPr>
                <w:rFonts w:hint="eastAsia"/>
                <w:color w:val="000000" w:themeColor="text1"/>
              </w:rPr>
              <w:t>、</w:t>
            </w:r>
            <w:r w:rsidR="005C7AFE" w:rsidRPr="00CB164B">
              <w:rPr>
                <w:rFonts w:hint="eastAsia"/>
                <w:color w:val="000000" w:themeColor="text1"/>
              </w:rPr>
              <w:t>输入：</w:t>
            </w:r>
            <w:r w:rsidR="005C7AFE" w:rsidRPr="00CB164B">
              <w:rPr>
                <w:rFonts w:hint="eastAsia"/>
                <w:color w:val="000000" w:themeColor="text1"/>
              </w:rPr>
              <w:t>250</w:t>
            </w:r>
            <w:r w:rsidR="005C7AFE" w:rsidRPr="00CB164B">
              <w:rPr>
                <w:rFonts w:hint="eastAsia"/>
                <w:color w:val="000000" w:themeColor="text1"/>
              </w:rPr>
              <w:t>页纸盒</w:t>
            </w:r>
            <w:r w:rsidR="005C7AFE" w:rsidRPr="00CB164B">
              <w:rPr>
                <w:rFonts w:hint="eastAsia"/>
                <w:color w:val="000000" w:themeColor="text1"/>
              </w:rPr>
              <w:t>+10</w:t>
            </w:r>
            <w:r w:rsidR="005C7AFE" w:rsidRPr="00CB164B">
              <w:rPr>
                <w:rFonts w:hint="eastAsia"/>
                <w:color w:val="000000" w:themeColor="text1"/>
              </w:rPr>
              <w:t>页多用途纸盒；输出：</w:t>
            </w:r>
            <w:r w:rsidR="005C7AFE" w:rsidRPr="00CB164B">
              <w:rPr>
                <w:rFonts w:hint="eastAsia"/>
                <w:color w:val="000000" w:themeColor="text1"/>
              </w:rPr>
              <w:t>150</w:t>
            </w:r>
            <w:r w:rsidR="005C7AFE" w:rsidRPr="00CB164B">
              <w:rPr>
                <w:rFonts w:hint="eastAsia"/>
                <w:color w:val="000000" w:themeColor="text1"/>
              </w:rPr>
              <w:t>页出纸盒；</w:t>
            </w:r>
          </w:p>
          <w:p w14:paraId="7CF95DD5" w14:textId="20046D7C" w:rsidR="00E41ABD" w:rsidRPr="00CB164B" w:rsidRDefault="00E41ABD" w:rsidP="004A259D">
            <w:pPr>
              <w:spacing w:line="400" w:lineRule="exact"/>
              <w:rPr>
                <w:color w:val="000000" w:themeColor="text1"/>
              </w:rPr>
            </w:pPr>
            <w:r w:rsidRPr="00CB164B">
              <w:rPr>
                <w:rFonts w:hint="eastAsia"/>
                <w:color w:val="000000" w:themeColor="text1"/>
              </w:rPr>
              <w:t>9</w:t>
            </w:r>
            <w:r w:rsidRPr="00CB164B">
              <w:rPr>
                <w:rFonts w:hint="eastAsia"/>
                <w:color w:val="000000" w:themeColor="text1"/>
              </w:rPr>
              <w:t>、</w:t>
            </w:r>
            <w:r w:rsidR="005C7AFE" w:rsidRPr="00CB164B">
              <w:rPr>
                <w:rFonts w:hint="eastAsia"/>
                <w:color w:val="000000" w:themeColor="text1"/>
              </w:rPr>
              <w:t>打印负荷：</w:t>
            </w:r>
            <w:r w:rsidR="005C7AFE" w:rsidRPr="00CB164B">
              <w:rPr>
                <w:rFonts w:hint="eastAsia"/>
                <w:color w:val="000000" w:themeColor="text1"/>
              </w:rPr>
              <w:t>20,000</w:t>
            </w:r>
            <w:r w:rsidR="005C7AFE" w:rsidRPr="00CB164B">
              <w:rPr>
                <w:rFonts w:hint="eastAsia"/>
                <w:color w:val="000000" w:themeColor="text1"/>
              </w:rPr>
              <w:t>页</w:t>
            </w:r>
            <w:r w:rsidR="005C7AFE" w:rsidRPr="00CB164B">
              <w:rPr>
                <w:rFonts w:hint="eastAsia"/>
                <w:color w:val="000000" w:themeColor="text1"/>
              </w:rPr>
              <w:t>/</w:t>
            </w:r>
            <w:r w:rsidR="005C7AFE" w:rsidRPr="00CB164B">
              <w:rPr>
                <w:rFonts w:hint="eastAsia"/>
                <w:color w:val="000000" w:themeColor="text1"/>
              </w:rPr>
              <w:t>月；</w:t>
            </w:r>
          </w:p>
          <w:p w14:paraId="3FBE616A" w14:textId="19DD263E" w:rsidR="00E41ABD" w:rsidRPr="00CB164B" w:rsidRDefault="00E41ABD" w:rsidP="004A259D">
            <w:pPr>
              <w:spacing w:line="400" w:lineRule="exact"/>
              <w:rPr>
                <w:color w:val="000000" w:themeColor="text1"/>
              </w:rPr>
            </w:pPr>
            <w:r w:rsidRPr="00CB164B">
              <w:rPr>
                <w:rFonts w:hint="eastAsia"/>
                <w:color w:val="000000" w:themeColor="text1"/>
              </w:rPr>
              <w:t>1</w:t>
            </w:r>
            <w:r w:rsidRPr="00CB164B">
              <w:rPr>
                <w:color w:val="000000" w:themeColor="text1"/>
              </w:rPr>
              <w:t>0</w:t>
            </w:r>
            <w:r w:rsidRPr="00CB164B">
              <w:rPr>
                <w:rFonts w:hint="eastAsia"/>
                <w:color w:val="000000" w:themeColor="text1"/>
              </w:rPr>
              <w:t>、</w:t>
            </w:r>
            <w:r w:rsidR="005C7AFE" w:rsidRPr="00CB164B">
              <w:rPr>
                <w:rFonts w:hint="eastAsia"/>
                <w:color w:val="000000" w:themeColor="text1"/>
              </w:rPr>
              <w:t>接口：</w:t>
            </w:r>
            <w:r w:rsidR="005C7AFE" w:rsidRPr="00CB164B">
              <w:rPr>
                <w:rFonts w:hint="eastAsia"/>
                <w:color w:val="000000" w:themeColor="text1"/>
              </w:rPr>
              <w:t>USB2.0</w:t>
            </w:r>
            <w:r w:rsidR="005C7AFE" w:rsidRPr="00CB164B">
              <w:rPr>
                <w:rFonts w:hint="eastAsia"/>
                <w:color w:val="000000" w:themeColor="text1"/>
              </w:rPr>
              <w:t>；</w:t>
            </w:r>
          </w:p>
          <w:p w14:paraId="3623F1C0" w14:textId="0862D7B3" w:rsidR="00E41ABD" w:rsidRPr="00CB164B" w:rsidRDefault="00E41ABD" w:rsidP="004A259D">
            <w:pPr>
              <w:spacing w:line="400" w:lineRule="exact"/>
              <w:rPr>
                <w:color w:val="000000" w:themeColor="text1"/>
              </w:rPr>
            </w:pPr>
            <w:r w:rsidRPr="00CB164B">
              <w:rPr>
                <w:color w:val="000000" w:themeColor="text1"/>
              </w:rPr>
              <w:t>11</w:t>
            </w:r>
            <w:r w:rsidRPr="00CB164B">
              <w:rPr>
                <w:rFonts w:hint="eastAsia"/>
                <w:color w:val="000000" w:themeColor="text1"/>
              </w:rPr>
              <w:t>、</w:t>
            </w:r>
            <w:r w:rsidR="005C7AFE" w:rsidRPr="00CB164B">
              <w:rPr>
                <w:rFonts w:hint="eastAsia"/>
                <w:color w:val="000000" w:themeColor="text1"/>
              </w:rPr>
              <w:t>支持自动开</w:t>
            </w:r>
            <w:r w:rsidR="005C7AFE" w:rsidRPr="00CB164B">
              <w:rPr>
                <w:rFonts w:hint="eastAsia"/>
                <w:color w:val="000000" w:themeColor="text1"/>
              </w:rPr>
              <w:t>/</w:t>
            </w:r>
            <w:r w:rsidR="005C7AFE" w:rsidRPr="00CB164B">
              <w:rPr>
                <w:rFonts w:hint="eastAsia"/>
                <w:color w:val="000000" w:themeColor="text1"/>
              </w:rPr>
              <w:t>关机；</w:t>
            </w:r>
          </w:p>
          <w:p w14:paraId="2F0C90EE" w14:textId="68862F80" w:rsidR="00E41ABD" w:rsidRPr="00CB164B" w:rsidRDefault="00E41ABD" w:rsidP="004A259D">
            <w:pPr>
              <w:spacing w:line="400" w:lineRule="exact"/>
              <w:rPr>
                <w:color w:val="000000" w:themeColor="text1"/>
              </w:rPr>
            </w:pPr>
            <w:r w:rsidRPr="00CB164B">
              <w:rPr>
                <w:color w:val="000000" w:themeColor="text1"/>
              </w:rPr>
              <w:t>12</w:t>
            </w:r>
            <w:r w:rsidRPr="00CB164B">
              <w:rPr>
                <w:rFonts w:hint="eastAsia"/>
                <w:color w:val="000000" w:themeColor="text1"/>
              </w:rPr>
              <w:t>、</w:t>
            </w:r>
            <w:r w:rsidR="005C7AFE" w:rsidRPr="00CB164B">
              <w:rPr>
                <w:rFonts w:hint="eastAsia"/>
                <w:color w:val="000000" w:themeColor="text1"/>
              </w:rPr>
              <w:t>随机耗材</w:t>
            </w:r>
            <w:r w:rsidR="005C7AFE" w:rsidRPr="00CB164B">
              <w:rPr>
                <w:rFonts w:hint="eastAsia"/>
                <w:color w:val="000000" w:themeColor="text1"/>
              </w:rPr>
              <w:t>(</w:t>
            </w:r>
            <w:r w:rsidR="005C7AFE" w:rsidRPr="00CB164B">
              <w:rPr>
                <w:rFonts w:hint="eastAsia"/>
                <w:color w:val="000000" w:themeColor="text1"/>
              </w:rPr>
              <w:t>成像鼓：</w:t>
            </w:r>
            <w:r w:rsidR="005C7AFE" w:rsidRPr="00CB164B">
              <w:rPr>
                <w:rFonts w:hint="eastAsia"/>
                <w:color w:val="000000" w:themeColor="text1"/>
              </w:rPr>
              <w:t>23,000</w:t>
            </w:r>
            <w:r w:rsidR="005C7AFE" w:rsidRPr="00CB164B">
              <w:rPr>
                <w:rFonts w:hint="eastAsia"/>
                <w:color w:val="000000" w:themeColor="text1"/>
              </w:rPr>
              <w:t>页，黑色碳粉</w:t>
            </w:r>
            <w:r w:rsidR="005C7AFE" w:rsidRPr="00CB164B">
              <w:rPr>
                <w:rFonts w:hint="eastAsia"/>
                <w:color w:val="000000" w:themeColor="text1"/>
              </w:rPr>
              <w:t>1,000</w:t>
            </w:r>
            <w:r w:rsidR="005C7AFE" w:rsidRPr="00CB164B">
              <w:rPr>
                <w:rFonts w:hint="eastAsia"/>
                <w:color w:val="000000" w:themeColor="text1"/>
              </w:rPr>
              <w:t>页</w:t>
            </w:r>
            <w:r w:rsidR="005C7AFE" w:rsidRPr="00CB164B">
              <w:rPr>
                <w:rFonts w:hint="eastAsia"/>
                <w:color w:val="000000" w:themeColor="text1"/>
              </w:rPr>
              <w:t>)</w:t>
            </w:r>
            <w:r w:rsidR="005C7AFE" w:rsidRPr="00CB164B">
              <w:rPr>
                <w:rFonts w:hint="eastAsia"/>
                <w:color w:val="000000" w:themeColor="text1"/>
              </w:rPr>
              <w:t>；</w:t>
            </w:r>
            <w:r w:rsidR="005C7AFE" w:rsidRPr="00CB164B">
              <w:rPr>
                <w:rFonts w:hint="eastAsia"/>
                <w:color w:val="000000" w:themeColor="text1"/>
              </w:rPr>
              <w:t xml:space="preserve"> </w:t>
            </w:r>
            <w:r w:rsidR="005C7AFE" w:rsidRPr="00CB164B">
              <w:rPr>
                <w:rFonts w:hint="eastAsia"/>
                <w:color w:val="000000" w:themeColor="text1"/>
              </w:rPr>
              <w:t>耗材型号：</w:t>
            </w:r>
            <w:r w:rsidR="005C7AFE" w:rsidRPr="00CB164B">
              <w:rPr>
                <w:rFonts w:hint="eastAsia"/>
                <w:color w:val="000000" w:themeColor="text1"/>
              </w:rPr>
              <w:t xml:space="preserve"> </w:t>
            </w:r>
            <w:r w:rsidR="005C7AFE" w:rsidRPr="00CB164B">
              <w:rPr>
                <w:rFonts w:hint="eastAsia"/>
                <w:color w:val="000000" w:themeColor="text1"/>
              </w:rPr>
              <w:t>黑色碳粉</w:t>
            </w:r>
            <w:r w:rsidR="005C7AFE" w:rsidRPr="00CB164B">
              <w:rPr>
                <w:rFonts w:hint="eastAsia"/>
                <w:color w:val="000000" w:themeColor="text1"/>
              </w:rPr>
              <w:t>CF230A</w:t>
            </w:r>
            <w:r w:rsidR="005C7AFE" w:rsidRPr="00CB164B">
              <w:rPr>
                <w:rFonts w:hint="eastAsia"/>
                <w:color w:val="000000" w:themeColor="text1"/>
              </w:rPr>
              <w:t>（</w:t>
            </w:r>
            <w:r w:rsidR="005C7AFE" w:rsidRPr="00CB164B">
              <w:rPr>
                <w:rFonts w:hint="eastAsia"/>
                <w:color w:val="000000" w:themeColor="text1"/>
              </w:rPr>
              <w:t>1,600</w:t>
            </w:r>
            <w:r w:rsidR="005C7AFE" w:rsidRPr="00CB164B">
              <w:rPr>
                <w:rFonts w:hint="eastAsia"/>
                <w:color w:val="000000" w:themeColor="text1"/>
              </w:rPr>
              <w:t>页）；高容量黑色碳粉</w:t>
            </w:r>
            <w:r w:rsidR="005C7AFE" w:rsidRPr="00CB164B">
              <w:rPr>
                <w:rFonts w:hint="eastAsia"/>
                <w:color w:val="000000" w:themeColor="text1"/>
              </w:rPr>
              <w:t>CF230X(3,500</w:t>
            </w:r>
            <w:r w:rsidR="005C7AFE" w:rsidRPr="00CB164B">
              <w:rPr>
                <w:rFonts w:hint="eastAsia"/>
                <w:color w:val="000000" w:themeColor="text1"/>
              </w:rPr>
              <w:t>页</w:t>
            </w:r>
            <w:r w:rsidR="005C7AFE" w:rsidRPr="00CB164B">
              <w:rPr>
                <w:rFonts w:hint="eastAsia"/>
                <w:color w:val="000000" w:themeColor="text1"/>
              </w:rPr>
              <w:t>)</w:t>
            </w:r>
            <w:r w:rsidR="005C7AFE" w:rsidRPr="00CB164B">
              <w:rPr>
                <w:rFonts w:hint="eastAsia"/>
                <w:color w:val="000000" w:themeColor="text1"/>
              </w:rPr>
              <w:t>；成像</w:t>
            </w:r>
            <w:r w:rsidR="005C7AFE" w:rsidRPr="00CB164B">
              <w:rPr>
                <w:rFonts w:hint="eastAsia"/>
                <w:color w:val="000000" w:themeColor="text1"/>
              </w:rPr>
              <w:lastRenderedPageBreak/>
              <w:t>鼓</w:t>
            </w:r>
            <w:r w:rsidR="005C7AFE" w:rsidRPr="00CB164B">
              <w:rPr>
                <w:rFonts w:hint="eastAsia"/>
                <w:color w:val="000000" w:themeColor="text1"/>
              </w:rPr>
              <w:t>CF232A</w:t>
            </w:r>
            <w:r w:rsidR="005C7AFE" w:rsidRPr="00CB164B">
              <w:rPr>
                <w:rFonts w:hint="eastAsia"/>
                <w:color w:val="000000" w:themeColor="text1"/>
              </w:rPr>
              <w:t>（</w:t>
            </w:r>
            <w:r w:rsidR="005C7AFE" w:rsidRPr="00CB164B">
              <w:rPr>
                <w:rFonts w:hint="eastAsia"/>
                <w:color w:val="000000" w:themeColor="text1"/>
              </w:rPr>
              <w:t>23,000</w:t>
            </w:r>
            <w:r w:rsidR="005C7AFE" w:rsidRPr="00CB164B">
              <w:rPr>
                <w:rFonts w:hint="eastAsia"/>
                <w:color w:val="000000" w:themeColor="text1"/>
              </w:rPr>
              <w:t>）。</w:t>
            </w:r>
          </w:p>
          <w:p w14:paraId="6EE91362" w14:textId="77777777" w:rsidR="005C7AFE" w:rsidRPr="00CB164B" w:rsidRDefault="00E41ABD" w:rsidP="004A259D">
            <w:pPr>
              <w:spacing w:line="400" w:lineRule="exact"/>
              <w:rPr>
                <w:color w:val="000000" w:themeColor="text1"/>
              </w:rPr>
            </w:pPr>
            <w:r w:rsidRPr="00CB164B">
              <w:rPr>
                <w:color w:val="000000" w:themeColor="text1"/>
              </w:rPr>
              <w:t>13</w:t>
            </w:r>
            <w:r w:rsidR="005C7AFE" w:rsidRPr="00CB164B">
              <w:rPr>
                <w:rFonts w:hint="eastAsia"/>
                <w:color w:val="000000" w:themeColor="text1"/>
              </w:rPr>
              <w:t>、保修：</w:t>
            </w:r>
            <w:r w:rsidR="005C7AFE" w:rsidRPr="00CB164B">
              <w:rPr>
                <w:rFonts w:hint="eastAsia"/>
                <w:color w:val="000000" w:themeColor="text1"/>
              </w:rPr>
              <w:t>1</w:t>
            </w:r>
            <w:r w:rsidR="005C7AFE" w:rsidRPr="00CB164B">
              <w:rPr>
                <w:rFonts w:hint="eastAsia"/>
                <w:color w:val="000000" w:themeColor="text1"/>
              </w:rPr>
              <w:t>年保修服务。</w:t>
            </w:r>
          </w:p>
          <w:p w14:paraId="16565ED9" w14:textId="7772DE07" w:rsidR="0014559E" w:rsidRPr="00CB164B" w:rsidRDefault="0014559E" w:rsidP="004A259D">
            <w:pPr>
              <w:spacing w:line="400" w:lineRule="exact"/>
              <w:rPr>
                <w:color w:val="000000" w:themeColor="text1"/>
              </w:rPr>
            </w:pPr>
            <w:r w:rsidRPr="00CB164B">
              <w:rPr>
                <w:rFonts w:hint="eastAsia"/>
                <w:color w:val="000000" w:themeColor="text1"/>
              </w:rPr>
              <w:t>1</w:t>
            </w:r>
            <w:r w:rsidRPr="00CB164B">
              <w:rPr>
                <w:color w:val="000000" w:themeColor="text1"/>
              </w:rPr>
              <w:t>4</w:t>
            </w:r>
            <w:r w:rsidRPr="00CB164B">
              <w:rPr>
                <w:rFonts w:hint="eastAsia"/>
                <w:color w:val="000000" w:themeColor="text1"/>
              </w:rPr>
              <w:t>、</w:t>
            </w:r>
            <w:r w:rsidR="00EE01BA" w:rsidRPr="00CB164B">
              <w:rPr>
                <w:rFonts w:ascii="宋体" w:hAnsi="宋体" w:cs="宋体" w:hint="eastAsia"/>
                <w:color w:val="000000" w:themeColor="text1"/>
                <w:kern w:val="0"/>
                <w:szCs w:val="21"/>
              </w:rPr>
              <w:t>★</w:t>
            </w:r>
            <w:r w:rsidRPr="00CB164B">
              <w:rPr>
                <w:rFonts w:hint="eastAsia"/>
                <w:color w:val="000000" w:themeColor="text1"/>
              </w:rPr>
              <w:t>供应商提供的产品必须达到节能产品二级及以上能效标准，并于响应文件中提供</w:t>
            </w:r>
            <w:r w:rsidR="00EF41B6">
              <w:rPr>
                <w:rFonts w:hint="eastAsia"/>
                <w:color w:val="000000" w:themeColor="text1"/>
              </w:rPr>
              <w:t>该</w:t>
            </w:r>
            <w:r w:rsidRPr="00CB164B">
              <w:rPr>
                <w:rFonts w:hint="eastAsia"/>
                <w:color w:val="000000" w:themeColor="text1"/>
              </w:rPr>
              <w:t>产品由国家确定的认证机构出具的处于有效期之内的节能产品认证证书复印件或在中国政府采购网节能产品查询结果截图，并加盖供应商公章。</w:t>
            </w:r>
          </w:p>
        </w:tc>
      </w:tr>
      <w:tr w:rsidR="005C7AFE" w:rsidRPr="00CB164B" w14:paraId="5F5440EE" w14:textId="77777777" w:rsidTr="00615AA2">
        <w:trPr>
          <w:trHeight w:val="2877"/>
          <w:jc w:val="center"/>
        </w:trPr>
        <w:tc>
          <w:tcPr>
            <w:tcW w:w="755" w:type="dxa"/>
            <w:tcMar>
              <w:left w:w="108" w:type="dxa"/>
              <w:right w:w="108" w:type="dxa"/>
            </w:tcMar>
            <w:vAlign w:val="center"/>
          </w:tcPr>
          <w:p w14:paraId="1F1A593D" w14:textId="77777777" w:rsidR="005C7AFE" w:rsidRPr="00CB164B" w:rsidRDefault="005C7AFE" w:rsidP="005C7AFE">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10</w:t>
            </w:r>
          </w:p>
        </w:tc>
        <w:tc>
          <w:tcPr>
            <w:tcW w:w="1418" w:type="dxa"/>
            <w:gridSpan w:val="2"/>
            <w:tcMar>
              <w:left w:w="108" w:type="dxa"/>
              <w:right w:w="108" w:type="dxa"/>
            </w:tcMar>
            <w:vAlign w:val="center"/>
          </w:tcPr>
          <w:p w14:paraId="50DE2D16" w14:textId="40059E2D" w:rsidR="005C7AFE" w:rsidRPr="00CB164B" w:rsidRDefault="005C7AFE" w:rsidP="006D4A4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卷皮打印机</w:t>
            </w:r>
          </w:p>
        </w:tc>
        <w:tc>
          <w:tcPr>
            <w:tcW w:w="850" w:type="dxa"/>
            <w:tcMar>
              <w:left w:w="108" w:type="dxa"/>
              <w:right w:w="108" w:type="dxa"/>
            </w:tcMar>
            <w:vAlign w:val="center"/>
          </w:tcPr>
          <w:p w14:paraId="76747A1C" w14:textId="00353730" w:rsidR="005C7AFE" w:rsidRPr="00CB164B" w:rsidRDefault="005C7AFE" w:rsidP="005C7AFE">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04F26278" w14:textId="3090A739" w:rsidR="00E41ABD"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1、EPSON LQ-90KP</w:t>
            </w:r>
            <w:r w:rsidR="00E41ABD" w:rsidRPr="00CB164B">
              <w:rPr>
                <w:rFonts w:ascii="宋体" w:hAnsi="宋体" w:cs="宋体"/>
                <w:color w:val="000000" w:themeColor="text1"/>
                <w:kern w:val="0"/>
                <w:szCs w:val="21"/>
              </w:rPr>
              <w:t xml:space="preserve"> </w:t>
            </w:r>
            <w:r w:rsidRPr="00CB164B">
              <w:rPr>
                <w:rFonts w:ascii="宋体" w:hAnsi="宋体" w:cs="宋体" w:hint="eastAsia"/>
                <w:color w:val="000000" w:themeColor="text1"/>
                <w:kern w:val="0"/>
                <w:szCs w:val="21"/>
              </w:rPr>
              <w:t>A4/94列/存折证卡打印机</w:t>
            </w:r>
            <w:r w:rsidRPr="00CB164B">
              <w:rPr>
                <w:rFonts w:ascii="宋体" w:hAnsi="宋体" w:cs="宋体" w:hint="eastAsia"/>
                <w:color w:val="000000" w:themeColor="text1"/>
                <w:kern w:val="0"/>
                <w:szCs w:val="21"/>
              </w:rPr>
              <w:br/>
              <w:t>2、打印方式：24针击打式点阵打印</w:t>
            </w:r>
            <w:r w:rsidR="00E41ABD" w:rsidRPr="00CB164B">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t>打印速度：240汉字/秒；</w:t>
            </w:r>
            <w:r w:rsidRPr="00CB164B">
              <w:rPr>
                <w:rFonts w:ascii="宋体" w:hAnsi="宋体" w:cs="宋体" w:hint="eastAsia"/>
                <w:color w:val="000000" w:themeColor="text1"/>
                <w:kern w:val="0"/>
                <w:szCs w:val="21"/>
              </w:rPr>
              <w:br/>
              <w:t>3、自动纠偏、自动测厚、自动对边等智能功能方便处理存折、存单等介质</w:t>
            </w:r>
            <w:r w:rsidR="00E41ABD" w:rsidRPr="00CB164B">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br/>
              <w:t>4、纸张宽度：单页纸：65-245MM</w:t>
            </w:r>
            <w:r w:rsidR="00E41ABD" w:rsidRPr="00CB164B">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t>纸张长度：67-297MM</w:t>
            </w:r>
            <w:r w:rsidR="00E41ABD" w:rsidRPr="00CB164B">
              <w:rPr>
                <w:rFonts w:ascii="宋体" w:hAnsi="宋体" w:cs="宋体" w:hint="eastAsia"/>
                <w:color w:val="000000" w:themeColor="text1"/>
                <w:kern w:val="0"/>
                <w:szCs w:val="21"/>
              </w:rPr>
              <w:t>；</w:t>
            </w:r>
          </w:p>
          <w:p w14:paraId="42C8B734" w14:textId="77777777" w:rsidR="00E41ABD" w:rsidRPr="00CB164B" w:rsidRDefault="00E41ABD"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5、</w:t>
            </w:r>
            <w:r w:rsidR="005C7AFE" w:rsidRPr="00CB164B">
              <w:rPr>
                <w:rFonts w:ascii="宋体" w:hAnsi="宋体" w:cs="宋体" w:hint="eastAsia"/>
                <w:color w:val="000000" w:themeColor="text1"/>
                <w:kern w:val="0"/>
                <w:szCs w:val="21"/>
              </w:rPr>
              <w:t>复写能力：7份（1+6份）；</w:t>
            </w:r>
            <w:r w:rsidR="005C7AFE" w:rsidRPr="00CB164B">
              <w:rPr>
                <w:rFonts w:ascii="宋体" w:hAnsi="宋体" w:cs="宋体" w:hint="eastAsia"/>
                <w:color w:val="000000" w:themeColor="text1"/>
                <w:kern w:val="0"/>
                <w:szCs w:val="21"/>
              </w:rPr>
              <w:br/>
            </w:r>
            <w:r w:rsidRPr="00CB164B">
              <w:rPr>
                <w:rFonts w:ascii="宋体" w:hAnsi="宋体" w:cs="宋体"/>
                <w:color w:val="000000" w:themeColor="text1"/>
                <w:kern w:val="0"/>
                <w:szCs w:val="21"/>
              </w:rPr>
              <w:t>6</w:t>
            </w:r>
            <w:r w:rsidR="005C7AFE" w:rsidRPr="00CB164B">
              <w:rPr>
                <w:rFonts w:ascii="宋体" w:hAnsi="宋体" w:cs="宋体" w:hint="eastAsia"/>
                <w:color w:val="000000" w:themeColor="text1"/>
                <w:kern w:val="0"/>
                <w:szCs w:val="21"/>
              </w:rPr>
              <w:t>、打印厚度：2.6MM</w:t>
            </w:r>
            <w:r w:rsidRPr="00CB164B">
              <w:rPr>
                <w:rFonts w:ascii="宋体" w:hAnsi="宋体" w:cs="宋体" w:hint="eastAsia"/>
                <w:color w:val="000000" w:themeColor="text1"/>
                <w:kern w:val="0"/>
                <w:szCs w:val="21"/>
              </w:rPr>
              <w:t>；</w:t>
            </w:r>
          </w:p>
          <w:p w14:paraId="67D93070" w14:textId="77777777" w:rsidR="00E41ABD"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打印头寿命：4亿次/针；</w:t>
            </w:r>
            <w:r w:rsidRPr="00CB164B">
              <w:rPr>
                <w:rFonts w:ascii="宋体" w:hAnsi="宋体" w:cs="宋体" w:hint="eastAsia"/>
                <w:color w:val="000000" w:themeColor="text1"/>
                <w:kern w:val="0"/>
                <w:szCs w:val="21"/>
              </w:rPr>
              <w:br/>
            </w:r>
            <w:r w:rsidR="00E41ABD" w:rsidRPr="00CB164B">
              <w:rPr>
                <w:rFonts w:ascii="宋体" w:hAnsi="宋体" w:cs="宋体"/>
                <w:color w:val="000000" w:themeColor="text1"/>
                <w:kern w:val="0"/>
                <w:szCs w:val="21"/>
              </w:rPr>
              <w:t>7</w:t>
            </w:r>
            <w:r w:rsidRPr="00CB164B">
              <w:rPr>
                <w:rFonts w:ascii="宋体" w:hAnsi="宋体" w:cs="宋体" w:hint="eastAsia"/>
                <w:color w:val="000000" w:themeColor="text1"/>
                <w:kern w:val="0"/>
                <w:szCs w:val="21"/>
              </w:rPr>
              <w:t>、接口：双向并口、串口、USB VER.2.0</w:t>
            </w:r>
            <w:r w:rsidR="00E41ABD" w:rsidRPr="00CB164B">
              <w:rPr>
                <w:rFonts w:ascii="宋体" w:hAnsi="宋体" w:cs="宋体" w:hint="eastAsia"/>
                <w:color w:val="000000" w:themeColor="text1"/>
                <w:kern w:val="0"/>
                <w:szCs w:val="21"/>
              </w:rPr>
              <w:t>；</w:t>
            </w:r>
          </w:p>
          <w:p w14:paraId="7F865412" w14:textId="0DC20CE4" w:rsidR="005C7AFE" w:rsidRPr="00CB164B" w:rsidRDefault="00E41ABD"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8</w:t>
            </w:r>
            <w:r w:rsidR="005C7AFE" w:rsidRPr="00CB164B">
              <w:rPr>
                <w:rFonts w:ascii="宋体" w:hAnsi="宋体" w:cs="宋体" w:hint="eastAsia"/>
                <w:color w:val="000000" w:themeColor="text1"/>
                <w:kern w:val="0"/>
                <w:szCs w:val="21"/>
              </w:rPr>
              <w:t>、整机（含打印头）保修3年</w:t>
            </w:r>
            <w:r w:rsidRPr="00CB164B">
              <w:rPr>
                <w:rFonts w:ascii="宋体" w:hAnsi="宋体" w:cs="宋体" w:hint="eastAsia"/>
                <w:color w:val="000000" w:themeColor="text1"/>
                <w:kern w:val="0"/>
                <w:szCs w:val="21"/>
              </w:rPr>
              <w:t>.</w:t>
            </w:r>
          </w:p>
        </w:tc>
      </w:tr>
      <w:tr w:rsidR="005C7AFE" w:rsidRPr="00CB164B" w14:paraId="59EF829A" w14:textId="77777777" w:rsidTr="00163D73">
        <w:trPr>
          <w:trHeight w:val="1922"/>
          <w:jc w:val="center"/>
        </w:trPr>
        <w:tc>
          <w:tcPr>
            <w:tcW w:w="755" w:type="dxa"/>
            <w:tcMar>
              <w:left w:w="108" w:type="dxa"/>
              <w:right w:w="108" w:type="dxa"/>
            </w:tcMar>
            <w:vAlign w:val="center"/>
          </w:tcPr>
          <w:p w14:paraId="3E4BD72F" w14:textId="77777777" w:rsidR="005C7AFE" w:rsidRPr="00CB164B" w:rsidRDefault="005C7AFE" w:rsidP="005C7AFE">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11</w:t>
            </w:r>
          </w:p>
        </w:tc>
        <w:tc>
          <w:tcPr>
            <w:tcW w:w="1418" w:type="dxa"/>
            <w:gridSpan w:val="2"/>
            <w:tcMar>
              <w:left w:w="108" w:type="dxa"/>
              <w:right w:w="108" w:type="dxa"/>
            </w:tcMar>
            <w:vAlign w:val="center"/>
          </w:tcPr>
          <w:p w14:paraId="7E8AEF0D" w14:textId="77777777" w:rsidR="005C7AFE" w:rsidRPr="00CB164B" w:rsidRDefault="005C7AFE" w:rsidP="006D4A4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便携式打印机</w:t>
            </w:r>
          </w:p>
        </w:tc>
        <w:tc>
          <w:tcPr>
            <w:tcW w:w="850" w:type="dxa"/>
            <w:tcMar>
              <w:left w:w="108" w:type="dxa"/>
              <w:right w:w="108" w:type="dxa"/>
            </w:tcMar>
            <w:vAlign w:val="center"/>
          </w:tcPr>
          <w:p w14:paraId="3301C2C7" w14:textId="5318B927" w:rsidR="005C7AFE" w:rsidRPr="00CB164B" w:rsidRDefault="005C7AFE" w:rsidP="005C7AFE">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3台</w:t>
            </w:r>
          </w:p>
        </w:tc>
        <w:tc>
          <w:tcPr>
            <w:tcW w:w="6592" w:type="dxa"/>
            <w:tcMar>
              <w:left w:w="108" w:type="dxa"/>
              <w:right w:w="108" w:type="dxa"/>
            </w:tcMar>
            <w:vAlign w:val="center"/>
          </w:tcPr>
          <w:p w14:paraId="231A1B6A" w14:textId="77777777" w:rsidR="007D401F" w:rsidRPr="00CB164B" w:rsidRDefault="005C7AFE"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1、A4便携式喷墨打印机</w:t>
            </w:r>
            <w:r w:rsidR="007D401F" w:rsidRPr="00CB164B">
              <w:rPr>
                <w:rFonts w:ascii="宋体" w:hAnsi="宋体" w:cs="宋体" w:hint="eastAsia"/>
                <w:color w:val="000000" w:themeColor="text1"/>
                <w:kern w:val="0"/>
                <w:szCs w:val="21"/>
              </w:rPr>
              <w:t>；</w:t>
            </w:r>
          </w:p>
          <w:p w14:paraId="77583A54" w14:textId="77777777" w:rsidR="00163D73" w:rsidRPr="00CB164B" w:rsidRDefault="00163D73"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2、</w:t>
            </w:r>
            <w:r w:rsidR="005C7AFE" w:rsidRPr="00CB164B">
              <w:rPr>
                <w:rFonts w:ascii="宋体" w:hAnsi="宋体" w:cs="宋体" w:hint="eastAsia"/>
                <w:color w:val="000000" w:themeColor="text1"/>
                <w:kern w:val="0"/>
                <w:szCs w:val="21"/>
              </w:rPr>
              <w:t>打印速度：使用AC电源：最高20页/分钟，使用电池：最高18页/分钟(草稿模式，A4)</w:t>
            </w:r>
            <w:r w:rsidR="007D401F"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分辨率：首页输出时间: 黑白：使用AC电源：最快12秒，使用电池：最快13秒；彩色：使用AC电源：最快14秒，使用电池：最快15秒</w:t>
            </w:r>
            <w:r w:rsidRPr="00CB164B">
              <w:rPr>
                <w:rFonts w:ascii="宋体" w:hAnsi="宋体" w:cs="宋体" w:hint="eastAsia"/>
                <w:color w:val="000000" w:themeColor="text1"/>
                <w:kern w:val="0"/>
                <w:szCs w:val="21"/>
              </w:rPr>
              <w:t>；</w:t>
            </w:r>
          </w:p>
          <w:p w14:paraId="33206A2B" w14:textId="77777777" w:rsidR="00163D73" w:rsidRPr="00CB164B" w:rsidRDefault="00163D73"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3</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分辨率: 最佳4800x1200dpi有效输出；</w:t>
            </w:r>
          </w:p>
          <w:p w14:paraId="544BE570" w14:textId="77777777" w:rsidR="00163D73" w:rsidRPr="00CB164B" w:rsidRDefault="00163D73"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4</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内存：128M；</w:t>
            </w:r>
          </w:p>
          <w:p w14:paraId="3ED4772A" w14:textId="77777777" w:rsidR="00163D73" w:rsidRPr="00CB164B" w:rsidRDefault="00163D73"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5</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打印语言：HP PCL3增强；</w:t>
            </w:r>
          </w:p>
          <w:p w14:paraId="0F68C3C7" w14:textId="77777777" w:rsidR="00163D73" w:rsidRPr="00CB164B" w:rsidRDefault="00163D73"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6、</w:t>
            </w:r>
            <w:r w:rsidR="005C7AFE" w:rsidRPr="00CB164B">
              <w:rPr>
                <w:rFonts w:ascii="宋体" w:hAnsi="宋体" w:cs="宋体" w:hint="eastAsia"/>
                <w:color w:val="000000" w:themeColor="text1"/>
                <w:kern w:val="0"/>
                <w:szCs w:val="21"/>
              </w:rPr>
              <w:t>输入：50页纸盒；</w:t>
            </w:r>
          </w:p>
          <w:p w14:paraId="671DC936" w14:textId="77777777" w:rsidR="00163D73" w:rsidRPr="00CB164B" w:rsidRDefault="00163D73"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7</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打印负荷：500页/月；</w:t>
            </w:r>
          </w:p>
          <w:p w14:paraId="0D3CA4B0" w14:textId="77777777" w:rsidR="00163D73" w:rsidRPr="00CB164B" w:rsidRDefault="00163D73"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8</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接口：1个USB 2.0端口、无线网络端口,支持无线直接打印；</w:t>
            </w:r>
          </w:p>
          <w:p w14:paraId="66A16D6B" w14:textId="38F14098" w:rsidR="005C7AFE" w:rsidRPr="00CB164B" w:rsidRDefault="00163D73" w:rsidP="005C7AFE">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9</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手动双面打印</w:t>
            </w:r>
            <w:r w:rsidRPr="00CB164B">
              <w:rPr>
                <w:rFonts w:ascii="宋体" w:hAnsi="宋体" w:cs="宋体" w:hint="eastAsia"/>
                <w:color w:val="000000" w:themeColor="text1"/>
                <w:kern w:val="0"/>
                <w:szCs w:val="21"/>
              </w:rPr>
              <w:t>：</w:t>
            </w:r>
            <w:r w:rsidR="005C7AFE" w:rsidRPr="00CB164B">
              <w:rPr>
                <w:rFonts w:ascii="宋体" w:hAnsi="宋体" w:cs="宋体" w:hint="eastAsia"/>
                <w:color w:val="000000" w:themeColor="text1"/>
                <w:kern w:val="0"/>
                <w:szCs w:val="21"/>
              </w:rPr>
              <w:t>内置电池容量: 500页</w:t>
            </w:r>
            <w:r w:rsidR="005C7AFE" w:rsidRPr="00CB164B">
              <w:rPr>
                <w:rFonts w:ascii="宋体" w:hAnsi="宋体" w:cs="宋体" w:hint="eastAsia"/>
                <w:color w:val="000000" w:themeColor="text1"/>
                <w:kern w:val="0"/>
                <w:szCs w:val="21"/>
              </w:rPr>
              <w:br/>
            </w:r>
            <w:r w:rsidRPr="00CB164B">
              <w:rPr>
                <w:rFonts w:ascii="宋体" w:hAnsi="宋体" w:cs="宋体"/>
                <w:color w:val="000000" w:themeColor="text1"/>
                <w:kern w:val="0"/>
                <w:szCs w:val="21"/>
              </w:rPr>
              <w:t>10</w:t>
            </w:r>
            <w:r w:rsidR="005C7AFE" w:rsidRPr="00CB164B">
              <w:rPr>
                <w:rFonts w:ascii="宋体" w:hAnsi="宋体" w:cs="宋体" w:hint="eastAsia"/>
                <w:color w:val="000000" w:themeColor="text1"/>
                <w:kern w:val="0"/>
                <w:szCs w:val="21"/>
              </w:rPr>
              <w:t>、耗材型号：HP 62原装黑色墨盒、HP 62原装3色墨盒；HP 62XL高容量原装黑色墨盒、HP 62XL高容量原装3色墨盒；</w:t>
            </w:r>
            <w:r w:rsidR="005C7AFE" w:rsidRPr="00CB164B">
              <w:rPr>
                <w:rFonts w:ascii="宋体" w:hAnsi="宋体" w:cs="宋体" w:hint="eastAsia"/>
                <w:color w:val="000000" w:themeColor="text1"/>
                <w:kern w:val="0"/>
                <w:szCs w:val="21"/>
              </w:rPr>
              <w:br/>
            </w:r>
            <w:r w:rsidRPr="00CB164B">
              <w:rPr>
                <w:rFonts w:ascii="宋体" w:hAnsi="宋体" w:cs="宋体"/>
                <w:color w:val="000000" w:themeColor="text1"/>
                <w:kern w:val="0"/>
                <w:szCs w:val="21"/>
              </w:rPr>
              <w:t>11</w:t>
            </w:r>
            <w:r w:rsidR="005C7AFE" w:rsidRPr="00CB164B">
              <w:rPr>
                <w:rFonts w:ascii="宋体" w:hAnsi="宋体" w:cs="宋体" w:hint="eastAsia"/>
                <w:color w:val="000000" w:themeColor="text1"/>
                <w:kern w:val="0"/>
                <w:szCs w:val="21"/>
              </w:rPr>
              <w:t>、保修：1年有限硬件保修。</w:t>
            </w:r>
          </w:p>
        </w:tc>
      </w:tr>
      <w:tr w:rsidR="00CB164B" w:rsidRPr="00CB164B" w14:paraId="146792B4" w14:textId="77777777" w:rsidTr="00B6597A">
        <w:trPr>
          <w:trHeight w:val="390"/>
          <w:jc w:val="center"/>
        </w:trPr>
        <w:tc>
          <w:tcPr>
            <w:tcW w:w="755" w:type="dxa"/>
            <w:vMerge w:val="restart"/>
            <w:tcMar>
              <w:left w:w="108" w:type="dxa"/>
              <w:right w:w="108" w:type="dxa"/>
            </w:tcMar>
            <w:vAlign w:val="center"/>
          </w:tcPr>
          <w:p w14:paraId="54723AE4" w14:textId="77777777" w:rsidR="00B6597A" w:rsidRPr="00CB164B" w:rsidRDefault="00B6597A" w:rsidP="005C7AFE">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12</w:t>
            </w:r>
          </w:p>
        </w:tc>
        <w:tc>
          <w:tcPr>
            <w:tcW w:w="1139" w:type="dxa"/>
            <w:vMerge w:val="restart"/>
            <w:tcMar>
              <w:left w:w="108" w:type="dxa"/>
              <w:right w:w="108" w:type="dxa"/>
            </w:tcMar>
            <w:vAlign w:val="center"/>
          </w:tcPr>
          <w:p w14:paraId="3D4A1AB7"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bookmarkStart w:id="25" w:name="_Hlk55228411"/>
            <w:r w:rsidRPr="00CB164B">
              <w:rPr>
                <w:rFonts w:ascii="宋体" w:hAnsi="宋体" w:cs="宋体" w:hint="eastAsia"/>
                <w:color w:val="000000" w:themeColor="text1"/>
                <w:kern w:val="0"/>
                <w:szCs w:val="21"/>
              </w:rPr>
              <w:t>网络管理工作站</w:t>
            </w:r>
            <w:bookmarkEnd w:id="25"/>
          </w:p>
        </w:tc>
        <w:tc>
          <w:tcPr>
            <w:tcW w:w="279" w:type="dxa"/>
            <w:vAlign w:val="center"/>
          </w:tcPr>
          <w:p w14:paraId="410B5170" w14:textId="6B911D09" w:rsidR="00B6597A" w:rsidRPr="00CB164B" w:rsidRDefault="00B6597A" w:rsidP="00B6597A">
            <w:pPr>
              <w:widowControl/>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硬件</w:t>
            </w:r>
          </w:p>
        </w:tc>
        <w:tc>
          <w:tcPr>
            <w:tcW w:w="850" w:type="dxa"/>
            <w:tcMar>
              <w:left w:w="108" w:type="dxa"/>
              <w:right w:w="108" w:type="dxa"/>
            </w:tcMar>
            <w:vAlign w:val="center"/>
          </w:tcPr>
          <w:p w14:paraId="5EEFA8CF" w14:textId="04836D78" w:rsidR="00B6597A" w:rsidRPr="00CB164B" w:rsidRDefault="00B6597A" w:rsidP="005C7AFE">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4F5F2FE4" w14:textId="36761DBA"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一、硬件参数要求：                                                   1、CPU：i9-10885H (2.4</w:t>
            </w:r>
            <w:proofErr w:type="gramStart"/>
            <w:r w:rsidRPr="00CB164B">
              <w:rPr>
                <w:rFonts w:ascii="宋体" w:hAnsi="宋体" w:cs="宋体" w:hint="eastAsia"/>
                <w:color w:val="000000" w:themeColor="text1"/>
                <w:kern w:val="0"/>
                <w:szCs w:val="21"/>
              </w:rPr>
              <w:t>睿</w:t>
            </w:r>
            <w:proofErr w:type="gramEnd"/>
            <w:r w:rsidRPr="00CB164B">
              <w:rPr>
                <w:rFonts w:ascii="宋体" w:hAnsi="宋体" w:cs="宋体" w:hint="eastAsia"/>
                <w:color w:val="000000" w:themeColor="text1"/>
                <w:kern w:val="0"/>
                <w:szCs w:val="21"/>
              </w:rPr>
              <w:t>频至5.3GHz,16MB)；</w:t>
            </w:r>
          </w:p>
          <w:p w14:paraId="11BD0B3B" w14:textId="461F8201"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2、内存：16G DDR4 2933MHz内存；</w:t>
            </w:r>
          </w:p>
          <w:p w14:paraId="1C64A243" w14:textId="53EEB087"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3、硬盘：1TB 固态硬盘；</w:t>
            </w:r>
          </w:p>
          <w:p w14:paraId="5BB1B749" w14:textId="641D6124"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4、屏幕类型：15.6英寸4K LED背光显示屏；</w:t>
            </w:r>
          </w:p>
          <w:p w14:paraId="4BD14848" w14:textId="490B2768"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5、操作系统：Windows 10 家庭版；</w:t>
            </w:r>
          </w:p>
          <w:p w14:paraId="36CEC70D" w14:textId="2A01A675"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6、预装软件：正版Office家庭和学生版；</w:t>
            </w:r>
          </w:p>
          <w:p w14:paraId="35B70FD8" w14:textId="47F0D83B"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 xml:space="preserve">7、指取设备：多点触摸板 </w:t>
            </w:r>
            <w:proofErr w:type="spellStart"/>
            <w:r w:rsidRPr="00CB164B">
              <w:rPr>
                <w:rFonts w:ascii="宋体" w:hAnsi="宋体" w:cs="宋体" w:hint="eastAsia"/>
                <w:color w:val="000000" w:themeColor="text1"/>
                <w:kern w:val="0"/>
                <w:szCs w:val="21"/>
              </w:rPr>
              <w:t>Trackpoint</w:t>
            </w:r>
            <w:proofErr w:type="spellEnd"/>
            <w:r w:rsidRPr="00CB164B">
              <w:rPr>
                <w:rFonts w:ascii="宋体" w:hAnsi="宋体" w:cs="宋体" w:hint="eastAsia"/>
                <w:color w:val="000000" w:themeColor="text1"/>
                <w:kern w:val="0"/>
                <w:szCs w:val="21"/>
              </w:rPr>
              <w:t>指点杆；</w:t>
            </w:r>
          </w:p>
          <w:p w14:paraId="4AE7AE4E" w14:textId="6D9D7AD0"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8、键盘：背光键盘；</w:t>
            </w:r>
          </w:p>
          <w:p w14:paraId="3516C233" w14:textId="6EE668F9"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9、指纹识别：按压式指纹识别；</w:t>
            </w:r>
          </w:p>
          <w:p w14:paraId="4524EC87" w14:textId="48E0AA57"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10、显卡:NVIDIA GeForce GTX 1650Ti 4GB GDDR6；</w:t>
            </w:r>
          </w:p>
          <w:p w14:paraId="3492D441" w14:textId="7C57EDFA"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11、摄像头：红外摄像头；</w:t>
            </w:r>
          </w:p>
          <w:p w14:paraId="7FE599F3" w14:textId="056C40FB"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12、无线局域网卡: Intel Wi-Fi 6 AX201；</w:t>
            </w:r>
          </w:p>
          <w:p w14:paraId="26500567" w14:textId="677CF930"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 xml:space="preserve">13、蓝牙：BT5.0； </w:t>
            </w:r>
          </w:p>
          <w:p w14:paraId="66EBF949" w14:textId="2C06B7B5"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14、A面材料材质: 碳纤维材质；</w:t>
            </w:r>
          </w:p>
          <w:p w14:paraId="05C7608E" w14:textId="61A4CB8F"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15、电池：80Whr；</w:t>
            </w:r>
          </w:p>
          <w:p w14:paraId="4CCFE4CD" w14:textId="0EFD810E"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16、接口: 1*HDMI,2*USB3.1，2*</w:t>
            </w:r>
            <w:proofErr w:type="spellStart"/>
            <w:r w:rsidRPr="00CB164B">
              <w:rPr>
                <w:rFonts w:ascii="宋体" w:hAnsi="宋体" w:cs="宋体" w:hint="eastAsia"/>
                <w:color w:val="000000" w:themeColor="text1"/>
                <w:kern w:val="0"/>
                <w:szCs w:val="21"/>
              </w:rPr>
              <w:t>ThunderBolt</w:t>
            </w:r>
            <w:proofErr w:type="spellEnd"/>
            <w:r w:rsidRPr="00CB164B">
              <w:rPr>
                <w:rFonts w:ascii="宋体" w:hAnsi="宋体" w:cs="宋体" w:hint="eastAsia"/>
                <w:color w:val="000000" w:themeColor="text1"/>
                <w:kern w:val="0"/>
                <w:szCs w:val="21"/>
              </w:rPr>
              <w:t xml:space="preserve"> 3.0,SD读卡器，耳机/麦克风接口；</w:t>
            </w:r>
          </w:p>
          <w:p w14:paraId="5E8975AC" w14:textId="5E21FDB6"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17、重量:1.71KG；</w:t>
            </w:r>
          </w:p>
          <w:p w14:paraId="5A742239" w14:textId="4231C305"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18、保修：3年部件和3年人工全国联保，1年Support Plus 【含全国上门（中国大陆范围内），意外保护，数据拯救】；</w:t>
            </w:r>
          </w:p>
          <w:p w14:paraId="3451BD46" w14:textId="390378BB"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19、要求所有配件在出厂时为原配配件，原厂封装未开封外箱；</w:t>
            </w:r>
          </w:p>
          <w:p w14:paraId="14FBA14C" w14:textId="1A39D5CE" w:rsidR="00B6597A" w:rsidRPr="00CB164B" w:rsidRDefault="00B6597A" w:rsidP="005C7AFE">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20、</w:t>
            </w:r>
            <w:proofErr w:type="gramStart"/>
            <w:r w:rsidRPr="00CB164B">
              <w:rPr>
                <w:rFonts w:ascii="宋体" w:hAnsi="宋体" w:cs="宋体" w:hint="eastAsia"/>
                <w:color w:val="000000" w:themeColor="text1"/>
                <w:kern w:val="0"/>
                <w:szCs w:val="21"/>
              </w:rPr>
              <w:t>标配鼠标</w:t>
            </w:r>
            <w:proofErr w:type="gramEnd"/>
            <w:r w:rsidRPr="00CB164B">
              <w:rPr>
                <w:rFonts w:ascii="宋体" w:hAnsi="宋体" w:cs="宋体" w:hint="eastAsia"/>
                <w:color w:val="000000" w:themeColor="text1"/>
                <w:kern w:val="0"/>
                <w:szCs w:val="21"/>
              </w:rPr>
              <w:t>及电脑包。</w:t>
            </w:r>
          </w:p>
        </w:tc>
      </w:tr>
      <w:tr w:rsidR="00CB164B" w:rsidRPr="00CB164B" w14:paraId="3647458A" w14:textId="77777777" w:rsidTr="00B6597A">
        <w:trPr>
          <w:trHeight w:val="390"/>
          <w:jc w:val="center"/>
        </w:trPr>
        <w:tc>
          <w:tcPr>
            <w:tcW w:w="755" w:type="dxa"/>
            <w:vMerge/>
            <w:tcMar>
              <w:left w:w="108" w:type="dxa"/>
              <w:right w:w="108" w:type="dxa"/>
            </w:tcMar>
            <w:vAlign w:val="center"/>
          </w:tcPr>
          <w:p w14:paraId="7C907C78" w14:textId="77777777" w:rsidR="00B6597A" w:rsidRPr="00CB164B" w:rsidRDefault="00B6597A" w:rsidP="005C7AFE">
            <w:pPr>
              <w:widowControl/>
              <w:autoSpaceDE w:val="0"/>
              <w:autoSpaceDN w:val="0"/>
              <w:spacing w:line="400" w:lineRule="exact"/>
              <w:jc w:val="center"/>
              <w:rPr>
                <w:rFonts w:ascii="宋体" w:hAnsi="宋体" w:cs="宋体"/>
                <w:color w:val="000000" w:themeColor="text1"/>
                <w:kern w:val="0"/>
                <w:szCs w:val="21"/>
              </w:rPr>
            </w:pPr>
          </w:p>
        </w:tc>
        <w:tc>
          <w:tcPr>
            <w:tcW w:w="1139" w:type="dxa"/>
            <w:vMerge/>
            <w:tcMar>
              <w:left w:w="108" w:type="dxa"/>
              <w:right w:w="108" w:type="dxa"/>
            </w:tcMar>
            <w:vAlign w:val="center"/>
          </w:tcPr>
          <w:p w14:paraId="4E040CE4" w14:textId="77777777" w:rsidR="00B6597A" w:rsidRPr="00CB164B" w:rsidRDefault="00B6597A" w:rsidP="006D4A4A">
            <w:pPr>
              <w:widowControl/>
              <w:autoSpaceDE w:val="0"/>
              <w:autoSpaceDN w:val="0"/>
              <w:spacing w:line="400" w:lineRule="exact"/>
              <w:jc w:val="center"/>
              <w:rPr>
                <w:rFonts w:ascii="宋体" w:hAnsi="宋体" w:cs="宋体"/>
                <w:color w:val="000000" w:themeColor="text1"/>
                <w:kern w:val="0"/>
                <w:szCs w:val="21"/>
              </w:rPr>
            </w:pPr>
          </w:p>
        </w:tc>
        <w:tc>
          <w:tcPr>
            <w:tcW w:w="279" w:type="dxa"/>
            <w:vAlign w:val="center"/>
          </w:tcPr>
          <w:p w14:paraId="0C6F6611" w14:textId="50914BE0" w:rsidR="00B6597A" w:rsidRPr="00CB164B" w:rsidRDefault="00B6597A">
            <w:pPr>
              <w:widowControl/>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外置设备</w:t>
            </w:r>
          </w:p>
        </w:tc>
        <w:tc>
          <w:tcPr>
            <w:tcW w:w="850" w:type="dxa"/>
            <w:tcMar>
              <w:left w:w="108" w:type="dxa"/>
              <w:right w:w="108" w:type="dxa"/>
            </w:tcMar>
            <w:vAlign w:val="center"/>
          </w:tcPr>
          <w:p w14:paraId="28AB487C" w14:textId="3B20C6F8" w:rsidR="00B6597A" w:rsidRPr="00CB164B" w:rsidRDefault="00B6597A" w:rsidP="005C7AFE">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03C84A5C" w14:textId="0A385787" w:rsidR="00CB164B" w:rsidRPr="00CB164B" w:rsidRDefault="00CB164B" w:rsidP="00CB164B">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配套外置蓝光刻录机</w:t>
            </w:r>
            <w:r w:rsidR="00AC3EF5">
              <w:rPr>
                <w:rFonts w:ascii="宋体" w:hAnsi="宋体" w:cs="宋体" w:hint="eastAsia"/>
                <w:color w:val="000000" w:themeColor="text1"/>
                <w:kern w:val="0"/>
                <w:szCs w:val="21"/>
              </w:rPr>
              <w:t>：</w:t>
            </w:r>
          </w:p>
          <w:p w14:paraId="35D96CD6" w14:textId="1B19071C" w:rsidR="00CB164B" w:rsidRPr="00CB164B" w:rsidRDefault="00CB164B" w:rsidP="00CB164B">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1、产品规格：133*14.8*133mm</w:t>
            </w:r>
            <w:r w:rsidR="00AC3EF5">
              <w:rPr>
                <w:rFonts w:ascii="宋体" w:hAnsi="宋体" w:cs="宋体" w:hint="eastAsia"/>
                <w:color w:val="000000" w:themeColor="text1"/>
                <w:kern w:val="0"/>
                <w:szCs w:val="21"/>
              </w:rPr>
              <w:t>；</w:t>
            </w:r>
          </w:p>
          <w:p w14:paraId="7131172B" w14:textId="12426CB5" w:rsidR="00CB164B" w:rsidRPr="00CB164B" w:rsidRDefault="00CB164B" w:rsidP="00CB164B">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2、光盘规格：支持12cm、8cm的光盘</w:t>
            </w:r>
            <w:r w:rsidR="00AC3EF5">
              <w:rPr>
                <w:rFonts w:ascii="宋体" w:hAnsi="宋体" w:cs="宋体" w:hint="eastAsia"/>
                <w:color w:val="000000" w:themeColor="text1"/>
                <w:kern w:val="0"/>
                <w:szCs w:val="21"/>
              </w:rPr>
              <w:t>；</w:t>
            </w:r>
          </w:p>
          <w:p w14:paraId="0352CD21" w14:textId="40A16B2A" w:rsidR="00CB164B" w:rsidRPr="00CB164B" w:rsidRDefault="00CB164B" w:rsidP="00CB164B">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3、产品重量:230克</w:t>
            </w:r>
            <w:r w:rsidR="00AC3EF5">
              <w:rPr>
                <w:rFonts w:ascii="宋体" w:hAnsi="宋体" w:cs="宋体" w:hint="eastAsia"/>
                <w:color w:val="000000" w:themeColor="text1"/>
                <w:kern w:val="0"/>
                <w:szCs w:val="21"/>
              </w:rPr>
              <w:t>；</w:t>
            </w:r>
          </w:p>
          <w:p w14:paraId="4E087A43" w14:textId="77346657" w:rsidR="00B6597A" w:rsidRPr="00CB164B" w:rsidRDefault="00CB164B" w:rsidP="00CB164B">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4、读/写速度：CD写入速度 (MAX)24X CD-R writing</w:t>
            </w:r>
            <w:r w:rsidR="00AC3EF5">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t>DVD写入速度(MAX)8X DVD+/-R writing</w:t>
            </w:r>
            <w:r w:rsidR="00AC3EF5">
              <w:rPr>
                <w:rFonts w:ascii="宋体" w:hAnsi="宋体" w:cs="宋体" w:hint="eastAsia"/>
                <w:color w:val="000000" w:themeColor="text1"/>
                <w:kern w:val="0"/>
                <w:szCs w:val="21"/>
              </w:rPr>
              <w:t>；</w:t>
            </w:r>
            <w:r w:rsidRPr="00CB164B">
              <w:rPr>
                <w:rFonts w:ascii="宋体" w:hAnsi="宋体" w:cs="宋体" w:hint="eastAsia"/>
                <w:color w:val="000000" w:themeColor="text1"/>
                <w:kern w:val="0"/>
                <w:szCs w:val="21"/>
              </w:rPr>
              <w:t>BD写入速度(MAX)6X BD-R writing</w:t>
            </w:r>
            <w:r w:rsidR="00AC3EF5">
              <w:rPr>
                <w:rFonts w:ascii="宋体" w:hAnsi="宋体" w:cs="宋体" w:hint="eastAsia"/>
                <w:color w:val="000000" w:themeColor="text1"/>
                <w:kern w:val="0"/>
                <w:szCs w:val="21"/>
              </w:rPr>
              <w:t>。</w:t>
            </w:r>
          </w:p>
        </w:tc>
      </w:tr>
      <w:tr w:rsidR="00CB164B" w:rsidRPr="00CB164B" w14:paraId="0AD1900B" w14:textId="77777777" w:rsidTr="00B6597A">
        <w:trPr>
          <w:trHeight w:val="390"/>
          <w:jc w:val="center"/>
        </w:trPr>
        <w:tc>
          <w:tcPr>
            <w:tcW w:w="755" w:type="dxa"/>
            <w:vMerge/>
            <w:tcMar>
              <w:left w:w="108" w:type="dxa"/>
              <w:right w:w="108" w:type="dxa"/>
            </w:tcMar>
            <w:vAlign w:val="center"/>
          </w:tcPr>
          <w:p w14:paraId="32509267"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p>
        </w:tc>
        <w:tc>
          <w:tcPr>
            <w:tcW w:w="1139" w:type="dxa"/>
            <w:vMerge/>
            <w:tcMar>
              <w:left w:w="108" w:type="dxa"/>
              <w:right w:w="108" w:type="dxa"/>
            </w:tcMar>
            <w:vAlign w:val="center"/>
          </w:tcPr>
          <w:p w14:paraId="580D4A6A"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p>
        </w:tc>
        <w:tc>
          <w:tcPr>
            <w:tcW w:w="279" w:type="dxa"/>
            <w:vAlign w:val="center"/>
          </w:tcPr>
          <w:p w14:paraId="10ECABE9" w14:textId="6003CF2C" w:rsidR="00B6597A" w:rsidRPr="00CB164B" w:rsidRDefault="00B6597A" w:rsidP="00B6597A">
            <w:pPr>
              <w:widowControl/>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配套防病毒软件</w:t>
            </w:r>
          </w:p>
        </w:tc>
        <w:tc>
          <w:tcPr>
            <w:tcW w:w="850" w:type="dxa"/>
            <w:tcMar>
              <w:left w:w="108" w:type="dxa"/>
              <w:right w:w="108" w:type="dxa"/>
            </w:tcMar>
            <w:vAlign w:val="center"/>
          </w:tcPr>
          <w:p w14:paraId="628BD698" w14:textId="423B698C"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1套</w:t>
            </w:r>
          </w:p>
        </w:tc>
        <w:tc>
          <w:tcPr>
            <w:tcW w:w="6592" w:type="dxa"/>
            <w:tcMar>
              <w:left w:w="108" w:type="dxa"/>
              <w:right w:w="108" w:type="dxa"/>
            </w:tcMar>
            <w:vAlign w:val="center"/>
          </w:tcPr>
          <w:p w14:paraId="1FBCE7F3"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一、★安装配套软件参数及要求：安装配套的防病毒软件，必须能接入钦州市检察院现有的杀毒软件平台（微点主动防御软件网络版V2.2），并接受平台统一管理。</w:t>
            </w:r>
          </w:p>
          <w:p w14:paraId="2D1B1FC2"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二、参数要求：</w:t>
            </w:r>
          </w:p>
          <w:p w14:paraId="049E1E16"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1、能够适应各种网络环境，实现互联网跨域分布式部署、可跨越主流品牌的NAT防火墙。扩容授权</w:t>
            </w:r>
            <w:proofErr w:type="gramStart"/>
            <w:r w:rsidRPr="00CB164B">
              <w:rPr>
                <w:rFonts w:ascii="宋体" w:hAnsi="宋体" w:cs="宋体" w:hint="eastAsia"/>
                <w:color w:val="000000" w:themeColor="text1"/>
                <w:kern w:val="0"/>
                <w:szCs w:val="21"/>
              </w:rPr>
              <w:t>须能够</w:t>
            </w:r>
            <w:proofErr w:type="gramEnd"/>
            <w:r w:rsidRPr="00CB164B">
              <w:rPr>
                <w:rFonts w:ascii="宋体" w:hAnsi="宋体" w:cs="宋体" w:hint="eastAsia"/>
                <w:color w:val="000000" w:themeColor="text1"/>
                <w:kern w:val="0"/>
                <w:szCs w:val="21"/>
              </w:rPr>
              <w:t>有机融入到客户现有主动防御系统并统一管理使用。</w:t>
            </w:r>
          </w:p>
          <w:p w14:paraId="40F4E5D8"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2、全网的安全策略可以预置及管理，终端使用者需具有授权才能卸载终端病毒防护产品。</w:t>
            </w:r>
          </w:p>
          <w:p w14:paraId="0E225D9F"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3、采用程序行为自主分析判断技术，客户端在不升级的情况下，具备对未知木马、新病毒以及病毒变种的主动防御能力，要求能够实现自主识别（无需用户参与判断）、明确报出、自动清除，可以有效解决先中毒后杀毒的弊端。</w:t>
            </w:r>
          </w:p>
          <w:p w14:paraId="576E618B"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4、具备客户端分组管理及终端实名制管理，具有断网隔离扫描功能，避免网络交叉感染病毒。</w:t>
            </w:r>
          </w:p>
          <w:p w14:paraId="40A107F5"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5、★客户端可以自动提取未知病毒特征值并上报服务器，要求具备专业的未知病毒特征管理平台，并可以分发全网客户端使用，</w:t>
            </w:r>
            <w:r w:rsidRPr="00CB164B">
              <w:rPr>
                <w:rFonts w:hAnsi="宋体" w:cs="宋体"/>
                <w:color w:val="000000" w:themeColor="text1"/>
              </w:rPr>
              <w:t>提供相关证明材料（彩页或</w:t>
            </w:r>
            <w:r w:rsidRPr="00CB164B">
              <w:rPr>
                <w:rFonts w:hAnsi="宋体" w:cs="宋体" w:hint="eastAsia"/>
                <w:color w:val="000000" w:themeColor="text1"/>
              </w:rPr>
              <w:t>厂家证明</w:t>
            </w:r>
            <w:r w:rsidRPr="00CB164B">
              <w:rPr>
                <w:rFonts w:hAnsi="宋体" w:cs="宋体"/>
                <w:color w:val="000000" w:themeColor="text1"/>
              </w:rPr>
              <w:t>或功能截图）</w:t>
            </w:r>
            <w:r w:rsidRPr="00CB164B">
              <w:rPr>
                <w:rFonts w:ascii="宋体" w:hAnsi="宋体" w:cs="宋体" w:hint="eastAsia"/>
                <w:color w:val="000000" w:themeColor="text1"/>
                <w:kern w:val="0"/>
                <w:szCs w:val="21"/>
              </w:rPr>
              <w:t>。</w:t>
            </w:r>
          </w:p>
          <w:p w14:paraId="7CBB2282"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6、具有远程诊断功能，能远程提取终端的系统自启动程序信息，方便管理人员通过远程方式对终端进行诊断。</w:t>
            </w:r>
          </w:p>
          <w:p w14:paraId="3227D3A2"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7、具有详细的日志功能。能详细记录病毒感染、网络入侵、溢出攻击、异常网络访问的信息，并能对日志信息进行统计分析，具备日志报表的生成及导出。</w:t>
            </w:r>
          </w:p>
          <w:p w14:paraId="3CEEB1D0"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8、须对计算机病毒和木马的入侵途径或入侵方式提供明确的报告，准确定位病毒源头，帮助用户发现自身存在诸多安全隐患，帮助用户有针对性的加固计算机系统。</w:t>
            </w:r>
          </w:p>
          <w:p w14:paraId="2C2848BD"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9、★具有溢出攻击防护能力，在未修复windows系统漏洞的情况下，能够检测并拦截利用系统已知漏洞、0day漏洞、未知漏洞进行的溢出攻击行为，</w:t>
            </w:r>
            <w:proofErr w:type="gramStart"/>
            <w:r w:rsidRPr="00CB164B">
              <w:rPr>
                <w:rFonts w:ascii="宋体" w:hAnsi="宋体" w:cs="宋体" w:hint="eastAsia"/>
                <w:color w:val="000000" w:themeColor="text1"/>
                <w:kern w:val="0"/>
                <w:szCs w:val="21"/>
              </w:rPr>
              <w:t>防范因</w:t>
            </w:r>
            <w:proofErr w:type="gramEnd"/>
            <w:r w:rsidRPr="00CB164B">
              <w:rPr>
                <w:rFonts w:ascii="宋体" w:hAnsi="宋体" w:cs="宋体" w:hint="eastAsia"/>
                <w:color w:val="000000" w:themeColor="text1"/>
                <w:kern w:val="0"/>
                <w:szCs w:val="21"/>
              </w:rPr>
              <w:t>未安装系统补丁而带来的安全隐患，提供相关证明材料（彩页或厂家证明或功能截图）。</w:t>
            </w:r>
          </w:p>
          <w:p w14:paraId="207B3BC6"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10、必须具有可信程序认证机制，可快速准确识别计算机中系统程序和应用程序是否被恶意程序篡改或注入，同时可分不同类别显示程序状态。</w:t>
            </w:r>
          </w:p>
          <w:p w14:paraId="32B0EEDA"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11、★为了更好的适应用户的网络及使用环境，防御系统的兼容性要非常好，要求具有可信白名单功能，加可信的办法须同时具有类似“目标程序绝对路径添加”、“相对路径添加和提取特征添加”等多种方式，提供相关证明材料（彩页或厂家证明或功能截图）。</w:t>
            </w:r>
          </w:p>
          <w:p w14:paraId="48C7E574"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12、要求客户端占用系统和网络资源低，不影响系统和其它业务系统正常运转，安装简单，兼容性强，可以定制多种类型的安装包。</w:t>
            </w:r>
          </w:p>
          <w:p w14:paraId="37BA7F30"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13、进程全面监控可以对操作系统</w:t>
            </w:r>
            <w:proofErr w:type="gramStart"/>
            <w:r w:rsidRPr="00CB164B">
              <w:rPr>
                <w:rFonts w:ascii="宋体" w:hAnsi="宋体" w:cs="宋体" w:hint="eastAsia"/>
                <w:color w:val="000000" w:themeColor="text1"/>
                <w:kern w:val="0"/>
                <w:szCs w:val="21"/>
              </w:rPr>
              <w:t>中进程</w:t>
            </w:r>
            <w:proofErr w:type="gramEnd"/>
            <w:r w:rsidRPr="00CB164B">
              <w:rPr>
                <w:rFonts w:ascii="宋体" w:hAnsi="宋体" w:cs="宋体" w:hint="eastAsia"/>
                <w:color w:val="000000" w:themeColor="text1"/>
                <w:kern w:val="0"/>
                <w:szCs w:val="21"/>
              </w:rPr>
              <w:t>的启动/退出状态、启动/退出时间、进程间的关联关系、注册表各项键值的</w:t>
            </w:r>
            <w:proofErr w:type="gramStart"/>
            <w:r w:rsidRPr="00CB164B">
              <w:rPr>
                <w:rFonts w:ascii="宋体" w:hAnsi="宋体" w:cs="宋体" w:hint="eastAsia"/>
                <w:color w:val="000000" w:themeColor="text1"/>
                <w:kern w:val="0"/>
                <w:szCs w:val="21"/>
              </w:rPr>
              <w:t>更改做</w:t>
            </w:r>
            <w:proofErr w:type="gramEnd"/>
            <w:r w:rsidRPr="00CB164B">
              <w:rPr>
                <w:rFonts w:ascii="宋体" w:hAnsi="宋体" w:cs="宋体" w:hint="eastAsia"/>
                <w:color w:val="000000" w:themeColor="text1"/>
                <w:kern w:val="0"/>
                <w:szCs w:val="21"/>
              </w:rPr>
              <w:t>全面记录，监控每个进程中的各个线程的实时状态并可以实时自动结束对操作系统或数据有危害的进程或线程。</w:t>
            </w:r>
          </w:p>
          <w:p w14:paraId="08AE2B6F"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14、针对通过浏览器访问的网站进行实时监控，利用黑名单、特征值和溢出点判断的综合手段实现对恶意网站的准确拦截。</w:t>
            </w:r>
          </w:p>
          <w:p w14:paraId="1CC4F062"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15、软件界面能直接显示系统自启动信息，具体细化到每个驱动程序、动态链接库程序等，并且详细列出每个自启动程序名称、启动方式、属于什么软件、程序路径、所在注册表位置。能将自启动程序所有信息导出到文本文件，此功能须为软件自带。</w:t>
            </w:r>
          </w:p>
          <w:p w14:paraId="4A4695C6"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16、具备程序关联分析功能，能够分析程序启动、程序生成、进程/模块调用等关联关系，全面掌控系统的运行状态。能记录并显示系统中程序的创建时间及生成关系的详细信息，包含程序创建时间及创建者，此功能须为软件自带，以节约资源、提供工作效率。</w:t>
            </w:r>
          </w:p>
          <w:p w14:paraId="10ECB349"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17、★能记录并显示系统</w:t>
            </w:r>
            <w:proofErr w:type="gramStart"/>
            <w:r w:rsidRPr="00CB164B">
              <w:rPr>
                <w:rFonts w:ascii="宋体" w:hAnsi="宋体" w:cs="宋体" w:hint="eastAsia"/>
                <w:color w:val="000000" w:themeColor="text1"/>
                <w:kern w:val="0"/>
                <w:szCs w:val="21"/>
              </w:rPr>
              <w:t>中进程</w:t>
            </w:r>
            <w:proofErr w:type="gramEnd"/>
            <w:r w:rsidRPr="00CB164B">
              <w:rPr>
                <w:rFonts w:ascii="宋体" w:hAnsi="宋体" w:cs="宋体" w:hint="eastAsia"/>
                <w:color w:val="000000" w:themeColor="text1"/>
                <w:kern w:val="0"/>
                <w:szCs w:val="21"/>
              </w:rPr>
              <w:t>每次的</w:t>
            </w:r>
            <w:proofErr w:type="gramStart"/>
            <w:r w:rsidRPr="00CB164B">
              <w:rPr>
                <w:rFonts w:ascii="宋体" w:hAnsi="宋体" w:cs="宋体" w:hint="eastAsia"/>
                <w:color w:val="000000" w:themeColor="text1"/>
                <w:kern w:val="0"/>
                <w:szCs w:val="21"/>
              </w:rPr>
              <w:t>的</w:t>
            </w:r>
            <w:proofErr w:type="gramEnd"/>
            <w:r w:rsidRPr="00CB164B">
              <w:rPr>
                <w:rFonts w:ascii="宋体" w:hAnsi="宋体" w:cs="宋体" w:hint="eastAsia"/>
                <w:color w:val="000000" w:themeColor="text1"/>
                <w:kern w:val="0"/>
                <w:szCs w:val="21"/>
              </w:rPr>
              <w:t>启动退出信息，同时记录该进程文件名、路径、启动或退出的详细时间、PID及PPID，此功能须为软件自带，无需借助其他辅助软件,以节约资源、提高工作效率，提供相关证明材料（彩页或厂家证明或功能截图）。</w:t>
            </w:r>
          </w:p>
          <w:p w14:paraId="63A6AFA4"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18、★能记录并显示系统中程序创建或修改注册表键</w:t>
            </w:r>
            <w:proofErr w:type="gramStart"/>
            <w:r w:rsidRPr="00CB164B">
              <w:rPr>
                <w:rFonts w:ascii="宋体" w:hAnsi="宋体" w:cs="宋体" w:hint="eastAsia"/>
                <w:color w:val="000000" w:themeColor="text1"/>
                <w:kern w:val="0"/>
                <w:szCs w:val="21"/>
              </w:rPr>
              <w:t>值动作</w:t>
            </w:r>
            <w:proofErr w:type="gramEnd"/>
            <w:r w:rsidRPr="00CB164B">
              <w:rPr>
                <w:rFonts w:ascii="宋体" w:hAnsi="宋体" w:cs="宋体" w:hint="eastAsia"/>
                <w:color w:val="000000" w:themeColor="text1"/>
                <w:kern w:val="0"/>
                <w:szCs w:val="21"/>
              </w:rPr>
              <w:t>的详细信息，包含创建或更改时间、键位置、原数据和新数据、创建者等信息，提供相关证明材料（彩页或厂家证明或功能截图）。</w:t>
            </w:r>
          </w:p>
          <w:p w14:paraId="29B473F7" w14:textId="0CAD024B"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19、产品应为国内自主研发，拥有完全国内自主知识产权。</w:t>
            </w:r>
          </w:p>
        </w:tc>
      </w:tr>
      <w:tr w:rsidR="00B6597A" w:rsidRPr="00CB164B" w14:paraId="2656A3A4" w14:textId="77777777" w:rsidTr="00615AA2">
        <w:trPr>
          <w:trHeight w:val="1305"/>
          <w:jc w:val="center"/>
        </w:trPr>
        <w:tc>
          <w:tcPr>
            <w:tcW w:w="755" w:type="dxa"/>
            <w:tcMar>
              <w:left w:w="108" w:type="dxa"/>
              <w:right w:w="108" w:type="dxa"/>
            </w:tcMar>
            <w:vAlign w:val="center"/>
          </w:tcPr>
          <w:p w14:paraId="6473B40E" w14:textId="3CD8C715"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1</w:t>
            </w:r>
            <w:r w:rsidRPr="00CB164B">
              <w:rPr>
                <w:rFonts w:ascii="宋体" w:hAnsi="宋体" w:cs="宋体"/>
                <w:color w:val="000000" w:themeColor="text1"/>
                <w:kern w:val="0"/>
                <w:szCs w:val="21"/>
              </w:rPr>
              <w:t>3</w:t>
            </w:r>
          </w:p>
        </w:tc>
        <w:tc>
          <w:tcPr>
            <w:tcW w:w="1418" w:type="dxa"/>
            <w:gridSpan w:val="2"/>
            <w:tcMar>
              <w:left w:w="108" w:type="dxa"/>
              <w:right w:w="108" w:type="dxa"/>
            </w:tcMar>
            <w:vAlign w:val="center"/>
          </w:tcPr>
          <w:p w14:paraId="45CF692C"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碎纸机</w:t>
            </w:r>
          </w:p>
        </w:tc>
        <w:tc>
          <w:tcPr>
            <w:tcW w:w="850" w:type="dxa"/>
            <w:tcMar>
              <w:left w:w="108" w:type="dxa"/>
              <w:right w:w="108" w:type="dxa"/>
            </w:tcMar>
            <w:vAlign w:val="center"/>
          </w:tcPr>
          <w:p w14:paraId="41028451" w14:textId="7C49AA25"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8台</w:t>
            </w:r>
          </w:p>
        </w:tc>
        <w:tc>
          <w:tcPr>
            <w:tcW w:w="6592" w:type="dxa"/>
            <w:tcMar>
              <w:left w:w="108" w:type="dxa"/>
              <w:right w:w="108" w:type="dxa"/>
            </w:tcMar>
            <w:vAlign w:val="center"/>
          </w:tcPr>
          <w:p w14:paraId="0AB3948D" w14:textId="28AC39B6"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1、具备自动反向退纸；</w:t>
            </w:r>
            <w:r w:rsidRPr="00CB164B">
              <w:rPr>
                <w:rFonts w:ascii="宋体" w:hAnsi="宋体" w:cs="宋体" w:hint="eastAsia"/>
                <w:color w:val="000000" w:themeColor="text1"/>
                <w:kern w:val="0"/>
                <w:szCs w:val="21"/>
              </w:rPr>
              <w:br/>
              <w:t>2、保密等级：5级；</w:t>
            </w:r>
            <w:r w:rsidRPr="00CB164B">
              <w:rPr>
                <w:rFonts w:ascii="宋体" w:hAnsi="宋体" w:cs="宋体" w:hint="eastAsia"/>
                <w:color w:val="000000" w:themeColor="text1"/>
                <w:kern w:val="0"/>
                <w:szCs w:val="21"/>
              </w:rPr>
              <w:br/>
              <w:t>3、单次碎纸达8张；</w:t>
            </w:r>
            <w:r w:rsidRPr="00CB164B">
              <w:rPr>
                <w:rFonts w:ascii="宋体" w:hAnsi="宋体" w:cs="宋体" w:hint="eastAsia"/>
                <w:color w:val="000000" w:themeColor="text1"/>
                <w:kern w:val="0"/>
                <w:szCs w:val="21"/>
              </w:rPr>
              <w:br/>
              <w:t>4、智能启停，入纸即随，无需等待；</w:t>
            </w:r>
            <w:r w:rsidRPr="00CB164B">
              <w:rPr>
                <w:rFonts w:ascii="宋体" w:hAnsi="宋体" w:cs="宋体" w:hint="eastAsia"/>
                <w:color w:val="000000" w:themeColor="text1"/>
                <w:kern w:val="0"/>
                <w:szCs w:val="21"/>
              </w:rPr>
              <w:br/>
              <w:t>5、容量：20L。</w:t>
            </w:r>
          </w:p>
        </w:tc>
      </w:tr>
      <w:tr w:rsidR="00B6597A" w:rsidRPr="00CB164B" w14:paraId="712DF846" w14:textId="77777777" w:rsidTr="00615AA2">
        <w:trPr>
          <w:trHeight w:val="1350"/>
          <w:jc w:val="center"/>
        </w:trPr>
        <w:tc>
          <w:tcPr>
            <w:tcW w:w="755" w:type="dxa"/>
            <w:tcMar>
              <w:left w:w="108" w:type="dxa"/>
              <w:right w:w="108" w:type="dxa"/>
            </w:tcMar>
            <w:vAlign w:val="center"/>
          </w:tcPr>
          <w:p w14:paraId="64D089D1" w14:textId="18A89DA0"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w:t>
            </w:r>
            <w:r w:rsidRPr="00CB164B">
              <w:rPr>
                <w:rFonts w:ascii="宋体" w:hAnsi="宋体" w:cs="宋体"/>
                <w:color w:val="000000" w:themeColor="text1"/>
                <w:kern w:val="0"/>
                <w:szCs w:val="21"/>
              </w:rPr>
              <w:t>4</w:t>
            </w:r>
          </w:p>
        </w:tc>
        <w:tc>
          <w:tcPr>
            <w:tcW w:w="1418" w:type="dxa"/>
            <w:gridSpan w:val="2"/>
            <w:tcMar>
              <w:left w:w="108" w:type="dxa"/>
              <w:right w:w="108" w:type="dxa"/>
            </w:tcMar>
            <w:vAlign w:val="center"/>
          </w:tcPr>
          <w:p w14:paraId="2F43FC74"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手绘板（</w:t>
            </w:r>
            <w:proofErr w:type="spellStart"/>
            <w:r w:rsidRPr="00CB164B">
              <w:rPr>
                <w:rFonts w:ascii="宋体" w:hAnsi="宋体" w:cs="宋体" w:hint="eastAsia"/>
                <w:color w:val="000000" w:themeColor="text1"/>
                <w:kern w:val="0"/>
                <w:szCs w:val="21"/>
              </w:rPr>
              <w:t>WacomCTL</w:t>
            </w:r>
            <w:proofErr w:type="spellEnd"/>
            <w:r w:rsidRPr="00CB164B">
              <w:rPr>
                <w:rFonts w:ascii="宋体" w:hAnsi="宋体" w:cs="宋体" w:hint="eastAsia"/>
                <w:color w:val="000000" w:themeColor="text1"/>
                <w:kern w:val="0"/>
                <w:szCs w:val="21"/>
              </w:rPr>
              <w:t>－690)</w:t>
            </w:r>
          </w:p>
        </w:tc>
        <w:tc>
          <w:tcPr>
            <w:tcW w:w="850" w:type="dxa"/>
            <w:tcMar>
              <w:left w:w="108" w:type="dxa"/>
              <w:right w:w="108" w:type="dxa"/>
            </w:tcMar>
            <w:vAlign w:val="center"/>
          </w:tcPr>
          <w:p w14:paraId="5E38CCB3" w14:textId="31E9D353"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1只</w:t>
            </w:r>
          </w:p>
        </w:tc>
        <w:tc>
          <w:tcPr>
            <w:tcW w:w="6592" w:type="dxa"/>
            <w:tcMar>
              <w:left w:w="108" w:type="dxa"/>
              <w:right w:w="108" w:type="dxa"/>
            </w:tcMar>
            <w:vAlign w:val="center"/>
          </w:tcPr>
          <w:p w14:paraId="7AA6EF0E" w14:textId="60A19C75"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1、4096级压感；</w:t>
            </w:r>
            <w:r w:rsidRPr="00CB164B">
              <w:rPr>
                <w:rFonts w:ascii="宋体" w:hAnsi="宋体" w:cs="宋体" w:hint="eastAsia"/>
                <w:color w:val="000000" w:themeColor="text1"/>
                <w:kern w:val="0"/>
                <w:szCs w:val="21"/>
              </w:rPr>
              <w:br/>
              <w:t>2、续航15小时；</w:t>
            </w:r>
            <w:r w:rsidRPr="00CB164B">
              <w:rPr>
                <w:rFonts w:ascii="宋体" w:hAnsi="宋体" w:cs="宋体" w:hint="eastAsia"/>
                <w:color w:val="000000" w:themeColor="text1"/>
                <w:kern w:val="0"/>
                <w:szCs w:val="21"/>
              </w:rPr>
              <w:br/>
              <w:t>3、mini USB接口；</w:t>
            </w:r>
            <w:r w:rsidRPr="00CB164B">
              <w:rPr>
                <w:rFonts w:ascii="宋体" w:hAnsi="宋体" w:cs="宋体" w:hint="eastAsia"/>
                <w:color w:val="000000" w:themeColor="text1"/>
                <w:kern w:val="0"/>
                <w:szCs w:val="21"/>
              </w:rPr>
              <w:br/>
              <w:t>4、双重模式自由切换；</w:t>
            </w:r>
            <w:r w:rsidRPr="00CB164B">
              <w:rPr>
                <w:rFonts w:ascii="宋体" w:hAnsi="宋体" w:cs="宋体" w:hint="eastAsia"/>
                <w:color w:val="000000" w:themeColor="text1"/>
                <w:kern w:val="0"/>
                <w:szCs w:val="21"/>
              </w:rPr>
              <w:br/>
              <w:t>5、</w:t>
            </w:r>
            <w:proofErr w:type="gramStart"/>
            <w:r w:rsidRPr="00CB164B">
              <w:rPr>
                <w:rFonts w:ascii="宋体" w:hAnsi="宋体" w:cs="宋体" w:hint="eastAsia"/>
                <w:color w:val="000000" w:themeColor="text1"/>
                <w:kern w:val="0"/>
                <w:szCs w:val="21"/>
              </w:rPr>
              <w:t>一体式蓝牙无线</w:t>
            </w:r>
            <w:proofErr w:type="gramEnd"/>
            <w:r w:rsidRPr="00CB164B">
              <w:rPr>
                <w:rFonts w:ascii="宋体" w:hAnsi="宋体" w:cs="宋体" w:hint="eastAsia"/>
                <w:color w:val="000000" w:themeColor="text1"/>
                <w:kern w:val="0"/>
                <w:szCs w:val="21"/>
              </w:rPr>
              <w:t>功能。</w:t>
            </w:r>
          </w:p>
        </w:tc>
      </w:tr>
      <w:tr w:rsidR="00B6597A" w:rsidRPr="00CB164B" w14:paraId="7AE67C3B" w14:textId="77777777" w:rsidTr="00615AA2">
        <w:trPr>
          <w:trHeight w:val="464"/>
          <w:jc w:val="center"/>
        </w:trPr>
        <w:tc>
          <w:tcPr>
            <w:tcW w:w="755" w:type="dxa"/>
            <w:tcMar>
              <w:left w:w="108" w:type="dxa"/>
              <w:right w:w="108" w:type="dxa"/>
            </w:tcMar>
            <w:vAlign w:val="center"/>
          </w:tcPr>
          <w:p w14:paraId="0B9A8FF1" w14:textId="63EFA96F"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w:t>
            </w:r>
            <w:r w:rsidRPr="00CB164B">
              <w:rPr>
                <w:rFonts w:ascii="宋体" w:hAnsi="宋体" w:cs="宋体"/>
                <w:color w:val="000000" w:themeColor="text1"/>
                <w:kern w:val="0"/>
                <w:szCs w:val="21"/>
              </w:rPr>
              <w:t>5</w:t>
            </w:r>
          </w:p>
        </w:tc>
        <w:tc>
          <w:tcPr>
            <w:tcW w:w="1418" w:type="dxa"/>
            <w:gridSpan w:val="2"/>
            <w:tcMar>
              <w:left w:w="108" w:type="dxa"/>
              <w:right w:w="108" w:type="dxa"/>
            </w:tcMar>
            <w:vAlign w:val="center"/>
          </w:tcPr>
          <w:p w14:paraId="4390C36D"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目录文件柜</w:t>
            </w:r>
          </w:p>
          <w:p w14:paraId="23A61340"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（大）</w:t>
            </w:r>
          </w:p>
        </w:tc>
        <w:tc>
          <w:tcPr>
            <w:tcW w:w="850" w:type="dxa"/>
            <w:tcMar>
              <w:left w:w="108" w:type="dxa"/>
              <w:right w:w="108" w:type="dxa"/>
            </w:tcMar>
            <w:vAlign w:val="center"/>
          </w:tcPr>
          <w:p w14:paraId="353D523F" w14:textId="17399CE7"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1只</w:t>
            </w:r>
          </w:p>
        </w:tc>
        <w:tc>
          <w:tcPr>
            <w:tcW w:w="6592" w:type="dxa"/>
            <w:tcMar>
              <w:left w:w="108" w:type="dxa"/>
              <w:right w:w="108" w:type="dxa"/>
            </w:tcMar>
            <w:vAlign w:val="center"/>
          </w:tcPr>
          <w:p w14:paraId="76C05219"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1、文件柜用0.8厚冷轧钢板，钢板经酸洗、碱洗、水洗、磷化、除油、防锈处理后静电粉末喷涂，粉末为环保涂料。</w:t>
            </w:r>
          </w:p>
          <w:p w14:paraId="1B632C65"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color w:val="000000" w:themeColor="text1"/>
                <w:kern w:val="0"/>
                <w:szCs w:val="21"/>
              </w:rPr>
              <w:t>2</w:t>
            </w:r>
            <w:r w:rsidRPr="00CB164B">
              <w:rPr>
                <w:rFonts w:ascii="宋体" w:hAnsi="宋体" w:cs="宋体" w:hint="eastAsia"/>
                <w:color w:val="000000" w:themeColor="text1"/>
                <w:kern w:val="0"/>
                <w:szCs w:val="21"/>
              </w:rPr>
              <w:t>、外涂层采用优质环保</w:t>
            </w:r>
            <w:proofErr w:type="gramStart"/>
            <w:r w:rsidRPr="00CB164B">
              <w:rPr>
                <w:rFonts w:ascii="宋体" w:hAnsi="宋体" w:cs="宋体" w:hint="eastAsia"/>
                <w:color w:val="000000" w:themeColor="text1"/>
                <w:kern w:val="0"/>
                <w:szCs w:val="21"/>
              </w:rPr>
              <w:t>材料环</w:t>
            </w:r>
            <w:proofErr w:type="gramEnd"/>
            <w:r w:rsidRPr="00CB164B">
              <w:rPr>
                <w:rFonts w:ascii="宋体" w:hAnsi="宋体" w:cs="宋体" w:hint="eastAsia"/>
                <w:color w:val="000000" w:themeColor="text1"/>
                <w:kern w:val="0"/>
                <w:szCs w:val="21"/>
              </w:rPr>
              <w:t>氧聚酯粉沫</w:t>
            </w:r>
            <w:proofErr w:type="gramStart"/>
            <w:r w:rsidRPr="00CB164B">
              <w:rPr>
                <w:rFonts w:ascii="宋体" w:hAnsi="宋体" w:cs="宋体" w:hint="eastAsia"/>
                <w:color w:val="000000" w:themeColor="text1"/>
                <w:kern w:val="0"/>
                <w:szCs w:val="21"/>
              </w:rPr>
              <w:t>涂料净电喷涂</w:t>
            </w:r>
            <w:proofErr w:type="gramEnd"/>
            <w:r w:rsidRPr="00CB164B">
              <w:rPr>
                <w:rFonts w:ascii="宋体" w:hAnsi="宋体" w:cs="宋体" w:hint="eastAsia"/>
                <w:color w:val="000000" w:themeColor="text1"/>
                <w:kern w:val="0"/>
                <w:szCs w:val="21"/>
              </w:rPr>
              <w:t>，200度高温烘烤，</w:t>
            </w:r>
            <w:proofErr w:type="gramStart"/>
            <w:r w:rsidRPr="00CB164B">
              <w:rPr>
                <w:rFonts w:ascii="宋体" w:hAnsi="宋体" w:cs="宋体" w:hint="eastAsia"/>
                <w:color w:val="000000" w:themeColor="text1"/>
                <w:kern w:val="0"/>
                <w:szCs w:val="21"/>
              </w:rPr>
              <w:t>净味环保</w:t>
            </w:r>
            <w:proofErr w:type="gramEnd"/>
            <w:r w:rsidRPr="00CB164B">
              <w:rPr>
                <w:rFonts w:ascii="宋体" w:hAnsi="宋体" w:cs="宋体" w:hint="eastAsia"/>
                <w:color w:val="000000" w:themeColor="text1"/>
                <w:kern w:val="0"/>
                <w:szCs w:val="21"/>
              </w:rPr>
              <w:t>。</w:t>
            </w:r>
          </w:p>
          <w:p w14:paraId="263ED3E5"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color w:val="000000" w:themeColor="text1"/>
                <w:kern w:val="0"/>
                <w:szCs w:val="21"/>
              </w:rPr>
              <w:t>3</w:t>
            </w:r>
            <w:r w:rsidRPr="00CB164B">
              <w:rPr>
                <w:rFonts w:ascii="宋体" w:hAnsi="宋体" w:cs="宋体" w:hint="eastAsia"/>
                <w:color w:val="000000" w:themeColor="text1"/>
                <w:kern w:val="0"/>
                <w:szCs w:val="21"/>
              </w:rPr>
              <w:t>、保密柜检验依据：GB/T3325-2017 金属家具通用技术条例。</w:t>
            </w:r>
          </w:p>
          <w:p w14:paraId="7FBC6E75" w14:textId="0562548A"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color w:val="000000" w:themeColor="text1"/>
                <w:kern w:val="0"/>
                <w:szCs w:val="21"/>
              </w:rPr>
              <w:t>4</w:t>
            </w:r>
            <w:r w:rsidRPr="00CB164B">
              <w:rPr>
                <w:rFonts w:ascii="宋体" w:hAnsi="宋体" w:cs="宋体" w:hint="eastAsia"/>
                <w:color w:val="000000" w:themeColor="text1"/>
                <w:kern w:val="0"/>
                <w:szCs w:val="21"/>
              </w:rPr>
              <w:t>、柜子尺寸：850毫米长*390毫米宽*1850毫米高。</w:t>
            </w:r>
          </w:p>
        </w:tc>
      </w:tr>
      <w:tr w:rsidR="00B6597A" w:rsidRPr="00CB164B" w14:paraId="405E6049" w14:textId="77777777" w:rsidTr="00615AA2">
        <w:trPr>
          <w:trHeight w:val="2029"/>
          <w:jc w:val="center"/>
        </w:trPr>
        <w:tc>
          <w:tcPr>
            <w:tcW w:w="755" w:type="dxa"/>
            <w:tcMar>
              <w:left w:w="108" w:type="dxa"/>
              <w:right w:w="108" w:type="dxa"/>
            </w:tcMar>
            <w:vAlign w:val="center"/>
          </w:tcPr>
          <w:p w14:paraId="7738DBD7" w14:textId="57DC037B"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1</w:t>
            </w:r>
            <w:r w:rsidRPr="00CB164B">
              <w:rPr>
                <w:rFonts w:ascii="宋体" w:hAnsi="宋体" w:cs="宋体"/>
                <w:color w:val="000000" w:themeColor="text1"/>
                <w:kern w:val="0"/>
                <w:szCs w:val="21"/>
              </w:rPr>
              <w:t>6</w:t>
            </w:r>
          </w:p>
        </w:tc>
        <w:tc>
          <w:tcPr>
            <w:tcW w:w="1418" w:type="dxa"/>
            <w:gridSpan w:val="2"/>
            <w:tcMar>
              <w:left w:w="108" w:type="dxa"/>
              <w:right w:w="108" w:type="dxa"/>
            </w:tcMar>
            <w:vAlign w:val="center"/>
          </w:tcPr>
          <w:p w14:paraId="5B56C369"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大（双开门、带密码）文件保密柜</w:t>
            </w:r>
          </w:p>
        </w:tc>
        <w:tc>
          <w:tcPr>
            <w:tcW w:w="850" w:type="dxa"/>
            <w:tcMar>
              <w:left w:w="108" w:type="dxa"/>
              <w:right w:w="108" w:type="dxa"/>
            </w:tcMar>
            <w:vAlign w:val="center"/>
          </w:tcPr>
          <w:p w14:paraId="2A937A2C" w14:textId="2CD22DBF"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5只</w:t>
            </w:r>
          </w:p>
        </w:tc>
        <w:tc>
          <w:tcPr>
            <w:tcW w:w="6592" w:type="dxa"/>
            <w:tcMar>
              <w:left w:w="108" w:type="dxa"/>
              <w:right w:w="108" w:type="dxa"/>
            </w:tcMar>
            <w:vAlign w:val="center"/>
          </w:tcPr>
          <w:p w14:paraId="74C3F718" w14:textId="77777777"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1、保密文件柜用1.0厚冷轧钢板，钢板经酸洗、碱洗、水洗、磷化、除油、防锈处理后静电粉末喷涂，粉末为环保涂料。</w:t>
            </w:r>
          </w:p>
          <w:p w14:paraId="508139A1" w14:textId="77777777"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2</w:t>
            </w:r>
            <w:r w:rsidRPr="00CB164B">
              <w:rPr>
                <w:rFonts w:ascii="宋体" w:hAnsi="宋体" w:cs="宋体" w:hint="eastAsia"/>
                <w:color w:val="000000" w:themeColor="text1"/>
                <w:kern w:val="0"/>
                <w:szCs w:val="21"/>
              </w:rPr>
              <w:t>、外涂层采用优质环保</w:t>
            </w:r>
            <w:proofErr w:type="gramStart"/>
            <w:r w:rsidRPr="00CB164B">
              <w:rPr>
                <w:rFonts w:ascii="宋体" w:hAnsi="宋体" w:cs="宋体" w:hint="eastAsia"/>
                <w:color w:val="000000" w:themeColor="text1"/>
                <w:kern w:val="0"/>
                <w:szCs w:val="21"/>
              </w:rPr>
              <w:t>材料环</w:t>
            </w:r>
            <w:proofErr w:type="gramEnd"/>
            <w:r w:rsidRPr="00CB164B">
              <w:rPr>
                <w:rFonts w:ascii="宋体" w:hAnsi="宋体" w:cs="宋体" w:hint="eastAsia"/>
                <w:color w:val="000000" w:themeColor="text1"/>
                <w:kern w:val="0"/>
                <w:szCs w:val="21"/>
              </w:rPr>
              <w:t>氧聚酯粉沫</w:t>
            </w:r>
            <w:proofErr w:type="gramStart"/>
            <w:r w:rsidRPr="00CB164B">
              <w:rPr>
                <w:rFonts w:ascii="宋体" w:hAnsi="宋体" w:cs="宋体" w:hint="eastAsia"/>
                <w:color w:val="000000" w:themeColor="text1"/>
                <w:kern w:val="0"/>
                <w:szCs w:val="21"/>
              </w:rPr>
              <w:t>涂料净电喷涂</w:t>
            </w:r>
            <w:proofErr w:type="gramEnd"/>
            <w:r w:rsidRPr="00CB164B">
              <w:rPr>
                <w:rFonts w:ascii="宋体" w:hAnsi="宋体" w:cs="宋体" w:hint="eastAsia"/>
                <w:color w:val="000000" w:themeColor="text1"/>
                <w:kern w:val="0"/>
                <w:szCs w:val="21"/>
              </w:rPr>
              <w:t>，200度高温烘烤，</w:t>
            </w:r>
            <w:proofErr w:type="gramStart"/>
            <w:r w:rsidRPr="00CB164B">
              <w:rPr>
                <w:rFonts w:ascii="宋体" w:hAnsi="宋体" w:cs="宋体" w:hint="eastAsia"/>
                <w:color w:val="000000" w:themeColor="text1"/>
                <w:kern w:val="0"/>
                <w:szCs w:val="21"/>
              </w:rPr>
              <w:t>净味环保</w:t>
            </w:r>
            <w:proofErr w:type="gramEnd"/>
            <w:r w:rsidRPr="00CB164B">
              <w:rPr>
                <w:rFonts w:ascii="宋体" w:hAnsi="宋体" w:cs="宋体" w:hint="eastAsia"/>
                <w:color w:val="000000" w:themeColor="text1"/>
                <w:kern w:val="0"/>
                <w:szCs w:val="21"/>
              </w:rPr>
              <w:t>。</w:t>
            </w:r>
          </w:p>
          <w:p w14:paraId="42455602" w14:textId="77777777"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3</w:t>
            </w:r>
            <w:r w:rsidRPr="00CB164B">
              <w:rPr>
                <w:rFonts w:ascii="宋体" w:hAnsi="宋体" w:cs="宋体" w:hint="eastAsia"/>
                <w:color w:val="000000" w:themeColor="text1"/>
                <w:kern w:val="0"/>
                <w:szCs w:val="21"/>
              </w:rPr>
              <w:t>、保密柜检验依据：GB/T3325-2017 金属家具通用技术条例。</w:t>
            </w:r>
          </w:p>
          <w:p w14:paraId="314720D0" w14:textId="77777777"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4</w:t>
            </w:r>
            <w:r w:rsidRPr="00CB164B">
              <w:rPr>
                <w:rFonts w:ascii="宋体" w:hAnsi="宋体" w:cs="宋体" w:hint="eastAsia"/>
                <w:color w:val="000000" w:themeColor="text1"/>
                <w:kern w:val="0"/>
                <w:szCs w:val="21"/>
              </w:rPr>
              <w:t>、保密文件柜是钥匙+密码打开；</w:t>
            </w:r>
          </w:p>
          <w:p w14:paraId="2777F77E" w14:textId="1A6C4AFA"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kern w:val="0"/>
                <w:szCs w:val="21"/>
              </w:rPr>
              <w:t>5</w:t>
            </w:r>
            <w:r w:rsidRPr="00CB164B">
              <w:rPr>
                <w:rFonts w:ascii="宋体" w:hAnsi="宋体" w:cs="宋体" w:hint="eastAsia"/>
                <w:color w:val="000000" w:themeColor="text1"/>
                <w:kern w:val="0"/>
                <w:szCs w:val="21"/>
              </w:rPr>
              <w:t>、柜子尺寸：900毫米长*420毫米宽*1850毫米高。</w:t>
            </w:r>
          </w:p>
        </w:tc>
      </w:tr>
      <w:tr w:rsidR="00B6597A" w:rsidRPr="00CB164B" w14:paraId="2E21CFC1" w14:textId="77777777" w:rsidTr="00615AA2">
        <w:trPr>
          <w:trHeight w:val="1556"/>
          <w:jc w:val="center"/>
        </w:trPr>
        <w:tc>
          <w:tcPr>
            <w:tcW w:w="755" w:type="dxa"/>
            <w:tcMar>
              <w:left w:w="108" w:type="dxa"/>
              <w:right w:w="108" w:type="dxa"/>
            </w:tcMar>
            <w:vAlign w:val="center"/>
          </w:tcPr>
          <w:p w14:paraId="7FA09D3E" w14:textId="458A36A8"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w:t>
            </w:r>
            <w:r w:rsidRPr="00CB164B">
              <w:rPr>
                <w:rFonts w:ascii="宋体" w:hAnsi="宋体" w:cs="宋体"/>
                <w:color w:val="000000" w:themeColor="text1"/>
                <w:kern w:val="0"/>
                <w:szCs w:val="21"/>
              </w:rPr>
              <w:t>7</w:t>
            </w:r>
          </w:p>
        </w:tc>
        <w:tc>
          <w:tcPr>
            <w:tcW w:w="1418" w:type="dxa"/>
            <w:gridSpan w:val="2"/>
            <w:tcMar>
              <w:left w:w="108" w:type="dxa"/>
              <w:right w:w="108" w:type="dxa"/>
            </w:tcMar>
            <w:vAlign w:val="center"/>
          </w:tcPr>
          <w:p w14:paraId="4FBD53BA"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普通铁皮文件柜</w:t>
            </w:r>
          </w:p>
        </w:tc>
        <w:tc>
          <w:tcPr>
            <w:tcW w:w="850" w:type="dxa"/>
            <w:tcMar>
              <w:left w:w="108" w:type="dxa"/>
              <w:right w:w="108" w:type="dxa"/>
            </w:tcMar>
            <w:vAlign w:val="center"/>
          </w:tcPr>
          <w:p w14:paraId="2D41D852" w14:textId="0C42B3F6"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3只</w:t>
            </w:r>
          </w:p>
        </w:tc>
        <w:tc>
          <w:tcPr>
            <w:tcW w:w="6592" w:type="dxa"/>
            <w:tcMar>
              <w:left w:w="108" w:type="dxa"/>
              <w:right w:w="108" w:type="dxa"/>
            </w:tcMar>
            <w:vAlign w:val="center"/>
          </w:tcPr>
          <w:p w14:paraId="3199BD91"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1、文件柜用0.8厚冷轧钢板，钢板经酸洗、碱洗、水洗、磷化、除油、防锈处理后静电粉末喷涂，粉末为环保涂料。</w:t>
            </w:r>
          </w:p>
          <w:p w14:paraId="475BD283"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color w:val="000000" w:themeColor="text1"/>
                <w:kern w:val="0"/>
                <w:szCs w:val="21"/>
              </w:rPr>
              <w:t>2</w:t>
            </w:r>
            <w:r w:rsidRPr="00CB164B">
              <w:rPr>
                <w:rFonts w:ascii="宋体" w:hAnsi="宋体" w:cs="宋体" w:hint="eastAsia"/>
                <w:color w:val="000000" w:themeColor="text1"/>
                <w:kern w:val="0"/>
                <w:szCs w:val="21"/>
              </w:rPr>
              <w:t>、外涂层采用优质环保</w:t>
            </w:r>
            <w:proofErr w:type="gramStart"/>
            <w:r w:rsidRPr="00CB164B">
              <w:rPr>
                <w:rFonts w:ascii="宋体" w:hAnsi="宋体" w:cs="宋体" w:hint="eastAsia"/>
                <w:color w:val="000000" w:themeColor="text1"/>
                <w:kern w:val="0"/>
                <w:szCs w:val="21"/>
              </w:rPr>
              <w:t>材料环</w:t>
            </w:r>
            <w:proofErr w:type="gramEnd"/>
            <w:r w:rsidRPr="00CB164B">
              <w:rPr>
                <w:rFonts w:ascii="宋体" w:hAnsi="宋体" w:cs="宋体" w:hint="eastAsia"/>
                <w:color w:val="000000" w:themeColor="text1"/>
                <w:kern w:val="0"/>
                <w:szCs w:val="21"/>
              </w:rPr>
              <w:t>氧聚酯粉沫</w:t>
            </w:r>
            <w:proofErr w:type="gramStart"/>
            <w:r w:rsidRPr="00CB164B">
              <w:rPr>
                <w:rFonts w:ascii="宋体" w:hAnsi="宋体" w:cs="宋体" w:hint="eastAsia"/>
                <w:color w:val="000000" w:themeColor="text1"/>
                <w:kern w:val="0"/>
                <w:szCs w:val="21"/>
              </w:rPr>
              <w:t>涂料净电喷涂</w:t>
            </w:r>
            <w:proofErr w:type="gramEnd"/>
            <w:r w:rsidRPr="00CB164B">
              <w:rPr>
                <w:rFonts w:ascii="宋体" w:hAnsi="宋体" w:cs="宋体" w:hint="eastAsia"/>
                <w:color w:val="000000" w:themeColor="text1"/>
                <w:kern w:val="0"/>
                <w:szCs w:val="21"/>
              </w:rPr>
              <w:t>，200度高温烘烤，</w:t>
            </w:r>
            <w:proofErr w:type="gramStart"/>
            <w:r w:rsidRPr="00CB164B">
              <w:rPr>
                <w:rFonts w:ascii="宋体" w:hAnsi="宋体" w:cs="宋体" w:hint="eastAsia"/>
                <w:color w:val="000000" w:themeColor="text1"/>
                <w:kern w:val="0"/>
                <w:szCs w:val="21"/>
              </w:rPr>
              <w:t>净味环保</w:t>
            </w:r>
            <w:proofErr w:type="gramEnd"/>
            <w:r w:rsidRPr="00CB164B">
              <w:rPr>
                <w:rFonts w:ascii="宋体" w:hAnsi="宋体" w:cs="宋体" w:hint="eastAsia"/>
                <w:color w:val="000000" w:themeColor="text1"/>
                <w:kern w:val="0"/>
                <w:szCs w:val="21"/>
              </w:rPr>
              <w:t>。</w:t>
            </w:r>
          </w:p>
          <w:p w14:paraId="47A626D6"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color w:val="000000" w:themeColor="text1"/>
                <w:kern w:val="0"/>
                <w:szCs w:val="21"/>
              </w:rPr>
              <w:t>3</w:t>
            </w:r>
            <w:r w:rsidRPr="00CB164B">
              <w:rPr>
                <w:rFonts w:ascii="宋体" w:hAnsi="宋体" w:cs="宋体" w:hint="eastAsia"/>
                <w:color w:val="000000" w:themeColor="text1"/>
                <w:kern w:val="0"/>
                <w:szCs w:val="21"/>
              </w:rPr>
              <w:t>、保密柜检验依据：GB/T3325-2017 金属家具通用技术条例。</w:t>
            </w:r>
          </w:p>
          <w:p w14:paraId="76DD981F" w14:textId="03DBE512"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color w:val="000000" w:themeColor="text1"/>
                <w:kern w:val="0"/>
                <w:szCs w:val="21"/>
              </w:rPr>
              <w:t>4</w:t>
            </w:r>
            <w:r w:rsidRPr="00CB164B">
              <w:rPr>
                <w:rFonts w:ascii="宋体" w:hAnsi="宋体" w:cs="宋体" w:hint="eastAsia"/>
                <w:color w:val="000000" w:themeColor="text1"/>
                <w:kern w:val="0"/>
                <w:szCs w:val="21"/>
              </w:rPr>
              <w:t>、柜子尺寸：850毫米长*390毫米宽*1850毫米高。</w:t>
            </w:r>
          </w:p>
        </w:tc>
      </w:tr>
      <w:tr w:rsidR="00B6597A" w:rsidRPr="00CB164B" w14:paraId="180FFC9B" w14:textId="77777777" w:rsidTr="00615AA2">
        <w:trPr>
          <w:trHeight w:val="1394"/>
          <w:jc w:val="center"/>
        </w:trPr>
        <w:tc>
          <w:tcPr>
            <w:tcW w:w="755" w:type="dxa"/>
            <w:tcMar>
              <w:left w:w="108" w:type="dxa"/>
              <w:right w:w="108" w:type="dxa"/>
            </w:tcMar>
            <w:vAlign w:val="center"/>
          </w:tcPr>
          <w:p w14:paraId="622BE791" w14:textId="099298B5"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w:t>
            </w:r>
            <w:r w:rsidRPr="00CB164B">
              <w:rPr>
                <w:rFonts w:ascii="宋体" w:hAnsi="宋体" w:cs="宋体"/>
                <w:color w:val="000000" w:themeColor="text1"/>
                <w:kern w:val="0"/>
                <w:szCs w:val="21"/>
              </w:rPr>
              <w:t>8</w:t>
            </w:r>
          </w:p>
        </w:tc>
        <w:tc>
          <w:tcPr>
            <w:tcW w:w="1418" w:type="dxa"/>
            <w:gridSpan w:val="2"/>
            <w:tcMar>
              <w:left w:w="108" w:type="dxa"/>
              <w:right w:w="108" w:type="dxa"/>
            </w:tcMar>
            <w:vAlign w:val="center"/>
          </w:tcPr>
          <w:p w14:paraId="495F9851"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移动硬盘（4T）</w:t>
            </w:r>
          </w:p>
        </w:tc>
        <w:tc>
          <w:tcPr>
            <w:tcW w:w="850" w:type="dxa"/>
            <w:tcMar>
              <w:left w:w="108" w:type="dxa"/>
              <w:right w:w="108" w:type="dxa"/>
            </w:tcMar>
            <w:vAlign w:val="center"/>
          </w:tcPr>
          <w:p w14:paraId="736331D1" w14:textId="0A0B29B3"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5个</w:t>
            </w:r>
          </w:p>
        </w:tc>
        <w:tc>
          <w:tcPr>
            <w:tcW w:w="6592" w:type="dxa"/>
            <w:tcMar>
              <w:left w:w="108" w:type="dxa"/>
              <w:right w:w="108" w:type="dxa"/>
            </w:tcMar>
            <w:vAlign w:val="center"/>
          </w:tcPr>
          <w:p w14:paraId="6E218C4B" w14:textId="2B5C3C01"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1、Type-C接口；</w:t>
            </w:r>
            <w:r w:rsidRPr="00CB164B">
              <w:rPr>
                <w:rFonts w:ascii="宋体" w:hAnsi="宋体" w:cs="宋体" w:hint="eastAsia"/>
                <w:color w:val="000000" w:themeColor="text1"/>
                <w:kern w:val="0"/>
                <w:szCs w:val="21"/>
              </w:rPr>
              <w:br/>
              <w:t>2、自动备份；</w:t>
            </w:r>
            <w:r w:rsidRPr="00CB164B">
              <w:rPr>
                <w:rFonts w:ascii="宋体" w:hAnsi="宋体" w:cs="宋体" w:hint="eastAsia"/>
                <w:color w:val="000000" w:themeColor="text1"/>
                <w:kern w:val="0"/>
                <w:szCs w:val="21"/>
              </w:rPr>
              <w:br/>
              <w:t>3、配备密码保护功能；</w:t>
            </w:r>
            <w:r w:rsidRPr="00CB164B">
              <w:rPr>
                <w:rFonts w:ascii="宋体" w:hAnsi="宋体" w:cs="宋体" w:hint="eastAsia"/>
                <w:color w:val="000000" w:themeColor="text1"/>
                <w:kern w:val="0"/>
                <w:szCs w:val="21"/>
              </w:rPr>
              <w:br/>
              <w:t>4、容量：4TB；</w:t>
            </w:r>
            <w:r w:rsidRPr="00CB164B">
              <w:rPr>
                <w:rFonts w:ascii="宋体" w:hAnsi="宋体" w:cs="宋体" w:hint="eastAsia"/>
                <w:color w:val="000000" w:themeColor="text1"/>
                <w:kern w:val="0"/>
                <w:szCs w:val="21"/>
              </w:rPr>
              <w:br/>
              <w:t>5、三年质保。</w:t>
            </w:r>
          </w:p>
        </w:tc>
      </w:tr>
      <w:tr w:rsidR="00B6597A" w:rsidRPr="00CB164B" w14:paraId="6F22BB15" w14:textId="77777777" w:rsidTr="00615AA2">
        <w:trPr>
          <w:trHeight w:val="1530"/>
          <w:jc w:val="center"/>
        </w:trPr>
        <w:tc>
          <w:tcPr>
            <w:tcW w:w="755" w:type="dxa"/>
            <w:tcMar>
              <w:left w:w="108" w:type="dxa"/>
              <w:right w:w="108" w:type="dxa"/>
            </w:tcMar>
            <w:vAlign w:val="center"/>
          </w:tcPr>
          <w:p w14:paraId="385A7464" w14:textId="442B78E1"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color w:val="000000" w:themeColor="text1"/>
                <w:kern w:val="0"/>
                <w:szCs w:val="21"/>
              </w:rPr>
              <w:t>19</w:t>
            </w:r>
          </w:p>
        </w:tc>
        <w:tc>
          <w:tcPr>
            <w:tcW w:w="1418" w:type="dxa"/>
            <w:gridSpan w:val="2"/>
            <w:tcMar>
              <w:left w:w="108" w:type="dxa"/>
              <w:right w:w="108" w:type="dxa"/>
            </w:tcMar>
            <w:vAlign w:val="center"/>
          </w:tcPr>
          <w:p w14:paraId="012FEF02"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加湿器</w:t>
            </w:r>
          </w:p>
        </w:tc>
        <w:tc>
          <w:tcPr>
            <w:tcW w:w="850" w:type="dxa"/>
            <w:tcMar>
              <w:left w:w="108" w:type="dxa"/>
              <w:right w:w="108" w:type="dxa"/>
            </w:tcMar>
            <w:vAlign w:val="center"/>
          </w:tcPr>
          <w:p w14:paraId="26F0C890" w14:textId="04121926"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2台</w:t>
            </w:r>
          </w:p>
        </w:tc>
        <w:tc>
          <w:tcPr>
            <w:tcW w:w="6592" w:type="dxa"/>
            <w:tcMar>
              <w:left w:w="108" w:type="dxa"/>
              <w:right w:w="108" w:type="dxa"/>
            </w:tcMar>
            <w:vAlign w:val="center"/>
          </w:tcPr>
          <w:p w14:paraId="219513BB" w14:textId="1E151578"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1、恒定40％-60％健康湿度；</w:t>
            </w:r>
            <w:r w:rsidRPr="00CB164B">
              <w:rPr>
                <w:rFonts w:ascii="宋体" w:hAnsi="宋体" w:cs="宋体" w:hint="eastAsia"/>
                <w:color w:val="000000" w:themeColor="text1"/>
                <w:kern w:val="0"/>
                <w:szCs w:val="21"/>
              </w:rPr>
              <w:br/>
              <w:t>2、360度出雾角度，且可调节；</w:t>
            </w:r>
            <w:r w:rsidRPr="00CB164B">
              <w:rPr>
                <w:rFonts w:ascii="宋体" w:hAnsi="宋体" w:cs="宋体" w:hint="eastAsia"/>
                <w:color w:val="000000" w:themeColor="text1"/>
                <w:kern w:val="0"/>
                <w:szCs w:val="21"/>
              </w:rPr>
              <w:br/>
              <w:t>3、可定时加湿；</w:t>
            </w:r>
            <w:r w:rsidRPr="00CB164B">
              <w:rPr>
                <w:rFonts w:ascii="宋体" w:hAnsi="宋体" w:cs="宋体" w:hint="eastAsia"/>
                <w:color w:val="000000" w:themeColor="text1"/>
                <w:kern w:val="0"/>
                <w:szCs w:val="21"/>
              </w:rPr>
              <w:br/>
              <w:t>4、噪声小于38DB；</w:t>
            </w:r>
            <w:r w:rsidRPr="00CB164B">
              <w:rPr>
                <w:rFonts w:ascii="宋体" w:hAnsi="宋体" w:cs="宋体" w:hint="eastAsia"/>
                <w:color w:val="000000" w:themeColor="text1"/>
                <w:kern w:val="0"/>
                <w:szCs w:val="21"/>
              </w:rPr>
              <w:br/>
              <w:t>5、水箱容积4L，防漏水。</w:t>
            </w:r>
          </w:p>
        </w:tc>
      </w:tr>
      <w:tr w:rsidR="00B6597A" w:rsidRPr="00CB164B" w14:paraId="6133E839" w14:textId="77777777" w:rsidTr="00615AA2">
        <w:trPr>
          <w:trHeight w:val="1478"/>
          <w:jc w:val="center"/>
        </w:trPr>
        <w:tc>
          <w:tcPr>
            <w:tcW w:w="755" w:type="dxa"/>
            <w:tcMar>
              <w:left w:w="108" w:type="dxa"/>
              <w:right w:w="108" w:type="dxa"/>
            </w:tcMar>
            <w:vAlign w:val="center"/>
          </w:tcPr>
          <w:p w14:paraId="226FFFC7" w14:textId="09F3C873"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2</w:t>
            </w:r>
            <w:r w:rsidRPr="00CB164B">
              <w:rPr>
                <w:rFonts w:ascii="宋体" w:hAnsi="宋体" w:cs="宋体"/>
                <w:color w:val="000000" w:themeColor="text1"/>
                <w:kern w:val="0"/>
                <w:szCs w:val="21"/>
              </w:rPr>
              <w:t>0</w:t>
            </w:r>
          </w:p>
        </w:tc>
        <w:tc>
          <w:tcPr>
            <w:tcW w:w="1418" w:type="dxa"/>
            <w:gridSpan w:val="2"/>
            <w:tcMar>
              <w:left w:w="108" w:type="dxa"/>
              <w:right w:w="108" w:type="dxa"/>
            </w:tcMar>
            <w:vAlign w:val="center"/>
          </w:tcPr>
          <w:p w14:paraId="3DB4458B"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立式风扇</w:t>
            </w:r>
          </w:p>
        </w:tc>
        <w:tc>
          <w:tcPr>
            <w:tcW w:w="850" w:type="dxa"/>
            <w:tcMar>
              <w:left w:w="108" w:type="dxa"/>
              <w:right w:w="108" w:type="dxa"/>
            </w:tcMar>
            <w:vAlign w:val="center"/>
          </w:tcPr>
          <w:p w14:paraId="47DCAD94" w14:textId="23E78AE8"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4台</w:t>
            </w:r>
          </w:p>
        </w:tc>
        <w:tc>
          <w:tcPr>
            <w:tcW w:w="6592" w:type="dxa"/>
            <w:tcMar>
              <w:left w:w="108" w:type="dxa"/>
              <w:right w:w="108" w:type="dxa"/>
            </w:tcMar>
            <w:vAlign w:val="center"/>
          </w:tcPr>
          <w:p w14:paraId="13633D50" w14:textId="0C196006"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1、支持上下俯仰24度调节，左右自动扫风85度广角  ；              2、能耗等级1级；</w:t>
            </w:r>
            <w:r w:rsidRPr="00CB164B">
              <w:rPr>
                <w:rFonts w:ascii="宋体" w:hAnsi="宋体" w:cs="宋体" w:hint="eastAsia"/>
                <w:color w:val="000000" w:themeColor="text1"/>
                <w:kern w:val="0"/>
                <w:szCs w:val="21"/>
              </w:rPr>
              <w:br/>
              <w:t>3、电机风量≥54mˆ3/min；</w:t>
            </w:r>
            <w:r w:rsidRPr="00CB164B">
              <w:rPr>
                <w:rFonts w:ascii="宋体" w:hAnsi="宋体" w:cs="宋体" w:hint="eastAsia"/>
                <w:color w:val="000000" w:themeColor="text1"/>
                <w:kern w:val="0"/>
                <w:szCs w:val="21"/>
              </w:rPr>
              <w:br/>
              <w:t>4、噪音值小于67Db；</w:t>
            </w:r>
            <w:r w:rsidRPr="00CB164B">
              <w:rPr>
                <w:rFonts w:ascii="宋体" w:hAnsi="宋体" w:cs="宋体" w:hint="eastAsia"/>
                <w:color w:val="000000" w:themeColor="text1"/>
                <w:kern w:val="0"/>
                <w:szCs w:val="21"/>
              </w:rPr>
              <w:br/>
              <w:t>5、一体两用、台地可随意切换。</w:t>
            </w:r>
          </w:p>
        </w:tc>
      </w:tr>
      <w:tr w:rsidR="00B6597A" w:rsidRPr="00CB164B" w14:paraId="03388500" w14:textId="77777777" w:rsidTr="00615AA2">
        <w:trPr>
          <w:trHeight w:val="1527"/>
          <w:jc w:val="center"/>
        </w:trPr>
        <w:tc>
          <w:tcPr>
            <w:tcW w:w="755" w:type="dxa"/>
            <w:tcMar>
              <w:left w:w="108" w:type="dxa"/>
              <w:right w:w="108" w:type="dxa"/>
            </w:tcMar>
            <w:vAlign w:val="center"/>
          </w:tcPr>
          <w:p w14:paraId="1F60BB76" w14:textId="6B54F534"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2</w:t>
            </w:r>
            <w:r w:rsidRPr="00CB164B">
              <w:rPr>
                <w:rFonts w:ascii="宋体" w:hAnsi="宋体" w:cs="宋体"/>
                <w:color w:val="000000" w:themeColor="text1"/>
                <w:kern w:val="0"/>
                <w:szCs w:val="21"/>
              </w:rPr>
              <w:t>1</w:t>
            </w:r>
          </w:p>
        </w:tc>
        <w:tc>
          <w:tcPr>
            <w:tcW w:w="1418" w:type="dxa"/>
            <w:gridSpan w:val="2"/>
            <w:tcMar>
              <w:left w:w="108" w:type="dxa"/>
              <w:right w:w="108" w:type="dxa"/>
            </w:tcMar>
            <w:vAlign w:val="center"/>
          </w:tcPr>
          <w:p w14:paraId="5D044ECB"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扫描仪（FCLSD-070)</w:t>
            </w:r>
          </w:p>
        </w:tc>
        <w:tc>
          <w:tcPr>
            <w:tcW w:w="850" w:type="dxa"/>
            <w:tcMar>
              <w:left w:w="108" w:type="dxa"/>
              <w:right w:w="108" w:type="dxa"/>
            </w:tcMar>
            <w:vAlign w:val="center"/>
          </w:tcPr>
          <w:p w14:paraId="094FB30B" w14:textId="5DA02C61"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718399A9"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1、扫描速度达80面/分钟；</w:t>
            </w:r>
            <w:r w:rsidRPr="00CB164B">
              <w:rPr>
                <w:rFonts w:ascii="宋体" w:hAnsi="宋体" w:cs="宋体" w:hint="eastAsia"/>
                <w:color w:val="000000" w:themeColor="text1"/>
                <w:kern w:val="0"/>
                <w:szCs w:val="21"/>
              </w:rPr>
              <w:br/>
              <w:t>2、配备50页自动送纸器；</w:t>
            </w:r>
            <w:r w:rsidRPr="00CB164B">
              <w:rPr>
                <w:rFonts w:ascii="宋体" w:hAnsi="宋体" w:cs="宋体" w:hint="eastAsia"/>
                <w:color w:val="000000" w:themeColor="text1"/>
                <w:kern w:val="0"/>
                <w:szCs w:val="21"/>
              </w:rPr>
              <w:br/>
              <w:t>3、一次扫描文档双面；</w:t>
            </w:r>
            <w:r w:rsidRPr="00CB164B">
              <w:rPr>
                <w:rFonts w:ascii="宋体" w:hAnsi="宋体" w:cs="宋体" w:hint="eastAsia"/>
                <w:color w:val="000000" w:themeColor="text1"/>
                <w:kern w:val="0"/>
                <w:szCs w:val="21"/>
              </w:rPr>
              <w:br/>
              <w:t>4、快速共享或直接将扫描图像存档至常见云存储；</w:t>
            </w:r>
          </w:p>
          <w:p w14:paraId="4234EB6D" w14:textId="690E376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5、将扫描文件转换成可编辑的文档。</w:t>
            </w:r>
          </w:p>
        </w:tc>
      </w:tr>
      <w:tr w:rsidR="00B6597A" w:rsidRPr="00CB164B" w14:paraId="10918BF9" w14:textId="77777777" w:rsidTr="00615AA2">
        <w:trPr>
          <w:trHeight w:val="1808"/>
          <w:jc w:val="center"/>
        </w:trPr>
        <w:tc>
          <w:tcPr>
            <w:tcW w:w="755" w:type="dxa"/>
            <w:tcMar>
              <w:left w:w="108" w:type="dxa"/>
              <w:right w:w="108" w:type="dxa"/>
            </w:tcMar>
            <w:vAlign w:val="center"/>
          </w:tcPr>
          <w:p w14:paraId="2A5300A8" w14:textId="4E5608EC"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color w:val="000000" w:themeColor="text1"/>
                <w:kern w:val="0"/>
                <w:szCs w:val="21"/>
              </w:rPr>
              <w:lastRenderedPageBreak/>
              <w:t>22</w:t>
            </w:r>
          </w:p>
        </w:tc>
        <w:tc>
          <w:tcPr>
            <w:tcW w:w="1418" w:type="dxa"/>
            <w:gridSpan w:val="2"/>
            <w:tcMar>
              <w:left w:w="108" w:type="dxa"/>
              <w:right w:w="108" w:type="dxa"/>
            </w:tcMar>
            <w:vAlign w:val="center"/>
          </w:tcPr>
          <w:p w14:paraId="4D4CF497"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扫描仪</w:t>
            </w:r>
          </w:p>
        </w:tc>
        <w:tc>
          <w:tcPr>
            <w:tcW w:w="850" w:type="dxa"/>
            <w:tcMar>
              <w:left w:w="108" w:type="dxa"/>
              <w:right w:w="108" w:type="dxa"/>
            </w:tcMar>
            <w:vAlign w:val="center"/>
          </w:tcPr>
          <w:p w14:paraId="1C50213F" w14:textId="22B5C51C"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2C320956" w14:textId="77777777"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w:t>
            </w:r>
            <w:proofErr w:type="gramStart"/>
            <w:r w:rsidRPr="00CB164B">
              <w:rPr>
                <w:rFonts w:ascii="宋体" w:hAnsi="宋体" w:cs="宋体" w:hint="eastAsia"/>
                <w:color w:val="000000" w:themeColor="text1"/>
                <w:kern w:val="0"/>
                <w:szCs w:val="21"/>
              </w:rPr>
              <w:t>标配文档</w:t>
            </w:r>
            <w:proofErr w:type="gramEnd"/>
            <w:r w:rsidRPr="00CB164B">
              <w:rPr>
                <w:rFonts w:ascii="宋体" w:hAnsi="宋体" w:cs="宋体" w:hint="eastAsia"/>
                <w:color w:val="000000" w:themeColor="text1"/>
                <w:kern w:val="0"/>
                <w:szCs w:val="21"/>
              </w:rPr>
              <w:t>管理软件；</w:t>
            </w:r>
            <w:r w:rsidRPr="00CB164B">
              <w:rPr>
                <w:rFonts w:ascii="宋体" w:hAnsi="宋体" w:cs="宋体" w:hint="eastAsia"/>
                <w:color w:val="000000" w:themeColor="text1"/>
                <w:kern w:val="0"/>
                <w:szCs w:val="21"/>
              </w:rPr>
              <w:br/>
              <w:t>2、支持双面扫描功能；</w:t>
            </w:r>
            <w:r w:rsidRPr="00CB164B">
              <w:rPr>
                <w:rFonts w:ascii="宋体" w:hAnsi="宋体" w:cs="宋体" w:hint="eastAsia"/>
                <w:color w:val="000000" w:themeColor="text1"/>
                <w:kern w:val="0"/>
                <w:szCs w:val="21"/>
              </w:rPr>
              <w:br/>
              <w:t>3、 通过扫描仪自动对文档的</w:t>
            </w:r>
            <w:proofErr w:type="gramStart"/>
            <w:r w:rsidRPr="00CB164B">
              <w:rPr>
                <w:rFonts w:ascii="宋体" w:hAnsi="宋体" w:cs="宋体" w:hint="eastAsia"/>
                <w:color w:val="000000" w:themeColor="text1"/>
                <w:kern w:val="0"/>
                <w:szCs w:val="21"/>
              </w:rPr>
              <w:t>重复走</w:t>
            </w:r>
            <w:proofErr w:type="gramEnd"/>
            <w:r w:rsidRPr="00CB164B">
              <w:rPr>
                <w:rFonts w:ascii="宋体" w:hAnsi="宋体" w:cs="宋体" w:hint="eastAsia"/>
                <w:color w:val="000000" w:themeColor="text1"/>
                <w:kern w:val="0"/>
                <w:szCs w:val="21"/>
              </w:rPr>
              <w:t>纸，以实现正反两面的扫描；</w:t>
            </w:r>
            <w:r w:rsidRPr="00CB164B">
              <w:rPr>
                <w:rFonts w:ascii="宋体" w:hAnsi="宋体" w:cs="宋体" w:hint="eastAsia"/>
                <w:color w:val="000000" w:themeColor="text1"/>
                <w:kern w:val="0"/>
                <w:szCs w:val="21"/>
              </w:rPr>
              <w:br/>
              <w:t>4、A4，200/300dpi，黑白/彩色同速；</w:t>
            </w:r>
          </w:p>
          <w:p w14:paraId="3D8E20EA" w14:textId="7AB308DA"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5、ADF 22页/分钟，平板彩色7秒/页，黑白6秒/页。</w:t>
            </w:r>
          </w:p>
        </w:tc>
      </w:tr>
      <w:tr w:rsidR="00B6597A" w:rsidRPr="00CB164B" w14:paraId="4FCE29C1" w14:textId="77777777" w:rsidTr="00615AA2">
        <w:trPr>
          <w:trHeight w:val="2279"/>
          <w:jc w:val="center"/>
        </w:trPr>
        <w:tc>
          <w:tcPr>
            <w:tcW w:w="755" w:type="dxa"/>
            <w:tcMar>
              <w:left w:w="108" w:type="dxa"/>
              <w:right w:w="108" w:type="dxa"/>
            </w:tcMar>
            <w:vAlign w:val="center"/>
          </w:tcPr>
          <w:p w14:paraId="3AB39691" w14:textId="1F5F51EF"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2</w:t>
            </w:r>
            <w:r w:rsidRPr="00CB164B">
              <w:rPr>
                <w:rFonts w:ascii="宋体" w:hAnsi="宋体" w:cs="宋体"/>
                <w:color w:val="000000" w:themeColor="text1"/>
                <w:kern w:val="0"/>
                <w:szCs w:val="21"/>
              </w:rPr>
              <w:t>3</w:t>
            </w:r>
          </w:p>
        </w:tc>
        <w:tc>
          <w:tcPr>
            <w:tcW w:w="1418" w:type="dxa"/>
            <w:gridSpan w:val="2"/>
            <w:tcMar>
              <w:left w:w="108" w:type="dxa"/>
              <w:right w:w="108" w:type="dxa"/>
            </w:tcMar>
            <w:vAlign w:val="center"/>
          </w:tcPr>
          <w:p w14:paraId="16A3FA9E"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执法记录仪</w:t>
            </w:r>
          </w:p>
        </w:tc>
        <w:tc>
          <w:tcPr>
            <w:tcW w:w="850" w:type="dxa"/>
            <w:tcMar>
              <w:left w:w="108" w:type="dxa"/>
              <w:right w:w="108" w:type="dxa"/>
            </w:tcMar>
            <w:vAlign w:val="center"/>
          </w:tcPr>
          <w:p w14:paraId="2BD22CE2" w14:textId="79D609C6" w:rsidR="00B6597A" w:rsidRPr="00CB164B" w:rsidRDefault="00B6597A" w:rsidP="00B6597A">
            <w:pPr>
              <w:widowControl/>
              <w:autoSpaceDE w:val="0"/>
              <w:autoSpaceDN w:val="0"/>
              <w:spacing w:line="400" w:lineRule="exact"/>
              <w:ind w:firstLine="200"/>
              <w:rPr>
                <w:rFonts w:ascii="宋体" w:hAnsi="宋体" w:cs="宋体"/>
                <w:color w:val="000000" w:themeColor="text1"/>
                <w:kern w:val="0"/>
                <w:szCs w:val="21"/>
              </w:rPr>
            </w:pPr>
            <w:r w:rsidRPr="00CB164B">
              <w:rPr>
                <w:rFonts w:ascii="宋体" w:hAnsi="宋体" w:cs="宋体" w:hint="eastAsia"/>
                <w:color w:val="000000" w:themeColor="text1"/>
                <w:kern w:val="0"/>
                <w:szCs w:val="21"/>
              </w:rPr>
              <w:t>4台</w:t>
            </w:r>
          </w:p>
        </w:tc>
        <w:tc>
          <w:tcPr>
            <w:tcW w:w="6592" w:type="dxa"/>
            <w:tcMar>
              <w:left w:w="108" w:type="dxa"/>
              <w:right w:w="108" w:type="dxa"/>
            </w:tcMar>
            <w:vAlign w:val="center"/>
          </w:tcPr>
          <w:p w14:paraId="0FB73CEF" w14:textId="77777777"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1、开机时间：按下电源开关按键后设备可在2s内开机并进入画面预览模式；</w:t>
            </w:r>
            <w:r w:rsidRPr="00CB164B">
              <w:rPr>
                <w:rFonts w:ascii="宋体" w:hAnsi="宋体" w:cs="宋体" w:hint="eastAsia"/>
                <w:color w:val="000000" w:themeColor="text1"/>
                <w:kern w:val="0"/>
                <w:szCs w:val="21"/>
              </w:rPr>
              <w:br/>
              <w:t>2、视场角：为保证现场取证的视角，执法记录仪视场角最大可达到130°；</w:t>
            </w:r>
            <w:r w:rsidRPr="00CB164B">
              <w:rPr>
                <w:rFonts w:ascii="宋体" w:hAnsi="宋体" w:cs="宋体" w:hint="eastAsia"/>
                <w:color w:val="000000" w:themeColor="text1"/>
                <w:kern w:val="0"/>
                <w:szCs w:val="21"/>
              </w:rPr>
              <w:br/>
              <w:t>3、显示屏：执法记录仪应具有彩色显示屏，显示屏对角线尺寸应≥5.1cm；</w:t>
            </w:r>
            <w:r w:rsidRPr="00CB164B">
              <w:rPr>
                <w:rFonts w:ascii="宋体" w:hAnsi="宋体" w:cs="宋体" w:hint="eastAsia"/>
                <w:color w:val="000000" w:themeColor="text1"/>
                <w:kern w:val="0"/>
                <w:szCs w:val="21"/>
              </w:rPr>
              <w:br/>
              <w:t>4、语音播报：执法</w:t>
            </w:r>
            <w:proofErr w:type="gramStart"/>
            <w:r w:rsidRPr="00CB164B">
              <w:rPr>
                <w:rFonts w:ascii="宋体" w:hAnsi="宋体" w:cs="宋体" w:hint="eastAsia"/>
                <w:color w:val="000000" w:themeColor="text1"/>
                <w:kern w:val="0"/>
                <w:szCs w:val="21"/>
              </w:rPr>
              <w:t>仪打开</w:t>
            </w:r>
            <w:proofErr w:type="gramEnd"/>
            <w:r w:rsidRPr="00CB164B">
              <w:rPr>
                <w:rFonts w:ascii="宋体" w:hAnsi="宋体" w:cs="宋体" w:hint="eastAsia"/>
                <w:color w:val="000000" w:themeColor="text1"/>
                <w:kern w:val="0"/>
                <w:szCs w:val="21"/>
              </w:rPr>
              <w:t>语音提示设置后，在开机、录像开始、录像结束、关机等操作都有语音播报提示功能；</w:t>
            </w:r>
            <w:r w:rsidRPr="00CB164B">
              <w:rPr>
                <w:rFonts w:ascii="宋体" w:hAnsi="宋体" w:cs="宋体" w:hint="eastAsia"/>
                <w:color w:val="000000" w:themeColor="text1"/>
                <w:kern w:val="0"/>
                <w:szCs w:val="21"/>
              </w:rPr>
              <w:br/>
              <w:t>5、夜视功能：执法记录仪应具有夜视功能，在开启夜视功能后，能看清≥7m</w:t>
            </w:r>
            <w:proofErr w:type="gramStart"/>
            <w:r w:rsidRPr="00CB164B">
              <w:rPr>
                <w:rFonts w:ascii="宋体" w:hAnsi="宋体" w:cs="宋体" w:hint="eastAsia"/>
                <w:color w:val="000000" w:themeColor="text1"/>
                <w:kern w:val="0"/>
                <w:szCs w:val="21"/>
              </w:rPr>
              <w:t>处人物</w:t>
            </w:r>
            <w:proofErr w:type="gramEnd"/>
            <w:r w:rsidRPr="00CB164B">
              <w:rPr>
                <w:rFonts w:ascii="宋体" w:hAnsi="宋体" w:cs="宋体" w:hint="eastAsia"/>
                <w:color w:val="000000" w:themeColor="text1"/>
                <w:kern w:val="0"/>
                <w:szCs w:val="21"/>
              </w:rPr>
              <w:t>的面部特征；能看清≥15m处的人体轮廓；</w:t>
            </w:r>
            <w:r w:rsidRPr="00CB164B">
              <w:rPr>
                <w:rFonts w:ascii="宋体" w:hAnsi="宋体" w:cs="宋体" w:hint="eastAsia"/>
                <w:color w:val="000000" w:themeColor="text1"/>
                <w:kern w:val="0"/>
                <w:szCs w:val="21"/>
              </w:rPr>
              <w:br/>
              <w:t>6、电池工作时间：采用不可更换内置电池供电，开启预</w:t>
            </w:r>
            <w:proofErr w:type="gramStart"/>
            <w:r w:rsidRPr="00CB164B">
              <w:rPr>
                <w:rFonts w:ascii="宋体" w:hAnsi="宋体" w:cs="宋体" w:hint="eastAsia"/>
                <w:color w:val="000000" w:themeColor="text1"/>
                <w:kern w:val="0"/>
                <w:szCs w:val="21"/>
              </w:rPr>
              <w:t>录模式</w:t>
            </w:r>
            <w:proofErr w:type="gramEnd"/>
            <w:r w:rsidRPr="00CB164B">
              <w:rPr>
                <w:rFonts w:ascii="宋体" w:hAnsi="宋体" w:cs="宋体" w:hint="eastAsia"/>
                <w:color w:val="000000" w:themeColor="text1"/>
                <w:kern w:val="0"/>
                <w:szCs w:val="21"/>
              </w:rPr>
              <w:t>后能连续摄录时间≥10小时，录音时间≥11小时，待机状态≥288小时；</w:t>
            </w:r>
            <w:r w:rsidRPr="00CB164B">
              <w:rPr>
                <w:rFonts w:ascii="宋体" w:hAnsi="宋体" w:cs="宋体" w:hint="eastAsia"/>
                <w:color w:val="000000" w:themeColor="text1"/>
                <w:kern w:val="0"/>
                <w:szCs w:val="21"/>
              </w:rPr>
              <w:br/>
              <w:t>7、自由跌落：设备可承受3.2米以上裸机跌落，在水泥地面3.2米以上任意4个面各跌落1次，跌落后均能正常使用；</w:t>
            </w:r>
            <w:r w:rsidRPr="00CB164B">
              <w:rPr>
                <w:rFonts w:ascii="宋体" w:hAnsi="宋体" w:cs="宋体" w:hint="eastAsia"/>
                <w:color w:val="000000" w:themeColor="text1"/>
                <w:kern w:val="0"/>
                <w:szCs w:val="21"/>
              </w:rPr>
              <w:br/>
              <w:t>8、移动侦测：开启移动侦测功能后，在取景预览模式下，当有移动物体进入执法记录仪拍摄范围内，执法记录仪可自动进行录像；当有移动物体离开执法记录仪拍摄范围后，执法记录仪可自动停止录像并保存；</w:t>
            </w:r>
            <w:r w:rsidRPr="00CB164B">
              <w:rPr>
                <w:rFonts w:ascii="宋体" w:hAnsi="宋体" w:cs="宋体" w:hint="eastAsia"/>
                <w:color w:val="000000" w:themeColor="text1"/>
                <w:kern w:val="0"/>
                <w:szCs w:val="21"/>
              </w:rPr>
              <w:br/>
              <w:t>9、可选配外接红外摄像头，外接摄像头视频分辨率为720*576，帧数为30帧/秒，重量应不大于26g；</w:t>
            </w:r>
          </w:p>
          <w:p w14:paraId="682D905B" w14:textId="76CAB484" w:rsidR="00B6597A" w:rsidRPr="00CB164B" w:rsidRDefault="00B6597A" w:rsidP="00B6597A">
            <w:pPr>
              <w:widowControl/>
              <w:autoSpaceDE w:val="0"/>
              <w:autoSpaceDN w:val="0"/>
              <w:spacing w:line="400" w:lineRule="exact"/>
              <w:rPr>
                <w:rFonts w:ascii="宋体" w:hAnsi="宋体" w:cs="宋体"/>
                <w:color w:val="000000" w:themeColor="text1"/>
              </w:rPr>
            </w:pPr>
            <w:r w:rsidRPr="00CB164B">
              <w:rPr>
                <w:rFonts w:ascii="宋体" w:hAnsi="宋体" w:cs="宋体"/>
                <w:color w:val="000000" w:themeColor="text1"/>
              </w:rPr>
              <w:t xml:space="preserve">10、★配备执法记录仪管理系统，管理系统须满足如下功能：      </w:t>
            </w:r>
            <w:r w:rsidRPr="00CB164B">
              <w:rPr>
                <w:rFonts w:ascii="宋体" w:hAnsi="宋体" w:cs="宋体"/>
                <w:color w:val="000000" w:themeColor="text1"/>
              </w:rPr>
              <w:br w:type="textWrapping" w:clear="all"/>
              <w:t>(1）执法人员在执勤后，</w:t>
            </w:r>
            <w:r w:rsidRPr="006E0E4A">
              <w:rPr>
                <w:rFonts w:ascii="宋体" w:hAnsi="宋体" w:cs="宋体"/>
                <w:color w:val="000000" w:themeColor="text1"/>
              </w:rPr>
              <w:t>在所</w:t>
            </w:r>
            <w:r w:rsidR="00EF41B6" w:rsidRPr="006E0E4A">
              <w:rPr>
                <w:rFonts w:ascii="宋体" w:hAnsi="宋体" w:cs="宋体" w:hint="eastAsia"/>
                <w:color w:val="000000" w:themeColor="text1"/>
              </w:rPr>
              <w:t>在</w:t>
            </w:r>
            <w:r w:rsidRPr="006E0E4A">
              <w:rPr>
                <w:rFonts w:ascii="宋体" w:hAnsi="宋体" w:cs="宋体"/>
                <w:color w:val="000000" w:themeColor="text1"/>
              </w:rPr>
              <w:t>的</w:t>
            </w:r>
            <w:r w:rsidRPr="00CB164B">
              <w:rPr>
                <w:rFonts w:ascii="宋体" w:hAnsi="宋体" w:cs="宋体"/>
                <w:color w:val="000000" w:themeColor="text1"/>
              </w:rPr>
              <w:t>管理平台上进行数据自动采集，完成数据下载到管理平台。</w:t>
            </w:r>
            <w:r w:rsidRPr="00CB164B">
              <w:rPr>
                <w:rFonts w:ascii="宋体" w:hAnsi="宋体" w:cs="宋体"/>
                <w:color w:val="000000" w:themeColor="text1"/>
              </w:rPr>
              <w:br w:type="textWrapping" w:clear="all"/>
              <w:t>(2)数据采集</w:t>
            </w:r>
            <w:r w:rsidRPr="00CB164B">
              <w:rPr>
                <w:rFonts w:ascii="宋体" w:hAnsi="宋体" w:cs="宋体"/>
                <w:color w:val="000000" w:themeColor="text1"/>
              </w:rPr>
              <w:br w:type="textWrapping" w:clear="all"/>
              <w:t>数据采集工作站支持多台执法记录仪同时连接，具备同时为设备自动充电、采集，自动识别、传输、存储文件、校验清空执法记录仪存储等功能；采集软件支持断点续传，意外断电情况下能确保数据完整性和安全性。</w:t>
            </w:r>
            <w:r w:rsidRPr="00CB164B">
              <w:rPr>
                <w:rFonts w:ascii="宋体" w:hAnsi="宋体" w:cs="宋体"/>
                <w:color w:val="000000" w:themeColor="text1"/>
              </w:rPr>
              <w:br w:type="textWrapping" w:clear="all"/>
              <w:t>(3)校准和设置</w:t>
            </w:r>
            <w:r w:rsidRPr="00CB164B">
              <w:rPr>
                <w:rFonts w:ascii="宋体" w:hAnsi="宋体" w:cs="宋体"/>
                <w:color w:val="000000" w:themeColor="text1"/>
              </w:rPr>
              <w:br w:type="textWrapping" w:clear="all"/>
              <w:t>数据采集管理软件具备时间校准功能：执法记录仪连接数据采集设备时，管理软件自动同步时间，执法记录仪本机不能修改时间。</w:t>
            </w:r>
            <w:r w:rsidRPr="00CB164B">
              <w:rPr>
                <w:rFonts w:ascii="宋体" w:hAnsi="宋体" w:cs="宋体"/>
                <w:color w:val="000000" w:themeColor="text1"/>
              </w:rPr>
              <w:br w:type="textWrapping" w:clear="all"/>
            </w:r>
            <w:r w:rsidRPr="00CB164B">
              <w:rPr>
                <w:rFonts w:ascii="宋体" w:hAnsi="宋体" w:cs="宋体"/>
                <w:color w:val="000000" w:themeColor="text1"/>
              </w:rPr>
              <w:lastRenderedPageBreak/>
              <w:t>(4)数据存储</w:t>
            </w:r>
            <w:r w:rsidRPr="00CB164B">
              <w:rPr>
                <w:rFonts w:ascii="宋体" w:hAnsi="宋体" w:cs="宋体"/>
                <w:color w:val="000000" w:themeColor="text1"/>
              </w:rPr>
              <w:br w:type="textWrapping" w:clear="all"/>
              <w:t>中心服务器用于存储数据采集工作站上传的日志、索引和数据记录，重要视音频等文件可根据系统设置自动上传到中心服务器永久保存。(5)统计分析</w:t>
            </w:r>
            <w:r w:rsidRPr="00CB164B">
              <w:rPr>
                <w:rFonts w:ascii="宋体" w:hAnsi="宋体" w:cs="宋体"/>
                <w:color w:val="000000" w:themeColor="text1"/>
              </w:rPr>
              <w:br w:type="textWrapping" w:clear="all"/>
              <w:t>包括系统概况、考核统计、执法统计、日志统计等功能。</w:t>
            </w:r>
            <w:r w:rsidRPr="00CB164B">
              <w:rPr>
                <w:rFonts w:ascii="宋体" w:hAnsi="宋体" w:cs="宋体"/>
                <w:color w:val="000000" w:themeColor="text1"/>
              </w:rPr>
              <w:br w:type="textWrapping" w:clear="all"/>
              <w:t>(6)视音频管理</w:t>
            </w:r>
            <w:r w:rsidRPr="00CB164B">
              <w:rPr>
                <w:rFonts w:ascii="宋体" w:hAnsi="宋体" w:cs="宋体"/>
                <w:color w:val="000000" w:themeColor="text1"/>
              </w:rPr>
              <w:br w:type="textWrapping" w:clear="all"/>
              <w:t>执法数据维护：维护媒体数据的专项行动、媒体类型、备注、标识是否暴力抗法等；进行调阅、标记、审批、编辑、删除等；对标记的重要文件，系统自动上传至中心服务器存储；对视频进行截取或分段播放进行维护；下载媒体数据并保存到本地。</w:t>
            </w:r>
          </w:p>
          <w:p w14:paraId="4C8CC77F" w14:textId="18483BAB"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color w:val="000000" w:themeColor="text1"/>
              </w:rPr>
              <w:t>11</w:t>
            </w:r>
            <w:r w:rsidRPr="00CB164B">
              <w:rPr>
                <w:rFonts w:ascii="宋体" w:hAnsi="宋体" w:cs="宋体" w:hint="eastAsia"/>
                <w:color w:val="000000" w:themeColor="text1"/>
              </w:rPr>
              <w:t>、响应文件中</w:t>
            </w:r>
            <w:r w:rsidRPr="00CB164B">
              <w:rPr>
                <w:rFonts w:ascii="宋体" w:hAnsi="宋体" w:cs="宋体"/>
                <w:color w:val="000000" w:themeColor="text1"/>
              </w:rPr>
              <w:t>提供由</w:t>
            </w:r>
            <w:bookmarkStart w:id="26" w:name="_Hlk55401091"/>
            <w:r w:rsidRPr="00CB164B">
              <w:rPr>
                <w:rFonts w:ascii="宋体" w:hAnsi="宋体" w:cs="宋体"/>
                <w:color w:val="000000" w:themeColor="text1"/>
              </w:rPr>
              <w:t>公安部特种警用装备质量监督检验中心</w:t>
            </w:r>
            <w:bookmarkEnd w:id="26"/>
            <w:r w:rsidRPr="00CB164B">
              <w:rPr>
                <w:rFonts w:ascii="宋体" w:hAnsi="宋体" w:cs="宋体"/>
                <w:color w:val="000000" w:themeColor="text1"/>
              </w:rPr>
              <w:t>针对所</w:t>
            </w:r>
            <w:r w:rsidRPr="00CB164B">
              <w:rPr>
                <w:rFonts w:ascii="宋体" w:hAnsi="宋体" w:cs="宋体" w:hint="eastAsia"/>
                <w:color w:val="000000" w:themeColor="text1"/>
              </w:rPr>
              <w:t>提供</w:t>
            </w:r>
            <w:r w:rsidRPr="00CB164B">
              <w:rPr>
                <w:rFonts w:ascii="宋体" w:hAnsi="宋体" w:cs="宋体"/>
                <w:color w:val="000000" w:themeColor="text1"/>
              </w:rPr>
              <w:t>执法记录仪</w:t>
            </w:r>
            <w:r w:rsidRPr="00CB164B">
              <w:rPr>
                <w:rFonts w:ascii="宋体" w:hAnsi="宋体" w:cs="宋体" w:hint="eastAsia"/>
                <w:color w:val="000000" w:themeColor="text1"/>
              </w:rPr>
              <w:t>的</w:t>
            </w:r>
            <w:r w:rsidRPr="00CB164B">
              <w:rPr>
                <w:rFonts w:ascii="宋体" w:hAnsi="宋体" w:cs="宋体"/>
                <w:color w:val="000000" w:themeColor="text1"/>
              </w:rPr>
              <w:t>合格《</w:t>
            </w:r>
            <w:r w:rsidRPr="00CB164B">
              <w:rPr>
                <w:rFonts w:ascii="宋体" w:hAnsi="宋体" w:cs="宋体" w:hint="eastAsia"/>
                <w:color w:val="000000" w:themeColor="text1"/>
              </w:rPr>
              <w:t>检测</w:t>
            </w:r>
            <w:r w:rsidRPr="00CB164B">
              <w:rPr>
                <w:rFonts w:ascii="宋体" w:hAnsi="宋体" w:cs="宋体"/>
                <w:color w:val="000000" w:themeColor="text1"/>
              </w:rPr>
              <w:t>报告》 复印件</w:t>
            </w:r>
            <w:r w:rsidRPr="00CB164B">
              <w:rPr>
                <w:rFonts w:ascii="宋体" w:hAnsi="宋体" w:cs="宋体" w:hint="eastAsia"/>
                <w:color w:val="000000" w:themeColor="text1"/>
              </w:rPr>
              <w:t>并加盖供应商公章</w:t>
            </w:r>
            <w:r w:rsidRPr="00CB164B">
              <w:rPr>
                <w:rFonts w:ascii="宋体" w:hAnsi="宋体" w:cs="宋体"/>
                <w:color w:val="000000" w:themeColor="text1"/>
              </w:rPr>
              <w:t>。</w:t>
            </w:r>
          </w:p>
        </w:tc>
      </w:tr>
      <w:tr w:rsidR="00B6597A" w:rsidRPr="00CB164B" w14:paraId="7118F838" w14:textId="77777777" w:rsidTr="002A2B15">
        <w:trPr>
          <w:trHeight w:val="646"/>
          <w:jc w:val="center"/>
        </w:trPr>
        <w:tc>
          <w:tcPr>
            <w:tcW w:w="755" w:type="dxa"/>
            <w:tcMar>
              <w:left w:w="108" w:type="dxa"/>
              <w:right w:w="108" w:type="dxa"/>
            </w:tcMar>
            <w:vAlign w:val="center"/>
          </w:tcPr>
          <w:p w14:paraId="3324AA0E" w14:textId="1FC5BF35"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2</w:t>
            </w:r>
            <w:r w:rsidRPr="00CB164B">
              <w:rPr>
                <w:rFonts w:ascii="宋体" w:hAnsi="宋体" w:cs="宋体"/>
                <w:color w:val="000000" w:themeColor="text1"/>
                <w:kern w:val="0"/>
                <w:szCs w:val="21"/>
              </w:rPr>
              <w:t>4</w:t>
            </w:r>
          </w:p>
        </w:tc>
        <w:tc>
          <w:tcPr>
            <w:tcW w:w="1418" w:type="dxa"/>
            <w:gridSpan w:val="2"/>
            <w:tcMar>
              <w:left w:w="108" w:type="dxa"/>
              <w:right w:w="108" w:type="dxa"/>
            </w:tcMar>
            <w:vAlign w:val="center"/>
          </w:tcPr>
          <w:p w14:paraId="209CA5DE"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便携式录像机</w:t>
            </w:r>
          </w:p>
        </w:tc>
        <w:tc>
          <w:tcPr>
            <w:tcW w:w="850" w:type="dxa"/>
            <w:tcMar>
              <w:left w:w="108" w:type="dxa"/>
              <w:right w:w="108" w:type="dxa"/>
            </w:tcMar>
            <w:vAlign w:val="center"/>
          </w:tcPr>
          <w:p w14:paraId="3493F3C4" w14:textId="6432123B"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0B01F37A" w14:textId="2F9E4C77"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1、支持记录 Full HD 50P；</w:t>
            </w:r>
            <w:r w:rsidRPr="00CB164B">
              <w:rPr>
                <w:rFonts w:ascii="宋体" w:hAnsi="宋体" w:cs="宋体" w:hint="eastAsia"/>
                <w:color w:val="000000" w:themeColor="text1"/>
                <w:kern w:val="0"/>
                <w:szCs w:val="21"/>
              </w:rPr>
              <w:br/>
              <w:t>2、支持自动背光校正；</w:t>
            </w:r>
            <w:r w:rsidRPr="00CB164B">
              <w:rPr>
                <w:rFonts w:ascii="宋体" w:hAnsi="宋体" w:cs="宋体" w:hint="eastAsia"/>
                <w:color w:val="000000" w:themeColor="text1"/>
                <w:kern w:val="0"/>
                <w:szCs w:val="21"/>
              </w:rPr>
              <w:br/>
              <w:t>3、57倍优化光学变焦；</w:t>
            </w:r>
            <w:r w:rsidRPr="00CB164B">
              <w:rPr>
                <w:rFonts w:ascii="宋体" w:hAnsi="宋体" w:cs="宋体" w:hint="eastAsia"/>
                <w:color w:val="000000" w:themeColor="text1"/>
                <w:kern w:val="0"/>
                <w:szCs w:val="21"/>
              </w:rPr>
              <w:br/>
              <w:t>4、配备智能影像稳定系统；</w:t>
            </w:r>
            <w:r w:rsidRPr="00CB164B">
              <w:rPr>
                <w:rFonts w:ascii="宋体" w:hAnsi="宋体" w:cs="宋体" w:hint="eastAsia"/>
                <w:color w:val="000000" w:themeColor="text1"/>
                <w:kern w:val="0"/>
                <w:szCs w:val="21"/>
              </w:rPr>
              <w:br/>
              <w:t>5、内置WIFI/NFC功能；</w:t>
            </w:r>
            <w:r w:rsidRPr="00CB164B">
              <w:rPr>
                <w:rFonts w:ascii="宋体" w:hAnsi="宋体" w:cs="宋体" w:hint="eastAsia"/>
                <w:color w:val="000000" w:themeColor="text1"/>
                <w:kern w:val="0"/>
                <w:szCs w:val="21"/>
              </w:rPr>
              <w:br/>
              <w:t>6、DIGIC DV 4影像处理平台；</w:t>
            </w:r>
          </w:p>
          <w:p w14:paraId="64E64604" w14:textId="35FF3A26" w:rsidR="00B6597A" w:rsidRPr="00CB164B" w:rsidRDefault="00B6597A" w:rsidP="00B6597A">
            <w:pPr>
              <w:widowControl/>
              <w:autoSpaceDE w:val="0"/>
              <w:autoSpaceDN w:val="0"/>
              <w:spacing w:line="40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7、配送16G品牌内存</w:t>
            </w:r>
            <w:r w:rsidRPr="00CB164B">
              <w:rPr>
                <w:rFonts w:ascii="Calibri" w:hAnsi="Calibri" w:hint="eastAsia"/>
                <w:color w:val="000000" w:themeColor="text1"/>
                <w:szCs w:val="21"/>
              </w:rPr>
              <w:t>卡。</w:t>
            </w:r>
          </w:p>
        </w:tc>
      </w:tr>
      <w:tr w:rsidR="00B6597A" w:rsidRPr="00CB164B" w14:paraId="5D12A7D5" w14:textId="77777777" w:rsidTr="00615AA2">
        <w:trPr>
          <w:trHeight w:val="764"/>
          <w:jc w:val="center"/>
        </w:trPr>
        <w:tc>
          <w:tcPr>
            <w:tcW w:w="755" w:type="dxa"/>
            <w:tcMar>
              <w:left w:w="108" w:type="dxa"/>
              <w:right w:w="108" w:type="dxa"/>
            </w:tcMar>
            <w:vAlign w:val="center"/>
          </w:tcPr>
          <w:p w14:paraId="65F76458" w14:textId="741DF8E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2</w:t>
            </w:r>
            <w:r w:rsidRPr="00CB164B">
              <w:rPr>
                <w:rFonts w:ascii="宋体" w:hAnsi="宋体" w:cs="宋体"/>
                <w:color w:val="000000" w:themeColor="text1"/>
                <w:kern w:val="0"/>
                <w:szCs w:val="21"/>
              </w:rPr>
              <w:t>5</w:t>
            </w:r>
          </w:p>
        </w:tc>
        <w:tc>
          <w:tcPr>
            <w:tcW w:w="1418" w:type="dxa"/>
            <w:gridSpan w:val="2"/>
            <w:tcMar>
              <w:left w:w="108" w:type="dxa"/>
              <w:right w:w="108" w:type="dxa"/>
            </w:tcMar>
            <w:vAlign w:val="center"/>
          </w:tcPr>
          <w:p w14:paraId="5ED1624D"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实验室桌椅</w:t>
            </w:r>
          </w:p>
        </w:tc>
        <w:tc>
          <w:tcPr>
            <w:tcW w:w="850" w:type="dxa"/>
            <w:tcMar>
              <w:left w:w="108" w:type="dxa"/>
              <w:right w:w="108" w:type="dxa"/>
            </w:tcMar>
            <w:vAlign w:val="center"/>
          </w:tcPr>
          <w:p w14:paraId="21B5181D" w14:textId="5649CDF2"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5张</w:t>
            </w:r>
          </w:p>
        </w:tc>
        <w:tc>
          <w:tcPr>
            <w:tcW w:w="6592" w:type="dxa"/>
            <w:tcMar>
              <w:left w:w="108" w:type="dxa"/>
              <w:right w:w="108" w:type="dxa"/>
            </w:tcMar>
            <w:vAlign w:val="center"/>
          </w:tcPr>
          <w:p w14:paraId="0D0D94D0"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凳子：四脚用厚实三脚铁架，</w:t>
            </w:r>
            <w:proofErr w:type="gramStart"/>
            <w:r w:rsidRPr="00CB164B">
              <w:rPr>
                <w:rFonts w:ascii="宋体" w:hAnsi="宋体" w:cs="宋体" w:hint="eastAsia"/>
                <w:color w:val="000000" w:themeColor="text1"/>
                <w:kern w:val="0"/>
                <w:szCs w:val="21"/>
              </w:rPr>
              <w:t>锣牙升降</w:t>
            </w:r>
            <w:proofErr w:type="gramEnd"/>
            <w:r w:rsidRPr="00CB164B">
              <w:rPr>
                <w:rFonts w:ascii="宋体" w:hAnsi="宋体" w:cs="宋体" w:hint="eastAsia"/>
                <w:color w:val="000000" w:themeColor="text1"/>
                <w:kern w:val="0"/>
                <w:szCs w:val="21"/>
              </w:rPr>
              <w:t>，凳面用工程塑料。</w:t>
            </w:r>
          </w:p>
        </w:tc>
      </w:tr>
      <w:tr w:rsidR="00B6597A" w:rsidRPr="00CB164B" w14:paraId="2C0730C7" w14:textId="77777777" w:rsidTr="00615AA2">
        <w:trPr>
          <w:trHeight w:val="2496"/>
          <w:jc w:val="center"/>
        </w:trPr>
        <w:tc>
          <w:tcPr>
            <w:tcW w:w="755" w:type="dxa"/>
            <w:tcMar>
              <w:left w:w="108" w:type="dxa"/>
              <w:right w:w="108" w:type="dxa"/>
            </w:tcMar>
            <w:vAlign w:val="center"/>
          </w:tcPr>
          <w:p w14:paraId="2FBD8007" w14:textId="600D07D8"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2</w:t>
            </w:r>
            <w:r w:rsidRPr="00CB164B">
              <w:rPr>
                <w:rFonts w:ascii="宋体" w:hAnsi="宋体" w:cs="宋体"/>
                <w:color w:val="000000" w:themeColor="text1"/>
                <w:kern w:val="0"/>
                <w:szCs w:val="21"/>
              </w:rPr>
              <w:t>6</w:t>
            </w:r>
          </w:p>
        </w:tc>
        <w:tc>
          <w:tcPr>
            <w:tcW w:w="1418" w:type="dxa"/>
            <w:gridSpan w:val="2"/>
            <w:tcMar>
              <w:left w:w="108" w:type="dxa"/>
              <w:right w:w="108" w:type="dxa"/>
            </w:tcMar>
            <w:vAlign w:val="center"/>
          </w:tcPr>
          <w:p w14:paraId="13E56ABB"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实验室柜子</w:t>
            </w:r>
          </w:p>
        </w:tc>
        <w:tc>
          <w:tcPr>
            <w:tcW w:w="850" w:type="dxa"/>
            <w:tcMar>
              <w:left w:w="108" w:type="dxa"/>
              <w:right w:w="108" w:type="dxa"/>
            </w:tcMar>
            <w:vAlign w:val="center"/>
          </w:tcPr>
          <w:p w14:paraId="633C47C5" w14:textId="50C55D53"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4个</w:t>
            </w:r>
          </w:p>
        </w:tc>
        <w:tc>
          <w:tcPr>
            <w:tcW w:w="6592" w:type="dxa"/>
            <w:tcMar>
              <w:left w:w="108" w:type="dxa"/>
              <w:right w:w="108" w:type="dxa"/>
            </w:tcMar>
            <w:vAlign w:val="center"/>
          </w:tcPr>
          <w:p w14:paraId="2BB4F747" w14:textId="2CA72FBF" w:rsidR="00B6597A" w:rsidRPr="00CB164B" w:rsidRDefault="00B6597A" w:rsidP="00B6597A">
            <w:pPr>
              <w:widowControl/>
              <w:numPr>
                <w:ilvl w:val="0"/>
                <w:numId w:val="6"/>
              </w:numPr>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尺寸：1000*500*2000MM1.柜身：铝木结构，框架采用模具成型铝型材,表面环氧树脂喷涂，装板采用16mm</w:t>
            </w:r>
            <w:proofErr w:type="gramStart"/>
            <w:r w:rsidRPr="00CB164B">
              <w:rPr>
                <w:rFonts w:ascii="宋体" w:hAnsi="宋体" w:cs="宋体" w:hint="eastAsia"/>
                <w:color w:val="000000" w:themeColor="text1"/>
                <w:kern w:val="0"/>
                <w:szCs w:val="21"/>
              </w:rPr>
              <w:t>厚双贴面</w:t>
            </w:r>
            <w:proofErr w:type="gramEnd"/>
            <w:r w:rsidRPr="00CB164B">
              <w:rPr>
                <w:rFonts w:ascii="宋体" w:hAnsi="宋体" w:cs="宋体" w:hint="eastAsia"/>
                <w:color w:val="000000" w:themeColor="text1"/>
                <w:kern w:val="0"/>
                <w:szCs w:val="21"/>
              </w:rPr>
              <w:t>三聚氰胺板制作，所有板材外露端面采用高质量PVC</w:t>
            </w:r>
            <w:proofErr w:type="gramStart"/>
            <w:r w:rsidRPr="00CB164B">
              <w:rPr>
                <w:rFonts w:ascii="宋体" w:hAnsi="宋体" w:cs="宋体" w:hint="eastAsia"/>
                <w:color w:val="000000" w:themeColor="text1"/>
                <w:kern w:val="0"/>
                <w:szCs w:val="21"/>
              </w:rPr>
              <w:t>封边条</w:t>
            </w:r>
            <w:proofErr w:type="gramEnd"/>
            <w:r w:rsidRPr="00CB164B">
              <w:rPr>
                <w:rFonts w:ascii="宋体" w:hAnsi="宋体" w:cs="宋体" w:hint="eastAsia"/>
                <w:color w:val="000000" w:themeColor="text1"/>
                <w:kern w:val="0"/>
                <w:szCs w:val="21"/>
              </w:rPr>
              <w:t>，利用</w:t>
            </w:r>
            <w:proofErr w:type="gramStart"/>
            <w:r w:rsidRPr="00CB164B">
              <w:rPr>
                <w:rFonts w:ascii="宋体" w:hAnsi="宋体" w:cs="宋体" w:hint="eastAsia"/>
                <w:color w:val="000000" w:themeColor="text1"/>
                <w:kern w:val="0"/>
                <w:szCs w:val="21"/>
              </w:rPr>
              <w:t>机械封边机</w:t>
            </w:r>
            <w:proofErr w:type="gramEnd"/>
            <w:r w:rsidRPr="00CB164B">
              <w:rPr>
                <w:rFonts w:ascii="宋体" w:hAnsi="宋体" w:cs="宋体" w:hint="eastAsia"/>
                <w:color w:val="000000" w:themeColor="text1"/>
                <w:kern w:val="0"/>
                <w:szCs w:val="21"/>
              </w:rPr>
              <w:t>配以热溶胶高温封边，高密封性</w:t>
            </w:r>
            <w:proofErr w:type="gramStart"/>
            <w:r w:rsidRPr="00CB164B">
              <w:rPr>
                <w:rFonts w:ascii="宋体" w:hAnsi="宋体" w:cs="宋体" w:hint="eastAsia"/>
                <w:color w:val="000000" w:themeColor="text1"/>
                <w:kern w:val="0"/>
                <w:szCs w:val="21"/>
              </w:rPr>
              <w:t>不</w:t>
            </w:r>
            <w:proofErr w:type="gramEnd"/>
            <w:r w:rsidRPr="00CB164B">
              <w:rPr>
                <w:rFonts w:ascii="宋体" w:hAnsi="宋体" w:cs="宋体" w:hint="eastAsia"/>
                <w:color w:val="000000" w:themeColor="text1"/>
                <w:kern w:val="0"/>
                <w:szCs w:val="21"/>
              </w:rPr>
              <w:t>吸水、不膨胀，外型美观、经久耐用；</w:t>
            </w:r>
          </w:p>
          <w:p w14:paraId="587F1E1B" w14:textId="6EC87FCF" w:rsidR="00B6597A" w:rsidRPr="00CB164B" w:rsidRDefault="00B6597A" w:rsidP="00B6597A">
            <w:pPr>
              <w:widowControl/>
              <w:numPr>
                <w:ilvl w:val="0"/>
                <w:numId w:val="7"/>
              </w:numPr>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柜子上部为双开内嵌式玻璃门，外形美观、经久耐用；层板采用18mm</w:t>
            </w:r>
            <w:proofErr w:type="gramStart"/>
            <w:r w:rsidRPr="00CB164B">
              <w:rPr>
                <w:rFonts w:ascii="宋体" w:hAnsi="宋体" w:cs="宋体" w:hint="eastAsia"/>
                <w:color w:val="000000" w:themeColor="text1"/>
                <w:kern w:val="0"/>
                <w:szCs w:val="21"/>
              </w:rPr>
              <w:t>厚双贴面</w:t>
            </w:r>
            <w:proofErr w:type="gramEnd"/>
            <w:r w:rsidRPr="00CB164B">
              <w:rPr>
                <w:rFonts w:ascii="宋体" w:hAnsi="宋体" w:cs="宋体" w:hint="eastAsia"/>
                <w:color w:val="000000" w:themeColor="text1"/>
                <w:kern w:val="0"/>
                <w:szCs w:val="21"/>
              </w:rPr>
              <w:t>三聚氰胺板；下部为双开木门，内设18MM厚三聚氰胺活动层板；</w:t>
            </w:r>
          </w:p>
          <w:p w14:paraId="1FB2DE4F" w14:textId="522AB2FC"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3.脚垫：采用特制模具ABS注塑脚垫，高度可调。</w:t>
            </w:r>
          </w:p>
        </w:tc>
      </w:tr>
      <w:tr w:rsidR="00CB164B" w:rsidRPr="00CB164B" w14:paraId="0BB24E07" w14:textId="77777777" w:rsidTr="00170697">
        <w:trPr>
          <w:trHeight w:val="376"/>
          <w:jc w:val="center"/>
        </w:trPr>
        <w:tc>
          <w:tcPr>
            <w:tcW w:w="755" w:type="dxa"/>
            <w:tcMar>
              <w:left w:w="108" w:type="dxa"/>
              <w:right w:w="108" w:type="dxa"/>
            </w:tcMar>
            <w:vAlign w:val="center"/>
          </w:tcPr>
          <w:p w14:paraId="2AE6FEFD" w14:textId="75D0761D"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2</w:t>
            </w:r>
            <w:r w:rsidRPr="00CB164B">
              <w:rPr>
                <w:rFonts w:ascii="宋体" w:hAnsi="宋体" w:cs="宋体"/>
                <w:color w:val="000000" w:themeColor="text1"/>
                <w:kern w:val="0"/>
                <w:szCs w:val="21"/>
              </w:rPr>
              <w:t>7</w:t>
            </w:r>
          </w:p>
        </w:tc>
        <w:tc>
          <w:tcPr>
            <w:tcW w:w="1418" w:type="dxa"/>
            <w:gridSpan w:val="2"/>
            <w:tcMar>
              <w:left w:w="108" w:type="dxa"/>
              <w:right w:w="108" w:type="dxa"/>
            </w:tcMar>
            <w:vAlign w:val="center"/>
          </w:tcPr>
          <w:p w14:paraId="7AD0E854"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录音电话</w:t>
            </w:r>
          </w:p>
        </w:tc>
        <w:tc>
          <w:tcPr>
            <w:tcW w:w="850" w:type="dxa"/>
            <w:tcMar>
              <w:left w:w="108" w:type="dxa"/>
              <w:right w:w="108" w:type="dxa"/>
            </w:tcMar>
            <w:vAlign w:val="center"/>
          </w:tcPr>
          <w:p w14:paraId="3B6DD61A" w14:textId="1EBA2B37"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2台</w:t>
            </w:r>
          </w:p>
        </w:tc>
        <w:tc>
          <w:tcPr>
            <w:tcW w:w="6592" w:type="dxa"/>
            <w:tcMar>
              <w:left w:w="108" w:type="dxa"/>
              <w:right w:w="108" w:type="dxa"/>
            </w:tcMar>
            <w:vAlign w:val="center"/>
          </w:tcPr>
          <w:p w14:paraId="3903C431"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1、内置16G存储空间，无需连接电脑，可持续录音超60000分钟；</w:t>
            </w:r>
            <w:r w:rsidRPr="00CB164B">
              <w:rPr>
                <w:rFonts w:ascii="宋体" w:hAnsi="宋体" w:cs="宋体" w:hint="eastAsia"/>
                <w:color w:val="000000" w:themeColor="text1"/>
                <w:kern w:val="0"/>
                <w:szCs w:val="21"/>
              </w:rPr>
              <w:br/>
              <w:t>2、可手动和自动录音支持一键开启录音；</w:t>
            </w:r>
          </w:p>
          <w:p w14:paraId="2E958A65"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3、可设置20组黑名单，来电</w:t>
            </w:r>
            <w:proofErr w:type="gramStart"/>
            <w:r w:rsidRPr="00CB164B">
              <w:rPr>
                <w:rFonts w:ascii="宋体" w:hAnsi="宋体" w:cs="宋体" w:hint="eastAsia"/>
                <w:color w:val="000000" w:themeColor="text1"/>
                <w:kern w:val="0"/>
                <w:szCs w:val="21"/>
              </w:rPr>
              <w:t>不</w:t>
            </w:r>
            <w:proofErr w:type="gramEnd"/>
            <w:r w:rsidRPr="00CB164B">
              <w:rPr>
                <w:rFonts w:ascii="宋体" w:hAnsi="宋体" w:cs="宋体" w:hint="eastAsia"/>
                <w:color w:val="000000" w:themeColor="text1"/>
                <w:kern w:val="0"/>
                <w:szCs w:val="21"/>
              </w:rPr>
              <w:t>响铃不录音；</w:t>
            </w:r>
          </w:p>
          <w:p w14:paraId="5988A562"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4、具备快速拨号功能，方便一键拨打；</w:t>
            </w:r>
          </w:p>
          <w:p w14:paraId="562CB1EA" w14:textId="78F9C664"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5、有密码保护功能。</w:t>
            </w:r>
          </w:p>
        </w:tc>
      </w:tr>
      <w:tr w:rsidR="00B6597A" w:rsidRPr="00CB164B" w14:paraId="5F0DC65E" w14:textId="77777777" w:rsidTr="00615AA2">
        <w:trPr>
          <w:trHeight w:val="514"/>
          <w:jc w:val="center"/>
        </w:trPr>
        <w:tc>
          <w:tcPr>
            <w:tcW w:w="755" w:type="dxa"/>
            <w:tcMar>
              <w:left w:w="108" w:type="dxa"/>
              <w:right w:w="108" w:type="dxa"/>
            </w:tcMar>
            <w:vAlign w:val="center"/>
          </w:tcPr>
          <w:p w14:paraId="52682B39" w14:textId="73B894C5"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2</w:t>
            </w:r>
            <w:r w:rsidRPr="00CB164B">
              <w:rPr>
                <w:rFonts w:ascii="宋体" w:hAnsi="宋体" w:cs="宋体"/>
                <w:color w:val="000000" w:themeColor="text1"/>
                <w:kern w:val="0"/>
                <w:szCs w:val="21"/>
              </w:rPr>
              <w:t>8</w:t>
            </w:r>
          </w:p>
        </w:tc>
        <w:tc>
          <w:tcPr>
            <w:tcW w:w="1418" w:type="dxa"/>
            <w:gridSpan w:val="2"/>
            <w:tcMar>
              <w:left w:w="108" w:type="dxa"/>
              <w:right w:w="108" w:type="dxa"/>
            </w:tcMar>
            <w:vAlign w:val="center"/>
          </w:tcPr>
          <w:p w14:paraId="014F0AE5"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录音笔</w:t>
            </w:r>
          </w:p>
        </w:tc>
        <w:tc>
          <w:tcPr>
            <w:tcW w:w="850" w:type="dxa"/>
            <w:tcMar>
              <w:left w:w="108" w:type="dxa"/>
              <w:right w:w="108" w:type="dxa"/>
            </w:tcMar>
            <w:vAlign w:val="center"/>
          </w:tcPr>
          <w:p w14:paraId="506196DB" w14:textId="230798A5"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1只</w:t>
            </w:r>
          </w:p>
        </w:tc>
        <w:tc>
          <w:tcPr>
            <w:tcW w:w="6592" w:type="dxa"/>
            <w:tcMar>
              <w:left w:w="108" w:type="dxa"/>
              <w:right w:w="108" w:type="dxa"/>
            </w:tcMar>
            <w:vAlign w:val="center"/>
          </w:tcPr>
          <w:p w14:paraId="27A42A10"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1、1.4英寸触摸屏，分辨率240•240；</w:t>
            </w:r>
          </w:p>
          <w:p w14:paraId="3CFD944D"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lastRenderedPageBreak/>
              <w:t>2、 麦克风数量：三向立体；</w:t>
            </w:r>
            <w:r w:rsidRPr="00CB164B">
              <w:rPr>
                <w:rFonts w:ascii="宋体" w:hAnsi="宋体" w:cs="宋体" w:hint="eastAsia"/>
                <w:color w:val="000000" w:themeColor="text1"/>
                <w:kern w:val="0"/>
                <w:szCs w:val="21"/>
              </w:rPr>
              <w:br/>
              <w:t>3、存储空间：8G存储+5G云存储；</w:t>
            </w:r>
          </w:p>
          <w:p w14:paraId="7EB43430" w14:textId="77777777"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4、商品毛重：180.00g；</w:t>
            </w:r>
            <w:r w:rsidRPr="00CB164B">
              <w:rPr>
                <w:rFonts w:ascii="宋体" w:hAnsi="宋体" w:cs="宋体" w:hint="eastAsia"/>
                <w:color w:val="000000" w:themeColor="text1"/>
                <w:kern w:val="0"/>
                <w:szCs w:val="21"/>
              </w:rPr>
              <w:br/>
              <w:t>5、内置扬声器；</w:t>
            </w:r>
            <w:r w:rsidRPr="00CB164B">
              <w:rPr>
                <w:rFonts w:ascii="宋体" w:hAnsi="宋体" w:cs="宋体" w:hint="eastAsia"/>
                <w:color w:val="000000" w:themeColor="text1"/>
                <w:kern w:val="0"/>
                <w:szCs w:val="21"/>
              </w:rPr>
              <w:br/>
              <w:t>6、录音距离：0-15米；</w:t>
            </w:r>
            <w:r w:rsidRPr="00CB164B">
              <w:rPr>
                <w:rFonts w:ascii="宋体" w:hAnsi="宋体" w:cs="宋体" w:hint="eastAsia"/>
                <w:color w:val="000000" w:themeColor="text1"/>
                <w:kern w:val="0"/>
                <w:szCs w:val="21"/>
              </w:rPr>
              <w:br/>
              <w:t>7、至少支持12中方言转写；</w:t>
            </w:r>
            <w:r w:rsidRPr="00CB164B">
              <w:rPr>
                <w:rFonts w:ascii="宋体" w:hAnsi="宋体" w:cs="宋体" w:hint="eastAsia"/>
                <w:color w:val="000000" w:themeColor="text1"/>
                <w:kern w:val="0"/>
                <w:szCs w:val="21"/>
              </w:rPr>
              <w:br/>
              <w:t>8、支持多文件格式导出；</w:t>
            </w:r>
            <w:r w:rsidRPr="00CB164B">
              <w:rPr>
                <w:rFonts w:ascii="宋体" w:hAnsi="宋体" w:cs="宋体" w:hint="eastAsia"/>
                <w:color w:val="000000" w:themeColor="text1"/>
                <w:kern w:val="0"/>
                <w:szCs w:val="21"/>
              </w:rPr>
              <w:br/>
              <w:t>9、电池容量1500mAh；</w:t>
            </w:r>
            <w:r w:rsidRPr="00CB164B">
              <w:rPr>
                <w:rFonts w:ascii="宋体" w:hAnsi="宋体" w:cs="宋体" w:hint="eastAsia"/>
                <w:color w:val="000000" w:themeColor="text1"/>
                <w:kern w:val="0"/>
                <w:szCs w:val="21"/>
              </w:rPr>
              <w:br/>
              <w:t>10、智能语义分段，支持关键信息一键标记；</w:t>
            </w:r>
          </w:p>
          <w:p w14:paraId="57186CAB" w14:textId="417E56FA"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11、自动过滤非人声或无声片段。</w:t>
            </w:r>
          </w:p>
        </w:tc>
      </w:tr>
      <w:tr w:rsidR="00B6597A" w:rsidRPr="00CB164B" w14:paraId="7BEC42F2" w14:textId="77777777" w:rsidTr="00615AA2">
        <w:trPr>
          <w:trHeight w:val="3628"/>
          <w:jc w:val="center"/>
        </w:trPr>
        <w:tc>
          <w:tcPr>
            <w:tcW w:w="755" w:type="dxa"/>
            <w:tcMar>
              <w:left w:w="108" w:type="dxa"/>
              <w:right w:w="108" w:type="dxa"/>
            </w:tcMar>
            <w:vAlign w:val="center"/>
          </w:tcPr>
          <w:p w14:paraId="2E7FF3B8" w14:textId="150BE3CF"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color w:val="000000" w:themeColor="text1"/>
                <w:kern w:val="0"/>
                <w:szCs w:val="21"/>
              </w:rPr>
              <w:lastRenderedPageBreak/>
              <w:t>29</w:t>
            </w:r>
          </w:p>
        </w:tc>
        <w:tc>
          <w:tcPr>
            <w:tcW w:w="1418" w:type="dxa"/>
            <w:gridSpan w:val="2"/>
            <w:tcMar>
              <w:left w:w="108" w:type="dxa"/>
              <w:right w:w="108" w:type="dxa"/>
            </w:tcMar>
            <w:vAlign w:val="center"/>
          </w:tcPr>
          <w:p w14:paraId="7DB59F13" w14:textId="77777777" w:rsidR="00B6597A" w:rsidRPr="00CB164B" w:rsidRDefault="00B6597A" w:rsidP="00B6597A">
            <w:pPr>
              <w:widowControl/>
              <w:autoSpaceDE w:val="0"/>
              <w:autoSpaceDN w:val="0"/>
              <w:spacing w:line="40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相机</w:t>
            </w:r>
          </w:p>
        </w:tc>
        <w:tc>
          <w:tcPr>
            <w:tcW w:w="850" w:type="dxa"/>
            <w:tcMar>
              <w:left w:w="108" w:type="dxa"/>
              <w:right w:w="108" w:type="dxa"/>
            </w:tcMar>
            <w:vAlign w:val="center"/>
          </w:tcPr>
          <w:p w14:paraId="3BA495D0" w14:textId="4A6CBEA4" w:rsidR="00B6597A" w:rsidRPr="00CB164B" w:rsidRDefault="00B6597A" w:rsidP="00B6597A">
            <w:pPr>
              <w:widowControl/>
              <w:autoSpaceDE w:val="0"/>
              <w:autoSpaceDN w:val="0"/>
              <w:spacing w:line="400" w:lineRule="exact"/>
              <w:ind w:firstLine="210"/>
              <w:rPr>
                <w:rFonts w:ascii="宋体" w:hAnsi="宋体" w:cs="宋体"/>
                <w:color w:val="000000" w:themeColor="text1"/>
                <w:kern w:val="0"/>
                <w:szCs w:val="21"/>
              </w:rPr>
            </w:pPr>
            <w:r w:rsidRPr="00CB164B">
              <w:rPr>
                <w:rFonts w:ascii="宋体" w:hAnsi="宋体" w:cs="宋体" w:hint="eastAsia"/>
                <w:color w:val="000000" w:themeColor="text1"/>
                <w:kern w:val="0"/>
                <w:szCs w:val="21"/>
              </w:rPr>
              <w:t>1台</w:t>
            </w:r>
          </w:p>
        </w:tc>
        <w:tc>
          <w:tcPr>
            <w:tcW w:w="6592" w:type="dxa"/>
            <w:tcMar>
              <w:left w:w="108" w:type="dxa"/>
              <w:right w:w="108" w:type="dxa"/>
            </w:tcMar>
            <w:vAlign w:val="center"/>
          </w:tcPr>
          <w:p w14:paraId="6BB616CB" w14:textId="5C06D272"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1、像素：2000-2999万；</w:t>
            </w:r>
            <w:r w:rsidRPr="00CB164B">
              <w:rPr>
                <w:rFonts w:ascii="宋体" w:hAnsi="宋体" w:cs="宋体" w:hint="eastAsia"/>
                <w:color w:val="000000" w:themeColor="text1"/>
                <w:kern w:val="0"/>
                <w:szCs w:val="21"/>
              </w:rPr>
              <w:br/>
              <w:t>2、滤镜直径：58mm；</w:t>
            </w:r>
            <w:r w:rsidRPr="00CB164B">
              <w:rPr>
                <w:rFonts w:ascii="宋体" w:hAnsi="宋体" w:cs="宋体" w:hint="eastAsia"/>
                <w:color w:val="000000" w:themeColor="text1"/>
                <w:kern w:val="0"/>
                <w:szCs w:val="21"/>
              </w:rPr>
              <w:br/>
              <w:t>3、画幅：APS-C画幅；</w:t>
            </w:r>
            <w:r w:rsidRPr="00CB164B">
              <w:rPr>
                <w:rFonts w:ascii="宋体" w:hAnsi="宋体" w:cs="宋体" w:hint="eastAsia"/>
                <w:color w:val="000000" w:themeColor="text1"/>
                <w:kern w:val="0"/>
                <w:szCs w:val="21"/>
              </w:rPr>
              <w:br/>
              <w:t>4、产品尺寸（mm）：约129mm×101.3mm×77.6mm；</w:t>
            </w:r>
          </w:p>
          <w:p w14:paraId="01602E22" w14:textId="064F12C0"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5、支持WIFI/NFC影像上传；</w:t>
            </w:r>
            <w:r w:rsidRPr="00CB164B">
              <w:rPr>
                <w:rFonts w:ascii="宋体" w:hAnsi="宋体" w:cs="宋体" w:hint="eastAsia"/>
                <w:color w:val="000000" w:themeColor="text1"/>
                <w:kern w:val="0"/>
                <w:szCs w:val="21"/>
              </w:rPr>
              <w:br/>
              <w:t>6、传感器尺寸：APS画幅；</w:t>
            </w:r>
            <w:r w:rsidRPr="00CB164B">
              <w:rPr>
                <w:rFonts w:ascii="宋体" w:hAnsi="宋体" w:cs="宋体" w:hint="eastAsia"/>
                <w:color w:val="000000" w:themeColor="text1"/>
                <w:kern w:val="0"/>
                <w:szCs w:val="21"/>
              </w:rPr>
              <w:br/>
              <w:t>7、可充电</w:t>
            </w:r>
            <w:proofErr w:type="gramStart"/>
            <w:r w:rsidRPr="00CB164B">
              <w:rPr>
                <w:rFonts w:ascii="宋体" w:hAnsi="宋体" w:cs="宋体" w:hint="eastAsia"/>
                <w:color w:val="000000" w:themeColor="text1"/>
                <w:kern w:val="0"/>
                <w:szCs w:val="21"/>
              </w:rPr>
              <w:t>锂</w:t>
            </w:r>
            <w:proofErr w:type="gramEnd"/>
            <w:r w:rsidRPr="00CB164B">
              <w:rPr>
                <w:rFonts w:ascii="宋体" w:hAnsi="宋体" w:cs="宋体" w:hint="eastAsia"/>
                <w:color w:val="000000" w:themeColor="text1"/>
                <w:kern w:val="0"/>
                <w:szCs w:val="21"/>
              </w:rPr>
              <w:t>离子电池；</w:t>
            </w:r>
            <w:r w:rsidRPr="00CB164B">
              <w:rPr>
                <w:rFonts w:ascii="宋体" w:hAnsi="宋体" w:cs="宋体" w:hint="eastAsia"/>
                <w:color w:val="000000" w:themeColor="text1"/>
                <w:kern w:val="0"/>
                <w:szCs w:val="21"/>
              </w:rPr>
              <w:br/>
              <w:t>8、液晶屏尺寸：3.0英寸；</w:t>
            </w:r>
            <w:r w:rsidRPr="00CB164B">
              <w:rPr>
                <w:rFonts w:ascii="宋体" w:hAnsi="宋体" w:cs="宋体" w:hint="eastAsia"/>
                <w:color w:val="000000" w:themeColor="text1"/>
                <w:kern w:val="0"/>
                <w:szCs w:val="21"/>
              </w:rPr>
              <w:br/>
              <w:t xml:space="preserve">9、场景模式：肖像、风景、微距、运动、日落、夜景肖像、夜景；       </w:t>
            </w:r>
            <w:r w:rsidRPr="00CB164B">
              <w:rPr>
                <w:rFonts w:ascii="宋体" w:hAnsi="宋体" w:cs="宋体" w:hint="eastAsia"/>
                <w:color w:val="000000" w:themeColor="text1"/>
                <w:kern w:val="0"/>
                <w:szCs w:val="21"/>
              </w:rPr>
              <w:br/>
              <w:t>10、高精度对焦下支持最高约3张/秒连拍；                          11、全9点自动对焦系统；</w:t>
            </w:r>
          </w:p>
          <w:p w14:paraId="61D678FC" w14:textId="3D7D4F04" w:rsidR="00B6597A" w:rsidRPr="00CB164B" w:rsidRDefault="00B6597A" w:rsidP="00B6597A">
            <w:pPr>
              <w:widowControl/>
              <w:autoSpaceDE w:val="0"/>
              <w:autoSpaceDN w:val="0"/>
              <w:spacing w:line="400" w:lineRule="exact"/>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12、配送16G品牌内存卡。</w:t>
            </w:r>
          </w:p>
        </w:tc>
      </w:tr>
      <w:tr w:rsidR="00B6597A" w:rsidRPr="00CB164B" w14:paraId="39BD891C" w14:textId="77777777" w:rsidTr="00615AA2">
        <w:trPr>
          <w:trHeight w:val="3628"/>
          <w:jc w:val="center"/>
        </w:trPr>
        <w:tc>
          <w:tcPr>
            <w:tcW w:w="9615" w:type="dxa"/>
            <w:gridSpan w:val="5"/>
            <w:tcMar>
              <w:left w:w="108" w:type="dxa"/>
              <w:right w:w="108" w:type="dxa"/>
            </w:tcMar>
            <w:vAlign w:val="center"/>
          </w:tcPr>
          <w:p w14:paraId="08BCA190" w14:textId="520EA4DA" w:rsidR="00B6597A" w:rsidRPr="00CB164B" w:rsidRDefault="00B6597A" w:rsidP="00B6597A">
            <w:pPr>
              <w:spacing w:line="400" w:lineRule="exact"/>
              <w:jc w:val="left"/>
              <w:rPr>
                <w:rFonts w:ascii="宋体" w:hAnsi="宋体"/>
                <w:bCs/>
                <w:color w:val="000000" w:themeColor="text1"/>
                <w:szCs w:val="21"/>
              </w:rPr>
            </w:pPr>
            <w:r w:rsidRPr="00CB164B">
              <w:rPr>
                <w:rFonts w:ascii="宋体" w:hAnsi="宋体" w:hint="eastAsia"/>
                <w:bCs/>
                <w:color w:val="000000" w:themeColor="text1"/>
                <w:szCs w:val="21"/>
              </w:rPr>
              <w:t>一、谈判要求：</w:t>
            </w:r>
          </w:p>
          <w:p w14:paraId="4A9EF0E0" w14:textId="7B5DAE40"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hint="eastAsia"/>
                <w:bCs/>
                <w:color w:val="000000" w:themeColor="text1"/>
                <w:szCs w:val="21"/>
              </w:rPr>
              <w:t>1.供应商所提供的产品必须为具备厂家合法渠道的全新正品，产品必须完全满足招标文件要求。</w:t>
            </w:r>
          </w:p>
          <w:p w14:paraId="4E8B9465" w14:textId="0974A43F"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bCs/>
                <w:color w:val="000000" w:themeColor="text1"/>
                <w:szCs w:val="21"/>
              </w:rPr>
              <w:t>2</w:t>
            </w:r>
            <w:r w:rsidRPr="00CB164B">
              <w:rPr>
                <w:rFonts w:ascii="宋体" w:hAnsi="宋体" w:hint="eastAsia"/>
                <w:bCs/>
                <w:color w:val="000000" w:themeColor="text1"/>
                <w:szCs w:val="21"/>
              </w:rPr>
              <w:t>.标注“★”号及“必须”的条款均为关键性参数或要求，供应商必须满足或优于该要求，否则响应无效。</w:t>
            </w:r>
          </w:p>
          <w:p w14:paraId="21F32208" w14:textId="6EFDFE7A"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bCs/>
                <w:color w:val="000000" w:themeColor="text1"/>
                <w:szCs w:val="21"/>
              </w:rPr>
              <w:t>3</w:t>
            </w:r>
            <w:r w:rsidRPr="00CB164B">
              <w:rPr>
                <w:rFonts w:ascii="宋体" w:hAnsi="宋体" w:hint="eastAsia"/>
                <w:bCs/>
                <w:color w:val="000000" w:themeColor="text1"/>
                <w:szCs w:val="21"/>
              </w:rPr>
              <w:t>.总报价应包含设备金额、随配附件、备品备件、工具、货物运抵指定交货地点的各种费用、装卸费、搬运费、安装及相关材料费、调试费、检验费、培训费、售后服务、税金、利息、环境还原恢复及其它所有成本费用的总和。</w:t>
            </w:r>
          </w:p>
          <w:p w14:paraId="4AC9273D" w14:textId="1F0E46A7"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bCs/>
                <w:color w:val="000000" w:themeColor="text1"/>
                <w:szCs w:val="21"/>
              </w:rPr>
              <w:t>4</w:t>
            </w:r>
            <w:r w:rsidRPr="00CB164B">
              <w:rPr>
                <w:rFonts w:ascii="宋体" w:hAnsi="宋体" w:hint="eastAsia"/>
                <w:bCs/>
                <w:color w:val="000000" w:themeColor="text1"/>
                <w:szCs w:val="21"/>
              </w:rPr>
              <w:t>.供应商必须在响应文件中提供理解和接受本项目“不提供虚假材料否则按虚假响应处理</w:t>
            </w:r>
            <w:r w:rsidRPr="00CB164B">
              <w:rPr>
                <w:rFonts w:ascii="宋体" w:hAnsi="宋体"/>
                <w:bCs/>
                <w:color w:val="000000" w:themeColor="text1"/>
                <w:szCs w:val="21"/>
              </w:rPr>
              <w:t>”</w:t>
            </w:r>
            <w:r w:rsidRPr="00CB164B">
              <w:rPr>
                <w:rFonts w:ascii="宋体" w:hAnsi="宋体" w:hint="eastAsia"/>
                <w:bCs/>
                <w:color w:val="000000" w:themeColor="text1"/>
                <w:szCs w:val="21"/>
              </w:rPr>
              <w:t>承诺函。</w:t>
            </w:r>
          </w:p>
          <w:p w14:paraId="5BC8CA6B" w14:textId="77777777" w:rsidR="00B6597A" w:rsidRPr="00CB164B" w:rsidRDefault="00B6597A" w:rsidP="00B6597A">
            <w:pPr>
              <w:spacing w:line="400" w:lineRule="exact"/>
              <w:jc w:val="left"/>
              <w:rPr>
                <w:rFonts w:ascii="宋体" w:hAnsi="宋体"/>
                <w:bCs/>
                <w:color w:val="000000" w:themeColor="text1"/>
                <w:szCs w:val="21"/>
              </w:rPr>
            </w:pPr>
            <w:r w:rsidRPr="00CB164B">
              <w:rPr>
                <w:rFonts w:ascii="宋体" w:hAnsi="宋体" w:hint="eastAsia"/>
                <w:bCs/>
                <w:color w:val="000000" w:themeColor="text1"/>
                <w:szCs w:val="21"/>
              </w:rPr>
              <w:t>二、售后服务及其他要求：</w:t>
            </w:r>
          </w:p>
          <w:p w14:paraId="410A6202" w14:textId="06E576CB"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hint="eastAsia"/>
                <w:bCs/>
                <w:color w:val="000000" w:themeColor="text1"/>
                <w:szCs w:val="21"/>
              </w:rPr>
              <w:t>1.产品供货时，所有产品均严格按成交供应商的响应和承诺的技术参数及性能、国家有关标准及签订的政府采购合同进行验收，达不到要求的视为产品验收不合格，直接做退货处理，产生的后果</w:t>
            </w:r>
            <w:proofErr w:type="gramStart"/>
            <w:r w:rsidRPr="00CB164B">
              <w:rPr>
                <w:rFonts w:ascii="宋体" w:hAnsi="宋体" w:hint="eastAsia"/>
                <w:bCs/>
                <w:color w:val="000000" w:themeColor="text1"/>
                <w:szCs w:val="21"/>
              </w:rPr>
              <w:t>由成交</w:t>
            </w:r>
            <w:proofErr w:type="gramEnd"/>
            <w:r w:rsidRPr="00CB164B">
              <w:rPr>
                <w:rFonts w:ascii="宋体" w:hAnsi="宋体" w:hint="eastAsia"/>
                <w:bCs/>
                <w:color w:val="000000" w:themeColor="text1"/>
                <w:szCs w:val="21"/>
              </w:rPr>
              <w:t>供应商自行承担。</w:t>
            </w:r>
          </w:p>
          <w:p w14:paraId="465EB939" w14:textId="77777777"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hint="eastAsia"/>
                <w:bCs/>
                <w:color w:val="000000" w:themeColor="text1"/>
                <w:szCs w:val="21"/>
              </w:rPr>
              <w:lastRenderedPageBreak/>
              <w:t>2.产品按国家有关规定或厂家承诺实行“三包”，产品质保期除特别注明外，最短不少于一年（自货物验收合格之日起计算），质保期内全免费上门维修、免费更换零部件；质保期过后提供终身维护。厂家售后服务承诺</w:t>
            </w:r>
            <w:proofErr w:type="gramStart"/>
            <w:r w:rsidRPr="00CB164B">
              <w:rPr>
                <w:rFonts w:ascii="宋体" w:hAnsi="宋体" w:hint="eastAsia"/>
                <w:bCs/>
                <w:color w:val="000000" w:themeColor="text1"/>
                <w:szCs w:val="21"/>
              </w:rPr>
              <w:t>函承诺</w:t>
            </w:r>
            <w:proofErr w:type="gramEnd"/>
            <w:r w:rsidRPr="00CB164B">
              <w:rPr>
                <w:rFonts w:ascii="宋体" w:hAnsi="宋体" w:hint="eastAsia"/>
                <w:bCs/>
                <w:color w:val="000000" w:themeColor="text1"/>
                <w:szCs w:val="21"/>
              </w:rPr>
              <w:t>更长质保期的，以承诺函为准。</w:t>
            </w:r>
          </w:p>
          <w:p w14:paraId="3AF49906" w14:textId="77777777"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hint="eastAsia"/>
                <w:bCs/>
                <w:color w:val="000000" w:themeColor="text1"/>
                <w:szCs w:val="21"/>
              </w:rPr>
              <w:t>3.故障响应时间1小时，8小时内到达故障现场，若36小时内无法排除故障必须提供备用设备以保证系统正常运行。</w:t>
            </w:r>
          </w:p>
          <w:p w14:paraId="549F4270" w14:textId="77777777"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hint="eastAsia"/>
                <w:bCs/>
                <w:color w:val="000000" w:themeColor="text1"/>
                <w:szCs w:val="21"/>
              </w:rPr>
              <w:t>4.提供免费安装调试、免费送货上门、为采购人培训1-2名使用及维护人员，培训目标应达到基本掌握全套设备的操作，培训地点：采购人所在地。</w:t>
            </w:r>
          </w:p>
          <w:p w14:paraId="14E71A7D" w14:textId="77777777" w:rsidR="00B6597A" w:rsidRPr="00CB164B" w:rsidRDefault="00B6597A" w:rsidP="00B6597A">
            <w:pPr>
              <w:spacing w:line="400" w:lineRule="exact"/>
              <w:jc w:val="left"/>
              <w:rPr>
                <w:rFonts w:ascii="宋体" w:hAnsi="宋体"/>
                <w:bCs/>
                <w:color w:val="000000" w:themeColor="text1"/>
                <w:szCs w:val="21"/>
              </w:rPr>
            </w:pPr>
            <w:r w:rsidRPr="00CB164B">
              <w:rPr>
                <w:rFonts w:ascii="宋体" w:hAnsi="宋体" w:hint="eastAsia"/>
                <w:bCs/>
                <w:color w:val="000000" w:themeColor="text1"/>
                <w:szCs w:val="21"/>
              </w:rPr>
              <w:t>三、交货时间、交货地点及付款方式：</w:t>
            </w:r>
          </w:p>
          <w:p w14:paraId="00EFF725" w14:textId="77777777"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hint="eastAsia"/>
                <w:bCs/>
                <w:color w:val="000000" w:themeColor="text1"/>
                <w:szCs w:val="21"/>
              </w:rPr>
              <w:t>1.交货时间：自合同签订之日起30个工作日内交货并安装完成。</w:t>
            </w:r>
          </w:p>
          <w:p w14:paraId="10E8EFBB" w14:textId="77777777"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hint="eastAsia"/>
                <w:bCs/>
                <w:color w:val="000000" w:themeColor="text1"/>
                <w:szCs w:val="21"/>
              </w:rPr>
              <w:t>2.交货地点：广西钦州市采购人指定地点。</w:t>
            </w:r>
          </w:p>
          <w:p w14:paraId="53418FA2" w14:textId="322FF54F"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hint="eastAsia"/>
                <w:bCs/>
                <w:color w:val="000000" w:themeColor="text1"/>
                <w:szCs w:val="21"/>
              </w:rPr>
              <w:t>3.付款方式：签订合同后，采购人在7个工作日内向成交供应商支付50%的合同货款；产品到货安装</w:t>
            </w:r>
            <w:proofErr w:type="gramStart"/>
            <w:r w:rsidRPr="00CB164B">
              <w:rPr>
                <w:rFonts w:ascii="宋体" w:hAnsi="宋体" w:hint="eastAsia"/>
                <w:bCs/>
                <w:color w:val="000000" w:themeColor="text1"/>
                <w:szCs w:val="21"/>
              </w:rPr>
              <w:t>完正常</w:t>
            </w:r>
            <w:proofErr w:type="gramEnd"/>
            <w:r w:rsidRPr="00CB164B">
              <w:rPr>
                <w:rFonts w:ascii="宋体" w:hAnsi="宋体" w:hint="eastAsia"/>
                <w:bCs/>
                <w:color w:val="000000" w:themeColor="text1"/>
                <w:szCs w:val="21"/>
              </w:rPr>
              <w:t>使用并验收合格后，采购人</w:t>
            </w:r>
            <w:proofErr w:type="gramStart"/>
            <w:r w:rsidRPr="00CB164B">
              <w:rPr>
                <w:rFonts w:ascii="宋体" w:hAnsi="宋体" w:hint="eastAsia"/>
                <w:bCs/>
                <w:color w:val="000000" w:themeColor="text1"/>
                <w:szCs w:val="21"/>
              </w:rPr>
              <w:t>凭成交</w:t>
            </w:r>
            <w:proofErr w:type="gramEnd"/>
            <w:r w:rsidRPr="00CB164B">
              <w:rPr>
                <w:rFonts w:ascii="宋体" w:hAnsi="宋体" w:hint="eastAsia"/>
                <w:bCs/>
                <w:color w:val="000000" w:themeColor="text1"/>
                <w:szCs w:val="21"/>
              </w:rPr>
              <w:t>供应商开具的全额发票，在10个工作日内向成交供应商支付剩下50%的合同货款。</w:t>
            </w:r>
          </w:p>
          <w:p w14:paraId="205FA86F" w14:textId="77777777" w:rsidR="00B6597A" w:rsidRPr="00CB164B" w:rsidRDefault="00B6597A" w:rsidP="00B6597A">
            <w:pPr>
              <w:spacing w:line="400" w:lineRule="exact"/>
              <w:jc w:val="left"/>
              <w:rPr>
                <w:rFonts w:ascii="宋体" w:hAnsi="宋体"/>
                <w:bCs/>
                <w:color w:val="000000" w:themeColor="text1"/>
                <w:szCs w:val="21"/>
              </w:rPr>
            </w:pPr>
            <w:r w:rsidRPr="00CB164B">
              <w:rPr>
                <w:rFonts w:ascii="宋体" w:hAnsi="宋体" w:hint="eastAsia"/>
                <w:bCs/>
                <w:color w:val="000000" w:themeColor="text1"/>
                <w:szCs w:val="21"/>
              </w:rPr>
              <w:t>四、其他要求：</w:t>
            </w:r>
          </w:p>
          <w:p w14:paraId="52B50851" w14:textId="65396837" w:rsidR="00B6597A" w:rsidRPr="00CB164B" w:rsidRDefault="00B6597A" w:rsidP="00B6597A">
            <w:pPr>
              <w:spacing w:line="400" w:lineRule="exact"/>
              <w:ind w:firstLineChars="100" w:firstLine="210"/>
              <w:jc w:val="left"/>
              <w:rPr>
                <w:rFonts w:ascii="宋体" w:hAnsi="宋体"/>
                <w:bCs/>
                <w:color w:val="000000" w:themeColor="text1"/>
                <w:szCs w:val="21"/>
              </w:rPr>
            </w:pPr>
            <w:r w:rsidRPr="00CB164B">
              <w:rPr>
                <w:rFonts w:ascii="宋体" w:hAnsi="宋体" w:hint="eastAsia"/>
                <w:bCs/>
                <w:color w:val="000000" w:themeColor="text1"/>
                <w:szCs w:val="21"/>
              </w:rPr>
              <w:t>1.供应商在采购活动中提供任何虚假材料，以及供货时提供的产品与响应文件不一致的，按虚假应标处理，没收投标保证金，所签订合同无效，报监管部门查处。</w:t>
            </w:r>
          </w:p>
          <w:p w14:paraId="7E0FA86E" w14:textId="060CE8FA" w:rsidR="00B6597A" w:rsidRPr="00CB164B" w:rsidRDefault="00B6597A" w:rsidP="00B6597A">
            <w:pPr>
              <w:spacing w:line="400" w:lineRule="exact"/>
              <w:jc w:val="left"/>
              <w:rPr>
                <w:rFonts w:ascii="宋体" w:hAnsi="宋体"/>
                <w:bCs/>
                <w:color w:val="000000" w:themeColor="text1"/>
                <w:szCs w:val="21"/>
              </w:rPr>
            </w:pPr>
            <w:r w:rsidRPr="00CB164B">
              <w:rPr>
                <w:rFonts w:ascii="宋体" w:hAnsi="宋体" w:hint="eastAsia"/>
                <w:bCs/>
                <w:color w:val="000000" w:themeColor="text1"/>
                <w:szCs w:val="21"/>
              </w:rPr>
              <w:t xml:space="preserve">  2.成交供应商所供产品及售后服务不按响应文件履约的，将按照《中华人民共和国政府采购法》 及其实施条例、《政府采购非招标采购方式管理办法》等有关规定严肃处理。</w:t>
            </w:r>
          </w:p>
        </w:tc>
      </w:tr>
      <w:bookmarkEnd w:id="24"/>
    </w:tbl>
    <w:p w14:paraId="50992F90" w14:textId="77777777" w:rsidR="00A97928" w:rsidRPr="00CB164B" w:rsidRDefault="00A97928">
      <w:pPr>
        <w:jc w:val="left"/>
        <w:rPr>
          <w:color w:val="000000" w:themeColor="text1"/>
        </w:rPr>
      </w:pPr>
      <w:r w:rsidRPr="00CB164B">
        <w:rPr>
          <w:color w:val="000000" w:themeColor="text1"/>
        </w:rPr>
        <w:lastRenderedPageBreak/>
        <w:br w:type="page"/>
      </w:r>
    </w:p>
    <w:p w14:paraId="1FC28E7E" w14:textId="77777777" w:rsidR="00A97928" w:rsidRPr="00CB164B" w:rsidRDefault="00A97928">
      <w:pPr>
        <w:rPr>
          <w:rFonts w:ascii="宋体" w:hAnsi="宋体"/>
          <w:color w:val="000000" w:themeColor="text1"/>
          <w:szCs w:val="21"/>
        </w:rPr>
      </w:pPr>
    </w:p>
    <w:p w14:paraId="05E12FD3" w14:textId="77777777" w:rsidR="00A97928" w:rsidRPr="00CB164B" w:rsidRDefault="00A97928">
      <w:pPr>
        <w:rPr>
          <w:rFonts w:ascii="宋体" w:hAnsi="宋体"/>
          <w:color w:val="000000" w:themeColor="text1"/>
          <w:szCs w:val="21"/>
        </w:rPr>
      </w:pPr>
    </w:p>
    <w:p w14:paraId="2AF46009" w14:textId="77777777" w:rsidR="00A97928" w:rsidRPr="00CB164B" w:rsidRDefault="00A97928">
      <w:pPr>
        <w:rPr>
          <w:rFonts w:ascii="宋体" w:hAnsi="宋体"/>
          <w:color w:val="000000" w:themeColor="text1"/>
          <w:szCs w:val="21"/>
        </w:rPr>
      </w:pPr>
    </w:p>
    <w:p w14:paraId="7C14FD73" w14:textId="77777777" w:rsidR="00A97928" w:rsidRPr="00CB164B" w:rsidRDefault="00A97928">
      <w:pPr>
        <w:rPr>
          <w:rFonts w:ascii="宋体" w:hAnsi="宋体"/>
          <w:color w:val="000000" w:themeColor="text1"/>
          <w:szCs w:val="21"/>
        </w:rPr>
      </w:pPr>
    </w:p>
    <w:p w14:paraId="4C4C3038" w14:textId="77777777" w:rsidR="00A97928" w:rsidRPr="00CB164B" w:rsidRDefault="00A97928">
      <w:pPr>
        <w:rPr>
          <w:rFonts w:ascii="宋体" w:hAnsi="宋体"/>
          <w:color w:val="000000" w:themeColor="text1"/>
          <w:szCs w:val="21"/>
        </w:rPr>
      </w:pPr>
    </w:p>
    <w:p w14:paraId="21E2AF89" w14:textId="77777777" w:rsidR="00A97928" w:rsidRPr="00CB164B" w:rsidRDefault="00A97928">
      <w:pPr>
        <w:rPr>
          <w:rFonts w:ascii="宋体" w:hAnsi="宋体"/>
          <w:color w:val="000000" w:themeColor="text1"/>
          <w:szCs w:val="21"/>
        </w:rPr>
      </w:pPr>
    </w:p>
    <w:p w14:paraId="1074D06C" w14:textId="77777777" w:rsidR="00A97928" w:rsidRPr="00CB164B" w:rsidRDefault="00A97928">
      <w:pPr>
        <w:rPr>
          <w:rFonts w:ascii="宋体" w:hAnsi="宋体"/>
          <w:color w:val="000000" w:themeColor="text1"/>
          <w:szCs w:val="21"/>
        </w:rPr>
      </w:pPr>
    </w:p>
    <w:p w14:paraId="6C6C74CE" w14:textId="77777777" w:rsidR="00A97928" w:rsidRPr="00CB164B" w:rsidRDefault="00A97928">
      <w:pPr>
        <w:rPr>
          <w:rFonts w:ascii="宋体" w:hAnsi="宋体"/>
          <w:color w:val="000000" w:themeColor="text1"/>
          <w:szCs w:val="21"/>
        </w:rPr>
      </w:pPr>
    </w:p>
    <w:p w14:paraId="17C9FE2C" w14:textId="77777777" w:rsidR="00A97928" w:rsidRPr="00CB164B" w:rsidRDefault="00A97928">
      <w:pPr>
        <w:rPr>
          <w:rFonts w:ascii="宋体" w:hAnsi="宋体"/>
          <w:color w:val="000000" w:themeColor="text1"/>
          <w:szCs w:val="21"/>
        </w:rPr>
      </w:pPr>
    </w:p>
    <w:p w14:paraId="3B2890DC" w14:textId="77777777" w:rsidR="00A97928" w:rsidRPr="00CB164B" w:rsidRDefault="00A97928">
      <w:pPr>
        <w:rPr>
          <w:rFonts w:ascii="宋体" w:hAnsi="宋体"/>
          <w:color w:val="000000" w:themeColor="text1"/>
          <w:szCs w:val="21"/>
        </w:rPr>
      </w:pPr>
    </w:p>
    <w:p w14:paraId="1E4A2E93" w14:textId="77777777" w:rsidR="00A97928" w:rsidRPr="00CB164B" w:rsidRDefault="00A97928">
      <w:pPr>
        <w:rPr>
          <w:rFonts w:ascii="宋体" w:hAnsi="宋体"/>
          <w:color w:val="000000" w:themeColor="text1"/>
          <w:szCs w:val="21"/>
        </w:rPr>
      </w:pPr>
    </w:p>
    <w:p w14:paraId="1EE99166" w14:textId="77777777" w:rsidR="00A97928" w:rsidRPr="00CB164B" w:rsidRDefault="00A97928">
      <w:pPr>
        <w:rPr>
          <w:color w:val="000000" w:themeColor="text1"/>
        </w:rPr>
      </w:pPr>
    </w:p>
    <w:p w14:paraId="017BC149" w14:textId="77777777" w:rsidR="00A97928" w:rsidRPr="00CB164B" w:rsidRDefault="00A97928">
      <w:pPr>
        <w:pStyle w:val="1"/>
        <w:rPr>
          <w:rFonts w:ascii="方正小标宋简体" w:eastAsia="方正小标宋简体"/>
          <w:color w:val="000000" w:themeColor="text1"/>
        </w:rPr>
      </w:pPr>
      <w:bookmarkStart w:id="27" w:name="_Toc26862465"/>
      <w:r w:rsidRPr="00CB164B">
        <w:rPr>
          <w:rFonts w:ascii="方正小标宋简体" w:eastAsia="方正小标宋简体" w:hint="eastAsia"/>
          <w:color w:val="000000" w:themeColor="text1"/>
        </w:rPr>
        <w:t>第三章  供应商须知</w:t>
      </w:r>
      <w:bookmarkEnd w:id="22"/>
      <w:bookmarkEnd w:id="23"/>
      <w:bookmarkEnd w:id="27"/>
    </w:p>
    <w:p w14:paraId="03B2CF16" w14:textId="77777777" w:rsidR="00A97928" w:rsidRPr="00CB164B" w:rsidRDefault="00A97928">
      <w:pPr>
        <w:jc w:val="center"/>
        <w:rPr>
          <w:rFonts w:ascii="黑体" w:eastAsia="黑体" w:hAnsi="黑体"/>
          <w:b/>
          <w:color w:val="000000" w:themeColor="text1"/>
          <w:sz w:val="32"/>
          <w:szCs w:val="32"/>
        </w:rPr>
      </w:pPr>
      <w:bookmarkStart w:id="28" w:name="_Toc350325671"/>
      <w:bookmarkStart w:id="29" w:name="_Toc358477281"/>
      <w:bookmarkStart w:id="30" w:name="_Toc357157408"/>
      <w:bookmarkStart w:id="31" w:name="_Toc354479499"/>
      <w:r w:rsidRPr="00CB164B">
        <w:rPr>
          <w:rFonts w:ascii="仿宋_GB2312" w:eastAsia="仿宋_GB2312" w:hAnsi="宋体"/>
          <w:b/>
          <w:color w:val="000000" w:themeColor="text1"/>
          <w:sz w:val="32"/>
          <w:szCs w:val="32"/>
        </w:rPr>
        <w:br w:type="page"/>
      </w:r>
      <w:r w:rsidRPr="00CB164B">
        <w:rPr>
          <w:rFonts w:ascii="黑体" w:eastAsia="黑体" w:hAnsi="黑体" w:hint="eastAsia"/>
          <w:b/>
          <w:color w:val="000000" w:themeColor="text1"/>
          <w:sz w:val="32"/>
          <w:szCs w:val="32"/>
        </w:rPr>
        <w:lastRenderedPageBreak/>
        <w:t>一、供应商须知前附表</w:t>
      </w:r>
    </w:p>
    <w:tbl>
      <w:tblPr>
        <w:tblW w:w="0" w:type="auto"/>
        <w:jc w:val="center"/>
        <w:tblLayout w:type="fixed"/>
        <w:tblLook w:val="0000" w:firstRow="0" w:lastRow="0" w:firstColumn="0" w:lastColumn="0" w:noHBand="0" w:noVBand="0"/>
      </w:tblPr>
      <w:tblGrid>
        <w:gridCol w:w="726"/>
        <w:gridCol w:w="945"/>
        <w:gridCol w:w="7804"/>
      </w:tblGrid>
      <w:tr w:rsidR="00A97928" w:rsidRPr="00CB164B" w14:paraId="0EC07EAF" w14:textId="77777777">
        <w:trPr>
          <w:trHeight w:val="502"/>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7DBF2FFE"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序号</w:t>
            </w:r>
          </w:p>
        </w:tc>
        <w:tc>
          <w:tcPr>
            <w:tcW w:w="945" w:type="dxa"/>
            <w:tcBorders>
              <w:top w:val="single" w:sz="4" w:space="0" w:color="000000"/>
              <w:left w:val="nil"/>
              <w:bottom w:val="single" w:sz="4" w:space="0" w:color="000000"/>
              <w:right w:val="single" w:sz="4" w:space="0" w:color="000000"/>
            </w:tcBorders>
            <w:vAlign w:val="center"/>
          </w:tcPr>
          <w:p w14:paraId="2AA12708"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条款号</w:t>
            </w:r>
          </w:p>
        </w:tc>
        <w:tc>
          <w:tcPr>
            <w:tcW w:w="7804" w:type="dxa"/>
            <w:tcBorders>
              <w:top w:val="single" w:sz="4" w:space="0" w:color="000000"/>
              <w:left w:val="nil"/>
              <w:bottom w:val="single" w:sz="4" w:space="0" w:color="000000"/>
              <w:right w:val="single" w:sz="4" w:space="0" w:color="000000"/>
            </w:tcBorders>
            <w:vAlign w:val="center"/>
          </w:tcPr>
          <w:p w14:paraId="03632CF6"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内    容</w:t>
            </w:r>
          </w:p>
        </w:tc>
      </w:tr>
      <w:tr w:rsidR="00A97928" w:rsidRPr="00CB164B" w14:paraId="0C607388" w14:textId="77777777">
        <w:trPr>
          <w:trHeight w:val="803"/>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09C8C496"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w:t>
            </w:r>
          </w:p>
        </w:tc>
        <w:tc>
          <w:tcPr>
            <w:tcW w:w="945" w:type="dxa"/>
            <w:tcBorders>
              <w:top w:val="single" w:sz="4" w:space="0" w:color="000000"/>
              <w:left w:val="nil"/>
              <w:bottom w:val="single" w:sz="4" w:space="0" w:color="000000"/>
              <w:right w:val="single" w:sz="4" w:space="0" w:color="000000"/>
            </w:tcBorders>
            <w:vAlign w:val="center"/>
          </w:tcPr>
          <w:p w14:paraId="762A6D21"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1.1</w:t>
            </w:r>
          </w:p>
        </w:tc>
        <w:tc>
          <w:tcPr>
            <w:tcW w:w="7804" w:type="dxa"/>
            <w:tcBorders>
              <w:top w:val="single" w:sz="4" w:space="0" w:color="000000"/>
              <w:left w:val="nil"/>
              <w:bottom w:val="single" w:sz="4" w:space="0" w:color="000000"/>
              <w:right w:val="single" w:sz="4" w:space="0" w:color="000000"/>
            </w:tcBorders>
            <w:vAlign w:val="center"/>
          </w:tcPr>
          <w:p w14:paraId="54A9857F" w14:textId="18A526D1" w:rsidR="00A97928" w:rsidRPr="00CB164B" w:rsidRDefault="00A97928">
            <w:pPr>
              <w:spacing w:line="320" w:lineRule="exact"/>
              <w:ind w:rightChars="-159" w:right="-334"/>
              <w:rPr>
                <w:color w:val="000000" w:themeColor="text1"/>
                <w:szCs w:val="21"/>
              </w:rPr>
            </w:pPr>
            <w:r w:rsidRPr="00CB164B">
              <w:rPr>
                <w:rFonts w:ascii="宋体" w:hAnsi="宋体" w:cs="宋体" w:hint="eastAsia"/>
                <w:color w:val="000000" w:themeColor="text1"/>
                <w:kern w:val="0"/>
                <w:szCs w:val="21"/>
              </w:rPr>
              <w:t>项目名称：</w:t>
            </w:r>
            <w:r w:rsidR="00897F5D" w:rsidRPr="00CB164B">
              <w:rPr>
                <w:rFonts w:hint="eastAsia"/>
                <w:color w:val="000000" w:themeColor="text1"/>
              </w:rPr>
              <w:t>2020</w:t>
            </w:r>
            <w:r w:rsidR="00897F5D" w:rsidRPr="00CB164B">
              <w:rPr>
                <w:rFonts w:hint="eastAsia"/>
                <w:color w:val="000000" w:themeColor="text1"/>
              </w:rPr>
              <w:t>年政法纪检检察转移支付办案专用设备采购</w:t>
            </w:r>
          </w:p>
          <w:p w14:paraId="06733261" w14:textId="27879A71" w:rsidR="00A97928" w:rsidRPr="00CB164B" w:rsidRDefault="00A97928">
            <w:pPr>
              <w:widowControl/>
              <w:spacing w:line="320" w:lineRule="exact"/>
              <w:rPr>
                <w:rFonts w:ascii="宋体" w:hAnsi="宋体"/>
                <w:color w:val="000000" w:themeColor="text1"/>
                <w:szCs w:val="21"/>
              </w:rPr>
            </w:pPr>
            <w:r w:rsidRPr="00CB164B">
              <w:rPr>
                <w:rFonts w:ascii="宋体" w:hAnsi="宋体" w:hint="eastAsia"/>
                <w:color w:val="000000" w:themeColor="text1"/>
                <w:szCs w:val="21"/>
              </w:rPr>
              <w:t>项目编号：</w:t>
            </w:r>
            <w:r w:rsidRPr="00CB164B">
              <w:rPr>
                <w:color w:val="000000" w:themeColor="text1"/>
              </w:rPr>
              <w:t>QZZC2020-J1-000</w:t>
            </w:r>
            <w:r w:rsidRPr="00CB164B">
              <w:rPr>
                <w:rFonts w:hint="eastAsia"/>
                <w:color w:val="000000" w:themeColor="text1"/>
              </w:rPr>
              <w:t>3</w:t>
            </w:r>
            <w:r w:rsidR="00897F5D" w:rsidRPr="00CB164B">
              <w:rPr>
                <w:color w:val="000000" w:themeColor="text1"/>
              </w:rPr>
              <w:t>7</w:t>
            </w:r>
            <w:r w:rsidRPr="00CB164B">
              <w:rPr>
                <w:color w:val="000000" w:themeColor="text1"/>
              </w:rPr>
              <w:t>-CGZX</w:t>
            </w:r>
          </w:p>
        </w:tc>
      </w:tr>
      <w:tr w:rsidR="00A97928" w:rsidRPr="00CB164B" w14:paraId="6EA754AF" w14:textId="77777777">
        <w:trPr>
          <w:trHeight w:val="2672"/>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6B3CD609"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2</w:t>
            </w:r>
          </w:p>
        </w:tc>
        <w:tc>
          <w:tcPr>
            <w:tcW w:w="945" w:type="dxa"/>
            <w:tcBorders>
              <w:top w:val="single" w:sz="4" w:space="0" w:color="000000"/>
              <w:left w:val="nil"/>
              <w:bottom w:val="single" w:sz="4" w:space="0" w:color="000000"/>
              <w:right w:val="single" w:sz="4" w:space="0" w:color="000000"/>
            </w:tcBorders>
            <w:vAlign w:val="center"/>
          </w:tcPr>
          <w:p w14:paraId="17EC08DD"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3.1</w:t>
            </w:r>
          </w:p>
          <w:p w14:paraId="551CC7D9"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3.2</w:t>
            </w:r>
          </w:p>
          <w:p w14:paraId="4C2BA733"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3.3</w:t>
            </w:r>
          </w:p>
        </w:tc>
        <w:tc>
          <w:tcPr>
            <w:tcW w:w="7804" w:type="dxa"/>
            <w:tcBorders>
              <w:top w:val="single" w:sz="4" w:space="0" w:color="000000"/>
              <w:left w:val="nil"/>
              <w:bottom w:val="single" w:sz="4" w:space="0" w:color="000000"/>
              <w:right w:val="single" w:sz="4" w:space="0" w:color="000000"/>
            </w:tcBorders>
            <w:vAlign w:val="center"/>
          </w:tcPr>
          <w:p w14:paraId="41BA216D" w14:textId="77777777" w:rsidR="00A97928" w:rsidRPr="00CB164B" w:rsidRDefault="00A97928">
            <w:pPr>
              <w:spacing w:line="320" w:lineRule="exact"/>
              <w:rPr>
                <w:rFonts w:ascii="宋体" w:hAnsi="宋体"/>
                <w:color w:val="000000" w:themeColor="text1"/>
              </w:rPr>
            </w:pPr>
            <w:r w:rsidRPr="00CB164B">
              <w:rPr>
                <w:rFonts w:ascii="宋体" w:hAnsi="宋体" w:hint="eastAsia"/>
                <w:color w:val="000000" w:themeColor="text1"/>
              </w:rPr>
              <w:t>供应商资格：</w:t>
            </w:r>
          </w:p>
          <w:p w14:paraId="1CA11A88" w14:textId="77777777" w:rsidR="00A97928" w:rsidRPr="00CB164B" w:rsidRDefault="00A97928">
            <w:pPr>
              <w:spacing w:line="320" w:lineRule="exact"/>
              <w:rPr>
                <w:rFonts w:ascii="宋体" w:hAnsi="宋体"/>
                <w:color w:val="000000" w:themeColor="text1"/>
              </w:rPr>
            </w:pPr>
            <w:r w:rsidRPr="00CB164B">
              <w:rPr>
                <w:rFonts w:ascii="宋体" w:hAnsi="宋体" w:hint="eastAsia"/>
                <w:color w:val="000000" w:themeColor="text1"/>
                <w:szCs w:val="21"/>
              </w:rPr>
              <w:t>1.</w:t>
            </w:r>
            <w:r w:rsidRPr="00CB164B">
              <w:rPr>
                <w:rFonts w:ascii="宋体" w:hAnsi="宋体" w:hint="eastAsia"/>
                <w:color w:val="000000" w:themeColor="text1"/>
              </w:rPr>
              <w:t xml:space="preserve"> 具备《中华人民共和国政府采购法》第二十二条规定条件； </w:t>
            </w:r>
          </w:p>
          <w:p w14:paraId="6B839544" w14:textId="77777777" w:rsidR="00A97928" w:rsidRPr="00CB164B" w:rsidRDefault="00A97928">
            <w:pPr>
              <w:spacing w:line="320" w:lineRule="exact"/>
              <w:rPr>
                <w:rFonts w:ascii="宋体" w:hAnsi="宋体"/>
                <w:color w:val="000000" w:themeColor="text1"/>
                <w:szCs w:val="21"/>
              </w:rPr>
            </w:pPr>
            <w:r w:rsidRPr="00CB164B">
              <w:rPr>
                <w:rFonts w:ascii="宋体" w:hAnsi="宋体" w:hint="eastAsia"/>
                <w:color w:val="000000" w:themeColor="text1"/>
              </w:rPr>
              <w:t>2.</w:t>
            </w:r>
            <w:r w:rsidRPr="00CB164B">
              <w:rPr>
                <w:rFonts w:ascii="宋体" w:hAnsi="宋体" w:hint="eastAsia"/>
                <w:color w:val="000000" w:themeColor="text1"/>
                <w:szCs w:val="21"/>
              </w:rPr>
              <w:t xml:space="preserve"> 生产或经营本次采购货物，并具备国内法人资格的供应商；</w:t>
            </w:r>
          </w:p>
          <w:p w14:paraId="320244F2" w14:textId="77777777" w:rsidR="00A97928" w:rsidRPr="00CB164B" w:rsidRDefault="00A97928">
            <w:pPr>
              <w:spacing w:line="320" w:lineRule="exact"/>
              <w:jc w:val="left"/>
              <w:rPr>
                <w:rFonts w:ascii="宋体" w:hAnsi="宋体"/>
                <w:color w:val="000000" w:themeColor="text1"/>
              </w:rPr>
            </w:pPr>
            <w:r w:rsidRPr="00CB164B">
              <w:rPr>
                <w:rFonts w:ascii="宋体" w:hAnsi="宋体" w:hint="eastAsia"/>
                <w:color w:val="000000" w:themeColor="text1"/>
                <w:szCs w:val="21"/>
              </w:rPr>
              <w:t>3.</w:t>
            </w:r>
            <w:r w:rsidRPr="00CB164B">
              <w:rPr>
                <w:rFonts w:ascii="宋体" w:hAnsi="宋体" w:hint="eastAsia"/>
                <w:color w:val="000000" w:themeColor="text1"/>
              </w:rPr>
              <w:t>在“信用中国”网站(www.creditchina.gov.cn)、中国政府采购网(www.ccgp.gov.cn)等渠道列入失信被执行人、重大税收违法案件当事人名单、政府采购严重违法失信行为记录名单的供应商，不得参与本项目政府采购活动；</w:t>
            </w:r>
          </w:p>
          <w:p w14:paraId="1C1BB97B" w14:textId="77777777" w:rsidR="00A97928" w:rsidRPr="00CB164B" w:rsidRDefault="00A97928">
            <w:pPr>
              <w:spacing w:line="320" w:lineRule="exact"/>
              <w:jc w:val="left"/>
              <w:rPr>
                <w:rFonts w:ascii="宋体" w:hAnsi="宋体"/>
                <w:color w:val="000000" w:themeColor="text1"/>
              </w:rPr>
            </w:pPr>
            <w:r w:rsidRPr="00CB164B">
              <w:rPr>
                <w:rFonts w:ascii="宋体" w:hAnsi="宋体" w:hint="eastAsia"/>
                <w:color w:val="000000" w:themeColor="text1"/>
              </w:rPr>
              <w:t>本项目不接受联合体参与。</w:t>
            </w:r>
          </w:p>
        </w:tc>
      </w:tr>
      <w:tr w:rsidR="00A97928" w:rsidRPr="00CB164B" w14:paraId="302E9CE3" w14:textId="77777777">
        <w:trPr>
          <w:trHeight w:val="843"/>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2468B5D6"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3</w:t>
            </w:r>
          </w:p>
        </w:tc>
        <w:tc>
          <w:tcPr>
            <w:tcW w:w="945" w:type="dxa"/>
            <w:tcBorders>
              <w:top w:val="single" w:sz="4" w:space="0" w:color="000000"/>
              <w:left w:val="nil"/>
              <w:bottom w:val="single" w:sz="4" w:space="0" w:color="000000"/>
              <w:right w:val="single" w:sz="4" w:space="0" w:color="000000"/>
            </w:tcBorders>
            <w:vAlign w:val="center"/>
          </w:tcPr>
          <w:p w14:paraId="60149ABF"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7.4</w:t>
            </w:r>
          </w:p>
        </w:tc>
        <w:tc>
          <w:tcPr>
            <w:tcW w:w="7804" w:type="dxa"/>
            <w:tcBorders>
              <w:top w:val="single" w:sz="4" w:space="0" w:color="000000"/>
              <w:left w:val="nil"/>
              <w:bottom w:val="single" w:sz="4" w:space="0" w:color="000000"/>
              <w:right w:val="single" w:sz="4" w:space="0" w:color="000000"/>
            </w:tcBorders>
            <w:vAlign w:val="center"/>
          </w:tcPr>
          <w:p w14:paraId="11818095" w14:textId="77777777" w:rsidR="00A97928" w:rsidRPr="00CB164B" w:rsidRDefault="00A97928">
            <w:pPr>
              <w:widowControl/>
              <w:spacing w:line="32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报价：供应商须对《货物需求一览表》及谈判记录中的货物和服务内容作完整唯一报价，否则其响应文件无效。</w:t>
            </w:r>
          </w:p>
        </w:tc>
      </w:tr>
      <w:tr w:rsidR="00A97928" w:rsidRPr="00CB164B" w14:paraId="522F4E09" w14:textId="77777777">
        <w:trPr>
          <w:trHeight w:val="567"/>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07457241"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4</w:t>
            </w:r>
          </w:p>
        </w:tc>
        <w:tc>
          <w:tcPr>
            <w:tcW w:w="945" w:type="dxa"/>
            <w:tcBorders>
              <w:top w:val="single" w:sz="4" w:space="0" w:color="000000"/>
              <w:left w:val="nil"/>
              <w:bottom w:val="single" w:sz="4" w:space="0" w:color="000000"/>
              <w:right w:val="single" w:sz="4" w:space="0" w:color="000000"/>
            </w:tcBorders>
            <w:vAlign w:val="center"/>
          </w:tcPr>
          <w:p w14:paraId="0E3CED86"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8.1</w:t>
            </w:r>
          </w:p>
        </w:tc>
        <w:tc>
          <w:tcPr>
            <w:tcW w:w="7804" w:type="dxa"/>
            <w:tcBorders>
              <w:top w:val="single" w:sz="4" w:space="0" w:color="000000"/>
              <w:left w:val="nil"/>
              <w:bottom w:val="single" w:sz="4" w:space="0" w:color="000000"/>
              <w:right w:val="single" w:sz="4" w:space="0" w:color="000000"/>
            </w:tcBorders>
            <w:vAlign w:val="center"/>
          </w:tcPr>
          <w:p w14:paraId="5270F336" w14:textId="77777777" w:rsidR="00A97928" w:rsidRPr="00CB164B" w:rsidRDefault="00A97928">
            <w:pPr>
              <w:widowControl/>
              <w:spacing w:line="320" w:lineRule="exact"/>
              <w:ind w:left="746" w:hanging="720"/>
              <w:rPr>
                <w:rFonts w:ascii="宋体" w:hAnsi="宋体" w:cs="宋体"/>
                <w:color w:val="000000" w:themeColor="text1"/>
                <w:kern w:val="0"/>
                <w:szCs w:val="21"/>
              </w:rPr>
            </w:pPr>
            <w:r w:rsidRPr="00CB164B">
              <w:rPr>
                <w:rFonts w:ascii="宋体" w:hAnsi="宋体" w:cs="宋体" w:hint="eastAsia"/>
                <w:color w:val="000000" w:themeColor="text1"/>
                <w:kern w:val="0"/>
                <w:szCs w:val="21"/>
              </w:rPr>
              <w:t>响应文件：正本一份、副本三份。</w:t>
            </w:r>
          </w:p>
        </w:tc>
      </w:tr>
      <w:tr w:rsidR="00A97928" w:rsidRPr="00CB164B" w14:paraId="1BBC186F" w14:textId="77777777">
        <w:trPr>
          <w:trHeight w:val="2174"/>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7BD18CED"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5</w:t>
            </w:r>
          </w:p>
        </w:tc>
        <w:tc>
          <w:tcPr>
            <w:tcW w:w="945" w:type="dxa"/>
            <w:tcBorders>
              <w:top w:val="single" w:sz="4" w:space="0" w:color="000000"/>
              <w:left w:val="nil"/>
              <w:bottom w:val="single" w:sz="4" w:space="0" w:color="000000"/>
              <w:right w:val="single" w:sz="4" w:space="0" w:color="000000"/>
            </w:tcBorders>
            <w:vAlign w:val="center"/>
          </w:tcPr>
          <w:p w14:paraId="31186240"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9.1</w:t>
            </w:r>
          </w:p>
        </w:tc>
        <w:tc>
          <w:tcPr>
            <w:tcW w:w="7804" w:type="dxa"/>
            <w:tcBorders>
              <w:top w:val="single" w:sz="4" w:space="0" w:color="000000"/>
              <w:left w:val="nil"/>
              <w:bottom w:val="single" w:sz="4" w:space="0" w:color="000000"/>
              <w:right w:val="single" w:sz="4" w:space="0" w:color="000000"/>
            </w:tcBorders>
            <w:vAlign w:val="center"/>
          </w:tcPr>
          <w:p w14:paraId="0F7DF85C" w14:textId="7B6C70A8" w:rsidR="00A97928" w:rsidRPr="00CB164B" w:rsidRDefault="00A97928">
            <w:pPr>
              <w:widowControl/>
              <w:spacing w:line="32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响应文件递交截止时间：</w:t>
            </w:r>
            <w:r w:rsidRPr="00CB164B">
              <w:rPr>
                <w:rFonts w:ascii="宋体" w:hAnsi="宋体" w:hint="eastAsia"/>
                <w:color w:val="000000" w:themeColor="text1"/>
                <w:szCs w:val="21"/>
              </w:rPr>
              <w:t>2020年</w:t>
            </w:r>
            <w:r w:rsidR="00897F5D" w:rsidRPr="00CB164B">
              <w:rPr>
                <w:rFonts w:ascii="宋体" w:hAnsi="宋体"/>
                <w:color w:val="000000" w:themeColor="text1"/>
                <w:szCs w:val="21"/>
              </w:rPr>
              <w:t>11</w:t>
            </w:r>
            <w:r w:rsidRPr="00CB164B">
              <w:rPr>
                <w:rFonts w:ascii="宋体" w:hAnsi="宋体" w:hint="eastAsia"/>
                <w:color w:val="000000" w:themeColor="text1"/>
                <w:szCs w:val="21"/>
              </w:rPr>
              <w:t>月</w:t>
            </w:r>
            <w:r w:rsidR="007F6A57">
              <w:rPr>
                <w:rFonts w:ascii="宋体" w:hAnsi="宋体"/>
                <w:color w:val="000000" w:themeColor="text1"/>
                <w:szCs w:val="21"/>
              </w:rPr>
              <w:t>18</w:t>
            </w:r>
            <w:r w:rsidRPr="00CB164B">
              <w:rPr>
                <w:rFonts w:ascii="宋体" w:hAnsi="宋体" w:hint="eastAsia"/>
                <w:color w:val="000000" w:themeColor="text1"/>
                <w:szCs w:val="21"/>
              </w:rPr>
              <w:t>日上午</w:t>
            </w:r>
            <w:r w:rsidR="00897F5D" w:rsidRPr="00CB164B">
              <w:rPr>
                <w:rFonts w:ascii="宋体" w:hAnsi="宋体"/>
                <w:color w:val="000000" w:themeColor="text1"/>
                <w:szCs w:val="21"/>
              </w:rPr>
              <w:t>10</w:t>
            </w:r>
            <w:r w:rsidRPr="00CB164B">
              <w:rPr>
                <w:rFonts w:ascii="宋体" w:hAnsi="宋体" w:hint="eastAsia"/>
                <w:color w:val="000000" w:themeColor="text1"/>
                <w:szCs w:val="21"/>
              </w:rPr>
              <w:t>时</w:t>
            </w:r>
            <w:r w:rsidR="007F6A57">
              <w:rPr>
                <w:rFonts w:ascii="宋体" w:hAnsi="宋体" w:hint="eastAsia"/>
                <w:color w:val="000000" w:themeColor="text1"/>
                <w:szCs w:val="21"/>
              </w:rPr>
              <w:t>整</w:t>
            </w:r>
            <w:r w:rsidRPr="00CB164B">
              <w:rPr>
                <w:rFonts w:ascii="宋体" w:hAnsi="宋体" w:hint="eastAsia"/>
                <w:color w:val="000000" w:themeColor="text1"/>
                <w:szCs w:val="21"/>
              </w:rPr>
              <w:t>，逾期送达的将被拒收。</w:t>
            </w:r>
          </w:p>
          <w:p w14:paraId="6EADA35B" w14:textId="77777777" w:rsidR="00A97928" w:rsidRPr="00CB164B" w:rsidRDefault="00A97928">
            <w:pPr>
              <w:widowControl/>
              <w:spacing w:line="320" w:lineRule="exact"/>
              <w:rPr>
                <w:color w:val="000000" w:themeColor="text1"/>
              </w:rPr>
            </w:pPr>
            <w:r w:rsidRPr="00CB164B">
              <w:rPr>
                <w:rFonts w:ascii="宋体" w:hAnsi="宋体" w:cs="宋体" w:hint="eastAsia"/>
                <w:color w:val="000000" w:themeColor="text1"/>
                <w:kern w:val="0"/>
                <w:szCs w:val="21"/>
              </w:rPr>
              <w:t>响应文件递交地点：</w:t>
            </w:r>
            <w:r w:rsidRPr="00CB164B">
              <w:rPr>
                <w:rFonts w:hint="eastAsia"/>
                <w:color w:val="000000" w:themeColor="text1"/>
              </w:rPr>
              <w:t>钦州市金海湾东大街</w:t>
            </w:r>
            <w:r w:rsidRPr="00CB164B">
              <w:rPr>
                <w:rFonts w:hint="eastAsia"/>
                <w:color w:val="000000" w:themeColor="text1"/>
              </w:rPr>
              <w:t>8</w:t>
            </w:r>
            <w:r w:rsidRPr="00CB164B">
              <w:rPr>
                <w:rFonts w:hint="eastAsia"/>
                <w:color w:val="000000" w:themeColor="text1"/>
              </w:rPr>
              <w:t>号市民服务中心三楼市公共资源交易中心开标室。</w:t>
            </w:r>
          </w:p>
          <w:p w14:paraId="1660D445" w14:textId="3F0E5944" w:rsidR="00A97928" w:rsidRPr="00CB164B" w:rsidRDefault="00A97928">
            <w:pPr>
              <w:widowControl/>
              <w:spacing w:line="320" w:lineRule="exact"/>
              <w:rPr>
                <w:color w:val="000000" w:themeColor="text1"/>
              </w:rPr>
            </w:pPr>
            <w:r w:rsidRPr="00CB164B">
              <w:rPr>
                <w:rFonts w:hint="eastAsia"/>
                <w:b/>
                <w:color w:val="000000" w:themeColor="text1"/>
                <w:szCs w:val="21"/>
              </w:rPr>
              <w:t>注意事项：</w:t>
            </w:r>
            <w:r w:rsidR="00CF3EC8" w:rsidRPr="00CF3EC8">
              <w:rPr>
                <w:rFonts w:hint="eastAsia"/>
                <w:b/>
                <w:color w:val="000000" w:themeColor="text1"/>
              </w:rPr>
              <w:t>法定代表人或授权代表</w:t>
            </w:r>
            <w:r w:rsidRPr="00CB164B">
              <w:rPr>
                <w:rFonts w:hint="eastAsia"/>
                <w:b/>
                <w:color w:val="000000" w:themeColor="text1"/>
              </w:rPr>
              <w:t>递交响应文件时，应出示身份证原件，委托代理人提交响应文件时，应出示</w:t>
            </w:r>
            <w:r w:rsidRPr="00CB164B">
              <w:rPr>
                <w:b/>
                <w:color w:val="000000" w:themeColor="text1"/>
              </w:rPr>
              <w:t>法人</w:t>
            </w:r>
            <w:r w:rsidRPr="00CB164B">
              <w:rPr>
                <w:rFonts w:hint="eastAsia"/>
                <w:b/>
                <w:color w:val="000000" w:themeColor="text1"/>
              </w:rPr>
              <w:t>授权委托书及委托代理人身份证原件。</w:t>
            </w:r>
          </w:p>
        </w:tc>
      </w:tr>
      <w:tr w:rsidR="00A97928" w:rsidRPr="00CB164B" w14:paraId="2757FF57" w14:textId="77777777">
        <w:trPr>
          <w:trHeight w:val="494"/>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1A022B19"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6</w:t>
            </w:r>
          </w:p>
        </w:tc>
        <w:tc>
          <w:tcPr>
            <w:tcW w:w="945" w:type="dxa"/>
            <w:tcBorders>
              <w:top w:val="single" w:sz="4" w:space="0" w:color="000000"/>
              <w:left w:val="nil"/>
              <w:bottom w:val="single" w:sz="4" w:space="0" w:color="000000"/>
              <w:right w:val="single" w:sz="4" w:space="0" w:color="000000"/>
            </w:tcBorders>
            <w:vAlign w:val="center"/>
          </w:tcPr>
          <w:p w14:paraId="603C3094"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9.2</w:t>
            </w:r>
          </w:p>
        </w:tc>
        <w:tc>
          <w:tcPr>
            <w:tcW w:w="7804" w:type="dxa"/>
            <w:tcBorders>
              <w:top w:val="single" w:sz="4" w:space="0" w:color="000000"/>
              <w:left w:val="nil"/>
              <w:bottom w:val="single" w:sz="4" w:space="0" w:color="000000"/>
              <w:right w:val="single" w:sz="4" w:space="0" w:color="000000"/>
            </w:tcBorders>
            <w:vAlign w:val="center"/>
          </w:tcPr>
          <w:p w14:paraId="00207716" w14:textId="2625C765" w:rsidR="00A97928" w:rsidRPr="00CB164B" w:rsidRDefault="00A97928">
            <w:pPr>
              <w:pStyle w:val="aff1"/>
              <w:widowControl w:val="0"/>
              <w:tabs>
                <w:tab w:val="clear" w:pos="454"/>
              </w:tabs>
              <w:snapToGrid w:val="0"/>
              <w:spacing w:afterLines="0" w:line="390" w:lineRule="exact"/>
              <w:ind w:left="283" w:hangingChars="135" w:hanging="283"/>
              <w:rPr>
                <w:rFonts w:ascii="宋体"/>
                <w:color w:val="000000" w:themeColor="text1"/>
                <w:sz w:val="21"/>
                <w:szCs w:val="21"/>
              </w:rPr>
            </w:pPr>
            <w:bookmarkStart w:id="32" w:name="_Toc254970540"/>
            <w:bookmarkStart w:id="33" w:name="_Toc254970681"/>
            <w:r w:rsidRPr="00CB164B">
              <w:rPr>
                <w:rFonts w:ascii="宋体" w:hint="eastAsia"/>
                <w:color w:val="000000" w:themeColor="text1"/>
                <w:sz w:val="21"/>
                <w:szCs w:val="21"/>
              </w:rPr>
              <w:t>1.未成交供应商的响应文件自谈判之日起至采购合同签订之日应保持有效。</w:t>
            </w:r>
            <w:bookmarkEnd w:id="32"/>
            <w:bookmarkEnd w:id="33"/>
          </w:p>
          <w:p w14:paraId="788527E2" w14:textId="125F30FB" w:rsidR="00A97928" w:rsidRPr="00CB164B" w:rsidRDefault="00A97928">
            <w:pPr>
              <w:widowControl/>
              <w:spacing w:line="320" w:lineRule="exact"/>
              <w:rPr>
                <w:color w:val="000000" w:themeColor="text1"/>
              </w:rPr>
            </w:pPr>
            <w:r w:rsidRPr="00CB164B">
              <w:rPr>
                <w:rFonts w:ascii="宋体" w:hint="eastAsia"/>
                <w:color w:val="000000" w:themeColor="text1"/>
                <w:szCs w:val="21"/>
              </w:rPr>
              <w:t>2.成交供应商的响应文件自谈判之日起至合同履行完毕均应保持有效。</w:t>
            </w:r>
          </w:p>
        </w:tc>
      </w:tr>
      <w:tr w:rsidR="00A97928" w:rsidRPr="00CB164B" w14:paraId="347349B0" w14:textId="77777777">
        <w:trPr>
          <w:trHeight w:val="2820"/>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75EB8697"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7</w:t>
            </w:r>
          </w:p>
        </w:tc>
        <w:tc>
          <w:tcPr>
            <w:tcW w:w="945" w:type="dxa"/>
            <w:tcBorders>
              <w:top w:val="single" w:sz="4" w:space="0" w:color="000000"/>
              <w:left w:val="nil"/>
              <w:bottom w:val="single" w:sz="4" w:space="0" w:color="000000"/>
              <w:right w:val="single" w:sz="4" w:space="0" w:color="000000"/>
            </w:tcBorders>
            <w:vAlign w:val="center"/>
          </w:tcPr>
          <w:p w14:paraId="679754D3"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10</w:t>
            </w:r>
          </w:p>
        </w:tc>
        <w:tc>
          <w:tcPr>
            <w:tcW w:w="7804" w:type="dxa"/>
            <w:tcBorders>
              <w:top w:val="single" w:sz="4" w:space="0" w:color="000000"/>
              <w:left w:val="nil"/>
              <w:bottom w:val="single" w:sz="4" w:space="0" w:color="000000"/>
              <w:right w:val="single" w:sz="4" w:space="0" w:color="000000"/>
            </w:tcBorders>
            <w:vAlign w:val="center"/>
          </w:tcPr>
          <w:p w14:paraId="339E1A2A" w14:textId="77777777" w:rsidR="00A97928" w:rsidRPr="00CB164B" w:rsidRDefault="00A97928">
            <w:pPr>
              <w:widowControl/>
              <w:spacing w:line="32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谈判保证金：</w:t>
            </w:r>
            <w:r w:rsidRPr="00CB164B">
              <w:rPr>
                <w:rFonts w:ascii="宋体" w:hAnsi="宋体" w:cs="宋体" w:hint="eastAsia"/>
                <w:color w:val="000000" w:themeColor="text1"/>
                <w:kern w:val="0"/>
                <w:szCs w:val="21"/>
                <w:u w:val="single"/>
              </w:rPr>
              <w:t>捌仟元整（￥8,000.00）</w:t>
            </w:r>
          </w:p>
          <w:p w14:paraId="535E8C3B" w14:textId="77777777" w:rsidR="00A97928" w:rsidRPr="00CB164B" w:rsidRDefault="00A97928">
            <w:pPr>
              <w:widowControl/>
              <w:spacing w:line="390" w:lineRule="exact"/>
              <w:rPr>
                <w:rFonts w:ascii="宋体"/>
                <w:color w:val="000000" w:themeColor="text1"/>
                <w:szCs w:val="21"/>
              </w:rPr>
            </w:pPr>
            <w:r w:rsidRPr="00CB164B">
              <w:rPr>
                <w:rFonts w:ascii="宋体" w:hint="eastAsia"/>
                <w:color w:val="000000" w:themeColor="text1"/>
                <w:szCs w:val="21"/>
              </w:rPr>
              <w:t>注：</w:t>
            </w:r>
          </w:p>
          <w:p w14:paraId="6D369E81" w14:textId="77777777" w:rsidR="00A97928" w:rsidRPr="00CB164B" w:rsidRDefault="00A97928">
            <w:pPr>
              <w:widowControl/>
              <w:spacing w:line="390" w:lineRule="exact"/>
              <w:rPr>
                <w:color w:val="000000" w:themeColor="text1"/>
                <w:szCs w:val="21"/>
              </w:rPr>
            </w:pPr>
            <w:r w:rsidRPr="00CB164B">
              <w:rPr>
                <w:rFonts w:hint="eastAsia"/>
                <w:color w:val="000000" w:themeColor="text1"/>
                <w:szCs w:val="21"/>
              </w:rPr>
              <w:t>1.</w:t>
            </w:r>
            <w:r w:rsidRPr="00CB164B">
              <w:rPr>
                <w:rFonts w:hint="eastAsia"/>
                <w:color w:val="000000" w:themeColor="text1"/>
                <w:szCs w:val="21"/>
              </w:rPr>
              <w:t>以网上银行方式提交保证金的，供应商必须于响应文件递交截止时间前从供应商基本户缴存至本中心银行账户并确保到账，否则视为无效谈判保证金。并将缴款凭证复印成</w:t>
            </w:r>
            <w:r w:rsidRPr="00CB164B">
              <w:rPr>
                <w:rFonts w:hint="eastAsia"/>
                <w:color w:val="000000" w:themeColor="text1"/>
                <w:szCs w:val="21"/>
              </w:rPr>
              <w:t>A4</w:t>
            </w:r>
            <w:r w:rsidRPr="00CB164B">
              <w:rPr>
                <w:rFonts w:hint="eastAsia"/>
                <w:color w:val="000000" w:themeColor="text1"/>
                <w:szCs w:val="21"/>
              </w:rPr>
              <w:t>大小加盖公章，在递交响应文件的同时单独交给本项目负责人，作为退还保证金的依据。（须将缴款账号、名称及开户行复印或标注清楚）</w:t>
            </w:r>
          </w:p>
          <w:p w14:paraId="636BAA5B" w14:textId="77777777" w:rsidR="00A97928" w:rsidRPr="00CB164B" w:rsidRDefault="00A97928">
            <w:pPr>
              <w:widowControl/>
              <w:spacing w:line="320" w:lineRule="exact"/>
              <w:rPr>
                <w:b/>
                <w:color w:val="000000" w:themeColor="text1"/>
                <w:szCs w:val="21"/>
              </w:rPr>
            </w:pPr>
            <w:r w:rsidRPr="00CB164B">
              <w:rPr>
                <w:rFonts w:hint="eastAsia"/>
                <w:color w:val="000000" w:themeColor="text1"/>
                <w:szCs w:val="21"/>
              </w:rPr>
              <w:t>2.</w:t>
            </w:r>
            <w:r w:rsidRPr="00CB164B">
              <w:rPr>
                <w:rFonts w:hint="eastAsia"/>
                <w:color w:val="000000" w:themeColor="text1"/>
                <w:szCs w:val="21"/>
              </w:rPr>
              <w:t>以支票、汇票、本票、保函等方式提交保证金的，供应商必须在递交响应文件的同时将原件放置于响应文件袋内，单独封装提交（用途或空白处应注明项目名称及编号）。</w:t>
            </w:r>
          </w:p>
        </w:tc>
      </w:tr>
      <w:tr w:rsidR="00A97928" w:rsidRPr="00CB164B" w14:paraId="6AF2579B" w14:textId="77777777">
        <w:trPr>
          <w:trHeight w:val="623"/>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45DEBC9B"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9</w:t>
            </w:r>
          </w:p>
        </w:tc>
        <w:tc>
          <w:tcPr>
            <w:tcW w:w="945" w:type="dxa"/>
            <w:tcBorders>
              <w:top w:val="single" w:sz="4" w:space="0" w:color="000000"/>
              <w:left w:val="nil"/>
              <w:bottom w:val="single" w:sz="4" w:space="0" w:color="000000"/>
              <w:right w:val="single" w:sz="4" w:space="0" w:color="000000"/>
            </w:tcBorders>
            <w:vAlign w:val="center"/>
          </w:tcPr>
          <w:p w14:paraId="0CF64DB8"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13.1</w:t>
            </w:r>
          </w:p>
        </w:tc>
        <w:tc>
          <w:tcPr>
            <w:tcW w:w="7804" w:type="dxa"/>
            <w:tcBorders>
              <w:top w:val="single" w:sz="4" w:space="0" w:color="000000"/>
              <w:left w:val="nil"/>
              <w:bottom w:val="single" w:sz="4" w:space="0" w:color="000000"/>
              <w:right w:val="single" w:sz="4" w:space="0" w:color="000000"/>
            </w:tcBorders>
            <w:vAlign w:val="center"/>
          </w:tcPr>
          <w:p w14:paraId="6010434A" w14:textId="77777777" w:rsidR="00A97928" w:rsidRPr="00CB164B" w:rsidRDefault="00A97928">
            <w:pPr>
              <w:widowControl/>
              <w:spacing w:line="32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评定方法：</w:t>
            </w:r>
            <w:r w:rsidRPr="00CB164B">
              <w:rPr>
                <w:rFonts w:hint="eastAsia"/>
                <w:color w:val="000000" w:themeColor="text1"/>
              </w:rPr>
              <w:t>详见第四章</w:t>
            </w:r>
          </w:p>
        </w:tc>
      </w:tr>
      <w:tr w:rsidR="00A97928" w:rsidRPr="00CB164B" w14:paraId="705E599C" w14:textId="77777777">
        <w:trPr>
          <w:trHeight w:val="1126"/>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6E17BA76"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10</w:t>
            </w:r>
          </w:p>
        </w:tc>
        <w:tc>
          <w:tcPr>
            <w:tcW w:w="945" w:type="dxa"/>
            <w:tcBorders>
              <w:top w:val="single" w:sz="4" w:space="0" w:color="000000"/>
              <w:left w:val="nil"/>
              <w:bottom w:val="single" w:sz="4" w:space="0" w:color="000000"/>
              <w:right w:val="single" w:sz="4" w:space="0" w:color="000000"/>
            </w:tcBorders>
            <w:vAlign w:val="center"/>
          </w:tcPr>
          <w:p w14:paraId="1F59231A" w14:textId="77777777" w:rsidR="00A97928" w:rsidRPr="00CB164B" w:rsidRDefault="00A97928">
            <w:pPr>
              <w:widowControl/>
              <w:spacing w:line="320" w:lineRule="exact"/>
              <w:jc w:val="center"/>
              <w:rPr>
                <w:rFonts w:ascii="宋体" w:hAnsi="宋体" w:cs="宋体"/>
                <w:color w:val="000000" w:themeColor="text1"/>
                <w:kern w:val="0"/>
                <w:szCs w:val="21"/>
              </w:rPr>
            </w:pPr>
            <w:r w:rsidRPr="00CB164B">
              <w:rPr>
                <w:rFonts w:ascii="宋体" w:hAnsi="宋体" w:cs="宋体" w:hint="eastAsia"/>
                <w:color w:val="000000" w:themeColor="text1"/>
                <w:kern w:val="0"/>
                <w:szCs w:val="21"/>
              </w:rPr>
              <w:t>19.1</w:t>
            </w:r>
          </w:p>
        </w:tc>
        <w:tc>
          <w:tcPr>
            <w:tcW w:w="7804" w:type="dxa"/>
            <w:tcBorders>
              <w:top w:val="single" w:sz="4" w:space="0" w:color="000000"/>
              <w:left w:val="nil"/>
              <w:bottom w:val="single" w:sz="4" w:space="0" w:color="000000"/>
              <w:right w:val="single" w:sz="4" w:space="0" w:color="000000"/>
            </w:tcBorders>
            <w:vAlign w:val="center"/>
          </w:tcPr>
          <w:p w14:paraId="39A45504" w14:textId="77777777" w:rsidR="00A97928" w:rsidRPr="00CB164B" w:rsidRDefault="00A97928">
            <w:pPr>
              <w:widowControl/>
              <w:spacing w:line="320" w:lineRule="exact"/>
              <w:rPr>
                <w:rFonts w:ascii="宋体" w:hAnsi="宋体" w:cs="宋体"/>
                <w:color w:val="000000" w:themeColor="text1"/>
                <w:kern w:val="0"/>
                <w:szCs w:val="21"/>
              </w:rPr>
            </w:pPr>
            <w:r w:rsidRPr="00CB164B">
              <w:rPr>
                <w:rFonts w:ascii="宋体" w:hAnsi="宋体" w:cs="宋体" w:hint="eastAsia"/>
                <w:color w:val="000000" w:themeColor="text1"/>
                <w:kern w:val="0"/>
                <w:szCs w:val="21"/>
              </w:rPr>
              <w:t>代理服务费:按钦州市物价局“钦市价费[2013]4号”文件，以差额定率累进法计算。成交供应商须按成交金额缴纳相应的代理服务费。</w:t>
            </w:r>
          </w:p>
        </w:tc>
      </w:tr>
    </w:tbl>
    <w:p w14:paraId="6EA0A9BC" w14:textId="77777777" w:rsidR="00A97928" w:rsidRPr="00CB164B" w:rsidRDefault="00A97928">
      <w:pPr>
        <w:pStyle w:val="2"/>
        <w:jc w:val="center"/>
        <w:rPr>
          <w:color w:val="000000" w:themeColor="text1"/>
        </w:rPr>
      </w:pPr>
      <w:bookmarkStart w:id="34" w:name="_Toc420505403"/>
      <w:r w:rsidRPr="00CB164B">
        <w:rPr>
          <w:color w:val="000000" w:themeColor="text1"/>
        </w:rPr>
        <w:br w:type="page"/>
      </w:r>
      <w:r w:rsidRPr="00CB164B">
        <w:rPr>
          <w:rFonts w:hint="eastAsia"/>
          <w:color w:val="000000" w:themeColor="text1"/>
        </w:rPr>
        <w:lastRenderedPageBreak/>
        <w:t>二、供应商须知</w:t>
      </w:r>
      <w:bookmarkEnd w:id="34"/>
    </w:p>
    <w:p w14:paraId="249C7913" w14:textId="77777777" w:rsidR="00A97928" w:rsidRPr="00CB164B" w:rsidRDefault="00A97928">
      <w:pPr>
        <w:spacing w:line="460"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一、总　则</w:t>
      </w:r>
    </w:p>
    <w:p w14:paraId="21DD9769"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 适用范围</w:t>
      </w:r>
    </w:p>
    <w:p w14:paraId="4D0651E3" w14:textId="6E9671AB" w:rsidR="00A97928" w:rsidRPr="00CB164B" w:rsidRDefault="00A97928">
      <w:pPr>
        <w:spacing w:line="460" w:lineRule="exact"/>
        <w:ind w:rightChars="-159" w:right="-334"/>
        <w:rPr>
          <w:color w:val="000000" w:themeColor="text1"/>
          <w:szCs w:val="21"/>
        </w:rPr>
      </w:pPr>
      <w:r w:rsidRPr="00CB164B">
        <w:rPr>
          <w:rFonts w:ascii="宋体" w:hint="eastAsia"/>
          <w:color w:val="000000" w:themeColor="text1"/>
        </w:rPr>
        <w:t xml:space="preserve">       项目名称：</w:t>
      </w:r>
      <w:r w:rsidR="00897F5D" w:rsidRPr="00CB164B">
        <w:rPr>
          <w:rFonts w:hint="eastAsia"/>
          <w:color w:val="000000" w:themeColor="text1"/>
        </w:rPr>
        <w:t>2020</w:t>
      </w:r>
      <w:r w:rsidR="00897F5D" w:rsidRPr="00CB164B">
        <w:rPr>
          <w:rFonts w:hint="eastAsia"/>
          <w:color w:val="000000" w:themeColor="text1"/>
        </w:rPr>
        <w:t>年政法纪检检察转移支付办案专用设备采购</w:t>
      </w:r>
    </w:p>
    <w:p w14:paraId="06805AE5" w14:textId="38FCF73C" w:rsidR="00A97928" w:rsidRPr="00CB164B" w:rsidRDefault="00A97928">
      <w:pPr>
        <w:spacing w:line="460" w:lineRule="exact"/>
        <w:ind w:rightChars="-159" w:right="-334" w:firstLineChars="350" w:firstLine="735"/>
        <w:rPr>
          <w:color w:val="000000" w:themeColor="text1"/>
        </w:rPr>
      </w:pPr>
      <w:r w:rsidRPr="00CB164B">
        <w:rPr>
          <w:rFonts w:hint="eastAsia"/>
          <w:color w:val="000000" w:themeColor="text1"/>
        </w:rPr>
        <w:t>项目编号：</w:t>
      </w:r>
      <w:r w:rsidRPr="00CB164B">
        <w:rPr>
          <w:color w:val="000000" w:themeColor="text1"/>
        </w:rPr>
        <w:t>QZZC2020-J1-000</w:t>
      </w:r>
      <w:r w:rsidRPr="00CB164B">
        <w:rPr>
          <w:rFonts w:hint="eastAsia"/>
          <w:color w:val="000000" w:themeColor="text1"/>
        </w:rPr>
        <w:t>3</w:t>
      </w:r>
      <w:r w:rsidR="00897F5D" w:rsidRPr="00CB164B">
        <w:rPr>
          <w:color w:val="000000" w:themeColor="text1"/>
        </w:rPr>
        <w:t>7</w:t>
      </w:r>
      <w:r w:rsidRPr="00CB164B">
        <w:rPr>
          <w:color w:val="000000" w:themeColor="text1"/>
        </w:rPr>
        <w:t>-CGZX</w:t>
      </w:r>
    </w:p>
    <w:p w14:paraId="052BA61D" w14:textId="77777777" w:rsidR="00A97928" w:rsidRPr="00CB164B" w:rsidRDefault="00A97928" w:rsidP="00AD0218">
      <w:pPr>
        <w:pStyle w:val="aa"/>
        <w:spacing w:line="460" w:lineRule="exact"/>
        <w:ind w:firstLineChars="346" w:firstLine="727"/>
        <w:rPr>
          <w:rFonts w:hAnsi="宋体"/>
          <w:color w:val="000000" w:themeColor="text1"/>
        </w:rPr>
      </w:pPr>
      <w:r w:rsidRPr="00CB164B">
        <w:rPr>
          <w:rFonts w:hAnsi="宋体" w:hint="eastAsia"/>
          <w:color w:val="000000" w:themeColor="text1"/>
        </w:rPr>
        <w:t>本文件仅适用于本文件中所叙述的货物、服务类政府采购项目。</w:t>
      </w:r>
    </w:p>
    <w:p w14:paraId="76904C5F"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 定义</w:t>
      </w:r>
    </w:p>
    <w:p w14:paraId="18CECE4D"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2.1“</w:t>
      </w:r>
      <w:r w:rsidRPr="00CB164B">
        <w:rPr>
          <w:rFonts w:ascii="宋体" w:hAnsi="宋体"/>
          <w:color w:val="000000" w:themeColor="text1"/>
          <w:szCs w:val="21"/>
        </w:rPr>
        <w:t>采购人</w:t>
      </w:r>
      <w:r w:rsidRPr="00CB164B">
        <w:rPr>
          <w:rFonts w:ascii="宋体" w:hAnsi="宋体" w:hint="eastAsia"/>
          <w:color w:val="000000" w:themeColor="text1"/>
          <w:szCs w:val="21"/>
        </w:rPr>
        <w:t>”</w:t>
      </w:r>
      <w:r w:rsidRPr="00CB164B">
        <w:rPr>
          <w:rFonts w:ascii="宋体" w:hAnsi="宋体"/>
          <w:color w:val="000000" w:themeColor="text1"/>
          <w:szCs w:val="21"/>
        </w:rPr>
        <w:t>是指依法进行政府采购的国家机关、事业单位、团体组织。</w:t>
      </w:r>
    </w:p>
    <w:p w14:paraId="50CD2821"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2.2“采购代理机构”是指：</w:t>
      </w:r>
      <w:r w:rsidRPr="00CB164B">
        <w:rPr>
          <w:rFonts w:ascii="宋体" w:hAnsi="宋体" w:hint="eastAsia"/>
          <w:color w:val="000000" w:themeColor="text1"/>
        </w:rPr>
        <w:t>钦州市政府采购中心。</w:t>
      </w:r>
    </w:p>
    <w:p w14:paraId="698950C1"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2.3“供应商”是指响应本文件要求，参加谈判的法人。如果该供应商在本次谈判中成交,即成为“成交供应商”。</w:t>
      </w:r>
    </w:p>
    <w:p w14:paraId="53EBE2FD"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2.4“货物和服务”是指本次采购文件中所采购的各种形态和种类的产品以及其提供的服务。</w:t>
      </w:r>
    </w:p>
    <w:p w14:paraId="1B6FECD0"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2.5“响应文件”是指：供应商根据本文件要求，编制包含报价、技术和服务等所有内容的文件。</w:t>
      </w:r>
    </w:p>
    <w:p w14:paraId="2FDCA66E" w14:textId="77777777" w:rsidR="00A97928" w:rsidRPr="00CB164B" w:rsidRDefault="00A97928">
      <w:pPr>
        <w:spacing w:line="460"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3. 供应商的基本条件</w:t>
      </w:r>
    </w:p>
    <w:p w14:paraId="3EE98CA6" w14:textId="77777777" w:rsidR="00A97928" w:rsidRPr="00CB164B" w:rsidRDefault="00A97928">
      <w:pPr>
        <w:spacing w:line="460" w:lineRule="exact"/>
        <w:ind w:firstLineChars="200" w:firstLine="420"/>
        <w:rPr>
          <w:color w:val="000000" w:themeColor="text1"/>
        </w:rPr>
      </w:pPr>
      <w:r w:rsidRPr="00CB164B">
        <w:rPr>
          <w:rFonts w:hint="eastAsia"/>
          <w:color w:val="000000" w:themeColor="text1"/>
        </w:rPr>
        <w:t>3.1</w:t>
      </w:r>
      <w:r w:rsidRPr="00CB164B">
        <w:rPr>
          <w:rFonts w:hint="eastAsia"/>
          <w:color w:val="000000" w:themeColor="text1"/>
        </w:rPr>
        <w:t>生产或经营本次采购货物，并具备国内法人资格的供应商；</w:t>
      </w:r>
    </w:p>
    <w:p w14:paraId="20C5891C" w14:textId="77777777" w:rsidR="00A97928" w:rsidRPr="00CB164B" w:rsidRDefault="00A97928">
      <w:pPr>
        <w:spacing w:line="460" w:lineRule="exact"/>
        <w:ind w:firstLineChars="200" w:firstLine="420"/>
        <w:rPr>
          <w:color w:val="000000" w:themeColor="text1"/>
        </w:rPr>
      </w:pPr>
      <w:r w:rsidRPr="00CB164B">
        <w:rPr>
          <w:rFonts w:hint="eastAsia"/>
          <w:color w:val="000000" w:themeColor="text1"/>
        </w:rPr>
        <w:t>3.2</w:t>
      </w:r>
      <w:r w:rsidRPr="00CB164B">
        <w:rPr>
          <w:rFonts w:hint="eastAsia"/>
          <w:color w:val="000000" w:themeColor="text1"/>
        </w:rPr>
        <w:t>具备《中华人民共和国政府采购法》第二十二条规定条件</w:t>
      </w:r>
      <w:r w:rsidRPr="00CB164B">
        <w:rPr>
          <w:color w:val="000000" w:themeColor="text1"/>
        </w:rPr>
        <w:t>；</w:t>
      </w:r>
    </w:p>
    <w:p w14:paraId="5529B19D" w14:textId="77777777" w:rsidR="00A97928" w:rsidRPr="00CB164B" w:rsidRDefault="00A97928">
      <w:pPr>
        <w:spacing w:line="460" w:lineRule="exact"/>
        <w:ind w:firstLineChars="200" w:firstLine="420"/>
        <w:rPr>
          <w:color w:val="000000" w:themeColor="text1"/>
        </w:rPr>
      </w:pPr>
      <w:r w:rsidRPr="00CB164B">
        <w:rPr>
          <w:rFonts w:hint="eastAsia"/>
          <w:color w:val="000000" w:themeColor="text1"/>
        </w:rPr>
        <w:t>3.3</w:t>
      </w:r>
      <w:r w:rsidRPr="00CB164B">
        <w:rPr>
          <w:rFonts w:hint="eastAsia"/>
          <w:color w:val="000000" w:themeColor="text1"/>
        </w:rPr>
        <w:t>在“信用中国”网站</w:t>
      </w:r>
      <w:r w:rsidRPr="00CB164B">
        <w:rPr>
          <w:rFonts w:hint="eastAsia"/>
          <w:color w:val="000000" w:themeColor="text1"/>
        </w:rPr>
        <w:t>(www.creditchina.gov.cn)</w:t>
      </w:r>
      <w:r w:rsidRPr="00CB164B">
        <w:rPr>
          <w:rFonts w:hint="eastAsia"/>
          <w:color w:val="000000" w:themeColor="text1"/>
        </w:rPr>
        <w:t>、中国政府采购网</w:t>
      </w:r>
      <w:r w:rsidRPr="00CB164B">
        <w:rPr>
          <w:rFonts w:hint="eastAsia"/>
          <w:color w:val="000000" w:themeColor="text1"/>
        </w:rPr>
        <w:t>(www.ccgp.gov.cn)</w:t>
      </w:r>
      <w:r w:rsidRPr="00CB164B">
        <w:rPr>
          <w:rFonts w:hint="eastAsia"/>
          <w:color w:val="000000" w:themeColor="text1"/>
        </w:rPr>
        <w:t>等渠道列入失信被执行人、重大税收违法案件当事人名单、政府采购严重违法失信行为记录名单的供应商，不得参与本项目政府采购活动</w:t>
      </w:r>
    </w:p>
    <w:p w14:paraId="3B8FC7F3" w14:textId="77777777" w:rsidR="00A97928" w:rsidRPr="00CB164B" w:rsidRDefault="00A97928">
      <w:pPr>
        <w:spacing w:line="460" w:lineRule="exact"/>
        <w:ind w:firstLineChars="200" w:firstLine="420"/>
        <w:rPr>
          <w:color w:val="000000" w:themeColor="text1"/>
        </w:rPr>
      </w:pPr>
      <w:r w:rsidRPr="00CB164B">
        <w:rPr>
          <w:rFonts w:hint="eastAsia"/>
          <w:color w:val="000000" w:themeColor="text1"/>
        </w:rPr>
        <w:t>本项目不接受联合体参与。</w:t>
      </w:r>
    </w:p>
    <w:p w14:paraId="15F68F0B" w14:textId="77777777" w:rsidR="00A97928" w:rsidRPr="00CB164B" w:rsidRDefault="00A97928">
      <w:pPr>
        <w:spacing w:line="460"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4. 谈判费用、谈判公告、竞争性谈判文件的澄清和修改</w:t>
      </w:r>
    </w:p>
    <w:p w14:paraId="2EDA63B3"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4.1谈判费用：供应商应自行承担所有与编写和提交响应文件有关的费用，不论谈判结果如何，采购人和采购代理机构在任何情况下无义务和责任承担此类费用。</w:t>
      </w:r>
    </w:p>
    <w:p w14:paraId="0B2FA78B" w14:textId="77777777" w:rsidR="00A97928" w:rsidRPr="00CB164B" w:rsidRDefault="00A97928">
      <w:pPr>
        <w:pStyle w:val="aa"/>
        <w:spacing w:line="460" w:lineRule="exact"/>
        <w:ind w:firstLine="420"/>
        <w:rPr>
          <w:color w:val="000000" w:themeColor="text1"/>
        </w:rPr>
      </w:pPr>
      <w:r w:rsidRPr="00CB164B">
        <w:rPr>
          <w:rFonts w:hAnsi="宋体" w:hint="eastAsia"/>
          <w:color w:val="000000" w:themeColor="text1"/>
        </w:rPr>
        <w:t>4.2</w:t>
      </w:r>
      <w:r w:rsidRPr="00CB164B">
        <w:rPr>
          <w:rFonts w:hint="eastAsia"/>
          <w:color w:val="000000" w:themeColor="text1"/>
        </w:rPr>
        <w:t>谈判公告：见</w:t>
      </w:r>
      <w:r w:rsidRPr="00CB164B">
        <w:rPr>
          <w:rFonts w:hAnsi="宋体" w:hint="eastAsia"/>
          <w:color w:val="000000" w:themeColor="text1"/>
        </w:rPr>
        <w:t>广西壮族自治区政府采购网（</w:t>
      </w:r>
      <w:r w:rsidRPr="00CB164B">
        <w:rPr>
          <w:rFonts w:hAnsi="宋体"/>
          <w:color w:val="000000" w:themeColor="text1"/>
        </w:rPr>
        <w:t>http://zfcg.gxzf.gov.cn/</w:t>
      </w:r>
      <w:r w:rsidRPr="00CB164B">
        <w:rPr>
          <w:rFonts w:hAnsi="宋体" w:hint="eastAsia"/>
          <w:color w:val="000000" w:themeColor="text1"/>
        </w:rPr>
        <w:t>)、</w:t>
      </w:r>
      <w:hyperlink r:id="rId15" w:tgtFrame="_blank" w:history="1">
        <w:r w:rsidRPr="00CB164B">
          <w:rPr>
            <w:rStyle w:val="a8"/>
            <w:rFonts w:hAnsi="宋体"/>
            <w:color w:val="000000" w:themeColor="text1"/>
            <w:u w:val="none"/>
          </w:rPr>
          <w:t>钦州市人民政府门户网站</w:t>
        </w:r>
      </w:hyperlink>
      <w:r w:rsidRPr="00CB164B">
        <w:rPr>
          <w:rFonts w:hAnsi="宋体" w:hint="eastAsia"/>
          <w:color w:val="000000" w:themeColor="text1"/>
        </w:rPr>
        <w:t>（</w:t>
      </w:r>
      <w:r w:rsidRPr="00CB164B">
        <w:rPr>
          <w:rFonts w:hAnsi="宋体"/>
          <w:color w:val="000000" w:themeColor="text1"/>
        </w:rPr>
        <w:t>http://www.qinzhou.gov.cn/</w:t>
      </w:r>
      <w:r w:rsidRPr="00CB164B">
        <w:rPr>
          <w:rFonts w:hAnsi="宋体" w:hint="eastAsia"/>
          <w:color w:val="000000" w:themeColor="text1"/>
        </w:rPr>
        <w:t>）、钦州市政府采购中心网（http://www.qzzfcg.cn）</w:t>
      </w:r>
      <w:r w:rsidRPr="00CB164B">
        <w:rPr>
          <w:rFonts w:hAnsi="宋体" w:cs="Arial" w:hint="eastAsia"/>
          <w:color w:val="000000" w:themeColor="text1"/>
          <w:kern w:val="0"/>
        </w:rPr>
        <w:t>。</w:t>
      </w:r>
    </w:p>
    <w:p w14:paraId="3E3B26FC" w14:textId="77777777" w:rsidR="00A97928" w:rsidRPr="00CB164B" w:rsidRDefault="00A97928">
      <w:pPr>
        <w:spacing w:line="460" w:lineRule="exact"/>
        <w:ind w:firstLineChars="200" w:firstLine="422"/>
        <w:rPr>
          <w:rFonts w:hAnsi="宋体"/>
          <w:color w:val="000000" w:themeColor="text1"/>
        </w:rPr>
      </w:pPr>
      <w:r w:rsidRPr="00CB164B">
        <w:rPr>
          <w:rFonts w:hint="eastAsia"/>
          <w:b/>
          <w:bCs/>
          <w:color w:val="000000" w:themeColor="text1"/>
        </w:rPr>
        <w:t>4.3</w:t>
      </w:r>
      <w:r w:rsidRPr="00CB164B">
        <w:rPr>
          <w:rFonts w:hint="eastAsia"/>
          <w:color w:val="000000" w:themeColor="text1"/>
        </w:rPr>
        <w:t>竞争性</w:t>
      </w:r>
      <w:r w:rsidRPr="00CB164B">
        <w:rPr>
          <w:rFonts w:hAnsi="宋体" w:hint="eastAsia"/>
          <w:color w:val="000000" w:themeColor="text1"/>
        </w:rPr>
        <w:t>谈判采购文件的澄清和修改：</w:t>
      </w:r>
    </w:p>
    <w:p w14:paraId="7E5360D1" w14:textId="77777777" w:rsidR="00A97928" w:rsidRPr="00CB164B" w:rsidRDefault="00A97928">
      <w:pPr>
        <w:pStyle w:val="aa"/>
        <w:spacing w:line="460" w:lineRule="exact"/>
        <w:ind w:firstLine="420"/>
        <w:rPr>
          <w:rFonts w:hAnsi="宋体"/>
          <w:b/>
          <w:color w:val="000000" w:themeColor="text1"/>
        </w:rPr>
      </w:pPr>
      <w:r w:rsidRPr="00CB164B">
        <w:rPr>
          <w:rFonts w:ascii="Times New Roman" w:hAnsi="Times New Roman" w:cs="Times New Roman"/>
          <w:bCs/>
          <w:color w:val="000000" w:themeColor="text1"/>
        </w:rPr>
        <w:t>4.3.1</w:t>
      </w:r>
      <w:r w:rsidRPr="00CB164B">
        <w:rPr>
          <w:rFonts w:hAnsi="宋体"/>
          <w:bCs/>
          <w:color w:val="000000" w:themeColor="text1"/>
        </w:rPr>
        <w:t>提交首次响应文件截止之日前，采购人、采购代理机构或者谈判小组可以对已发出的谈判文件进行必要的澄清或者修改，</w:t>
      </w:r>
      <w:r w:rsidRPr="00CB164B">
        <w:rPr>
          <w:rFonts w:hAnsi="宋体" w:hint="eastAsia"/>
          <w:bCs/>
          <w:color w:val="000000" w:themeColor="text1"/>
        </w:rPr>
        <w:t>在广西壮族自治区政府采购网（</w:t>
      </w:r>
      <w:r w:rsidRPr="00CB164B">
        <w:rPr>
          <w:rFonts w:hAnsi="宋体"/>
          <w:bCs/>
          <w:color w:val="000000" w:themeColor="text1"/>
        </w:rPr>
        <w:t>http://zfcg.gxzf.gov.cn/</w:t>
      </w:r>
      <w:r w:rsidRPr="00CB164B">
        <w:rPr>
          <w:rFonts w:hAnsi="宋体" w:hint="eastAsia"/>
          <w:bCs/>
          <w:color w:val="000000" w:themeColor="text1"/>
        </w:rPr>
        <w:t>)、</w:t>
      </w:r>
      <w:hyperlink r:id="rId16" w:tgtFrame="_blank" w:history="1">
        <w:r w:rsidRPr="00CB164B">
          <w:rPr>
            <w:rStyle w:val="a8"/>
            <w:rFonts w:hAnsi="宋体"/>
            <w:bCs/>
            <w:color w:val="000000" w:themeColor="text1"/>
            <w:u w:val="none"/>
          </w:rPr>
          <w:t>钦州市人民政府门户网站</w:t>
        </w:r>
      </w:hyperlink>
      <w:r w:rsidRPr="00CB164B">
        <w:rPr>
          <w:rFonts w:hAnsi="宋体" w:hint="eastAsia"/>
          <w:bCs/>
          <w:color w:val="000000" w:themeColor="text1"/>
        </w:rPr>
        <w:t>（</w:t>
      </w:r>
      <w:r w:rsidRPr="00CB164B">
        <w:rPr>
          <w:rFonts w:hAnsi="宋体"/>
          <w:bCs/>
          <w:color w:val="000000" w:themeColor="text1"/>
        </w:rPr>
        <w:t>http://www.qinzhou.gov.cn/</w:t>
      </w:r>
      <w:r w:rsidRPr="00CB164B">
        <w:rPr>
          <w:rFonts w:hAnsi="宋体" w:hint="eastAsia"/>
          <w:bCs/>
          <w:color w:val="000000" w:themeColor="text1"/>
        </w:rPr>
        <w:t>）、钦州市政府采购中心网（</w:t>
      </w:r>
      <w:r w:rsidRPr="00CB164B">
        <w:rPr>
          <w:rFonts w:hAnsi="宋体"/>
          <w:bCs/>
          <w:color w:val="000000" w:themeColor="text1"/>
        </w:rPr>
        <w:t>http://www.qzzfcg.cn</w:t>
      </w:r>
      <w:r w:rsidRPr="00CB164B">
        <w:rPr>
          <w:rFonts w:hAnsi="宋体" w:hint="eastAsia"/>
          <w:bCs/>
          <w:color w:val="000000" w:themeColor="text1"/>
        </w:rPr>
        <w:t>）上发布更正公告，并以书面形式通知所有谈判文件收受人。该澄清或者修改的内容为谈判文件的组成部分。</w:t>
      </w:r>
    </w:p>
    <w:p w14:paraId="5FB638DF" w14:textId="77777777" w:rsidR="00A97928" w:rsidRPr="00CB164B" w:rsidRDefault="00A97928">
      <w:pPr>
        <w:spacing w:line="460" w:lineRule="exact"/>
        <w:ind w:firstLineChars="200" w:firstLine="420"/>
        <w:rPr>
          <w:rFonts w:hAnsi="宋体"/>
          <w:color w:val="000000" w:themeColor="text1"/>
        </w:rPr>
      </w:pPr>
      <w:r w:rsidRPr="00CB164B">
        <w:rPr>
          <w:rFonts w:hAnsi="宋体" w:hint="eastAsia"/>
          <w:bCs/>
          <w:color w:val="000000" w:themeColor="text1"/>
        </w:rPr>
        <w:lastRenderedPageBreak/>
        <w:t>4.3.2</w:t>
      </w:r>
      <w:r w:rsidRPr="00CB164B">
        <w:rPr>
          <w:rFonts w:hAnsi="宋体"/>
          <w:bCs/>
          <w:color w:val="000000" w:themeColor="text1"/>
        </w:rPr>
        <w:t>澄清或者修改的内容可能影响响应文件编制的，采购人、采购代理机构或者谈判小组应当在提交首次响应文件截止之日</w:t>
      </w:r>
      <w:r w:rsidRPr="00CB164B">
        <w:rPr>
          <w:rFonts w:hAnsi="宋体"/>
          <w:bCs/>
          <w:color w:val="000000" w:themeColor="text1"/>
        </w:rPr>
        <w:t>3</w:t>
      </w:r>
      <w:r w:rsidRPr="00CB164B">
        <w:rPr>
          <w:rFonts w:hAnsi="宋体"/>
          <w:bCs/>
          <w:color w:val="000000" w:themeColor="text1"/>
        </w:rPr>
        <w:t>个工作日前，以书面形式通知所有接收谈判文件的</w:t>
      </w:r>
      <w:r w:rsidRPr="00CB164B">
        <w:rPr>
          <w:rFonts w:hAnsi="宋体" w:hint="eastAsia"/>
          <w:bCs/>
          <w:color w:val="000000" w:themeColor="text1"/>
        </w:rPr>
        <w:t>供应商</w:t>
      </w:r>
      <w:r w:rsidRPr="00CB164B">
        <w:rPr>
          <w:rFonts w:hAnsi="宋体"/>
          <w:bCs/>
          <w:color w:val="000000" w:themeColor="text1"/>
        </w:rPr>
        <w:t>，不足</w:t>
      </w:r>
      <w:r w:rsidRPr="00CB164B">
        <w:rPr>
          <w:rFonts w:hAnsi="宋体"/>
          <w:bCs/>
          <w:color w:val="000000" w:themeColor="text1"/>
        </w:rPr>
        <w:t>3</w:t>
      </w:r>
      <w:r w:rsidRPr="00CB164B">
        <w:rPr>
          <w:rFonts w:hAnsi="宋体"/>
          <w:bCs/>
          <w:color w:val="000000" w:themeColor="text1"/>
        </w:rPr>
        <w:t>个工作日的，应当顺延提交首次响应文件截止之日。</w:t>
      </w:r>
    </w:p>
    <w:p w14:paraId="6CB0A218" w14:textId="77777777" w:rsidR="00A97928" w:rsidRPr="00CB164B" w:rsidRDefault="00A97928">
      <w:pPr>
        <w:spacing w:line="460"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二、响应文件的编制</w:t>
      </w:r>
    </w:p>
    <w:p w14:paraId="4F475FD0"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5.响应文件编制基本要求</w:t>
      </w:r>
    </w:p>
    <w:p w14:paraId="00339A63"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5.1供应商对响应文件的编制应按要求装订和封装。</w:t>
      </w:r>
    </w:p>
    <w:p w14:paraId="56B68A0D" w14:textId="77777777" w:rsidR="00A97928" w:rsidRPr="00CB164B" w:rsidRDefault="00A97928">
      <w:pPr>
        <w:pStyle w:val="aa"/>
        <w:spacing w:line="460" w:lineRule="exact"/>
        <w:ind w:firstLine="420"/>
        <w:rPr>
          <w:color w:val="000000" w:themeColor="text1"/>
        </w:rPr>
      </w:pPr>
      <w:r w:rsidRPr="00CB164B">
        <w:rPr>
          <w:rFonts w:hAnsi="宋体" w:hint="eastAsia"/>
          <w:color w:val="000000" w:themeColor="text1"/>
        </w:rPr>
        <w:t>5.2</w:t>
      </w:r>
      <w:r w:rsidRPr="00CB164B">
        <w:rPr>
          <w:rFonts w:hint="eastAsia"/>
          <w:color w:val="000000" w:themeColor="text1"/>
        </w:rPr>
        <w:t>供应商的</w:t>
      </w:r>
      <w:r w:rsidRPr="00CB164B">
        <w:rPr>
          <w:rFonts w:hAnsi="宋体" w:hint="eastAsia"/>
          <w:color w:val="000000" w:themeColor="text1"/>
        </w:rPr>
        <w:t>响应文件</w:t>
      </w:r>
      <w:r w:rsidRPr="00CB164B">
        <w:rPr>
          <w:rFonts w:hint="eastAsia"/>
          <w:color w:val="000000" w:themeColor="text1"/>
        </w:rPr>
        <w:t>以及供应商与本中心的所有来往函电统一使用中文（特别规定除外）。</w:t>
      </w:r>
    </w:p>
    <w:p w14:paraId="33DAF682"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5.3供应商应认真阅读、并充分理解竞争性谈判采购文件的全部内容（包括所有的补充、修改内容），承诺并履行竞争性谈判采购文件中各项条款的规定及要求。</w:t>
      </w:r>
    </w:p>
    <w:p w14:paraId="722F9CA9"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5.4响应文件必须按竞争性谈判采购文件的全部内容，包括所有的补充通知及附件进行编制。</w:t>
      </w:r>
    </w:p>
    <w:p w14:paraId="2799EB85"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5.5如因供应商只填写和提供了竞争性谈判采购文件要求的部分内容和附件，而给评审造成困难，其可能导致的结果和责任由供应商自行承担。</w:t>
      </w:r>
    </w:p>
    <w:p w14:paraId="56ED04FD"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5.6响应文件的组成：响应文件应分为价格文件和商务技术文件两个部分组成，</w:t>
      </w:r>
      <w:r w:rsidRPr="00CB164B">
        <w:rPr>
          <w:rFonts w:ascii="宋体" w:hAnsi="宋体" w:cs="Arial" w:hint="eastAsia"/>
          <w:color w:val="000000" w:themeColor="text1"/>
          <w:szCs w:val="21"/>
        </w:rPr>
        <w:t>要求装订成一本</w:t>
      </w:r>
      <w:r w:rsidRPr="00CB164B">
        <w:rPr>
          <w:rFonts w:ascii="宋体" w:hAnsi="宋体" w:hint="eastAsia"/>
          <w:color w:val="000000" w:themeColor="text1"/>
          <w:szCs w:val="21"/>
        </w:rPr>
        <w:t>。</w:t>
      </w:r>
    </w:p>
    <w:p w14:paraId="5DE5362D" w14:textId="77777777" w:rsidR="00A97928" w:rsidRPr="00CB164B" w:rsidRDefault="00A97928">
      <w:pPr>
        <w:spacing w:line="460"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5.6.1价格文件</w:t>
      </w:r>
    </w:p>
    <w:p w14:paraId="3D5C3523" w14:textId="77777777" w:rsidR="00A97928" w:rsidRPr="00CB164B" w:rsidRDefault="00A97928">
      <w:pPr>
        <w:spacing w:line="460" w:lineRule="exact"/>
        <w:ind w:firstLineChars="50" w:firstLine="105"/>
        <w:rPr>
          <w:rFonts w:ascii="宋体" w:hAnsi="宋体"/>
          <w:color w:val="000000" w:themeColor="text1"/>
          <w:szCs w:val="21"/>
        </w:rPr>
      </w:pPr>
      <w:r w:rsidRPr="00CB164B">
        <w:rPr>
          <w:rFonts w:ascii="宋体" w:hAnsi="宋体" w:hint="eastAsia"/>
          <w:color w:val="000000" w:themeColor="text1"/>
          <w:szCs w:val="21"/>
        </w:rPr>
        <w:t xml:space="preserve">   ★报价表；</w:t>
      </w:r>
    </w:p>
    <w:p w14:paraId="156F62EC" w14:textId="77777777" w:rsidR="00A97928" w:rsidRPr="00CB164B" w:rsidRDefault="00A97928">
      <w:pPr>
        <w:spacing w:line="460" w:lineRule="exact"/>
        <w:ind w:firstLineChars="200" w:firstLine="422"/>
        <w:rPr>
          <w:rFonts w:ascii="宋体" w:hAnsi="宋体"/>
          <w:color w:val="000000" w:themeColor="text1"/>
          <w:szCs w:val="21"/>
        </w:rPr>
      </w:pPr>
      <w:r w:rsidRPr="00CB164B">
        <w:rPr>
          <w:rFonts w:ascii="宋体" w:hAnsi="宋体" w:hint="eastAsia"/>
          <w:b/>
          <w:color w:val="000000" w:themeColor="text1"/>
          <w:szCs w:val="21"/>
        </w:rPr>
        <w:t>5.6.2 商务技术文件</w:t>
      </w:r>
    </w:p>
    <w:p w14:paraId="6D32BE17" w14:textId="685A30A9" w:rsidR="00A97928" w:rsidRPr="006E0E4A" w:rsidRDefault="00A97928" w:rsidP="000D6C9D">
      <w:pPr>
        <w:pStyle w:val="aa"/>
        <w:spacing w:line="460" w:lineRule="exact"/>
        <w:ind w:firstLineChars="200" w:firstLine="420"/>
        <w:rPr>
          <w:rFonts w:hAnsi="宋体"/>
          <w:color w:val="000000" w:themeColor="text1"/>
        </w:rPr>
      </w:pPr>
      <w:r w:rsidRPr="006E0E4A">
        <w:rPr>
          <w:rFonts w:hAnsi="宋体" w:hint="eastAsia"/>
          <w:color w:val="000000" w:themeColor="text1"/>
        </w:rPr>
        <w:t>1）供应商资格文件：</w:t>
      </w:r>
    </w:p>
    <w:p w14:paraId="0E50E88F" w14:textId="73570B49" w:rsidR="000A2A30" w:rsidRPr="006E0E4A" w:rsidRDefault="000D6C9D" w:rsidP="000D6C9D">
      <w:pPr>
        <w:spacing w:line="396" w:lineRule="exact"/>
        <w:ind w:left="210" w:firstLine="210"/>
        <w:rPr>
          <w:rFonts w:ascii="宋体" w:hAnsi="宋体" w:cs="Courier New"/>
          <w:color w:val="000000" w:themeColor="text1"/>
          <w:szCs w:val="21"/>
        </w:rPr>
      </w:pPr>
      <w:r w:rsidRPr="006E0E4A">
        <w:rPr>
          <w:rFonts w:hAnsi="宋体" w:hint="eastAsia"/>
          <w:color w:val="000000" w:themeColor="text1"/>
        </w:rPr>
        <w:t>★</w:t>
      </w:r>
      <w:r w:rsidR="000A2A30" w:rsidRPr="006E0E4A">
        <w:rPr>
          <w:rFonts w:ascii="宋体" w:hAnsi="宋体" w:cs="Courier New" w:hint="eastAsia"/>
          <w:color w:val="000000" w:themeColor="text1"/>
          <w:szCs w:val="21"/>
        </w:rPr>
        <w:t>①法人或者其他组织的营业执照等证明文件；</w:t>
      </w:r>
    </w:p>
    <w:p w14:paraId="50F664C7" w14:textId="18FDECC4" w:rsidR="000A2A30" w:rsidRPr="006E0E4A" w:rsidRDefault="000D6C9D" w:rsidP="000D6C9D">
      <w:pPr>
        <w:spacing w:line="396" w:lineRule="exact"/>
        <w:ind w:firstLine="420"/>
        <w:rPr>
          <w:rFonts w:ascii="宋体" w:hAnsi="宋体" w:cs="Courier New"/>
          <w:color w:val="000000" w:themeColor="text1"/>
          <w:szCs w:val="21"/>
        </w:rPr>
      </w:pPr>
      <w:r w:rsidRPr="006E0E4A">
        <w:rPr>
          <w:rFonts w:hAnsi="宋体" w:hint="eastAsia"/>
          <w:color w:val="000000" w:themeColor="text1"/>
        </w:rPr>
        <w:t>★</w:t>
      </w:r>
      <w:r w:rsidR="000A2A30" w:rsidRPr="006E0E4A">
        <w:rPr>
          <w:rFonts w:ascii="宋体" w:hAnsi="宋体" w:cs="Courier New" w:hint="eastAsia"/>
          <w:color w:val="000000" w:themeColor="text1"/>
          <w:szCs w:val="21"/>
        </w:rPr>
        <w:t>②法定代表人</w:t>
      </w:r>
      <w:bookmarkStart w:id="35" w:name="_Hlk55486893"/>
      <w:r w:rsidR="000A2A30" w:rsidRPr="006E0E4A">
        <w:rPr>
          <w:rFonts w:ascii="宋体" w:hAnsi="宋体" w:cs="Courier New" w:hint="eastAsia"/>
          <w:color w:val="000000" w:themeColor="text1"/>
          <w:szCs w:val="21"/>
        </w:rPr>
        <w:t>或者负责人</w:t>
      </w:r>
      <w:bookmarkEnd w:id="35"/>
      <w:r w:rsidR="000A2A30" w:rsidRPr="006E0E4A">
        <w:rPr>
          <w:rFonts w:ascii="宋体" w:hAnsi="宋体" w:cs="Courier New" w:hint="eastAsia"/>
          <w:color w:val="000000" w:themeColor="text1"/>
          <w:szCs w:val="21"/>
        </w:rPr>
        <w:t>身份证复印件；</w:t>
      </w:r>
    </w:p>
    <w:p w14:paraId="1785144A" w14:textId="6070D2F3" w:rsidR="000A2A30" w:rsidRPr="006E0E4A" w:rsidRDefault="000D6C9D" w:rsidP="000D6C9D">
      <w:pPr>
        <w:spacing w:line="396" w:lineRule="exact"/>
        <w:ind w:leftChars="50" w:left="105" w:firstLine="315"/>
        <w:rPr>
          <w:rFonts w:ascii="宋体" w:cs="Courier New"/>
          <w:color w:val="000000" w:themeColor="text1"/>
          <w:szCs w:val="21"/>
        </w:rPr>
      </w:pPr>
      <w:r w:rsidRPr="006E0E4A">
        <w:rPr>
          <w:rFonts w:hAnsi="宋体" w:hint="eastAsia"/>
          <w:color w:val="000000" w:themeColor="text1"/>
        </w:rPr>
        <w:t>★</w:t>
      </w:r>
      <w:r w:rsidR="000A2A30" w:rsidRPr="006E0E4A">
        <w:rPr>
          <w:rFonts w:ascii="宋体" w:cs="Courier New" w:hint="eastAsia"/>
          <w:color w:val="000000" w:themeColor="text1"/>
          <w:szCs w:val="21"/>
        </w:rPr>
        <w:t>③法定代表人或者负责人授权委托书原件和委托代理人身份证复印件</w:t>
      </w:r>
      <w:bookmarkStart w:id="36" w:name="_Hlk55481153"/>
      <w:r w:rsidR="000A2A30" w:rsidRPr="006E0E4A">
        <w:rPr>
          <w:rFonts w:ascii="宋体" w:cs="Courier New" w:hint="eastAsia"/>
          <w:color w:val="000000" w:themeColor="text1"/>
          <w:szCs w:val="21"/>
        </w:rPr>
        <w:t>（委托代理时必须提供，格式见第六章）</w:t>
      </w:r>
      <w:bookmarkEnd w:id="36"/>
      <w:r w:rsidR="000A2A30" w:rsidRPr="006E0E4A">
        <w:rPr>
          <w:rFonts w:ascii="宋体" w:cs="Courier New" w:hint="eastAsia"/>
          <w:color w:val="000000" w:themeColor="text1"/>
          <w:szCs w:val="21"/>
        </w:rPr>
        <w:t>；</w:t>
      </w:r>
    </w:p>
    <w:p w14:paraId="6768273C" w14:textId="116A0973" w:rsidR="000A2A30" w:rsidRPr="006E0E4A" w:rsidRDefault="000D6C9D" w:rsidP="000D6C9D">
      <w:pPr>
        <w:spacing w:line="396" w:lineRule="exact"/>
        <w:ind w:firstLine="420"/>
        <w:rPr>
          <w:rFonts w:ascii="宋体" w:hAnsi="宋体" w:cs="Courier New"/>
          <w:color w:val="000000" w:themeColor="text1"/>
          <w:szCs w:val="21"/>
        </w:rPr>
      </w:pPr>
      <w:r w:rsidRPr="006E0E4A">
        <w:rPr>
          <w:rFonts w:hAnsi="宋体" w:hint="eastAsia"/>
          <w:color w:val="000000" w:themeColor="text1"/>
        </w:rPr>
        <w:t>★</w:t>
      </w:r>
      <w:r w:rsidR="000A2A30" w:rsidRPr="006E0E4A">
        <w:rPr>
          <w:rFonts w:ascii="宋体" w:hAnsi="宋体" w:cs="Courier New" w:hint="eastAsia"/>
          <w:color w:val="000000" w:themeColor="text1"/>
          <w:szCs w:val="21"/>
        </w:rPr>
        <w:t>④财务状况报告，依法缴纳税收和社会保障资金的相关材料；</w:t>
      </w:r>
    </w:p>
    <w:p w14:paraId="21B60629" w14:textId="672BA2C6" w:rsidR="000A2A30" w:rsidRPr="006E0E4A" w:rsidRDefault="000A2A30" w:rsidP="000A2A30">
      <w:pPr>
        <w:spacing w:line="396" w:lineRule="exact"/>
        <w:rPr>
          <w:rFonts w:ascii="宋体" w:hAnsi="宋体" w:cs="Courier New"/>
          <w:color w:val="000000" w:themeColor="text1"/>
          <w:szCs w:val="21"/>
        </w:rPr>
      </w:pPr>
      <w:r w:rsidRPr="006E0E4A">
        <w:rPr>
          <w:rFonts w:ascii="宋体" w:hAnsi="宋体" w:cs="Courier New" w:hint="eastAsia"/>
          <w:color w:val="000000" w:themeColor="text1"/>
          <w:szCs w:val="21"/>
        </w:rPr>
        <w:t xml:space="preserve">　　</w:t>
      </w:r>
      <w:r w:rsidR="000D6C9D" w:rsidRPr="006E0E4A">
        <w:rPr>
          <w:rFonts w:hAnsi="宋体" w:hint="eastAsia"/>
          <w:color w:val="000000" w:themeColor="text1"/>
        </w:rPr>
        <w:t>★</w:t>
      </w:r>
      <w:r w:rsidRPr="006E0E4A">
        <w:rPr>
          <w:rFonts w:ascii="宋体" w:hAnsi="宋体" w:cs="Courier New" w:hint="eastAsia"/>
          <w:color w:val="000000" w:themeColor="text1"/>
          <w:szCs w:val="21"/>
        </w:rPr>
        <w:t>⑤具备履行合同所必需的设备和专业技术能力的证明材料；</w:t>
      </w:r>
    </w:p>
    <w:p w14:paraId="5F1712CF" w14:textId="64C5BA38" w:rsidR="000A2A30" w:rsidRPr="006E0E4A" w:rsidRDefault="000A2A30" w:rsidP="000A2A30">
      <w:pPr>
        <w:spacing w:line="396" w:lineRule="exact"/>
        <w:rPr>
          <w:rFonts w:ascii="宋体" w:hAnsi="宋体" w:cs="Courier New"/>
          <w:color w:val="000000" w:themeColor="text1"/>
          <w:szCs w:val="21"/>
        </w:rPr>
      </w:pPr>
      <w:r w:rsidRPr="006E0E4A">
        <w:rPr>
          <w:rFonts w:ascii="宋体" w:hAnsi="宋体" w:cs="Courier New" w:hint="eastAsia"/>
          <w:color w:val="000000" w:themeColor="text1"/>
          <w:szCs w:val="21"/>
        </w:rPr>
        <w:t xml:space="preserve">　　</w:t>
      </w:r>
      <w:r w:rsidR="000D6C9D" w:rsidRPr="006E0E4A">
        <w:rPr>
          <w:rFonts w:hAnsi="宋体" w:hint="eastAsia"/>
          <w:color w:val="000000" w:themeColor="text1"/>
        </w:rPr>
        <w:t>★</w:t>
      </w:r>
      <w:r w:rsidRPr="006E0E4A">
        <w:rPr>
          <w:rFonts w:ascii="宋体" w:hAnsi="宋体" w:cs="Courier New" w:hint="eastAsia"/>
          <w:color w:val="000000" w:themeColor="text1"/>
          <w:szCs w:val="21"/>
        </w:rPr>
        <w:t>⑥参加政府采购活动前3年内在经营活动中没有重大违法记录的书面声明（格式见第六章）；</w:t>
      </w:r>
    </w:p>
    <w:p w14:paraId="0AF69AE7" w14:textId="77777777" w:rsidR="00A97928" w:rsidRPr="00CB164B" w:rsidRDefault="00A97928">
      <w:pPr>
        <w:spacing w:line="460" w:lineRule="exact"/>
        <w:ind w:firstLineChars="50" w:firstLine="105"/>
        <w:rPr>
          <w:rFonts w:ascii="宋体" w:hAnsi="宋体"/>
          <w:color w:val="000000" w:themeColor="text1"/>
          <w:szCs w:val="21"/>
        </w:rPr>
      </w:pPr>
      <w:r w:rsidRPr="00CB164B">
        <w:rPr>
          <w:rFonts w:ascii="宋体" w:hAnsi="宋体" w:hint="eastAsia"/>
          <w:color w:val="000000" w:themeColor="text1"/>
          <w:szCs w:val="21"/>
        </w:rPr>
        <w:t>★ 2）谈判函；</w:t>
      </w:r>
    </w:p>
    <w:p w14:paraId="31A1560D" w14:textId="77777777" w:rsidR="00A97928" w:rsidRPr="00CB164B" w:rsidRDefault="00A97928">
      <w:pPr>
        <w:spacing w:line="460" w:lineRule="exact"/>
        <w:ind w:firstLineChars="50" w:firstLine="105"/>
        <w:rPr>
          <w:rFonts w:ascii="宋体" w:hAnsi="宋体"/>
          <w:color w:val="000000" w:themeColor="text1"/>
          <w:szCs w:val="21"/>
        </w:rPr>
      </w:pPr>
      <w:bookmarkStart w:id="37" w:name="_Hlk55487444"/>
      <w:r w:rsidRPr="00CB164B">
        <w:rPr>
          <w:rFonts w:ascii="宋体" w:hAnsi="宋体" w:hint="eastAsia"/>
          <w:color w:val="000000" w:themeColor="text1"/>
          <w:szCs w:val="21"/>
        </w:rPr>
        <w:t>★</w:t>
      </w:r>
      <w:bookmarkEnd w:id="37"/>
      <w:r w:rsidRPr="00CB164B">
        <w:rPr>
          <w:rFonts w:ascii="宋体" w:hAnsi="宋体" w:hint="eastAsia"/>
          <w:color w:val="000000" w:themeColor="text1"/>
          <w:szCs w:val="21"/>
        </w:rPr>
        <w:t xml:space="preserve"> 3）技术响应偏离情况说明表；</w:t>
      </w:r>
    </w:p>
    <w:p w14:paraId="156F0B2A"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4）货物合格和符合竞争性谈判采购文件规定的证明文件：</w:t>
      </w:r>
    </w:p>
    <w:p w14:paraId="600C06F3" w14:textId="2E68EA03" w:rsidR="00A97928" w:rsidRPr="00CB164B" w:rsidRDefault="000A2A30" w:rsidP="000A2A30">
      <w:pPr>
        <w:pStyle w:val="aa"/>
        <w:spacing w:line="460" w:lineRule="exact"/>
        <w:ind w:firstLineChars="200" w:firstLine="420"/>
        <w:rPr>
          <w:color w:val="000000" w:themeColor="text1"/>
        </w:rPr>
      </w:pPr>
      <w:r w:rsidRPr="000A2A30">
        <w:rPr>
          <w:rFonts w:hint="eastAsia"/>
          <w:color w:val="000000" w:themeColor="text1"/>
        </w:rPr>
        <w:t>★</w:t>
      </w:r>
      <w:r w:rsidR="00A97928" w:rsidRPr="00CB164B">
        <w:rPr>
          <w:rFonts w:hint="eastAsia"/>
          <w:color w:val="000000" w:themeColor="text1"/>
        </w:rPr>
        <w:t>①《货物需求一览表》中要求必须提供的材料。</w:t>
      </w:r>
    </w:p>
    <w:p w14:paraId="48737710" w14:textId="77777777" w:rsidR="00A97928" w:rsidRPr="00CB164B" w:rsidRDefault="00A97928">
      <w:pPr>
        <w:pStyle w:val="aa"/>
        <w:spacing w:line="460" w:lineRule="exact"/>
        <w:ind w:leftChars="150" w:left="315" w:firstLineChars="150" w:firstLine="315"/>
        <w:rPr>
          <w:color w:val="000000" w:themeColor="text1"/>
        </w:rPr>
      </w:pPr>
      <w:r w:rsidRPr="00CB164B">
        <w:rPr>
          <w:rFonts w:hint="eastAsia"/>
          <w:color w:val="000000" w:themeColor="text1"/>
        </w:rPr>
        <w:t xml:space="preserve">②生产厂家的有关资格和生产许可证、产品实行强制标准认证的证书、产品质量检验证； </w:t>
      </w:r>
    </w:p>
    <w:p w14:paraId="10AB720A" w14:textId="77777777" w:rsidR="00A97928" w:rsidRPr="00CB164B" w:rsidRDefault="00A97928">
      <w:pPr>
        <w:pStyle w:val="aa"/>
        <w:spacing w:line="460" w:lineRule="exact"/>
        <w:ind w:leftChars="150" w:left="315" w:firstLineChars="150" w:firstLine="315"/>
        <w:rPr>
          <w:color w:val="000000" w:themeColor="text1"/>
        </w:rPr>
      </w:pPr>
      <w:r w:rsidRPr="00CB164B">
        <w:rPr>
          <w:rFonts w:hint="eastAsia"/>
          <w:color w:val="000000" w:themeColor="text1"/>
        </w:rPr>
        <w:t>③</w:t>
      </w:r>
      <w:proofErr w:type="gramStart"/>
      <w:r w:rsidRPr="00CB164B">
        <w:rPr>
          <w:rFonts w:hint="eastAsia"/>
          <w:color w:val="000000" w:themeColor="text1"/>
        </w:rPr>
        <w:t>产品产品</w:t>
      </w:r>
      <w:proofErr w:type="gramEnd"/>
      <w:r w:rsidRPr="00CB164B">
        <w:rPr>
          <w:rFonts w:hint="eastAsia"/>
          <w:color w:val="000000" w:themeColor="text1"/>
        </w:rPr>
        <w:t>出厂标准、质量检测报告、使用说明书等技术资料；</w:t>
      </w:r>
    </w:p>
    <w:p w14:paraId="1C429937" w14:textId="77777777" w:rsidR="00A97928" w:rsidRPr="00CB164B" w:rsidRDefault="00A97928">
      <w:pPr>
        <w:pStyle w:val="aa"/>
        <w:spacing w:line="460" w:lineRule="exact"/>
        <w:ind w:leftChars="150" w:left="315" w:firstLineChars="150" w:firstLine="315"/>
        <w:rPr>
          <w:color w:val="000000" w:themeColor="text1"/>
        </w:rPr>
      </w:pPr>
      <w:r w:rsidRPr="00CB164B">
        <w:rPr>
          <w:rFonts w:hint="eastAsia"/>
          <w:color w:val="000000" w:themeColor="text1"/>
        </w:rPr>
        <w:t>④供应商承诺给予采购人的各种优惠条件，包括售后服务、备品备件、专用耗材等方面优惠；供应商认为其他需要提供的证明材料；</w:t>
      </w:r>
    </w:p>
    <w:p w14:paraId="41FC9392" w14:textId="77777777" w:rsidR="00A97928" w:rsidRPr="00CB164B" w:rsidRDefault="00A97928">
      <w:pPr>
        <w:pStyle w:val="aa"/>
        <w:spacing w:line="460" w:lineRule="exact"/>
        <w:ind w:leftChars="150" w:left="315"/>
        <w:rPr>
          <w:rFonts w:hAnsi="宋体"/>
          <w:color w:val="000000" w:themeColor="text1"/>
        </w:rPr>
      </w:pPr>
      <w:r w:rsidRPr="00CB164B">
        <w:rPr>
          <w:rFonts w:hAnsi="宋体" w:hint="eastAsia"/>
          <w:color w:val="000000" w:themeColor="text1"/>
        </w:rPr>
        <w:lastRenderedPageBreak/>
        <w:t>★5）供应商售后服务承诺书（应根据《货物需求一览表》中售后服务实际要求编制，格式自拟）；</w:t>
      </w:r>
    </w:p>
    <w:p w14:paraId="11B6118C" w14:textId="77777777" w:rsidR="00A97928" w:rsidRPr="00CB164B" w:rsidRDefault="00A97928">
      <w:pPr>
        <w:pStyle w:val="aa"/>
        <w:spacing w:line="460" w:lineRule="exact"/>
        <w:ind w:leftChars="150" w:left="315"/>
        <w:rPr>
          <w:rFonts w:hAnsi="宋体"/>
          <w:color w:val="000000" w:themeColor="text1"/>
        </w:rPr>
      </w:pPr>
      <w:r w:rsidRPr="00CB164B">
        <w:rPr>
          <w:rFonts w:hAnsi="宋体" w:hint="eastAsia"/>
          <w:color w:val="000000" w:themeColor="text1"/>
        </w:rPr>
        <w:t>注：</w:t>
      </w:r>
      <w:r w:rsidRPr="00CB164B">
        <w:rPr>
          <w:rFonts w:hAnsi="宋体" w:hint="eastAsia"/>
          <w:bCs/>
          <w:color w:val="000000" w:themeColor="text1"/>
        </w:rPr>
        <w:t>以上所有材料由供应商提供的应加盖供应商公章，标注“★”的材料均为供应商必须提供的材料，否则视为无效响应。</w:t>
      </w:r>
    </w:p>
    <w:p w14:paraId="10CBE29B"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6. 计量单位</w:t>
      </w:r>
    </w:p>
    <w:p w14:paraId="78C1175E"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6.1除技术要求中另有规定外，竞争性谈判采购文件所要求使用的计量单位均应采用国家法定计量单位。</w:t>
      </w:r>
    </w:p>
    <w:p w14:paraId="22AA60CB" w14:textId="77777777" w:rsidR="00A97928" w:rsidRPr="00CB164B" w:rsidRDefault="00A97928">
      <w:pPr>
        <w:spacing w:line="460"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三、谈判报价要求</w:t>
      </w:r>
    </w:p>
    <w:p w14:paraId="7D501818"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7.1对于竞争性谈判采购文件中未列明，而供应商认为必需的费用也需列入总报价。在合同实施时，采购人将不予支付成交供应商没有列入的项目费用，并认为此项目的费用已包括在总报价中。</w:t>
      </w:r>
    </w:p>
    <w:p w14:paraId="04B95472"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7.2成交供应商负责本项目所需货物的制造、运输、售后服务等全部工作。</w:t>
      </w:r>
    </w:p>
    <w:p w14:paraId="54E9597A"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谈判时被接受，其后果由供应商自负。</w:t>
      </w:r>
    </w:p>
    <w:p w14:paraId="171A82C7" w14:textId="77777777" w:rsidR="00A97928" w:rsidRPr="00CB164B" w:rsidRDefault="00A97928">
      <w:pPr>
        <w:pStyle w:val="aa"/>
        <w:spacing w:line="460" w:lineRule="exact"/>
        <w:ind w:firstLine="420"/>
        <w:rPr>
          <w:rFonts w:hAnsi="宋体"/>
          <w:color w:val="000000" w:themeColor="text1"/>
        </w:rPr>
      </w:pPr>
      <w:r w:rsidRPr="00CB164B">
        <w:rPr>
          <w:rFonts w:hAnsi="宋体" w:cs="宋体" w:hint="eastAsia"/>
          <w:color w:val="000000" w:themeColor="text1"/>
          <w:kern w:val="0"/>
        </w:rPr>
        <w:t>7.4供应商须对《货物需求一览表》及谈判记录中的货物和服务内容作完整唯一报价，否则其响应文件无效。</w:t>
      </w:r>
    </w:p>
    <w:p w14:paraId="6F17BD85" w14:textId="77777777" w:rsidR="00A97928" w:rsidRPr="00CB164B" w:rsidRDefault="00A97928">
      <w:pPr>
        <w:spacing w:line="460"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四、响应文件的份数、封装和递交</w:t>
      </w:r>
    </w:p>
    <w:p w14:paraId="7CCE7E1D"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8.响应文件的份数和封装</w:t>
      </w:r>
    </w:p>
    <w:p w14:paraId="18C926D5" w14:textId="77777777" w:rsidR="00A97928" w:rsidRPr="00CB164B" w:rsidRDefault="00A97928">
      <w:pPr>
        <w:pStyle w:val="aa"/>
        <w:spacing w:line="460" w:lineRule="exact"/>
        <w:ind w:firstLine="420"/>
        <w:rPr>
          <w:color w:val="000000" w:themeColor="text1"/>
        </w:rPr>
      </w:pPr>
      <w:r w:rsidRPr="00CB164B">
        <w:rPr>
          <w:rFonts w:hint="eastAsia"/>
          <w:color w:val="000000" w:themeColor="text1"/>
        </w:rPr>
        <w:t>8.1供应商应将响应文件中“价格文件”和“商务技术文件”</w:t>
      </w:r>
      <w:r w:rsidRPr="00CB164B">
        <w:rPr>
          <w:rFonts w:hAnsi="宋体" w:cs="Arial" w:hint="eastAsia"/>
          <w:color w:val="000000" w:themeColor="text1"/>
        </w:rPr>
        <w:t>装订成一本</w:t>
      </w:r>
      <w:r w:rsidRPr="00CB164B">
        <w:rPr>
          <w:rFonts w:hint="eastAsia"/>
          <w:color w:val="000000" w:themeColor="text1"/>
        </w:rPr>
        <w:t>（两文件相隔之间用封面标识，封面写明“价格文件”、“商务技术文件”字样）。</w:t>
      </w:r>
    </w:p>
    <w:p w14:paraId="77E37C70" w14:textId="77777777" w:rsidR="00A97928" w:rsidRPr="00CB164B" w:rsidRDefault="00A97928">
      <w:pPr>
        <w:pStyle w:val="aa"/>
        <w:spacing w:line="460" w:lineRule="exact"/>
        <w:ind w:firstLine="420"/>
        <w:rPr>
          <w:rFonts w:hAnsi="宋体"/>
          <w:color w:val="000000" w:themeColor="text1"/>
        </w:rPr>
      </w:pPr>
      <w:r w:rsidRPr="00CB164B">
        <w:rPr>
          <w:rFonts w:hint="eastAsia"/>
          <w:color w:val="000000" w:themeColor="text1"/>
        </w:rPr>
        <w:t>供应商将响应文件按正、副本分别装订成册，在每个正、副本封面上标明“正本”或“副本”，以及项目名称、项目编号、供应商名称等内容。</w:t>
      </w:r>
      <w:r w:rsidRPr="00CB164B">
        <w:rPr>
          <w:rFonts w:hAnsi="宋体" w:hint="eastAsia"/>
          <w:color w:val="000000" w:themeColor="text1"/>
        </w:rPr>
        <w:t xml:space="preserve"> </w:t>
      </w:r>
    </w:p>
    <w:p w14:paraId="6D29C454" w14:textId="0DB40AF5"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8.2供应商</w:t>
      </w:r>
      <w:r w:rsidRPr="00CB164B">
        <w:rPr>
          <w:rFonts w:hint="eastAsia"/>
          <w:color w:val="000000" w:themeColor="text1"/>
        </w:rPr>
        <w:t>应将响应文件正、副本（正本一份，副本三份）装入到一个</w:t>
      </w:r>
      <w:r w:rsidRPr="00CB164B">
        <w:rPr>
          <w:rFonts w:ascii="宋体" w:hAnsi="宋体" w:hint="eastAsia"/>
          <w:color w:val="000000" w:themeColor="text1"/>
          <w:szCs w:val="21"/>
        </w:rPr>
        <w:t>响应文件袋内，</w:t>
      </w:r>
      <w:r w:rsidRPr="00CB164B">
        <w:rPr>
          <w:rFonts w:hAnsi="宋体" w:hint="eastAsia"/>
          <w:color w:val="000000" w:themeColor="text1"/>
        </w:rPr>
        <w:t>封装并加以密封签章（公章、</w:t>
      </w:r>
      <w:r w:rsidR="00CF3EC8" w:rsidRPr="00CF3EC8">
        <w:rPr>
          <w:rFonts w:hAnsi="宋体" w:hint="eastAsia"/>
          <w:color w:val="000000" w:themeColor="text1"/>
        </w:rPr>
        <w:t>法定代表人或授权代表</w:t>
      </w:r>
      <w:r w:rsidRPr="00CB164B">
        <w:rPr>
          <w:rFonts w:hAnsi="宋体" w:hint="eastAsia"/>
          <w:color w:val="000000" w:themeColor="text1"/>
        </w:rPr>
        <w:t>签字均可，要求文件袋无明显缝隙露出袋内文件）。</w:t>
      </w:r>
      <w:r w:rsidRPr="00CB164B">
        <w:rPr>
          <w:rFonts w:ascii="宋体" w:hAnsi="宋体" w:hint="eastAsia"/>
          <w:color w:val="000000" w:themeColor="text1"/>
          <w:szCs w:val="21"/>
        </w:rPr>
        <w:t>文件袋外层封面上应写明：</w:t>
      </w:r>
    </w:p>
    <w:p w14:paraId="765DBD3A"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1）竞争性谈判项目编号；</w:t>
      </w:r>
    </w:p>
    <w:p w14:paraId="05315DE0"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2）竞争性谈判项目名称；</w:t>
      </w:r>
    </w:p>
    <w:p w14:paraId="51EAFAF8"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3）供应商名称；</w:t>
      </w:r>
    </w:p>
    <w:p w14:paraId="3EAAD675" w14:textId="77777777" w:rsidR="00A97928" w:rsidRPr="00CB164B" w:rsidRDefault="00A97928">
      <w:pPr>
        <w:pStyle w:val="a0"/>
        <w:snapToGrid w:val="0"/>
        <w:spacing w:before="50" w:after="50" w:line="460" w:lineRule="exact"/>
        <w:ind w:firstLineChars="200"/>
        <w:rPr>
          <w:rFonts w:ascii="宋体" w:hAnsi="宋体"/>
          <w:bCs/>
          <w:color w:val="000000" w:themeColor="text1"/>
          <w:szCs w:val="21"/>
        </w:rPr>
      </w:pPr>
      <w:r w:rsidRPr="00CB164B">
        <w:rPr>
          <w:rFonts w:ascii="宋体" w:hAnsi="宋体" w:hint="eastAsia"/>
          <w:bCs/>
          <w:color w:val="000000" w:themeColor="text1"/>
          <w:szCs w:val="21"/>
        </w:rPr>
        <w:t>4）开标时才能启封。</w:t>
      </w:r>
    </w:p>
    <w:p w14:paraId="3AF22297"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9. 响应文件的递交</w:t>
      </w:r>
    </w:p>
    <w:p w14:paraId="7625DDC2"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lastRenderedPageBreak/>
        <w:t>9.1所有竞争性谈判响应文件应于竞争性谈判采购文件中规定的时间前递交到钦州市金海湾东大街8号市民服务中心三楼市公共资源交易中心开标室。</w:t>
      </w:r>
    </w:p>
    <w:p w14:paraId="25B952B0" w14:textId="77777777" w:rsidR="00A97928" w:rsidRPr="00CB164B" w:rsidRDefault="00A97928">
      <w:pPr>
        <w:spacing w:line="460" w:lineRule="exact"/>
        <w:ind w:firstLineChars="200" w:firstLine="420"/>
        <w:rPr>
          <w:rFonts w:ascii="宋体" w:hAnsi="宋体"/>
          <w:color w:val="000000" w:themeColor="text1"/>
        </w:rPr>
      </w:pPr>
      <w:r w:rsidRPr="00CB164B">
        <w:rPr>
          <w:rFonts w:ascii="宋体" w:hAnsi="宋体" w:hint="eastAsia"/>
          <w:color w:val="000000" w:themeColor="text1"/>
          <w:szCs w:val="21"/>
        </w:rPr>
        <w:t>9.2响应文件</w:t>
      </w:r>
      <w:r w:rsidRPr="00CB164B">
        <w:rPr>
          <w:rFonts w:ascii="宋体" w:hAnsi="宋体" w:hint="eastAsia"/>
          <w:color w:val="000000" w:themeColor="text1"/>
        </w:rPr>
        <w:t>有效期：</w:t>
      </w:r>
    </w:p>
    <w:p w14:paraId="51A6037A" w14:textId="7D3F16D0" w:rsidR="00A97928" w:rsidRPr="00CB164B" w:rsidRDefault="00A97928">
      <w:pPr>
        <w:spacing w:line="460" w:lineRule="exact"/>
        <w:ind w:firstLineChars="200" w:firstLine="420"/>
        <w:rPr>
          <w:rFonts w:ascii="宋体" w:hAnsi="宋体"/>
          <w:color w:val="000000" w:themeColor="text1"/>
        </w:rPr>
      </w:pPr>
      <w:r w:rsidRPr="00CB164B">
        <w:rPr>
          <w:rFonts w:ascii="宋体" w:hAnsi="宋体" w:hint="eastAsia"/>
          <w:color w:val="000000" w:themeColor="text1"/>
        </w:rPr>
        <w:t>9.2.1 未成交供应商的响应文件自谈判之日起至采购合同签订之日应保持有效。</w:t>
      </w:r>
    </w:p>
    <w:p w14:paraId="68E03B7B" w14:textId="1085EF6E" w:rsidR="00A97928" w:rsidRPr="00CB164B" w:rsidRDefault="00A97928">
      <w:pPr>
        <w:spacing w:line="460" w:lineRule="exact"/>
        <w:ind w:firstLineChars="200" w:firstLine="420"/>
        <w:rPr>
          <w:rFonts w:ascii="宋体" w:hAnsi="宋体"/>
          <w:color w:val="000000" w:themeColor="text1"/>
        </w:rPr>
      </w:pPr>
      <w:r w:rsidRPr="00CB164B">
        <w:rPr>
          <w:rFonts w:ascii="宋体" w:hAnsi="宋体" w:hint="eastAsia"/>
          <w:color w:val="000000" w:themeColor="text1"/>
        </w:rPr>
        <w:t>9.1.2 成交供应商的响应文件自谈判之日起至合同履行完毕均应保持有效。</w:t>
      </w:r>
    </w:p>
    <w:p w14:paraId="7D56C78E"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10. 响应文件截止时间及保证金</w:t>
      </w:r>
    </w:p>
    <w:p w14:paraId="053285AE"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10.1本中心将拒收任何未按采购文件规定的响应文件递交截止时间递交的响应文件。</w:t>
      </w:r>
    </w:p>
    <w:p w14:paraId="7E3F17AF"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10.2谈判保证金：捌仟元整（￥8,000.00）。</w:t>
      </w:r>
    </w:p>
    <w:p w14:paraId="557C8C9C" w14:textId="77777777" w:rsidR="00A97928" w:rsidRPr="00CB164B" w:rsidRDefault="00A97928">
      <w:pPr>
        <w:spacing w:line="460" w:lineRule="exact"/>
        <w:ind w:firstLineChars="200" w:firstLine="420"/>
        <w:rPr>
          <w:color w:val="000000" w:themeColor="text1"/>
          <w:szCs w:val="21"/>
        </w:rPr>
      </w:pPr>
      <w:r w:rsidRPr="00CB164B">
        <w:rPr>
          <w:rFonts w:ascii="宋体" w:hAnsi="宋体" w:hint="eastAsia"/>
          <w:color w:val="000000" w:themeColor="text1"/>
          <w:szCs w:val="21"/>
        </w:rPr>
        <w:t>10.3</w:t>
      </w:r>
      <w:r w:rsidRPr="00CB164B">
        <w:rPr>
          <w:rFonts w:hAnsi="宋体" w:hint="eastAsia"/>
          <w:color w:val="000000" w:themeColor="text1"/>
        </w:rPr>
        <w:t>提交方式：以支票、汇票、本票、网上银行支付或者金融机构、担保机构出具的保函等非现金形式提交。</w:t>
      </w:r>
    </w:p>
    <w:p w14:paraId="262B1637" w14:textId="77777777" w:rsidR="00A97928" w:rsidRPr="00CB164B" w:rsidRDefault="00A97928">
      <w:pPr>
        <w:spacing w:line="460" w:lineRule="exact"/>
        <w:ind w:leftChars="200" w:left="424" w:hangingChars="2" w:hanging="4"/>
        <w:rPr>
          <w:color w:val="000000" w:themeColor="text1"/>
          <w:szCs w:val="21"/>
        </w:rPr>
      </w:pPr>
      <w:r w:rsidRPr="00CB164B">
        <w:rPr>
          <w:rFonts w:hint="eastAsia"/>
          <w:color w:val="000000" w:themeColor="text1"/>
          <w:szCs w:val="21"/>
        </w:rPr>
        <w:tab/>
      </w:r>
      <w:r w:rsidRPr="00CB164B">
        <w:rPr>
          <w:rFonts w:hint="eastAsia"/>
          <w:color w:val="000000" w:themeColor="text1"/>
          <w:szCs w:val="21"/>
        </w:rPr>
        <w:tab/>
      </w:r>
      <w:r w:rsidRPr="00CB164B">
        <w:rPr>
          <w:rFonts w:hint="eastAsia"/>
          <w:color w:val="000000" w:themeColor="text1"/>
          <w:szCs w:val="21"/>
        </w:rPr>
        <w:t>以网上银行方式提交保证金的，供应商必须于响应文件递交截止时间前从供应商基本户缴存至本中心银行账户并确保到账，否则视为无效保证金。并将缴款凭证复印成</w:t>
      </w:r>
      <w:r w:rsidRPr="00CB164B">
        <w:rPr>
          <w:rFonts w:hint="eastAsia"/>
          <w:color w:val="000000" w:themeColor="text1"/>
          <w:szCs w:val="21"/>
        </w:rPr>
        <w:t>A4</w:t>
      </w:r>
      <w:r w:rsidRPr="00CB164B">
        <w:rPr>
          <w:rFonts w:hint="eastAsia"/>
          <w:color w:val="000000" w:themeColor="text1"/>
          <w:szCs w:val="21"/>
        </w:rPr>
        <w:t>大小加盖公章，在递交响应文件的同时单独交给本项目负责人，作为退还保证金的依据。（须将缴款账号、名称及开户行复印或标注清楚）</w:t>
      </w:r>
    </w:p>
    <w:p w14:paraId="5DFFF1C7" w14:textId="77777777" w:rsidR="00A97928" w:rsidRPr="00CB164B" w:rsidRDefault="00A97928">
      <w:pPr>
        <w:spacing w:line="440" w:lineRule="exact"/>
        <w:ind w:leftChars="201" w:left="422"/>
        <w:rPr>
          <w:rFonts w:ascii="宋体" w:cs="宋体"/>
          <w:bCs/>
          <w:color w:val="000000" w:themeColor="text1"/>
          <w:kern w:val="0"/>
          <w:szCs w:val="21"/>
        </w:rPr>
      </w:pPr>
      <w:r w:rsidRPr="00CB164B">
        <w:rPr>
          <w:rFonts w:ascii="宋体" w:cs="宋体" w:hint="eastAsia"/>
          <w:bCs/>
          <w:color w:val="000000" w:themeColor="text1"/>
          <w:kern w:val="0"/>
          <w:szCs w:val="21"/>
        </w:rPr>
        <w:tab/>
        <w:t>本中心银行账户：</w:t>
      </w:r>
    </w:p>
    <w:p w14:paraId="3EEB492B" w14:textId="77777777" w:rsidR="00A97928" w:rsidRPr="00CB164B" w:rsidRDefault="00A97928">
      <w:pPr>
        <w:spacing w:line="440" w:lineRule="exact"/>
        <w:ind w:firstLineChars="202" w:firstLine="424"/>
        <w:rPr>
          <w:rFonts w:ascii="宋体" w:cs="宋体"/>
          <w:color w:val="000000" w:themeColor="text1"/>
          <w:kern w:val="0"/>
          <w:szCs w:val="21"/>
        </w:rPr>
      </w:pPr>
      <w:r w:rsidRPr="00CB164B">
        <w:rPr>
          <w:rFonts w:ascii="宋体" w:cs="宋体" w:hint="eastAsia"/>
          <w:bCs/>
          <w:color w:val="000000" w:themeColor="text1"/>
          <w:kern w:val="0"/>
          <w:szCs w:val="21"/>
        </w:rPr>
        <w:tab/>
        <w:t>开户名称：钦州市政府采购中心</w:t>
      </w:r>
    </w:p>
    <w:p w14:paraId="6362C359" w14:textId="77777777" w:rsidR="00A97928" w:rsidRPr="00CB164B" w:rsidRDefault="00A97928">
      <w:pPr>
        <w:spacing w:line="440" w:lineRule="exact"/>
        <w:ind w:firstLineChars="202" w:firstLine="424"/>
        <w:rPr>
          <w:rFonts w:ascii="宋体" w:cs="宋体"/>
          <w:color w:val="000000" w:themeColor="text1"/>
          <w:kern w:val="0"/>
          <w:szCs w:val="21"/>
        </w:rPr>
      </w:pPr>
      <w:r w:rsidRPr="00CB164B">
        <w:rPr>
          <w:rFonts w:ascii="宋体" w:cs="宋体" w:hint="eastAsia"/>
          <w:bCs/>
          <w:color w:val="000000" w:themeColor="text1"/>
          <w:kern w:val="0"/>
          <w:szCs w:val="21"/>
        </w:rPr>
        <w:tab/>
        <w:t>开户银行：中国工商银行股份有限公司钦州市永福东支行</w:t>
      </w:r>
    </w:p>
    <w:p w14:paraId="5EED072B" w14:textId="77777777" w:rsidR="00A97928" w:rsidRPr="00CB164B" w:rsidRDefault="00A97928">
      <w:pPr>
        <w:spacing w:line="440" w:lineRule="exact"/>
        <w:ind w:firstLineChars="202" w:firstLine="424"/>
        <w:rPr>
          <w:rFonts w:ascii="宋体" w:cs="宋体"/>
          <w:color w:val="000000" w:themeColor="text1"/>
          <w:kern w:val="0"/>
          <w:szCs w:val="21"/>
        </w:rPr>
      </w:pPr>
      <w:r w:rsidRPr="00CB164B">
        <w:rPr>
          <w:rFonts w:ascii="宋体" w:cs="宋体" w:hint="eastAsia"/>
          <w:bCs/>
          <w:color w:val="000000" w:themeColor="text1"/>
          <w:kern w:val="0"/>
          <w:szCs w:val="21"/>
        </w:rPr>
        <w:tab/>
        <w:t>银行账号：2115591229100078724</w:t>
      </w:r>
    </w:p>
    <w:p w14:paraId="4638F4A8" w14:textId="77777777" w:rsidR="00A97928" w:rsidRPr="00CB164B" w:rsidRDefault="00A97928">
      <w:pPr>
        <w:widowControl/>
        <w:spacing w:line="440" w:lineRule="exact"/>
        <w:ind w:left="424" w:hangingChars="202" w:hanging="424"/>
        <w:rPr>
          <w:color w:val="000000" w:themeColor="text1"/>
          <w:szCs w:val="21"/>
        </w:rPr>
      </w:pPr>
      <w:r w:rsidRPr="00CB164B">
        <w:rPr>
          <w:rFonts w:hint="eastAsia"/>
          <w:color w:val="000000" w:themeColor="text1"/>
          <w:szCs w:val="21"/>
        </w:rPr>
        <w:tab/>
      </w:r>
      <w:r w:rsidRPr="00CB164B">
        <w:rPr>
          <w:rFonts w:hint="eastAsia"/>
          <w:color w:val="000000" w:themeColor="text1"/>
          <w:szCs w:val="21"/>
        </w:rPr>
        <w:tab/>
      </w:r>
      <w:r w:rsidRPr="00CB164B">
        <w:rPr>
          <w:rFonts w:hint="eastAsia"/>
          <w:color w:val="000000" w:themeColor="text1"/>
          <w:szCs w:val="21"/>
        </w:rPr>
        <w:t>以支票、汇票、本票、保函等非现金方式提交保证金的，供应商必须将票据、保函等原件放置于响应文件袋内，单独封装提交。（用途或空白处应注明项目名称及编号）</w:t>
      </w:r>
    </w:p>
    <w:p w14:paraId="120EAA6D" w14:textId="77777777" w:rsidR="00A97928" w:rsidRPr="00CB164B" w:rsidRDefault="00A97928">
      <w:pPr>
        <w:spacing w:line="440" w:lineRule="exact"/>
        <w:ind w:left="424" w:hangingChars="202" w:hanging="424"/>
        <w:rPr>
          <w:rFonts w:ascii="宋体"/>
          <w:color w:val="000000" w:themeColor="text1"/>
          <w:szCs w:val="21"/>
        </w:rPr>
      </w:pPr>
      <w:r w:rsidRPr="00CB164B">
        <w:rPr>
          <w:rFonts w:hint="eastAsia"/>
          <w:color w:val="000000" w:themeColor="text1"/>
          <w:szCs w:val="21"/>
        </w:rPr>
        <w:tab/>
      </w:r>
      <w:r w:rsidRPr="00CB164B">
        <w:rPr>
          <w:rFonts w:hint="eastAsia"/>
          <w:color w:val="000000" w:themeColor="text1"/>
          <w:szCs w:val="21"/>
        </w:rPr>
        <w:tab/>
      </w:r>
      <w:r w:rsidRPr="00CB164B">
        <w:rPr>
          <w:rFonts w:ascii="宋体" w:hint="eastAsia"/>
          <w:color w:val="000000" w:themeColor="text1"/>
          <w:szCs w:val="21"/>
        </w:rPr>
        <w:t>谈判</w:t>
      </w:r>
      <w:r w:rsidRPr="00CB164B">
        <w:rPr>
          <w:rFonts w:hint="eastAsia"/>
          <w:color w:val="000000" w:themeColor="text1"/>
        </w:rPr>
        <w:t>小组将以本中心财务室出具的《采购文件获取名单及保证金收缴情况表》以及供应商递交的</w:t>
      </w:r>
      <w:r w:rsidRPr="00CB164B">
        <w:rPr>
          <w:rFonts w:hAnsi="宋体" w:hint="eastAsia"/>
          <w:color w:val="000000" w:themeColor="text1"/>
        </w:rPr>
        <w:t>支票、汇票、本票、保函等原件</w:t>
      </w:r>
      <w:r w:rsidRPr="00CB164B">
        <w:rPr>
          <w:rFonts w:hint="eastAsia"/>
          <w:color w:val="000000" w:themeColor="text1"/>
        </w:rPr>
        <w:t>作为评审依据，对未按规定提交保证金的响应文件作无效响应文件处理</w:t>
      </w:r>
      <w:r w:rsidRPr="00CB164B">
        <w:rPr>
          <w:rFonts w:ascii="宋体" w:hint="eastAsia"/>
          <w:color w:val="000000" w:themeColor="text1"/>
          <w:szCs w:val="21"/>
        </w:rPr>
        <w:t>。</w:t>
      </w:r>
    </w:p>
    <w:p w14:paraId="57ACBF75" w14:textId="77777777" w:rsidR="00A97928" w:rsidRPr="00CB164B" w:rsidRDefault="00A97928">
      <w:pPr>
        <w:spacing w:line="440" w:lineRule="exact"/>
        <w:rPr>
          <w:color w:val="000000" w:themeColor="text1"/>
          <w:szCs w:val="21"/>
        </w:rPr>
      </w:pPr>
      <w:r w:rsidRPr="00CB164B">
        <w:rPr>
          <w:rFonts w:hint="eastAsia"/>
          <w:color w:val="000000" w:themeColor="text1"/>
          <w:szCs w:val="21"/>
        </w:rPr>
        <w:tab/>
      </w:r>
      <w:r w:rsidRPr="00CB164B">
        <w:rPr>
          <w:rFonts w:hint="eastAsia"/>
          <w:color w:val="000000" w:themeColor="text1"/>
          <w:szCs w:val="21"/>
        </w:rPr>
        <w:tab/>
      </w:r>
      <w:r w:rsidRPr="00CB164B">
        <w:rPr>
          <w:color w:val="000000" w:themeColor="text1"/>
          <w:szCs w:val="21"/>
        </w:rPr>
        <w:t>14.1.4</w:t>
      </w:r>
      <w:r w:rsidRPr="00CB164B">
        <w:rPr>
          <w:rFonts w:hint="eastAsia"/>
          <w:color w:val="000000" w:themeColor="text1"/>
          <w:szCs w:val="21"/>
        </w:rPr>
        <w:t xml:space="preserve"> </w:t>
      </w:r>
      <w:r w:rsidRPr="00CB164B">
        <w:rPr>
          <w:rFonts w:hint="eastAsia"/>
          <w:color w:val="000000" w:themeColor="text1"/>
          <w:szCs w:val="21"/>
        </w:rPr>
        <w:t>保证金的退付：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4111"/>
        <w:gridCol w:w="3118"/>
      </w:tblGrid>
      <w:tr w:rsidR="00A97928" w:rsidRPr="00CB164B" w14:paraId="71756718" w14:textId="77777777">
        <w:tc>
          <w:tcPr>
            <w:tcW w:w="1559" w:type="dxa"/>
            <w:tcBorders>
              <w:tl2br w:val="single" w:sz="4" w:space="0" w:color="auto"/>
            </w:tcBorders>
            <w:vAlign w:val="center"/>
          </w:tcPr>
          <w:p w14:paraId="1939DD9F" w14:textId="77777777" w:rsidR="00A97928" w:rsidRPr="00CB164B" w:rsidRDefault="00A97928">
            <w:pPr>
              <w:spacing w:line="400" w:lineRule="exact"/>
              <w:rPr>
                <w:color w:val="000000" w:themeColor="text1"/>
                <w:sz w:val="18"/>
                <w:szCs w:val="18"/>
              </w:rPr>
            </w:pPr>
            <w:r w:rsidRPr="00CB164B">
              <w:rPr>
                <w:rFonts w:hint="eastAsia"/>
                <w:color w:val="000000" w:themeColor="text1"/>
                <w:szCs w:val="21"/>
              </w:rPr>
              <w:t xml:space="preserve">     </w:t>
            </w:r>
            <w:r w:rsidRPr="00CB164B">
              <w:rPr>
                <w:rFonts w:hint="eastAsia"/>
                <w:color w:val="000000" w:themeColor="text1"/>
                <w:sz w:val="18"/>
                <w:szCs w:val="18"/>
              </w:rPr>
              <w:t>提交方式</w:t>
            </w:r>
          </w:p>
          <w:p w14:paraId="5BF7E8BD" w14:textId="77777777" w:rsidR="00A97928" w:rsidRPr="00CB164B" w:rsidRDefault="00A97928">
            <w:pPr>
              <w:spacing w:line="400" w:lineRule="exact"/>
              <w:rPr>
                <w:color w:val="000000" w:themeColor="text1"/>
                <w:sz w:val="18"/>
                <w:szCs w:val="18"/>
              </w:rPr>
            </w:pPr>
            <w:r w:rsidRPr="00CB164B">
              <w:rPr>
                <w:rFonts w:hint="eastAsia"/>
                <w:color w:val="000000" w:themeColor="text1"/>
                <w:sz w:val="18"/>
                <w:szCs w:val="18"/>
              </w:rPr>
              <w:t>供应商</w:t>
            </w:r>
          </w:p>
        </w:tc>
        <w:tc>
          <w:tcPr>
            <w:tcW w:w="4111" w:type="dxa"/>
            <w:vAlign w:val="center"/>
          </w:tcPr>
          <w:p w14:paraId="50A87B8B" w14:textId="77777777" w:rsidR="00A97928" w:rsidRPr="00CB164B" w:rsidRDefault="00A97928">
            <w:pPr>
              <w:spacing w:line="400" w:lineRule="exact"/>
              <w:jc w:val="center"/>
              <w:rPr>
                <w:color w:val="000000" w:themeColor="text1"/>
                <w:szCs w:val="21"/>
              </w:rPr>
            </w:pPr>
            <w:r w:rsidRPr="00CB164B">
              <w:rPr>
                <w:rFonts w:hint="eastAsia"/>
                <w:color w:val="000000" w:themeColor="text1"/>
                <w:szCs w:val="21"/>
              </w:rPr>
              <w:t>网上银行方式</w:t>
            </w:r>
          </w:p>
        </w:tc>
        <w:tc>
          <w:tcPr>
            <w:tcW w:w="3118" w:type="dxa"/>
            <w:vAlign w:val="center"/>
          </w:tcPr>
          <w:p w14:paraId="6A985803" w14:textId="77777777" w:rsidR="00A97928" w:rsidRPr="00CB164B" w:rsidRDefault="00A97928">
            <w:pPr>
              <w:snapToGrid w:val="0"/>
              <w:spacing w:line="400" w:lineRule="exact"/>
              <w:jc w:val="center"/>
              <w:rPr>
                <w:rFonts w:ascii="宋体"/>
                <w:color w:val="000000" w:themeColor="text1"/>
                <w:szCs w:val="21"/>
              </w:rPr>
            </w:pPr>
            <w:r w:rsidRPr="00CB164B">
              <w:rPr>
                <w:rFonts w:hint="eastAsia"/>
                <w:color w:val="000000" w:themeColor="text1"/>
                <w:szCs w:val="21"/>
              </w:rPr>
              <w:t>支票、汇票、本票、保函等方式</w:t>
            </w:r>
          </w:p>
        </w:tc>
      </w:tr>
      <w:tr w:rsidR="00A97928" w:rsidRPr="00CB164B" w14:paraId="7F99CB31" w14:textId="77777777">
        <w:tc>
          <w:tcPr>
            <w:tcW w:w="1559" w:type="dxa"/>
            <w:vAlign w:val="center"/>
          </w:tcPr>
          <w:p w14:paraId="4000F529" w14:textId="77777777" w:rsidR="00A97928" w:rsidRPr="00CB164B" w:rsidRDefault="00A97928">
            <w:pPr>
              <w:spacing w:line="400" w:lineRule="exact"/>
              <w:jc w:val="center"/>
              <w:rPr>
                <w:color w:val="000000" w:themeColor="text1"/>
                <w:szCs w:val="21"/>
              </w:rPr>
            </w:pPr>
            <w:r w:rsidRPr="00CB164B">
              <w:rPr>
                <w:rFonts w:ascii="宋体" w:hint="eastAsia"/>
                <w:color w:val="000000" w:themeColor="text1"/>
                <w:szCs w:val="21"/>
              </w:rPr>
              <w:t>未成交供应商</w:t>
            </w:r>
          </w:p>
        </w:tc>
        <w:tc>
          <w:tcPr>
            <w:tcW w:w="4111" w:type="dxa"/>
            <w:vAlign w:val="center"/>
          </w:tcPr>
          <w:p w14:paraId="7FCA0008" w14:textId="77777777" w:rsidR="00A97928" w:rsidRPr="00CB164B" w:rsidRDefault="00A97928">
            <w:pPr>
              <w:spacing w:line="400" w:lineRule="exact"/>
              <w:rPr>
                <w:color w:val="000000" w:themeColor="text1"/>
                <w:szCs w:val="21"/>
              </w:rPr>
            </w:pPr>
            <w:r w:rsidRPr="00CB164B">
              <w:rPr>
                <w:rFonts w:ascii="宋体" w:hint="eastAsia"/>
                <w:color w:val="000000" w:themeColor="text1"/>
                <w:szCs w:val="21"/>
              </w:rPr>
              <w:t>成交通知书发出之日起五个工作日内以</w:t>
            </w:r>
            <w:r w:rsidRPr="00CB164B">
              <w:rPr>
                <w:rFonts w:hint="eastAsia"/>
                <w:color w:val="000000" w:themeColor="text1"/>
                <w:szCs w:val="21"/>
              </w:rPr>
              <w:t>网上银行方式</w:t>
            </w:r>
            <w:r w:rsidRPr="00CB164B">
              <w:rPr>
                <w:rFonts w:ascii="宋体" w:hint="eastAsia"/>
                <w:color w:val="000000" w:themeColor="text1"/>
                <w:szCs w:val="21"/>
              </w:rPr>
              <w:t>退回到供应商银行账户。</w:t>
            </w:r>
          </w:p>
        </w:tc>
        <w:tc>
          <w:tcPr>
            <w:tcW w:w="3118" w:type="dxa"/>
            <w:vAlign w:val="center"/>
          </w:tcPr>
          <w:p w14:paraId="03702075" w14:textId="77777777" w:rsidR="00A97928" w:rsidRPr="00CB164B" w:rsidRDefault="00A97928">
            <w:pPr>
              <w:spacing w:line="400" w:lineRule="exact"/>
              <w:rPr>
                <w:color w:val="000000" w:themeColor="text1"/>
                <w:szCs w:val="21"/>
              </w:rPr>
            </w:pPr>
            <w:r w:rsidRPr="00CB164B">
              <w:rPr>
                <w:rFonts w:hint="eastAsia"/>
                <w:color w:val="000000" w:themeColor="text1"/>
                <w:szCs w:val="21"/>
              </w:rPr>
              <w:t>成交通知书发出之日起五个工作日内退还。</w:t>
            </w:r>
          </w:p>
        </w:tc>
      </w:tr>
      <w:tr w:rsidR="00A97928" w:rsidRPr="00CB164B" w14:paraId="492344BE" w14:textId="77777777">
        <w:tc>
          <w:tcPr>
            <w:tcW w:w="1559" w:type="dxa"/>
            <w:vAlign w:val="center"/>
          </w:tcPr>
          <w:p w14:paraId="4A151AD3" w14:textId="77777777" w:rsidR="00A97928" w:rsidRPr="00CB164B" w:rsidRDefault="00A97928">
            <w:pPr>
              <w:spacing w:line="400" w:lineRule="exact"/>
              <w:jc w:val="center"/>
              <w:rPr>
                <w:color w:val="000000" w:themeColor="text1"/>
                <w:szCs w:val="21"/>
              </w:rPr>
            </w:pPr>
            <w:r w:rsidRPr="00CB164B">
              <w:rPr>
                <w:rFonts w:ascii="宋体" w:hint="eastAsia"/>
                <w:color w:val="000000" w:themeColor="text1"/>
                <w:szCs w:val="21"/>
              </w:rPr>
              <w:t>成交供应商</w:t>
            </w:r>
          </w:p>
        </w:tc>
        <w:tc>
          <w:tcPr>
            <w:tcW w:w="4111" w:type="dxa"/>
            <w:vAlign w:val="center"/>
          </w:tcPr>
          <w:p w14:paraId="26B2EC97" w14:textId="77777777" w:rsidR="00A97928" w:rsidRPr="00CB164B" w:rsidRDefault="00A97928">
            <w:pPr>
              <w:spacing w:line="400" w:lineRule="exact"/>
              <w:rPr>
                <w:color w:val="000000" w:themeColor="text1"/>
                <w:szCs w:val="21"/>
              </w:rPr>
            </w:pPr>
            <w:r w:rsidRPr="00CB164B">
              <w:rPr>
                <w:rFonts w:ascii="宋体" w:hint="eastAsia"/>
                <w:color w:val="000000" w:themeColor="text1"/>
                <w:szCs w:val="21"/>
              </w:rPr>
              <w:t>在政府采购合同签订之日起五个工作日内以</w:t>
            </w:r>
            <w:r w:rsidRPr="00CB164B">
              <w:rPr>
                <w:rFonts w:hint="eastAsia"/>
                <w:color w:val="000000" w:themeColor="text1"/>
                <w:szCs w:val="21"/>
              </w:rPr>
              <w:t>网上银行方式</w:t>
            </w:r>
            <w:r w:rsidRPr="00CB164B">
              <w:rPr>
                <w:rFonts w:ascii="宋体" w:hint="eastAsia"/>
                <w:color w:val="000000" w:themeColor="text1"/>
                <w:szCs w:val="21"/>
              </w:rPr>
              <w:t>退回到供应商银行账户。</w:t>
            </w:r>
          </w:p>
        </w:tc>
        <w:tc>
          <w:tcPr>
            <w:tcW w:w="3118" w:type="dxa"/>
            <w:vAlign w:val="center"/>
          </w:tcPr>
          <w:p w14:paraId="392B31D3" w14:textId="77777777" w:rsidR="00A97928" w:rsidRPr="00CB164B" w:rsidRDefault="00A97928">
            <w:pPr>
              <w:spacing w:line="400" w:lineRule="exact"/>
              <w:rPr>
                <w:color w:val="000000" w:themeColor="text1"/>
                <w:szCs w:val="21"/>
              </w:rPr>
            </w:pPr>
            <w:r w:rsidRPr="00CB164B">
              <w:rPr>
                <w:rFonts w:hAnsi="宋体" w:hint="eastAsia"/>
                <w:color w:val="000000" w:themeColor="text1"/>
              </w:rPr>
              <w:t>在政府采购合同签订之日起</w:t>
            </w:r>
            <w:r w:rsidRPr="00CB164B">
              <w:rPr>
                <w:rFonts w:ascii="宋体" w:hint="eastAsia"/>
                <w:color w:val="000000" w:themeColor="text1"/>
                <w:szCs w:val="21"/>
              </w:rPr>
              <w:t>五个工作日内</w:t>
            </w:r>
            <w:r w:rsidRPr="00CB164B">
              <w:rPr>
                <w:rFonts w:hint="eastAsia"/>
                <w:color w:val="000000" w:themeColor="text1"/>
                <w:szCs w:val="21"/>
              </w:rPr>
              <w:t>退还。</w:t>
            </w:r>
          </w:p>
        </w:tc>
      </w:tr>
    </w:tbl>
    <w:p w14:paraId="691105BD" w14:textId="77777777" w:rsidR="00A97928" w:rsidRPr="00CB164B" w:rsidRDefault="00A97928">
      <w:pPr>
        <w:widowControl/>
        <w:spacing w:line="460" w:lineRule="exact"/>
        <w:ind w:firstLineChars="150" w:firstLine="316"/>
        <w:jc w:val="left"/>
        <w:rPr>
          <w:rFonts w:hAnsi="宋体"/>
          <w:color w:val="000000" w:themeColor="text1"/>
        </w:rPr>
      </w:pPr>
      <w:r w:rsidRPr="00CB164B">
        <w:rPr>
          <w:rFonts w:ascii="宋体" w:hAnsi="宋体" w:hint="eastAsia"/>
          <w:b/>
          <w:bCs/>
          <w:color w:val="000000" w:themeColor="text1"/>
          <w:szCs w:val="21"/>
        </w:rPr>
        <w:t>10.9供应商有下列情形之一的，保证金将不予退还：</w:t>
      </w:r>
    </w:p>
    <w:p w14:paraId="4D15FFE5" w14:textId="77777777" w:rsidR="00A97928" w:rsidRPr="00CB164B" w:rsidRDefault="00A97928">
      <w:pPr>
        <w:widowControl/>
        <w:spacing w:line="460" w:lineRule="exact"/>
        <w:ind w:firstLineChars="150" w:firstLine="315"/>
        <w:jc w:val="left"/>
        <w:rPr>
          <w:color w:val="000000" w:themeColor="text1"/>
        </w:rPr>
      </w:pPr>
      <w:r w:rsidRPr="00CB164B">
        <w:rPr>
          <w:rFonts w:hint="eastAsia"/>
          <w:color w:val="000000" w:themeColor="text1"/>
        </w:rPr>
        <w:t>（</w:t>
      </w:r>
      <w:r w:rsidRPr="00CB164B">
        <w:rPr>
          <w:rFonts w:hint="eastAsia"/>
          <w:color w:val="000000" w:themeColor="text1"/>
        </w:rPr>
        <w:t>1</w:t>
      </w:r>
      <w:r w:rsidRPr="00CB164B">
        <w:rPr>
          <w:rFonts w:hint="eastAsia"/>
          <w:color w:val="000000" w:themeColor="text1"/>
        </w:rPr>
        <w:t>）供应商在提交响应文件截止时间后撤回响应文件的；</w:t>
      </w:r>
    </w:p>
    <w:p w14:paraId="6006E508" w14:textId="77777777" w:rsidR="00A97928" w:rsidRPr="00CB164B" w:rsidRDefault="00A97928">
      <w:pPr>
        <w:widowControl/>
        <w:spacing w:line="460" w:lineRule="exact"/>
        <w:ind w:firstLineChars="150" w:firstLine="315"/>
        <w:jc w:val="left"/>
        <w:rPr>
          <w:color w:val="000000" w:themeColor="text1"/>
        </w:rPr>
      </w:pPr>
      <w:r w:rsidRPr="00CB164B">
        <w:rPr>
          <w:rFonts w:hint="eastAsia"/>
          <w:color w:val="000000" w:themeColor="text1"/>
        </w:rPr>
        <w:lastRenderedPageBreak/>
        <w:t>（</w:t>
      </w:r>
      <w:r w:rsidRPr="00CB164B">
        <w:rPr>
          <w:rFonts w:hint="eastAsia"/>
          <w:color w:val="000000" w:themeColor="text1"/>
        </w:rPr>
        <w:t>2</w:t>
      </w:r>
      <w:r w:rsidRPr="00CB164B">
        <w:rPr>
          <w:rFonts w:hint="eastAsia"/>
          <w:color w:val="000000" w:themeColor="text1"/>
        </w:rPr>
        <w:t>）供应商在响应文件中提供虚假材料的；</w:t>
      </w:r>
    </w:p>
    <w:p w14:paraId="038D52E1" w14:textId="77777777" w:rsidR="00A97928" w:rsidRPr="00CB164B" w:rsidRDefault="00A97928">
      <w:pPr>
        <w:widowControl/>
        <w:spacing w:line="460" w:lineRule="exact"/>
        <w:ind w:firstLineChars="150" w:firstLine="315"/>
        <w:jc w:val="left"/>
        <w:rPr>
          <w:color w:val="000000" w:themeColor="text1"/>
          <w:spacing w:val="-2"/>
        </w:rPr>
      </w:pPr>
      <w:r w:rsidRPr="00CB164B">
        <w:rPr>
          <w:rFonts w:hint="eastAsia"/>
          <w:color w:val="000000" w:themeColor="text1"/>
        </w:rPr>
        <w:t>（</w:t>
      </w:r>
      <w:r w:rsidRPr="00CB164B">
        <w:rPr>
          <w:rFonts w:hint="eastAsia"/>
          <w:color w:val="000000" w:themeColor="text1"/>
        </w:rPr>
        <w:t>3</w:t>
      </w:r>
      <w:r w:rsidRPr="00CB164B">
        <w:rPr>
          <w:rFonts w:hint="eastAsia"/>
          <w:color w:val="000000" w:themeColor="text1"/>
        </w:rPr>
        <w:t>）</w:t>
      </w:r>
      <w:r w:rsidRPr="00CB164B">
        <w:rPr>
          <w:rFonts w:hint="eastAsia"/>
          <w:color w:val="000000" w:themeColor="text1"/>
          <w:spacing w:val="-2"/>
        </w:rPr>
        <w:t>除因不可抗力或竞争性谈判采购文件认可的情形以外，成交供应商不与采购人签订合同的；</w:t>
      </w:r>
    </w:p>
    <w:p w14:paraId="5FB13596" w14:textId="77777777" w:rsidR="00A97928" w:rsidRPr="00CB164B" w:rsidRDefault="00A97928">
      <w:pPr>
        <w:widowControl/>
        <w:spacing w:line="460" w:lineRule="exact"/>
        <w:ind w:firstLineChars="150" w:firstLine="315"/>
        <w:jc w:val="left"/>
        <w:rPr>
          <w:color w:val="000000" w:themeColor="text1"/>
        </w:rPr>
      </w:pPr>
      <w:r w:rsidRPr="00CB164B">
        <w:rPr>
          <w:rFonts w:hint="eastAsia"/>
          <w:color w:val="000000" w:themeColor="text1"/>
        </w:rPr>
        <w:t>（</w:t>
      </w:r>
      <w:r w:rsidRPr="00CB164B">
        <w:rPr>
          <w:rFonts w:hint="eastAsia"/>
          <w:color w:val="000000" w:themeColor="text1"/>
        </w:rPr>
        <w:t>4</w:t>
      </w:r>
      <w:r w:rsidRPr="00CB164B">
        <w:rPr>
          <w:rFonts w:hint="eastAsia"/>
          <w:color w:val="000000" w:themeColor="text1"/>
        </w:rPr>
        <w:t>）供应商与采购人或其他供应商或采购代理机构恶意串通的；</w:t>
      </w:r>
    </w:p>
    <w:p w14:paraId="2C61B002" w14:textId="77777777" w:rsidR="00A97928" w:rsidRPr="00CB164B" w:rsidRDefault="00A97928">
      <w:pPr>
        <w:widowControl/>
        <w:spacing w:line="460" w:lineRule="exact"/>
        <w:ind w:firstLineChars="150" w:firstLine="315"/>
        <w:jc w:val="left"/>
        <w:rPr>
          <w:rFonts w:hAnsi="宋体"/>
          <w:color w:val="000000" w:themeColor="text1"/>
        </w:rPr>
      </w:pPr>
      <w:r w:rsidRPr="00CB164B">
        <w:rPr>
          <w:rFonts w:hint="eastAsia"/>
          <w:color w:val="000000" w:themeColor="text1"/>
        </w:rPr>
        <w:t>（</w:t>
      </w:r>
      <w:r w:rsidRPr="00CB164B">
        <w:rPr>
          <w:rFonts w:hint="eastAsia"/>
          <w:color w:val="000000" w:themeColor="text1"/>
        </w:rPr>
        <w:t>5</w:t>
      </w:r>
      <w:r w:rsidRPr="00CB164B">
        <w:rPr>
          <w:rFonts w:hint="eastAsia"/>
          <w:color w:val="000000" w:themeColor="text1"/>
        </w:rPr>
        <w:t>）竞争性谈判采购文件规定的其他情形。</w:t>
      </w:r>
    </w:p>
    <w:p w14:paraId="3AAA0183" w14:textId="77777777" w:rsidR="00A97928" w:rsidRPr="00CB164B" w:rsidRDefault="00A97928">
      <w:pPr>
        <w:pStyle w:val="aa"/>
        <w:spacing w:line="460" w:lineRule="exact"/>
        <w:rPr>
          <w:b/>
          <w:color w:val="000000" w:themeColor="text1"/>
        </w:rPr>
      </w:pPr>
      <w:r w:rsidRPr="00CB164B">
        <w:rPr>
          <w:rFonts w:hAnsi="宋体" w:hint="eastAsia"/>
          <w:b/>
          <w:color w:val="000000" w:themeColor="text1"/>
        </w:rPr>
        <w:tab/>
        <w:t>五、</w:t>
      </w:r>
      <w:r w:rsidRPr="00CB164B">
        <w:rPr>
          <w:rFonts w:hint="eastAsia"/>
          <w:b/>
          <w:color w:val="000000" w:themeColor="text1"/>
        </w:rPr>
        <w:t>信用记录</w:t>
      </w:r>
      <w:r w:rsidRPr="00CB164B">
        <w:rPr>
          <w:rFonts w:hint="eastAsia"/>
          <w:b/>
          <w:bCs/>
          <w:color w:val="000000" w:themeColor="text1"/>
        </w:rPr>
        <w:t>查询及使用</w:t>
      </w:r>
    </w:p>
    <w:p w14:paraId="2708CEB1" w14:textId="77777777" w:rsidR="00A97928" w:rsidRPr="00CB164B" w:rsidRDefault="00A97928">
      <w:pPr>
        <w:pStyle w:val="aa"/>
        <w:spacing w:line="460" w:lineRule="exact"/>
        <w:jc w:val="left"/>
        <w:rPr>
          <w:rFonts w:hAnsi="宋体"/>
          <w:color w:val="000000" w:themeColor="text1"/>
        </w:rPr>
      </w:pPr>
      <w:r w:rsidRPr="00CB164B">
        <w:rPr>
          <w:rFonts w:hint="eastAsia"/>
          <w:color w:val="000000" w:themeColor="text1"/>
        </w:rPr>
        <w:tab/>
        <w:t>11.1</w:t>
      </w:r>
      <w:r w:rsidRPr="00CB164B">
        <w:rPr>
          <w:rFonts w:hAnsi="宋体" w:hint="eastAsia"/>
          <w:color w:val="000000" w:themeColor="text1"/>
        </w:rPr>
        <w:t>采购人或者本中心将通过信用中国网站（www.creditchina.gov.cn）、中国政府采购网（www.ccgp.gov.cn）等渠道查询供应商的信用信息记录。供应商被列入失信被执行人、重大税收违法案件当事人名单、政府采购严重违法失信行为记录名单及其他不符合《中华人民共和国政府采购法》第二十二条规定条件，且</w:t>
      </w:r>
      <w:r w:rsidRPr="00CB164B">
        <w:rPr>
          <w:rFonts w:hAnsi="宋体" w:hint="eastAsia"/>
          <w:color w:val="000000" w:themeColor="text1"/>
          <w:spacing w:val="-2"/>
        </w:rPr>
        <w:t>有效期在响应文件递交截止时</w:t>
      </w:r>
      <w:r w:rsidRPr="00CB164B">
        <w:rPr>
          <w:rFonts w:hAnsi="宋体" w:hint="eastAsia"/>
          <w:color w:val="000000" w:themeColor="text1"/>
        </w:rPr>
        <w:t>间的，将被拒绝参与本项目政府采购活动。</w:t>
      </w:r>
    </w:p>
    <w:p w14:paraId="17EE1673" w14:textId="77777777" w:rsidR="00A97928" w:rsidRPr="00CB164B" w:rsidRDefault="00A97928">
      <w:pPr>
        <w:pStyle w:val="aa"/>
        <w:spacing w:line="460" w:lineRule="exact"/>
        <w:rPr>
          <w:rFonts w:hAnsi="宋体"/>
          <w:color w:val="000000" w:themeColor="text1"/>
        </w:rPr>
      </w:pPr>
      <w:r w:rsidRPr="00CB164B">
        <w:rPr>
          <w:rFonts w:hAnsi="宋体" w:hint="eastAsia"/>
          <w:color w:val="000000" w:themeColor="text1"/>
        </w:rPr>
        <w:tab/>
        <w:t>11.2信用信息查询记录和证据随采购文件一并存档。</w:t>
      </w:r>
    </w:p>
    <w:p w14:paraId="23DFEB75" w14:textId="77777777" w:rsidR="00A97928" w:rsidRPr="00CB164B" w:rsidRDefault="00A97928">
      <w:pPr>
        <w:widowControl/>
        <w:spacing w:line="460" w:lineRule="exact"/>
        <w:ind w:firstLineChars="150" w:firstLine="316"/>
        <w:jc w:val="left"/>
        <w:rPr>
          <w:rFonts w:hAnsi="宋体"/>
          <w:color w:val="000000" w:themeColor="text1"/>
        </w:rPr>
      </w:pPr>
      <w:r w:rsidRPr="00CB164B">
        <w:rPr>
          <w:rFonts w:ascii="宋体" w:hAnsi="宋体" w:hint="eastAsia"/>
          <w:b/>
          <w:color w:val="000000" w:themeColor="text1"/>
          <w:szCs w:val="21"/>
        </w:rPr>
        <w:t>六、评审与谈判</w:t>
      </w:r>
    </w:p>
    <w:p w14:paraId="6058AB63" w14:textId="77777777" w:rsidR="00A97928" w:rsidRPr="00CB164B" w:rsidRDefault="00A97928">
      <w:pPr>
        <w:pStyle w:val="aa"/>
        <w:spacing w:line="460" w:lineRule="exact"/>
        <w:ind w:firstLineChars="196" w:firstLine="413"/>
        <w:rPr>
          <w:rFonts w:hAnsi="宋体"/>
          <w:b/>
          <w:color w:val="000000" w:themeColor="text1"/>
        </w:rPr>
      </w:pPr>
      <w:r w:rsidRPr="00CB164B">
        <w:rPr>
          <w:rFonts w:hAnsi="宋体" w:hint="eastAsia"/>
          <w:b/>
          <w:color w:val="000000" w:themeColor="text1"/>
        </w:rPr>
        <w:t>12.谈判小组组成及谈判时间、地点、人员</w:t>
      </w:r>
    </w:p>
    <w:p w14:paraId="44B3E488"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12.1谈判小组的</w:t>
      </w:r>
      <w:proofErr w:type="gramStart"/>
      <w:r w:rsidRPr="00CB164B">
        <w:rPr>
          <w:rFonts w:hAnsi="宋体" w:hint="eastAsia"/>
          <w:color w:val="000000" w:themeColor="text1"/>
        </w:rPr>
        <w:t>组成见</w:t>
      </w:r>
      <w:proofErr w:type="gramEnd"/>
      <w:r w:rsidRPr="00CB164B">
        <w:rPr>
          <w:rFonts w:hAnsi="宋体" w:hint="eastAsia"/>
          <w:color w:val="000000" w:themeColor="text1"/>
        </w:rPr>
        <w:t>第四章《评定标准》。</w:t>
      </w:r>
    </w:p>
    <w:p w14:paraId="44532101" w14:textId="3ED25B66"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12.2响应文件递交截止时间后为谈判时间，具体时间由采购代理机构另行通知。地点：钦州市金海湾东大街8号市民服务中心三楼市公共资源交易中心评标区，参加谈判的</w:t>
      </w:r>
      <w:r w:rsidR="00CF3EC8" w:rsidRPr="00CF3EC8">
        <w:rPr>
          <w:rFonts w:hAnsi="宋体" w:hint="eastAsia"/>
          <w:color w:val="000000" w:themeColor="text1"/>
        </w:rPr>
        <w:t>法定代表人或授权代表</w:t>
      </w:r>
      <w:r w:rsidRPr="00CB164B">
        <w:rPr>
          <w:rFonts w:hAnsi="宋体" w:hint="eastAsia"/>
          <w:color w:val="000000" w:themeColor="text1"/>
        </w:rPr>
        <w:t>必须持证件（法定代表人凭身份证或</w:t>
      </w:r>
      <w:r w:rsidR="00CF3EC8">
        <w:rPr>
          <w:rFonts w:hAnsi="宋体" w:hint="eastAsia"/>
          <w:color w:val="000000" w:themeColor="text1"/>
        </w:rPr>
        <w:t>授权代表</w:t>
      </w:r>
      <w:r w:rsidRPr="00CB164B">
        <w:rPr>
          <w:rFonts w:hAnsi="宋体" w:hint="eastAsia"/>
          <w:color w:val="000000" w:themeColor="text1"/>
        </w:rPr>
        <w:t>凭授权委托书和身份证）依时到达指定地点等候当面谈判。</w:t>
      </w:r>
    </w:p>
    <w:p w14:paraId="4425F6E9" w14:textId="77777777" w:rsidR="00A97928" w:rsidRPr="00CB164B" w:rsidRDefault="00A97928">
      <w:pPr>
        <w:pStyle w:val="aa"/>
        <w:spacing w:line="460" w:lineRule="exact"/>
        <w:ind w:firstLine="420"/>
        <w:rPr>
          <w:rFonts w:hAnsi="宋体"/>
          <w:b/>
          <w:color w:val="000000" w:themeColor="text1"/>
        </w:rPr>
      </w:pPr>
      <w:r w:rsidRPr="00CB164B">
        <w:rPr>
          <w:rFonts w:hAnsi="宋体" w:hint="eastAsia"/>
          <w:b/>
          <w:color w:val="000000" w:themeColor="text1"/>
        </w:rPr>
        <w:t>13．评审原则和评审办法</w:t>
      </w:r>
    </w:p>
    <w:p w14:paraId="7F7E106C" w14:textId="77777777" w:rsidR="00A97928" w:rsidRPr="00CB164B" w:rsidRDefault="00A97928">
      <w:pPr>
        <w:pStyle w:val="aa"/>
        <w:spacing w:line="460" w:lineRule="exact"/>
        <w:ind w:firstLineChars="200" w:firstLine="420"/>
        <w:rPr>
          <w:rFonts w:hAnsi="宋体"/>
          <w:color w:val="000000" w:themeColor="text1"/>
        </w:rPr>
      </w:pPr>
      <w:r w:rsidRPr="00CB164B">
        <w:rPr>
          <w:rFonts w:hAnsi="宋体" w:hint="eastAsia"/>
          <w:color w:val="000000" w:themeColor="text1"/>
        </w:rPr>
        <w:t>13.1具体评审原则和评审办法见第四章《评定标准》。</w:t>
      </w:r>
    </w:p>
    <w:p w14:paraId="2248FFE3" w14:textId="77777777" w:rsidR="00A97928" w:rsidRPr="00CB164B" w:rsidRDefault="00A97928">
      <w:pPr>
        <w:pStyle w:val="aa"/>
        <w:spacing w:line="460" w:lineRule="exact"/>
        <w:ind w:firstLine="420"/>
        <w:rPr>
          <w:rFonts w:hAnsi="宋体"/>
          <w:b/>
          <w:color w:val="000000" w:themeColor="text1"/>
        </w:rPr>
      </w:pPr>
      <w:r w:rsidRPr="00CB164B">
        <w:rPr>
          <w:rFonts w:hAnsi="宋体" w:hint="eastAsia"/>
          <w:b/>
          <w:color w:val="000000" w:themeColor="text1"/>
        </w:rPr>
        <w:t>14.评审及谈判程序</w:t>
      </w:r>
    </w:p>
    <w:p w14:paraId="658D7CA8"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14.1采购代理机构核实谈判小组成员身份，宣布评审专家承诺。</w:t>
      </w:r>
    </w:p>
    <w:p w14:paraId="7FF42706"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14.2在谈判开始前由谈判小组对谈判文件进行确认，认可谈判文件的内容，符合法律法规的规定、不存在歧视性或排他性内容。</w:t>
      </w:r>
    </w:p>
    <w:p w14:paraId="548A03E5" w14:textId="77777777" w:rsidR="00A97928" w:rsidRPr="00CB164B" w:rsidRDefault="00A97928">
      <w:pPr>
        <w:pStyle w:val="aa"/>
        <w:spacing w:line="460" w:lineRule="exact"/>
        <w:ind w:firstLine="420"/>
        <w:rPr>
          <w:rFonts w:hAnsi="宋体"/>
          <w:b/>
          <w:color w:val="000000" w:themeColor="text1"/>
        </w:rPr>
      </w:pPr>
      <w:r w:rsidRPr="00CB164B">
        <w:rPr>
          <w:rFonts w:hAnsi="宋体" w:hint="eastAsia"/>
          <w:b/>
          <w:color w:val="000000" w:themeColor="text1"/>
        </w:rPr>
        <w:t>14.3资格审查及响应文件的评审</w:t>
      </w:r>
    </w:p>
    <w:p w14:paraId="4DC445A0" w14:textId="77777777" w:rsidR="00A97928" w:rsidRPr="00CB164B" w:rsidRDefault="00A97928">
      <w:pPr>
        <w:pStyle w:val="aa"/>
        <w:spacing w:line="460" w:lineRule="exact"/>
        <w:ind w:firstLine="420"/>
        <w:rPr>
          <w:rFonts w:hAnsi="宋体"/>
          <w:color w:val="000000" w:themeColor="text1"/>
        </w:rPr>
      </w:pPr>
      <w:r w:rsidRPr="00CB164B">
        <w:rPr>
          <w:rFonts w:hAnsi="宋体"/>
          <w:color w:val="000000" w:themeColor="text1"/>
        </w:rPr>
        <w:t>采购人依法对</w:t>
      </w:r>
      <w:r w:rsidRPr="00CB164B">
        <w:rPr>
          <w:rFonts w:hAnsi="宋体" w:hint="eastAsia"/>
          <w:color w:val="000000" w:themeColor="text1"/>
        </w:rPr>
        <w:t>供应商</w:t>
      </w:r>
      <w:r w:rsidRPr="00CB164B">
        <w:rPr>
          <w:rFonts w:hAnsi="宋体"/>
          <w:color w:val="000000" w:themeColor="text1"/>
        </w:rPr>
        <w:t>的资格进行审查。</w:t>
      </w:r>
    </w:p>
    <w:p w14:paraId="7DAFF85E"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谈判小组从符合相应资格条件的供应商名单中确定不少于3家的供应商参加谈判。</w:t>
      </w:r>
    </w:p>
    <w:p w14:paraId="62D827E8"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谈判小组对响应文件进行评审，并根据谈判文件规定的程序、评定成交的标准等事项与实质性响应谈判文件要求的供应商进行谈判。未实质性响应谈判文件的响应文件按无效处理，谈判小组应当告知有关供应商。</w:t>
      </w:r>
    </w:p>
    <w:p w14:paraId="197FCF91" w14:textId="65FF53EC"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在评审过程中谈判小组可以要求供应商对响应文件中含义不明确、同类问题表述不一致或者有明显文字和计算错误的内容等</w:t>
      </w:r>
      <w:proofErr w:type="gramStart"/>
      <w:r w:rsidRPr="00CB164B">
        <w:rPr>
          <w:rFonts w:hAnsi="宋体" w:hint="eastAsia"/>
          <w:color w:val="000000" w:themeColor="text1"/>
        </w:rPr>
        <w:t>作出</w:t>
      </w:r>
      <w:proofErr w:type="gramEnd"/>
      <w:r w:rsidRPr="00CB164B">
        <w:rPr>
          <w:rFonts w:hAnsi="宋体" w:hint="eastAsia"/>
          <w:color w:val="000000" w:themeColor="text1"/>
        </w:rPr>
        <w:t>必要的澄清、说明或者更正，供应商的澄清、说明或者更正不得超出响应文件的范围或者改变响应文件的实质性内容，澄清、说明或者更正应当由其</w:t>
      </w:r>
      <w:r w:rsidR="00CF3EC8" w:rsidRPr="00CF3EC8">
        <w:rPr>
          <w:rFonts w:hAnsi="宋体" w:hint="eastAsia"/>
          <w:color w:val="000000" w:themeColor="text1"/>
        </w:rPr>
        <w:t>法定代表人或授权代表</w:t>
      </w:r>
      <w:r w:rsidRPr="00CB164B">
        <w:rPr>
          <w:rFonts w:hAnsi="宋体" w:hint="eastAsia"/>
          <w:color w:val="000000" w:themeColor="text1"/>
        </w:rPr>
        <w:t>签字或</w:t>
      </w:r>
      <w:r w:rsidRPr="00CB164B">
        <w:rPr>
          <w:rFonts w:hAnsi="宋体" w:hint="eastAsia"/>
          <w:color w:val="000000" w:themeColor="text1"/>
        </w:rPr>
        <w:lastRenderedPageBreak/>
        <w:t>者加盖供应商公章。由授权委托代表签字的，应当附法人授权委托书。</w:t>
      </w:r>
    </w:p>
    <w:p w14:paraId="574AB0CF" w14:textId="77777777" w:rsidR="00A97928" w:rsidRPr="00CB164B" w:rsidRDefault="00A97928">
      <w:pPr>
        <w:pStyle w:val="30"/>
        <w:spacing w:before="0" w:after="0" w:line="460" w:lineRule="exact"/>
        <w:ind w:firstLineChars="200" w:firstLine="422"/>
        <w:rPr>
          <w:rFonts w:hAnsi="宋体"/>
          <w:color w:val="000000" w:themeColor="text1"/>
          <w:sz w:val="21"/>
          <w:szCs w:val="21"/>
        </w:rPr>
      </w:pPr>
      <w:bookmarkStart w:id="38" w:name="_Toc352700428"/>
      <w:bookmarkStart w:id="39" w:name="_Toc353785298"/>
      <w:bookmarkStart w:id="40" w:name="_Toc254970543"/>
      <w:bookmarkStart w:id="41" w:name="_Toc254970684"/>
      <w:r w:rsidRPr="00CB164B">
        <w:rPr>
          <w:rFonts w:hAnsi="宋体" w:hint="eastAsia"/>
          <w:color w:val="000000" w:themeColor="text1"/>
          <w:sz w:val="21"/>
          <w:szCs w:val="21"/>
        </w:rPr>
        <w:t>响应文件无效的情形</w:t>
      </w:r>
      <w:bookmarkEnd w:id="38"/>
      <w:bookmarkEnd w:id="39"/>
      <w:bookmarkEnd w:id="40"/>
      <w:bookmarkEnd w:id="41"/>
    </w:p>
    <w:p w14:paraId="676DEBCF" w14:textId="77777777" w:rsidR="00A97928" w:rsidRPr="00CB164B" w:rsidRDefault="00A97928">
      <w:pPr>
        <w:snapToGrid w:val="0"/>
        <w:spacing w:line="460" w:lineRule="exact"/>
        <w:ind w:firstLineChars="200" w:firstLine="422"/>
        <w:rPr>
          <w:rFonts w:ascii="宋体" w:hAnsi="宋体"/>
          <w:b/>
          <w:bCs/>
          <w:color w:val="000000" w:themeColor="text1"/>
          <w:szCs w:val="21"/>
        </w:rPr>
      </w:pPr>
      <w:r w:rsidRPr="00CB164B">
        <w:rPr>
          <w:rFonts w:ascii="宋体" w:hAnsi="宋体"/>
          <w:b/>
          <w:bCs/>
          <w:color w:val="000000" w:themeColor="text1"/>
          <w:szCs w:val="21"/>
        </w:rPr>
        <w:t>1</w:t>
      </w:r>
      <w:r w:rsidRPr="00CB164B">
        <w:rPr>
          <w:rFonts w:ascii="宋体" w:hAnsi="宋体" w:hint="eastAsia"/>
          <w:b/>
          <w:bCs/>
          <w:color w:val="000000" w:themeColor="text1"/>
          <w:szCs w:val="21"/>
        </w:rPr>
        <w:t>4</w:t>
      </w:r>
      <w:r w:rsidRPr="00CB164B">
        <w:rPr>
          <w:rFonts w:ascii="宋体" w:hAnsi="宋体"/>
          <w:b/>
          <w:bCs/>
          <w:color w:val="000000" w:themeColor="text1"/>
          <w:szCs w:val="21"/>
        </w:rPr>
        <w:t>.3</w:t>
      </w:r>
      <w:r w:rsidRPr="00CB164B">
        <w:rPr>
          <w:rFonts w:ascii="宋体" w:hAnsi="宋体" w:hint="eastAsia"/>
          <w:b/>
          <w:bCs/>
          <w:color w:val="000000" w:themeColor="text1"/>
          <w:szCs w:val="21"/>
        </w:rPr>
        <w:t>.1在符合性审查和</w:t>
      </w:r>
      <w:r w:rsidRPr="00CB164B">
        <w:rPr>
          <w:rFonts w:ascii="宋体" w:hAnsi="宋体" w:cs="Courier New" w:hint="eastAsia"/>
          <w:b/>
          <w:bCs/>
          <w:color w:val="000000" w:themeColor="text1"/>
          <w:szCs w:val="21"/>
        </w:rPr>
        <w:t>资格性审查时</w:t>
      </w:r>
      <w:r w:rsidRPr="00CB164B">
        <w:rPr>
          <w:rFonts w:ascii="宋体" w:hAnsi="宋体" w:hint="eastAsia"/>
          <w:b/>
          <w:bCs/>
          <w:color w:val="000000" w:themeColor="text1"/>
          <w:szCs w:val="21"/>
        </w:rPr>
        <w:t>，如发现下列情形之一的，响应文件将被视为无效：</w:t>
      </w:r>
    </w:p>
    <w:p w14:paraId="7EFC52A4" w14:textId="77777777" w:rsidR="00A97928" w:rsidRPr="00CB164B" w:rsidRDefault="00A97928">
      <w:pPr>
        <w:snapToGrid w:val="0"/>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 xml:space="preserve">(1) </w:t>
      </w:r>
      <w:r w:rsidRPr="00CB164B">
        <w:rPr>
          <w:rFonts w:ascii="宋体" w:hAnsi="宋体" w:cs="仿宋_GB2312" w:hint="eastAsia"/>
          <w:color w:val="000000" w:themeColor="text1"/>
          <w:szCs w:val="21"/>
        </w:rPr>
        <w:t>超越了按照法律法规规定必须获得行政许可或者行政审批的经营范围的</w:t>
      </w:r>
      <w:r w:rsidRPr="00CB164B">
        <w:rPr>
          <w:rFonts w:ascii="宋体" w:hAnsi="宋体" w:hint="eastAsia"/>
          <w:color w:val="000000" w:themeColor="text1"/>
          <w:szCs w:val="21"/>
        </w:rPr>
        <w:t>；</w:t>
      </w:r>
    </w:p>
    <w:p w14:paraId="30FB53BE" w14:textId="77777777" w:rsidR="00A97928" w:rsidRPr="00CB164B" w:rsidRDefault="00A97928">
      <w:pPr>
        <w:snapToGrid w:val="0"/>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 资格证明文件不全的，或者不符合采购文件标明的资格要求的；</w:t>
      </w:r>
    </w:p>
    <w:p w14:paraId="34C864BC" w14:textId="42A00AFE" w:rsidR="00A97928" w:rsidRPr="00CB164B" w:rsidRDefault="00A97928">
      <w:pPr>
        <w:snapToGrid w:val="0"/>
        <w:spacing w:line="460" w:lineRule="exact"/>
        <w:ind w:firstLineChars="200" w:firstLine="420"/>
        <w:rPr>
          <w:rFonts w:ascii="宋体" w:hAnsi="宋体"/>
          <w:bCs/>
          <w:color w:val="000000" w:themeColor="text1"/>
          <w:kern w:val="0"/>
          <w:szCs w:val="21"/>
        </w:rPr>
      </w:pPr>
      <w:r w:rsidRPr="00CB164B">
        <w:rPr>
          <w:rFonts w:ascii="宋体" w:hAnsi="宋体" w:hint="eastAsia"/>
          <w:color w:val="000000" w:themeColor="text1"/>
          <w:szCs w:val="21"/>
        </w:rPr>
        <w:t xml:space="preserve">(3) </w:t>
      </w:r>
      <w:r w:rsidRPr="00CB164B">
        <w:rPr>
          <w:rFonts w:ascii="宋体" w:hAnsi="宋体" w:hint="eastAsia"/>
          <w:color w:val="000000" w:themeColor="text1"/>
          <w:spacing w:val="-4"/>
          <w:szCs w:val="21"/>
        </w:rPr>
        <w:t>响应文件无</w:t>
      </w:r>
      <w:r w:rsidR="00CF3EC8" w:rsidRPr="00CF3EC8">
        <w:rPr>
          <w:rFonts w:ascii="宋体" w:hAnsi="宋体" w:hint="eastAsia"/>
          <w:color w:val="000000" w:themeColor="text1"/>
          <w:spacing w:val="-4"/>
          <w:szCs w:val="21"/>
        </w:rPr>
        <w:t>法定代表人或授权代表</w:t>
      </w:r>
      <w:r w:rsidRPr="00CB164B">
        <w:rPr>
          <w:rFonts w:ascii="宋体" w:hAnsi="宋体" w:hint="eastAsia"/>
          <w:color w:val="000000" w:themeColor="text1"/>
          <w:spacing w:val="-4"/>
          <w:szCs w:val="21"/>
        </w:rPr>
        <w:t>签字，或未</w:t>
      </w:r>
      <w:r w:rsidRPr="00CB164B">
        <w:rPr>
          <w:rFonts w:ascii="宋体" w:hAnsi="宋体" w:hint="eastAsia"/>
          <w:bCs/>
          <w:color w:val="000000" w:themeColor="text1"/>
          <w:spacing w:val="-4"/>
          <w:kern w:val="0"/>
          <w:szCs w:val="21"/>
        </w:rPr>
        <w:t>提供</w:t>
      </w:r>
      <w:r w:rsidR="00CF3EC8" w:rsidRPr="00CF3EC8">
        <w:rPr>
          <w:rFonts w:ascii="宋体" w:hAnsi="宋体" w:hint="eastAsia"/>
          <w:bCs/>
          <w:color w:val="000000" w:themeColor="text1"/>
          <w:spacing w:val="-4"/>
          <w:kern w:val="0"/>
          <w:szCs w:val="21"/>
        </w:rPr>
        <w:t>法定代表人或授权代表</w:t>
      </w:r>
      <w:r w:rsidRPr="00CB164B">
        <w:rPr>
          <w:rFonts w:ascii="宋体" w:hAnsi="宋体" w:hint="eastAsia"/>
          <w:bCs/>
          <w:color w:val="000000" w:themeColor="text1"/>
          <w:spacing w:val="-4"/>
          <w:kern w:val="0"/>
          <w:szCs w:val="21"/>
        </w:rPr>
        <w:t>、谈判函或者填写项目不齐全的；</w:t>
      </w:r>
    </w:p>
    <w:p w14:paraId="06CD496E" w14:textId="1660FC95" w:rsidR="00A97928" w:rsidRPr="00CB164B" w:rsidRDefault="00A97928">
      <w:pPr>
        <w:snapToGrid w:val="0"/>
        <w:spacing w:line="460" w:lineRule="exact"/>
        <w:ind w:firstLineChars="200" w:firstLine="420"/>
        <w:rPr>
          <w:rFonts w:ascii="宋体" w:hAnsi="宋体"/>
          <w:color w:val="000000" w:themeColor="text1"/>
          <w:spacing w:val="-4"/>
          <w:szCs w:val="21"/>
        </w:rPr>
      </w:pPr>
      <w:r w:rsidRPr="00CB164B">
        <w:rPr>
          <w:rFonts w:ascii="宋体" w:hAnsi="宋体" w:hint="eastAsia"/>
          <w:color w:val="000000" w:themeColor="text1"/>
          <w:szCs w:val="21"/>
        </w:rPr>
        <w:t>(</w:t>
      </w:r>
      <w:r w:rsidRPr="00CB164B">
        <w:rPr>
          <w:rFonts w:ascii="宋体" w:hAnsi="宋体" w:hint="eastAsia"/>
          <w:color w:val="000000" w:themeColor="text1"/>
          <w:spacing w:val="-4"/>
          <w:szCs w:val="21"/>
        </w:rPr>
        <w:t>4) 委托代表未能出具身份证明或与</w:t>
      </w:r>
      <w:r w:rsidR="00CF3EC8" w:rsidRPr="00CF3EC8">
        <w:rPr>
          <w:rFonts w:ascii="宋体" w:hAnsi="宋体" w:hint="eastAsia"/>
          <w:color w:val="000000" w:themeColor="text1"/>
          <w:spacing w:val="-4"/>
          <w:szCs w:val="21"/>
        </w:rPr>
        <w:t>法定代表人或授权代表</w:t>
      </w:r>
      <w:r w:rsidRPr="00CB164B">
        <w:rPr>
          <w:rFonts w:ascii="宋体" w:hAnsi="宋体" w:hint="eastAsia"/>
          <w:color w:val="000000" w:themeColor="text1"/>
          <w:spacing w:val="-4"/>
          <w:szCs w:val="21"/>
        </w:rPr>
        <w:t xml:space="preserve">身份不符的； </w:t>
      </w:r>
    </w:p>
    <w:p w14:paraId="0C86BF3B" w14:textId="77777777" w:rsidR="00A97928" w:rsidRPr="00CB164B" w:rsidRDefault="00A97928">
      <w:pPr>
        <w:snapToGrid w:val="0"/>
        <w:spacing w:line="460" w:lineRule="exact"/>
        <w:ind w:firstLineChars="200" w:firstLine="404"/>
        <w:rPr>
          <w:rFonts w:ascii="宋体" w:hAnsi="宋体"/>
          <w:color w:val="000000" w:themeColor="text1"/>
          <w:spacing w:val="-4"/>
          <w:szCs w:val="21"/>
        </w:rPr>
      </w:pPr>
      <w:r w:rsidRPr="00CB164B">
        <w:rPr>
          <w:rFonts w:ascii="宋体" w:hAnsi="宋体" w:hint="eastAsia"/>
          <w:color w:val="000000" w:themeColor="text1"/>
          <w:spacing w:val="-4"/>
          <w:szCs w:val="21"/>
        </w:rPr>
        <w:t>(5) 项目不齐全或者内容虚假的；</w:t>
      </w:r>
    </w:p>
    <w:p w14:paraId="2862EBBD" w14:textId="77777777" w:rsidR="00A97928" w:rsidRPr="00CB164B" w:rsidRDefault="00A97928">
      <w:pPr>
        <w:snapToGrid w:val="0"/>
        <w:spacing w:line="460" w:lineRule="exact"/>
        <w:ind w:firstLineChars="200" w:firstLine="404"/>
        <w:rPr>
          <w:rFonts w:ascii="宋体" w:hAnsi="宋体"/>
          <w:color w:val="000000" w:themeColor="text1"/>
          <w:spacing w:val="-4"/>
          <w:szCs w:val="21"/>
        </w:rPr>
      </w:pPr>
      <w:r w:rsidRPr="00CB164B">
        <w:rPr>
          <w:rFonts w:ascii="宋体" w:hAnsi="宋体" w:hint="eastAsia"/>
          <w:color w:val="000000" w:themeColor="text1"/>
          <w:spacing w:val="-4"/>
          <w:szCs w:val="21"/>
        </w:rPr>
        <w:t>(6) 响应文件的实质性内容未使用中文表述、意思表述不明确、前后矛盾或者使用计量单位不符合采购文件要求的（经谈判小组认定并允许其当场更正的笔误除外）；</w:t>
      </w:r>
    </w:p>
    <w:p w14:paraId="75FA7910" w14:textId="77777777" w:rsidR="00A97928" w:rsidRPr="00CB164B" w:rsidRDefault="00A97928">
      <w:pPr>
        <w:snapToGrid w:val="0"/>
        <w:spacing w:line="460" w:lineRule="exact"/>
        <w:ind w:firstLineChars="200" w:firstLine="404"/>
        <w:rPr>
          <w:rFonts w:ascii="宋体" w:hAnsi="宋体"/>
          <w:color w:val="000000" w:themeColor="text1"/>
          <w:spacing w:val="-4"/>
          <w:szCs w:val="21"/>
        </w:rPr>
      </w:pPr>
      <w:r w:rsidRPr="00CB164B">
        <w:rPr>
          <w:rFonts w:ascii="宋体" w:hAnsi="宋体" w:hint="eastAsia"/>
          <w:color w:val="000000" w:themeColor="text1"/>
          <w:spacing w:val="-4"/>
          <w:szCs w:val="21"/>
        </w:rPr>
        <w:t>(7) 响应有效期、交货时间、质保期等商务条款不能满足采购文件要求的；</w:t>
      </w:r>
    </w:p>
    <w:p w14:paraId="25035EFD" w14:textId="77777777" w:rsidR="00A97928" w:rsidRPr="00CB164B" w:rsidRDefault="00A97928">
      <w:pPr>
        <w:snapToGrid w:val="0"/>
        <w:spacing w:line="460" w:lineRule="exact"/>
        <w:ind w:firstLineChars="200" w:firstLine="404"/>
        <w:rPr>
          <w:rFonts w:ascii="宋体" w:hAnsi="宋体"/>
          <w:color w:val="000000" w:themeColor="text1"/>
          <w:spacing w:val="-4"/>
          <w:szCs w:val="21"/>
        </w:rPr>
      </w:pPr>
      <w:r w:rsidRPr="00CB164B">
        <w:rPr>
          <w:rFonts w:ascii="宋体" w:hAnsi="宋体" w:hint="eastAsia"/>
          <w:color w:val="000000" w:themeColor="text1"/>
          <w:spacing w:val="-4"/>
          <w:szCs w:val="21"/>
        </w:rPr>
        <w:t>(8) 未实质性响应采购文件要求或者响应文件有采购人不能接受的附加条件的；</w:t>
      </w:r>
    </w:p>
    <w:p w14:paraId="0D5FD346" w14:textId="77777777" w:rsidR="00A97928" w:rsidRPr="00CB164B" w:rsidRDefault="00A97928">
      <w:pPr>
        <w:snapToGrid w:val="0"/>
        <w:spacing w:line="460" w:lineRule="exact"/>
        <w:ind w:firstLineChars="200" w:firstLine="404"/>
        <w:rPr>
          <w:rFonts w:ascii="宋体" w:hAnsi="宋体"/>
          <w:color w:val="000000" w:themeColor="text1"/>
          <w:spacing w:val="-4"/>
          <w:szCs w:val="21"/>
        </w:rPr>
      </w:pPr>
      <w:r w:rsidRPr="00CB164B">
        <w:rPr>
          <w:rFonts w:ascii="宋体" w:hAnsi="宋体" w:hint="eastAsia"/>
          <w:color w:val="000000" w:themeColor="text1"/>
          <w:spacing w:val="-4"/>
          <w:szCs w:val="21"/>
        </w:rPr>
        <w:t>(9) 应交未交保证金的。</w:t>
      </w:r>
    </w:p>
    <w:p w14:paraId="3038E339" w14:textId="77777777" w:rsidR="00A97928" w:rsidRPr="00CB164B" w:rsidRDefault="00A97928">
      <w:pPr>
        <w:snapToGrid w:val="0"/>
        <w:spacing w:line="460" w:lineRule="exact"/>
        <w:ind w:firstLineChars="200" w:firstLine="422"/>
        <w:rPr>
          <w:rFonts w:ascii="宋体" w:hAnsi="宋体"/>
          <w:b/>
          <w:bCs/>
          <w:color w:val="000000" w:themeColor="text1"/>
          <w:szCs w:val="21"/>
        </w:rPr>
      </w:pPr>
      <w:r w:rsidRPr="00CB164B">
        <w:rPr>
          <w:rFonts w:ascii="宋体" w:hAnsi="宋体"/>
          <w:b/>
          <w:bCs/>
          <w:color w:val="000000" w:themeColor="text1"/>
          <w:szCs w:val="21"/>
        </w:rPr>
        <w:t>1</w:t>
      </w:r>
      <w:r w:rsidRPr="00CB164B">
        <w:rPr>
          <w:rFonts w:ascii="宋体" w:hAnsi="宋体" w:hint="eastAsia"/>
          <w:b/>
          <w:bCs/>
          <w:color w:val="000000" w:themeColor="text1"/>
          <w:szCs w:val="21"/>
        </w:rPr>
        <w:t>4</w:t>
      </w:r>
      <w:r w:rsidRPr="00CB164B">
        <w:rPr>
          <w:rFonts w:ascii="宋体" w:hAnsi="宋体"/>
          <w:b/>
          <w:bCs/>
          <w:color w:val="000000" w:themeColor="text1"/>
          <w:szCs w:val="21"/>
        </w:rPr>
        <w:t>.3</w:t>
      </w:r>
      <w:r w:rsidRPr="00CB164B">
        <w:rPr>
          <w:rFonts w:ascii="宋体" w:hAnsi="宋体" w:hint="eastAsia"/>
          <w:b/>
          <w:bCs/>
          <w:color w:val="000000" w:themeColor="text1"/>
          <w:szCs w:val="21"/>
        </w:rPr>
        <w:t>.2在技术评审时，如发现下列情形之一的，响应文件将被视为无效：</w:t>
      </w:r>
    </w:p>
    <w:p w14:paraId="1171BD6E" w14:textId="77777777" w:rsidR="00A97928" w:rsidRPr="00CB164B" w:rsidRDefault="00A97928">
      <w:pPr>
        <w:snapToGrid w:val="0"/>
        <w:spacing w:line="460" w:lineRule="exact"/>
        <w:ind w:firstLineChars="200" w:firstLine="404"/>
        <w:rPr>
          <w:rFonts w:ascii="宋体" w:hAnsi="宋体"/>
          <w:color w:val="000000" w:themeColor="text1"/>
          <w:spacing w:val="-4"/>
          <w:szCs w:val="21"/>
        </w:rPr>
      </w:pPr>
      <w:r w:rsidRPr="00CB164B">
        <w:rPr>
          <w:rFonts w:ascii="宋体" w:hAnsi="宋体" w:hint="eastAsia"/>
          <w:color w:val="000000" w:themeColor="text1"/>
          <w:spacing w:val="-4"/>
          <w:szCs w:val="21"/>
        </w:rPr>
        <w:t>(1) 未提供或未如实提供货物的技术参数，或者响应文件标明的响应或偏离与事实不符或虚假应标的；</w:t>
      </w:r>
    </w:p>
    <w:p w14:paraId="537CCF85" w14:textId="77777777" w:rsidR="00A97928" w:rsidRPr="00CB164B" w:rsidRDefault="00A97928">
      <w:pPr>
        <w:snapToGrid w:val="0"/>
        <w:spacing w:line="460" w:lineRule="exact"/>
        <w:ind w:firstLineChars="200" w:firstLine="404"/>
        <w:rPr>
          <w:rFonts w:ascii="宋体" w:hAnsi="宋体"/>
          <w:color w:val="000000" w:themeColor="text1"/>
          <w:szCs w:val="21"/>
        </w:rPr>
      </w:pPr>
      <w:r w:rsidRPr="00CB164B">
        <w:rPr>
          <w:rFonts w:ascii="宋体" w:hAnsi="宋体" w:hint="eastAsia"/>
          <w:color w:val="000000" w:themeColor="text1"/>
          <w:spacing w:val="-4"/>
          <w:szCs w:val="21"/>
        </w:rPr>
        <w:t>(2) 明显不符合采购文件要求的质量标准，或者与采购文件中的技术指标、主要功能项目发生实质性偏离较</w:t>
      </w:r>
      <w:r w:rsidRPr="00CB164B">
        <w:rPr>
          <w:rFonts w:ascii="宋体" w:hAnsi="宋体" w:hint="eastAsia"/>
          <w:color w:val="000000" w:themeColor="text1"/>
          <w:szCs w:val="21"/>
        </w:rPr>
        <w:t>大的，已不符合采购人需求的；</w:t>
      </w:r>
    </w:p>
    <w:p w14:paraId="763201BF" w14:textId="77777777" w:rsidR="00A97928" w:rsidRPr="00CB164B" w:rsidRDefault="00A97928">
      <w:pPr>
        <w:snapToGrid w:val="0"/>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(3) 响应文件不明确，存在一个或一个以上备选（替代）方案的。</w:t>
      </w:r>
    </w:p>
    <w:p w14:paraId="7779F3D2" w14:textId="77777777" w:rsidR="00A97928" w:rsidRPr="00CB164B" w:rsidRDefault="00A97928">
      <w:pPr>
        <w:snapToGrid w:val="0"/>
        <w:spacing w:line="460" w:lineRule="exact"/>
        <w:ind w:firstLineChars="200" w:firstLine="422"/>
        <w:rPr>
          <w:rFonts w:ascii="宋体" w:hAnsi="宋体"/>
          <w:color w:val="000000" w:themeColor="text1"/>
          <w:szCs w:val="21"/>
        </w:rPr>
      </w:pPr>
      <w:r w:rsidRPr="00CB164B">
        <w:rPr>
          <w:rFonts w:ascii="宋体" w:hAnsi="宋体" w:cs="Courier New"/>
          <w:b/>
          <w:color w:val="000000" w:themeColor="text1"/>
          <w:szCs w:val="21"/>
        </w:rPr>
        <w:t>1</w:t>
      </w:r>
      <w:r w:rsidRPr="00CB164B">
        <w:rPr>
          <w:rFonts w:ascii="宋体" w:hAnsi="宋体" w:cs="Courier New" w:hint="eastAsia"/>
          <w:b/>
          <w:color w:val="000000" w:themeColor="text1"/>
          <w:szCs w:val="21"/>
        </w:rPr>
        <w:t>4</w:t>
      </w:r>
      <w:r w:rsidRPr="00CB164B">
        <w:rPr>
          <w:rFonts w:ascii="宋体" w:hAnsi="宋体" w:cs="Courier New"/>
          <w:b/>
          <w:color w:val="000000" w:themeColor="text1"/>
          <w:szCs w:val="21"/>
        </w:rPr>
        <w:t>.3</w:t>
      </w:r>
      <w:r w:rsidRPr="00CB164B">
        <w:rPr>
          <w:rFonts w:ascii="宋体" w:hAnsi="宋体" w:cs="Courier New" w:hint="eastAsia"/>
          <w:b/>
          <w:color w:val="000000" w:themeColor="text1"/>
          <w:szCs w:val="21"/>
        </w:rPr>
        <w:t>.3 在报价评审时，如发现下列情形之一的，响应文件将被视为无效：</w:t>
      </w:r>
    </w:p>
    <w:p w14:paraId="1C8BADD0" w14:textId="77777777" w:rsidR="00A97928" w:rsidRPr="00CB164B" w:rsidRDefault="00A97928">
      <w:pPr>
        <w:snapToGrid w:val="0"/>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 未采用人民币报价或者未按照采购文件标明的币种报价的；</w:t>
      </w:r>
    </w:p>
    <w:p w14:paraId="3597B50B" w14:textId="77777777" w:rsidR="00A97928" w:rsidRPr="00CB164B" w:rsidRDefault="00A97928">
      <w:pPr>
        <w:snapToGrid w:val="0"/>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 报价超出最高限价，或者超出采购预算金额的；</w:t>
      </w:r>
    </w:p>
    <w:p w14:paraId="18092E7B" w14:textId="77777777" w:rsidR="00A97928" w:rsidRPr="00CB164B" w:rsidRDefault="00A97928">
      <w:pPr>
        <w:snapToGrid w:val="0"/>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(3) 报价具有选择性。</w:t>
      </w:r>
    </w:p>
    <w:p w14:paraId="3348E31A" w14:textId="77777777" w:rsidR="00A97928" w:rsidRPr="00CB164B" w:rsidRDefault="00A97928">
      <w:pPr>
        <w:pStyle w:val="aa"/>
        <w:spacing w:line="460" w:lineRule="exact"/>
        <w:ind w:firstLineChars="200" w:firstLine="422"/>
        <w:rPr>
          <w:rFonts w:hAnsi="宋体"/>
          <w:b/>
          <w:color w:val="000000" w:themeColor="text1"/>
        </w:rPr>
      </w:pPr>
      <w:r w:rsidRPr="00CB164B">
        <w:rPr>
          <w:rFonts w:hAnsi="宋体"/>
          <w:b/>
          <w:color w:val="000000" w:themeColor="text1"/>
        </w:rPr>
        <w:t>1</w:t>
      </w:r>
      <w:r w:rsidRPr="00CB164B">
        <w:rPr>
          <w:rFonts w:hAnsi="宋体" w:hint="eastAsia"/>
          <w:b/>
          <w:color w:val="000000" w:themeColor="text1"/>
        </w:rPr>
        <w:t>4</w:t>
      </w:r>
      <w:r w:rsidRPr="00CB164B">
        <w:rPr>
          <w:rFonts w:hAnsi="宋体"/>
          <w:b/>
          <w:color w:val="000000" w:themeColor="text1"/>
        </w:rPr>
        <w:t>.3</w:t>
      </w:r>
      <w:r w:rsidRPr="00CB164B">
        <w:rPr>
          <w:rFonts w:hAnsi="宋体" w:hint="eastAsia"/>
          <w:b/>
          <w:color w:val="000000" w:themeColor="text1"/>
        </w:rPr>
        <w:t>.4 有下列情形之一的视为供应商相互串通，响应文件将被视为无效：</w:t>
      </w:r>
    </w:p>
    <w:p w14:paraId="0E3D1BB0" w14:textId="77777777" w:rsidR="00A97928" w:rsidRPr="00CB164B" w:rsidRDefault="00A97928">
      <w:pPr>
        <w:pStyle w:val="aa"/>
        <w:spacing w:line="460" w:lineRule="exact"/>
        <w:ind w:firstLineChars="200" w:firstLine="420"/>
        <w:rPr>
          <w:rFonts w:hAnsi="宋体" w:cs="Times New Roman"/>
          <w:color w:val="000000" w:themeColor="text1"/>
        </w:rPr>
      </w:pPr>
      <w:r w:rsidRPr="00CB164B">
        <w:rPr>
          <w:rFonts w:hAnsi="宋体" w:cs="Times New Roman" w:hint="eastAsia"/>
          <w:color w:val="000000" w:themeColor="text1"/>
        </w:rPr>
        <w:t>（一）供应商直接或者间接从采购人或者采购代理机构处获得其他供应商的相关情况并修改其响应文件；</w:t>
      </w:r>
      <w:r w:rsidRPr="00CB164B">
        <w:rPr>
          <w:rFonts w:hAnsi="宋体" w:cs="Times New Roman" w:hint="eastAsia"/>
          <w:color w:val="000000" w:themeColor="text1"/>
        </w:rPr>
        <w:br/>
        <w:t xml:space="preserve">　　（二）供应</w:t>
      </w:r>
      <w:proofErr w:type="gramStart"/>
      <w:r w:rsidRPr="00CB164B">
        <w:rPr>
          <w:rFonts w:hAnsi="宋体" w:cs="Times New Roman" w:hint="eastAsia"/>
          <w:color w:val="000000" w:themeColor="text1"/>
        </w:rPr>
        <w:t>商按照</w:t>
      </w:r>
      <w:proofErr w:type="gramEnd"/>
      <w:r w:rsidRPr="00CB164B">
        <w:rPr>
          <w:rFonts w:hAnsi="宋体" w:cs="Times New Roman" w:hint="eastAsia"/>
          <w:color w:val="000000" w:themeColor="text1"/>
        </w:rPr>
        <w:t>采购人或者采购代理机构的授意撤换、修改响应文件；</w:t>
      </w:r>
      <w:r w:rsidRPr="00CB164B">
        <w:rPr>
          <w:rFonts w:hAnsi="宋体" w:cs="Times New Roman" w:hint="eastAsia"/>
          <w:color w:val="000000" w:themeColor="text1"/>
        </w:rPr>
        <w:br/>
        <w:t xml:space="preserve">　　（三）供应商之间协商报价、技术方案等响应文件的实质性内容；</w:t>
      </w:r>
      <w:r w:rsidRPr="00CB164B">
        <w:rPr>
          <w:rFonts w:hAnsi="宋体" w:cs="Times New Roman" w:hint="eastAsia"/>
          <w:color w:val="000000" w:themeColor="text1"/>
        </w:rPr>
        <w:br/>
        <w:t xml:space="preserve">　　（四）属于同一集团、协会、商会等组织成员的供应</w:t>
      </w:r>
      <w:proofErr w:type="gramStart"/>
      <w:r w:rsidRPr="00CB164B">
        <w:rPr>
          <w:rFonts w:hAnsi="宋体" w:cs="Times New Roman" w:hint="eastAsia"/>
          <w:color w:val="000000" w:themeColor="text1"/>
        </w:rPr>
        <w:t>商按照</w:t>
      </w:r>
      <w:proofErr w:type="gramEnd"/>
      <w:r w:rsidRPr="00CB164B">
        <w:rPr>
          <w:rFonts w:hAnsi="宋体" w:cs="Times New Roman" w:hint="eastAsia"/>
          <w:color w:val="000000" w:themeColor="text1"/>
        </w:rPr>
        <w:t>该组织要求协同参加政府采购活动；</w:t>
      </w:r>
      <w:r w:rsidRPr="00CB164B">
        <w:rPr>
          <w:rFonts w:hAnsi="宋体" w:cs="Times New Roman" w:hint="eastAsia"/>
          <w:color w:val="000000" w:themeColor="text1"/>
        </w:rPr>
        <w:br/>
        <w:t xml:space="preserve">　　（五）供应商之间事先约定由某一特定供应商成交；</w:t>
      </w:r>
      <w:r w:rsidRPr="00CB164B">
        <w:rPr>
          <w:rFonts w:hAnsi="宋体" w:cs="Times New Roman" w:hint="eastAsia"/>
          <w:color w:val="000000" w:themeColor="text1"/>
        </w:rPr>
        <w:br/>
        <w:t xml:space="preserve">　　（六）供应商之间商定部分供应商放弃参加政府采购活动或者放弃成交；</w:t>
      </w:r>
      <w:r w:rsidRPr="00CB164B">
        <w:rPr>
          <w:rFonts w:hAnsi="宋体" w:cs="Times New Roman" w:hint="eastAsia"/>
          <w:color w:val="000000" w:themeColor="text1"/>
        </w:rPr>
        <w:br/>
      </w:r>
      <w:r w:rsidRPr="00CB164B">
        <w:rPr>
          <w:rFonts w:hAnsi="宋体" w:cs="Times New Roman" w:hint="eastAsia"/>
          <w:color w:val="000000" w:themeColor="text1"/>
        </w:rPr>
        <w:lastRenderedPageBreak/>
        <w:t xml:space="preserve">　　（七）供应商与采购人或者采购代理机构之间、供应商相互之间，为谋求特定供应</w:t>
      </w:r>
      <w:proofErr w:type="gramStart"/>
      <w:r w:rsidRPr="00CB164B">
        <w:rPr>
          <w:rFonts w:hAnsi="宋体" w:cs="Times New Roman" w:hint="eastAsia"/>
          <w:color w:val="000000" w:themeColor="text1"/>
        </w:rPr>
        <w:t>商成交</w:t>
      </w:r>
      <w:proofErr w:type="gramEnd"/>
      <w:r w:rsidRPr="00CB164B">
        <w:rPr>
          <w:rFonts w:hAnsi="宋体" w:cs="Times New Roman" w:hint="eastAsia"/>
          <w:color w:val="000000" w:themeColor="text1"/>
        </w:rPr>
        <w:t>或者排斥其他供应商的其他串通行为。</w:t>
      </w:r>
    </w:p>
    <w:p w14:paraId="595BEE1A" w14:textId="77777777" w:rsidR="00A97928" w:rsidRPr="00CB164B" w:rsidRDefault="00A97928">
      <w:pPr>
        <w:pStyle w:val="aa"/>
        <w:spacing w:line="460" w:lineRule="exact"/>
        <w:ind w:firstLineChars="200" w:firstLine="422"/>
        <w:rPr>
          <w:rFonts w:hAnsi="宋体"/>
          <w:color w:val="000000" w:themeColor="text1"/>
        </w:rPr>
      </w:pPr>
      <w:r w:rsidRPr="00CB164B">
        <w:rPr>
          <w:rFonts w:hAnsi="宋体"/>
          <w:b/>
          <w:color w:val="000000" w:themeColor="text1"/>
        </w:rPr>
        <w:t>1</w:t>
      </w:r>
      <w:r w:rsidRPr="00CB164B">
        <w:rPr>
          <w:rFonts w:hAnsi="宋体" w:hint="eastAsia"/>
          <w:b/>
          <w:color w:val="000000" w:themeColor="text1"/>
        </w:rPr>
        <w:t>4</w:t>
      </w:r>
      <w:r w:rsidRPr="00CB164B">
        <w:rPr>
          <w:rFonts w:hAnsi="宋体"/>
          <w:b/>
          <w:color w:val="000000" w:themeColor="text1"/>
        </w:rPr>
        <w:t>.3</w:t>
      </w:r>
      <w:r w:rsidRPr="00CB164B">
        <w:rPr>
          <w:rFonts w:hAnsi="宋体" w:hint="eastAsia"/>
          <w:b/>
          <w:color w:val="000000" w:themeColor="text1"/>
        </w:rPr>
        <w:t>.5出现下列情形之一的，本中心将终止竞争性谈判采购活动：</w:t>
      </w:r>
      <w:r w:rsidRPr="00CB164B">
        <w:rPr>
          <w:rFonts w:hAnsi="宋体" w:hint="eastAsia"/>
          <w:color w:val="000000" w:themeColor="text1"/>
        </w:rPr>
        <w:br/>
        <w:t xml:space="preserve">　　（1）因情况变化，不再符合规定的竞争性谈判采购方式适用情形的；</w:t>
      </w:r>
      <w:r w:rsidRPr="00CB164B">
        <w:rPr>
          <w:rFonts w:hAnsi="宋体" w:hint="eastAsia"/>
          <w:color w:val="000000" w:themeColor="text1"/>
        </w:rPr>
        <w:br/>
        <w:t xml:space="preserve">　　（2）出现影响采购公正的违法、违规行为的；</w:t>
      </w:r>
      <w:r w:rsidRPr="00CB164B">
        <w:rPr>
          <w:rFonts w:hAnsi="宋体" w:hint="eastAsia"/>
          <w:color w:val="000000" w:themeColor="text1"/>
        </w:rPr>
        <w:br/>
        <w:t xml:space="preserve">　　（3）在采购过程中符合竞争要求的供应商或者报价未超过采购预算的供应商不足3家的</w:t>
      </w:r>
    </w:p>
    <w:p w14:paraId="36CA3A01" w14:textId="77777777" w:rsidR="00A97928" w:rsidRPr="00CB164B" w:rsidRDefault="00A97928">
      <w:pPr>
        <w:pStyle w:val="aa"/>
        <w:spacing w:line="460" w:lineRule="exact"/>
        <w:ind w:firstLineChars="200" w:firstLine="422"/>
        <w:rPr>
          <w:rFonts w:hAnsi="宋体"/>
          <w:b/>
          <w:color w:val="000000" w:themeColor="text1"/>
        </w:rPr>
      </w:pPr>
      <w:r w:rsidRPr="00CB164B">
        <w:rPr>
          <w:rFonts w:hAnsi="宋体" w:hint="eastAsia"/>
          <w:b/>
          <w:color w:val="000000" w:themeColor="text1"/>
        </w:rPr>
        <w:t>14.4谈判</w:t>
      </w:r>
    </w:p>
    <w:p w14:paraId="07201B0C" w14:textId="77777777" w:rsidR="00A97928" w:rsidRPr="00CB164B" w:rsidRDefault="00A97928">
      <w:pPr>
        <w:pStyle w:val="aa"/>
        <w:spacing w:line="460" w:lineRule="exact"/>
        <w:ind w:firstLine="420"/>
        <w:rPr>
          <w:rFonts w:hAnsi="宋体"/>
          <w:b/>
          <w:color w:val="000000" w:themeColor="text1"/>
        </w:rPr>
      </w:pPr>
      <w:r w:rsidRPr="00CB164B">
        <w:rPr>
          <w:rFonts w:hAnsi="宋体" w:hint="eastAsia"/>
          <w:color w:val="000000" w:themeColor="text1"/>
        </w:rPr>
        <w:t>14.4.1在评审后由谈判小组组长主持，归纳各专家审核意见，形成谈判要点。谈判小组依据谈判要点，与实质性响应谈判文件的单一供应商分别进行谈判，给予所有参加谈判的供应商平等的谈判机会。</w:t>
      </w:r>
    </w:p>
    <w:p w14:paraId="75BA574D"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14.4.2谈判在严格保密的情况下进行，谈判的任何一方不得透露与谈判有关的其他供应商的技术资料、价格和其他信息。采购代理机构对谈判过程和重要谈判内容进行记录，谈判双方在记录上签字确认。</w:t>
      </w:r>
    </w:p>
    <w:p w14:paraId="08B40ACE" w14:textId="13A693EC"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14.4.3谈判后，供应商根据谈判小组统一整理的书面谈判记录要求做出书面承诺，并由其</w:t>
      </w:r>
      <w:r w:rsidR="00CF3EC8" w:rsidRPr="00CF3EC8">
        <w:rPr>
          <w:rFonts w:hAnsi="宋体" w:hint="eastAsia"/>
          <w:color w:val="000000" w:themeColor="text1"/>
        </w:rPr>
        <w:t>法定代表人或授权代表</w:t>
      </w:r>
      <w:r w:rsidRPr="00CB164B">
        <w:rPr>
          <w:rFonts w:hAnsi="宋体" w:hint="eastAsia"/>
          <w:color w:val="000000" w:themeColor="text1"/>
        </w:rPr>
        <w:t>签字或者加盖公章</w:t>
      </w:r>
      <w:r w:rsidRPr="00CB164B">
        <w:rPr>
          <w:rFonts w:hAnsi="宋体" w:cs="宋体" w:hint="eastAsia"/>
          <w:color w:val="000000" w:themeColor="text1"/>
          <w:kern w:val="0"/>
        </w:rPr>
        <w:t>后按时密封递交</w:t>
      </w:r>
      <w:r w:rsidRPr="00CB164B">
        <w:rPr>
          <w:rFonts w:hAnsi="宋体" w:hint="eastAsia"/>
          <w:color w:val="000000" w:themeColor="text1"/>
        </w:rPr>
        <w:t>。</w:t>
      </w:r>
    </w:p>
    <w:p w14:paraId="7E0F2E9D"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14.4.4在谈判过程中，谈判小组可以根据谈判文件和谈判情况实质性变动项目需求中的技术、服务要求及合同草案条款，但不得变动谈判文件中的其他内容。实质性变动的内容，须经采购人代表确认。</w:t>
      </w:r>
    </w:p>
    <w:p w14:paraId="277C3C91"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14.4.5对谈判文件</w:t>
      </w:r>
      <w:proofErr w:type="gramStart"/>
      <w:r w:rsidRPr="00CB164B">
        <w:rPr>
          <w:rFonts w:hAnsi="宋体" w:hint="eastAsia"/>
          <w:color w:val="000000" w:themeColor="text1"/>
        </w:rPr>
        <w:t>作出</w:t>
      </w:r>
      <w:proofErr w:type="gramEnd"/>
      <w:r w:rsidRPr="00CB164B">
        <w:rPr>
          <w:rFonts w:hAnsi="宋体" w:hint="eastAsia"/>
          <w:color w:val="000000" w:themeColor="text1"/>
        </w:rPr>
        <w:t>的实质性变动是谈判文件的有效重组成部分，谈判小组应当及时以书面形式同时通知所有参加谈判的供应商。</w:t>
      </w:r>
    </w:p>
    <w:p w14:paraId="642C4025" w14:textId="48766202"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14.4.6供应商应当按照谈判文件的变动情况和谈判小组的要求重新提交响应文件，并由其</w:t>
      </w:r>
      <w:r w:rsidR="00CF3EC8" w:rsidRPr="00CF3EC8">
        <w:rPr>
          <w:rFonts w:hAnsi="宋体" w:hint="eastAsia"/>
          <w:color w:val="000000" w:themeColor="text1"/>
        </w:rPr>
        <w:t>法定代表人或授权代表</w:t>
      </w:r>
      <w:r w:rsidRPr="00CB164B">
        <w:rPr>
          <w:rFonts w:hAnsi="宋体" w:hint="eastAsia"/>
          <w:color w:val="000000" w:themeColor="text1"/>
        </w:rPr>
        <w:t>签字或者加盖公章。由授权代表签字的，应当附授权</w:t>
      </w:r>
      <w:r w:rsidR="00F05F14">
        <w:rPr>
          <w:rFonts w:hAnsi="宋体" w:hint="eastAsia"/>
          <w:color w:val="000000" w:themeColor="text1"/>
        </w:rPr>
        <w:t>委托</w:t>
      </w:r>
      <w:r w:rsidRPr="00CB164B">
        <w:rPr>
          <w:rFonts w:hAnsi="宋体" w:hint="eastAsia"/>
          <w:color w:val="000000" w:themeColor="text1"/>
        </w:rPr>
        <w:t>书。逾时不交的，视同放弃谈判。</w:t>
      </w:r>
    </w:p>
    <w:p w14:paraId="10A5B17F"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14.4.7已提交响应文件的供应商，在提交最后报价之前，可以根据谈判情况书面退出谈判；</w:t>
      </w:r>
    </w:p>
    <w:p w14:paraId="3F9717C0" w14:textId="77777777" w:rsidR="00A97928" w:rsidRPr="00CB164B" w:rsidRDefault="00A97928">
      <w:pPr>
        <w:pStyle w:val="aa"/>
        <w:spacing w:line="460" w:lineRule="exact"/>
        <w:ind w:firstLine="420"/>
        <w:rPr>
          <w:rFonts w:hAnsi="宋体"/>
          <w:b/>
          <w:color w:val="000000" w:themeColor="text1"/>
        </w:rPr>
      </w:pPr>
      <w:r w:rsidRPr="00CB164B">
        <w:rPr>
          <w:rFonts w:hAnsi="宋体" w:hint="eastAsia"/>
          <w:b/>
          <w:color w:val="000000" w:themeColor="text1"/>
        </w:rPr>
        <w:t>14.5最后报价</w:t>
      </w:r>
    </w:p>
    <w:p w14:paraId="2276E696"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14.5.1谈判文件能够详细列明采购标的</w:t>
      </w:r>
      <w:proofErr w:type="gramStart"/>
      <w:r w:rsidRPr="00CB164B">
        <w:rPr>
          <w:rFonts w:hAnsi="宋体" w:hint="eastAsia"/>
          <w:color w:val="000000" w:themeColor="text1"/>
        </w:rPr>
        <w:t>的</w:t>
      </w:r>
      <w:proofErr w:type="gramEnd"/>
      <w:r w:rsidRPr="00CB164B">
        <w:rPr>
          <w:rFonts w:hAnsi="宋体" w:hint="eastAsia"/>
          <w:color w:val="000000" w:themeColor="text1"/>
        </w:rPr>
        <w:t>技术、服务要求的，谈判结束后，谈判小组应当要求所有继续参加谈判的供应商在规定时间内提交最后报价，提交最后报价的供应商不得少于3家。</w:t>
      </w:r>
      <w:r w:rsidRPr="00CB164B">
        <w:rPr>
          <w:rFonts w:hAnsi="宋体" w:hint="eastAsia"/>
          <w:color w:val="000000" w:themeColor="text1"/>
        </w:rPr>
        <w:br/>
        <w:t xml:space="preserve">　　谈判文件不能详细列明采购标的</w:t>
      </w:r>
      <w:proofErr w:type="gramStart"/>
      <w:r w:rsidRPr="00CB164B">
        <w:rPr>
          <w:rFonts w:hAnsi="宋体" w:hint="eastAsia"/>
          <w:color w:val="000000" w:themeColor="text1"/>
        </w:rPr>
        <w:t>的</w:t>
      </w:r>
      <w:proofErr w:type="gramEnd"/>
      <w:r w:rsidRPr="00CB164B">
        <w:rPr>
          <w:rFonts w:hAnsi="宋体" w:hint="eastAsia"/>
          <w:color w:val="000000" w:themeColor="text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678C70F" w14:textId="49B565DA"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14.5.2最后报价应由其</w:t>
      </w:r>
      <w:r w:rsidR="00CF3EC8" w:rsidRPr="00CF3EC8">
        <w:rPr>
          <w:rFonts w:hAnsi="宋体" w:hint="eastAsia"/>
          <w:color w:val="000000" w:themeColor="text1"/>
        </w:rPr>
        <w:t>法定代表人或授权代表</w:t>
      </w:r>
      <w:r w:rsidRPr="00CB164B">
        <w:rPr>
          <w:rFonts w:hAnsi="宋体" w:hint="eastAsia"/>
          <w:color w:val="000000" w:themeColor="text1"/>
        </w:rPr>
        <w:t>签字或者加盖供应商公章，最后报价是供应商响应文件的有效组成部分。</w:t>
      </w:r>
    </w:p>
    <w:p w14:paraId="227957A1" w14:textId="77777777" w:rsidR="00A97928" w:rsidRPr="00CB164B" w:rsidRDefault="00A97928">
      <w:pPr>
        <w:pStyle w:val="aa"/>
        <w:spacing w:line="460" w:lineRule="exact"/>
        <w:ind w:firstLine="420"/>
        <w:rPr>
          <w:rFonts w:hAnsi="宋体"/>
          <w:b/>
          <w:color w:val="000000" w:themeColor="text1"/>
        </w:rPr>
      </w:pPr>
      <w:r w:rsidRPr="00CB164B">
        <w:rPr>
          <w:rFonts w:hAnsi="宋体" w:hint="eastAsia"/>
          <w:b/>
          <w:color w:val="000000" w:themeColor="text1"/>
        </w:rPr>
        <w:t>14.6评审报告</w:t>
      </w:r>
    </w:p>
    <w:p w14:paraId="2423726A"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14.6.1谈判小组应当从质量和服务均能满足采购文件实质性响应要求的供应商中，按照最后报价由低到高的顺序提出3名以上（含3名）成交候选人，</w:t>
      </w:r>
      <w:r w:rsidRPr="00CB164B">
        <w:rPr>
          <w:rFonts w:hAnsi="宋体" w:hint="eastAsia"/>
          <w:bCs/>
          <w:color w:val="000000" w:themeColor="text1"/>
        </w:rPr>
        <w:t>若最后报价相同时，由谈判小组集体讨论确定排序，</w:t>
      </w:r>
      <w:r w:rsidRPr="00CB164B">
        <w:rPr>
          <w:rFonts w:hAnsi="宋体" w:hint="eastAsia"/>
          <w:color w:val="000000" w:themeColor="text1"/>
        </w:rPr>
        <w:lastRenderedPageBreak/>
        <w:t>并编写评审报告。</w:t>
      </w:r>
    </w:p>
    <w:p w14:paraId="7EE90573" w14:textId="77777777" w:rsidR="00A97928" w:rsidRPr="00CB164B" w:rsidRDefault="00A97928">
      <w:pPr>
        <w:widowControl/>
        <w:tabs>
          <w:tab w:val="left" w:pos="540"/>
        </w:tabs>
        <w:spacing w:line="460" w:lineRule="exact"/>
        <w:ind w:firstLineChars="200" w:firstLine="420"/>
        <w:jc w:val="left"/>
        <w:rPr>
          <w:rFonts w:ascii="宋体" w:hAnsi="宋体" w:cs="宋体"/>
          <w:color w:val="000000" w:themeColor="text1"/>
          <w:kern w:val="0"/>
          <w:szCs w:val="21"/>
        </w:rPr>
      </w:pPr>
      <w:r w:rsidRPr="00CB164B">
        <w:rPr>
          <w:rFonts w:ascii="宋体" w:hAnsi="宋体" w:cs="宋体" w:hint="eastAsia"/>
          <w:color w:val="000000" w:themeColor="text1"/>
          <w:kern w:val="0"/>
          <w:szCs w:val="21"/>
        </w:rPr>
        <w:t>14.6.2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C830EC7" w14:textId="77777777" w:rsidR="00A97928" w:rsidRPr="00CB164B" w:rsidRDefault="00A97928">
      <w:pPr>
        <w:widowControl/>
        <w:tabs>
          <w:tab w:val="left" w:pos="540"/>
        </w:tabs>
        <w:spacing w:line="460" w:lineRule="exact"/>
        <w:ind w:firstLineChars="200" w:firstLine="420"/>
        <w:jc w:val="left"/>
        <w:rPr>
          <w:color w:val="000000" w:themeColor="text1"/>
        </w:rPr>
      </w:pPr>
      <w:r w:rsidRPr="00CB164B">
        <w:rPr>
          <w:color w:val="000000" w:themeColor="text1"/>
        </w:rPr>
        <w:t>1</w:t>
      </w:r>
      <w:r w:rsidRPr="00CB164B">
        <w:rPr>
          <w:rFonts w:hint="eastAsia"/>
          <w:color w:val="000000" w:themeColor="text1"/>
        </w:rPr>
        <w:t>4</w:t>
      </w:r>
      <w:r w:rsidRPr="00CB164B">
        <w:rPr>
          <w:color w:val="000000" w:themeColor="text1"/>
        </w:rPr>
        <w:t>.6.3</w:t>
      </w:r>
      <w:r w:rsidRPr="00CB164B">
        <w:rPr>
          <w:rFonts w:hint="eastAsia"/>
          <w:color w:val="000000" w:themeColor="text1"/>
        </w:rPr>
        <w:t>在采购过程中符合竞争要求的供应商或者报价未超过采购预算的供应商不足</w:t>
      </w:r>
      <w:r w:rsidRPr="00CB164B">
        <w:rPr>
          <w:rFonts w:hint="eastAsia"/>
          <w:color w:val="000000" w:themeColor="text1"/>
        </w:rPr>
        <w:t>3</w:t>
      </w:r>
      <w:r w:rsidRPr="00CB164B">
        <w:rPr>
          <w:rFonts w:hint="eastAsia"/>
          <w:color w:val="000000" w:themeColor="text1"/>
        </w:rPr>
        <w:t>家的，谈判活动终止。</w:t>
      </w:r>
    </w:p>
    <w:p w14:paraId="5ADAC7D3" w14:textId="77777777" w:rsidR="00A97928" w:rsidRPr="00CB164B" w:rsidRDefault="00A97928">
      <w:pPr>
        <w:pStyle w:val="aa"/>
        <w:spacing w:line="460" w:lineRule="exact"/>
        <w:ind w:firstLineChars="196" w:firstLine="413"/>
        <w:rPr>
          <w:rFonts w:hAnsi="宋体"/>
          <w:b/>
          <w:color w:val="000000" w:themeColor="text1"/>
        </w:rPr>
      </w:pPr>
      <w:r w:rsidRPr="00CB164B">
        <w:rPr>
          <w:rFonts w:hAnsi="宋体" w:hint="eastAsia"/>
          <w:b/>
          <w:color w:val="000000" w:themeColor="text1"/>
        </w:rPr>
        <w:t>七、确定成交供应商</w:t>
      </w:r>
    </w:p>
    <w:p w14:paraId="1630DA33"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15.1采购代理机构在谈判工作完成后2个工作日内将评审报告送采购人确认，采购人应当在收到评审报告后5个工作日内，从评审报告推荐的成交候选人中，根据质量和服务均能满足采购文件实质性响应要求且最后报价最低的原则确定成交供应商，也可以书面授权谈判小组直接确定成交供应商。采购人逾期未确定成交</w:t>
      </w:r>
      <w:proofErr w:type="gramStart"/>
      <w:r w:rsidRPr="00CB164B">
        <w:rPr>
          <w:rFonts w:hAnsi="宋体" w:hint="eastAsia"/>
          <w:color w:val="000000" w:themeColor="text1"/>
        </w:rPr>
        <w:t>供应商且不</w:t>
      </w:r>
      <w:proofErr w:type="gramEnd"/>
      <w:r w:rsidRPr="00CB164B">
        <w:rPr>
          <w:rFonts w:hAnsi="宋体" w:hint="eastAsia"/>
          <w:color w:val="000000" w:themeColor="text1"/>
        </w:rPr>
        <w:t>提出异议的，视为确定评审报告推荐的最后报价最低的供应商为成交供应商。</w:t>
      </w:r>
    </w:p>
    <w:p w14:paraId="6B2F8342" w14:textId="77777777" w:rsidR="00A97928" w:rsidRPr="00CB164B" w:rsidRDefault="00A97928">
      <w:pPr>
        <w:pStyle w:val="aa"/>
        <w:spacing w:line="460" w:lineRule="exact"/>
        <w:ind w:firstLineChars="196" w:firstLine="413"/>
        <w:rPr>
          <w:rFonts w:hAnsi="宋体"/>
          <w:b/>
          <w:color w:val="000000" w:themeColor="text1"/>
        </w:rPr>
      </w:pPr>
      <w:r w:rsidRPr="00CB164B">
        <w:rPr>
          <w:rFonts w:hAnsi="宋体" w:hint="eastAsia"/>
          <w:b/>
          <w:color w:val="000000" w:themeColor="text1"/>
        </w:rPr>
        <w:t>八、成交公告</w:t>
      </w:r>
    </w:p>
    <w:p w14:paraId="18CB65AD" w14:textId="77777777" w:rsidR="00A97928" w:rsidRPr="00CB164B" w:rsidRDefault="00A97928">
      <w:pPr>
        <w:pStyle w:val="aa"/>
        <w:spacing w:line="460" w:lineRule="exact"/>
        <w:ind w:firstLine="420"/>
        <w:rPr>
          <w:rFonts w:hAnsi="宋体"/>
          <w:color w:val="000000" w:themeColor="text1"/>
        </w:rPr>
      </w:pPr>
      <w:r w:rsidRPr="00CB164B">
        <w:rPr>
          <w:rFonts w:hAnsi="宋体" w:hint="eastAsia"/>
          <w:color w:val="000000" w:themeColor="text1"/>
        </w:rPr>
        <w:t>16.1成交结果将在广西壮族自治区政府采购网（</w:t>
      </w:r>
      <w:r w:rsidRPr="00CB164B">
        <w:rPr>
          <w:rFonts w:hAnsi="宋体"/>
          <w:color w:val="000000" w:themeColor="text1"/>
        </w:rPr>
        <w:t>http://zfcg.gxzf.gov.cn/</w:t>
      </w:r>
      <w:r w:rsidRPr="00CB164B">
        <w:rPr>
          <w:rFonts w:hAnsi="宋体" w:hint="eastAsia"/>
          <w:color w:val="000000" w:themeColor="text1"/>
        </w:rPr>
        <w:t>)、</w:t>
      </w:r>
      <w:hyperlink r:id="rId17" w:tgtFrame="_blank" w:history="1">
        <w:r w:rsidRPr="00CB164B">
          <w:rPr>
            <w:rStyle w:val="a8"/>
            <w:rFonts w:hAnsi="宋体"/>
            <w:color w:val="000000" w:themeColor="text1"/>
            <w:u w:val="none"/>
          </w:rPr>
          <w:t>钦州市人民政府门户网站</w:t>
        </w:r>
      </w:hyperlink>
      <w:r w:rsidRPr="00CB164B">
        <w:rPr>
          <w:rFonts w:hAnsi="宋体" w:hint="eastAsia"/>
          <w:color w:val="000000" w:themeColor="text1"/>
        </w:rPr>
        <w:t>（</w:t>
      </w:r>
      <w:r w:rsidRPr="00CB164B">
        <w:rPr>
          <w:rFonts w:hAnsi="宋体"/>
          <w:color w:val="000000" w:themeColor="text1"/>
        </w:rPr>
        <w:t>http://www.qinzhou.gov.cn/</w:t>
      </w:r>
      <w:r w:rsidRPr="00CB164B">
        <w:rPr>
          <w:rFonts w:hAnsi="宋体" w:hint="eastAsia"/>
          <w:color w:val="000000" w:themeColor="text1"/>
        </w:rPr>
        <w:t>）、钦州市政府采购中心网（http://www.qzzfcg.cn）上公告。</w:t>
      </w:r>
    </w:p>
    <w:p w14:paraId="4E086A80" w14:textId="77777777" w:rsidR="00A97928" w:rsidRPr="00CB164B" w:rsidRDefault="00A97928">
      <w:pPr>
        <w:pStyle w:val="aa"/>
        <w:spacing w:line="460" w:lineRule="exact"/>
        <w:ind w:left="105" w:firstLine="315"/>
        <w:rPr>
          <w:rFonts w:hAnsi="宋体"/>
          <w:color w:val="000000" w:themeColor="text1"/>
        </w:rPr>
      </w:pPr>
      <w:r w:rsidRPr="00CB164B">
        <w:rPr>
          <w:rFonts w:hAnsi="宋体" w:hint="eastAsia"/>
          <w:color w:val="000000" w:themeColor="text1"/>
        </w:rPr>
        <w:t>16.2供应商认为采购文件、采购过程或成交结果使自己的权益受到损害的，可以在知道或者应知其权益受到损害之日起7个工作日内，以书面形式向采购人、本中心提出质疑。供应商必须在法定质疑期内一次性提出针对同一采购程序环节的质疑。</w:t>
      </w:r>
    </w:p>
    <w:p w14:paraId="33EA835F" w14:textId="77777777" w:rsidR="00A97928" w:rsidRPr="00CB164B" w:rsidRDefault="00A97928">
      <w:pPr>
        <w:pStyle w:val="aa"/>
        <w:spacing w:line="460" w:lineRule="exact"/>
        <w:ind w:firstLine="420"/>
        <w:rPr>
          <w:rFonts w:hAnsi="宋体"/>
          <w:bCs/>
          <w:color w:val="000000" w:themeColor="text1"/>
        </w:rPr>
      </w:pPr>
      <w:r w:rsidRPr="00CB164B">
        <w:rPr>
          <w:rFonts w:hAnsi="宋体" w:hint="eastAsia"/>
          <w:color w:val="000000" w:themeColor="text1"/>
        </w:rPr>
        <w:t>16.3</w:t>
      </w:r>
      <w:r w:rsidRPr="00CB164B">
        <w:rPr>
          <w:rFonts w:hAnsi="宋体"/>
          <w:bCs/>
          <w:color w:val="000000" w:themeColor="text1"/>
        </w:rPr>
        <w:t>质疑供应商对采购人、采购代理机构的答复不满意，或者采购人、采购代理机构未在规定时间内</w:t>
      </w:r>
      <w:proofErr w:type="gramStart"/>
      <w:r w:rsidRPr="00CB164B">
        <w:rPr>
          <w:rFonts w:hAnsi="宋体"/>
          <w:bCs/>
          <w:color w:val="000000" w:themeColor="text1"/>
        </w:rPr>
        <w:t>作出</w:t>
      </w:r>
      <w:proofErr w:type="gramEnd"/>
      <w:r w:rsidRPr="00CB164B">
        <w:rPr>
          <w:rFonts w:hAnsi="宋体"/>
          <w:bCs/>
          <w:color w:val="000000" w:themeColor="text1"/>
        </w:rPr>
        <w:t>答复的，可以在答复期满后15个工作日内向财政部门提起投诉。</w:t>
      </w:r>
    </w:p>
    <w:p w14:paraId="46BEA94E" w14:textId="77777777" w:rsidR="00A97928" w:rsidRPr="00CB164B" w:rsidRDefault="00A97928">
      <w:pPr>
        <w:pStyle w:val="aa"/>
        <w:spacing w:line="460" w:lineRule="exact"/>
        <w:ind w:left="105" w:firstLine="315"/>
        <w:rPr>
          <w:rFonts w:hAnsi="宋体"/>
          <w:bCs/>
          <w:color w:val="000000" w:themeColor="text1"/>
        </w:rPr>
      </w:pPr>
      <w:r w:rsidRPr="00CB164B">
        <w:rPr>
          <w:rFonts w:hAnsi="宋体" w:hint="eastAsia"/>
          <w:bCs/>
          <w:color w:val="000000" w:themeColor="text1"/>
        </w:rPr>
        <w:t>质疑部门及联系电话：钦州市政府采购中心            0777-2886003</w:t>
      </w:r>
    </w:p>
    <w:p w14:paraId="1B71EE5A" w14:textId="77777777" w:rsidR="00A97928" w:rsidRPr="00CB164B" w:rsidRDefault="00A97928">
      <w:pPr>
        <w:pStyle w:val="aa"/>
        <w:spacing w:line="460" w:lineRule="exact"/>
        <w:ind w:left="105" w:firstLine="315"/>
        <w:rPr>
          <w:rFonts w:hAnsi="宋体"/>
          <w:bCs/>
          <w:color w:val="000000" w:themeColor="text1"/>
        </w:rPr>
      </w:pPr>
      <w:r w:rsidRPr="00CB164B">
        <w:rPr>
          <w:rFonts w:hAnsi="宋体" w:hint="eastAsia"/>
          <w:bCs/>
          <w:color w:val="000000" w:themeColor="text1"/>
        </w:rPr>
        <w:t>投诉部门及联系电话：钦州市财政局                  0777-2895258</w:t>
      </w:r>
    </w:p>
    <w:p w14:paraId="7CD1C470" w14:textId="77777777" w:rsidR="00A97928" w:rsidRPr="00CB164B" w:rsidRDefault="00A97928">
      <w:pPr>
        <w:spacing w:line="460" w:lineRule="exact"/>
        <w:ind w:firstLineChars="196" w:firstLine="413"/>
        <w:rPr>
          <w:rFonts w:ascii="宋体" w:hAnsi="宋体"/>
          <w:b/>
          <w:color w:val="000000" w:themeColor="text1"/>
          <w:szCs w:val="21"/>
        </w:rPr>
      </w:pPr>
      <w:r w:rsidRPr="00CB164B">
        <w:rPr>
          <w:rFonts w:ascii="宋体" w:hAnsi="宋体" w:hint="eastAsia"/>
          <w:b/>
          <w:color w:val="000000" w:themeColor="text1"/>
          <w:szCs w:val="21"/>
        </w:rPr>
        <w:t>九、签订合同</w:t>
      </w:r>
    </w:p>
    <w:p w14:paraId="166A0369" w14:textId="77777777" w:rsidR="00A97928" w:rsidRPr="00CB164B" w:rsidRDefault="00A97928">
      <w:pPr>
        <w:spacing w:line="460" w:lineRule="exact"/>
        <w:ind w:firstLineChars="200" w:firstLine="420"/>
        <w:rPr>
          <w:rFonts w:ascii="宋体" w:hAnsi="宋体" w:cs="Courier New"/>
          <w:color w:val="000000" w:themeColor="text1"/>
          <w:szCs w:val="21"/>
        </w:rPr>
      </w:pPr>
      <w:r w:rsidRPr="00CB164B">
        <w:rPr>
          <w:rFonts w:ascii="宋体" w:hAnsi="宋体" w:hint="eastAsia"/>
          <w:color w:val="000000" w:themeColor="text1"/>
          <w:szCs w:val="21"/>
        </w:rPr>
        <w:t>17.</w:t>
      </w:r>
      <w:r w:rsidRPr="00CB164B">
        <w:rPr>
          <w:rFonts w:ascii="宋体" w:hAnsi="宋体" w:cs="Courier New" w:hint="eastAsia"/>
          <w:color w:val="000000" w:themeColor="text1"/>
          <w:szCs w:val="21"/>
        </w:rPr>
        <w:t>1采购人与成交供应商应当在成交通知书发出之日起25日内，按照采购文件合同文本以及采购标的、规格型号、采购金额、采购数量、技术和服务要求等确定的事项签订政府采购合同。</w:t>
      </w:r>
    </w:p>
    <w:p w14:paraId="7C119D65" w14:textId="77777777" w:rsidR="00A97928" w:rsidRPr="00CB164B" w:rsidRDefault="00A97928">
      <w:pPr>
        <w:pStyle w:val="aa"/>
        <w:spacing w:line="460" w:lineRule="exact"/>
        <w:ind w:firstLineChars="200" w:firstLine="420"/>
        <w:rPr>
          <w:rFonts w:hAnsi="宋体"/>
          <w:color w:val="000000" w:themeColor="text1"/>
        </w:rPr>
      </w:pPr>
      <w:r w:rsidRPr="00CB164B">
        <w:rPr>
          <w:rFonts w:hAnsi="宋体" w:hint="eastAsia"/>
          <w:color w:val="000000" w:themeColor="text1"/>
        </w:rPr>
        <w:t>17.2成交供应商不按成交通知书规定签订合同，则按成交供应商违约处理，采购代理机构将没收成交供应商的全部保证金。</w:t>
      </w:r>
    </w:p>
    <w:p w14:paraId="4AD02C1E" w14:textId="77777777" w:rsidR="00A97928" w:rsidRPr="00CB164B" w:rsidRDefault="00A97928">
      <w:pPr>
        <w:spacing w:line="460" w:lineRule="exact"/>
        <w:ind w:firstLineChars="200" w:firstLine="420"/>
        <w:rPr>
          <w:rFonts w:hAnsi="宋体"/>
          <w:color w:val="000000" w:themeColor="text1"/>
        </w:rPr>
      </w:pPr>
      <w:r w:rsidRPr="00CB164B">
        <w:rPr>
          <w:rFonts w:hAnsi="宋体"/>
          <w:color w:val="000000" w:themeColor="text1"/>
        </w:rPr>
        <w:t>1</w:t>
      </w:r>
      <w:r w:rsidRPr="00CB164B">
        <w:rPr>
          <w:rFonts w:hAnsi="宋体" w:hint="eastAsia"/>
          <w:color w:val="000000" w:themeColor="text1"/>
        </w:rPr>
        <w:t>7</w:t>
      </w:r>
      <w:r w:rsidRPr="00CB164B">
        <w:rPr>
          <w:rFonts w:hAnsi="宋体"/>
          <w:color w:val="000000" w:themeColor="text1"/>
        </w:rPr>
        <w:t>.3</w:t>
      </w:r>
      <w:r w:rsidRPr="00CB164B">
        <w:rPr>
          <w:rFonts w:hAnsi="宋体" w:hint="eastAsia"/>
          <w:color w:val="000000" w:themeColor="text1"/>
        </w:rPr>
        <w:t xml:space="preserve"> </w:t>
      </w:r>
      <w:r w:rsidRPr="00CB164B">
        <w:rPr>
          <w:rFonts w:hAnsi="宋体" w:hint="eastAsia"/>
          <w:color w:val="000000" w:themeColor="text1"/>
        </w:rPr>
        <w:t>成交供应</w:t>
      </w:r>
      <w:proofErr w:type="gramStart"/>
      <w:r w:rsidRPr="00CB164B">
        <w:rPr>
          <w:rFonts w:hAnsi="宋体" w:hint="eastAsia"/>
          <w:color w:val="000000" w:themeColor="text1"/>
        </w:rPr>
        <w:t>商拒绝</w:t>
      </w:r>
      <w:proofErr w:type="gramEnd"/>
      <w:r w:rsidRPr="00CB164B">
        <w:rPr>
          <w:rFonts w:hAnsi="宋体" w:hint="eastAsia"/>
          <w:color w:val="000000" w:themeColor="text1"/>
        </w:rPr>
        <w:t>与采购人签订合同的，采购人可以按照评审报告推荐的成交候选人名单排序，确定下一候选人为成交供应商，也可以重新开展政府采购活动。</w:t>
      </w:r>
    </w:p>
    <w:p w14:paraId="2F3961A0" w14:textId="77777777" w:rsidR="00A97928" w:rsidRPr="00CB164B" w:rsidRDefault="00A97928">
      <w:pPr>
        <w:spacing w:line="460" w:lineRule="exact"/>
        <w:ind w:firstLineChars="196" w:firstLine="413"/>
        <w:rPr>
          <w:rFonts w:ascii="宋体" w:hAnsi="宋体"/>
          <w:b/>
          <w:color w:val="000000" w:themeColor="text1"/>
          <w:szCs w:val="21"/>
        </w:rPr>
      </w:pPr>
      <w:r w:rsidRPr="00CB164B">
        <w:rPr>
          <w:rFonts w:ascii="宋体" w:hAnsi="宋体" w:hint="eastAsia"/>
          <w:b/>
          <w:color w:val="000000" w:themeColor="text1"/>
          <w:szCs w:val="21"/>
        </w:rPr>
        <w:t>十、适用法律</w:t>
      </w:r>
    </w:p>
    <w:p w14:paraId="47631216" w14:textId="77777777" w:rsidR="00A97928" w:rsidRPr="00CB164B" w:rsidRDefault="00A97928">
      <w:pPr>
        <w:spacing w:line="46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18.1采购当事人的一切活动均适用于《中华人民共和国政府采购法》、《政府采购非招标采购方式管</w:t>
      </w:r>
      <w:r w:rsidRPr="00CB164B">
        <w:rPr>
          <w:rFonts w:ascii="宋体" w:hAnsi="宋体" w:hint="eastAsia"/>
          <w:color w:val="000000" w:themeColor="text1"/>
          <w:szCs w:val="21"/>
        </w:rPr>
        <w:lastRenderedPageBreak/>
        <w:t>理办法》及相关规定。最终谈判结束后，谈判小组不得再与供应商进行任何形式的商谈。</w:t>
      </w:r>
    </w:p>
    <w:p w14:paraId="3EB9C376" w14:textId="77777777" w:rsidR="00A97928" w:rsidRPr="00CB164B" w:rsidRDefault="00A97928">
      <w:pPr>
        <w:spacing w:line="460" w:lineRule="exact"/>
        <w:ind w:firstLineChars="196" w:firstLine="413"/>
        <w:rPr>
          <w:rFonts w:ascii="宋体" w:hAnsi="宋体"/>
          <w:b/>
          <w:color w:val="000000" w:themeColor="text1"/>
          <w:szCs w:val="21"/>
        </w:rPr>
      </w:pPr>
      <w:r w:rsidRPr="00CB164B">
        <w:rPr>
          <w:rFonts w:ascii="宋体" w:hAnsi="宋体" w:hint="eastAsia"/>
          <w:b/>
          <w:color w:val="000000" w:themeColor="text1"/>
          <w:szCs w:val="21"/>
        </w:rPr>
        <w:t>十一、其他事项</w:t>
      </w:r>
    </w:p>
    <w:p w14:paraId="778C6E2A" w14:textId="77777777" w:rsidR="00A97928" w:rsidRPr="00CB164B" w:rsidRDefault="00A97928">
      <w:pPr>
        <w:spacing w:line="460" w:lineRule="exact"/>
        <w:ind w:firstLineChars="200" w:firstLine="420"/>
        <w:rPr>
          <w:rFonts w:hAnsi="宋体"/>
          <w:color w:val="000000" w:themeColor="text1"/>
        </w:rPr>
      </w:pPr>
      <w:r w:rsidRPr="00CB164B">
        <w:rPr>
          <w:rFonts w:hAnsi="宋体" w:hint="eastAsia"/>
          <w:color w:val="000000" w:themeColor="text1"/>
        </w:rPr>
        <w:t>19.1</w:t>
      </w:r>
      <w:r w:rsidRPr="00CB164B">
        <w:rPr>
          <w:rFonts w:hAnsi="宋体" w:hint="eastAsia"/>
          <w:color w:val="000000" w:themeColor="text1"/>
        </w:rPr>
        <w:t>代理服务费：签订合同前，成交供应商须向采购代理机构一次性付清代理服务费。</w:t>
      </w:r>
    </w:p>
    <w:p w14:paraId="616B3B77" w14:textId="77777777" w:rsidR="00A97928" w:rsidRPr="00CB164B" w:rsidRDefault="00A97928">
      <w:pPr>
        <w:spacing w:line="460" w:lineRule="exact"/>
        <w:ind w:firstLineChars="200" w:firstLine="420"/>
        <w:rPr>
          <w:rFonts w:hAnsi="宋体"/>
          <w:color w:val="000000" w:themeColor="text1"/>
        </w:rPr>
      </w:pPr>
      <w:r w:rsidRPr="00CB164B">
        <w:rPr>
          <w:rFonts w:hAnsi="宋体" w:hint="eastAsia"/>
          <w:color w:val="000000" w:themeColor="text1"/>
        </w:rPr>
        <w:t>代理服务费按钦州市物价局“钦市价费</w:t>
      </w:r>
      <w:r w:rsidRPr="00CB164B">
        <w:rPr>
          <w:rFonts w:hAnsi="宋体" w:hint="eastAsia"/>
          <w:color w:val="000000" w:themeColor="text1"/>
        </w:rPr>
        <w:t>[2013]4</w:t>
      </w:r>
      <w:r w:rsidRPr="00CB164B">
        <w:rPr>
          <w:rFonts w:hAnsi="宋体" w:hint="eastAsia"/>
          <w:color w:val="000000" w:themeColor="text1"/>
        </w:rPr>
        <w:t>号”文件，以差额定率累进法计算。采购代理机构按成交供应商所成交的合同金额收取相应的代理服务费。代理服务费收取标准如下：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32"/>
        <w:gridCol w:w="1800"/>
        <w:gridCol w:w="1976"/>
      </w:tblGrid>
      <w:tr w:rsidR="00A97928" w:rsidRPr="00CB164B" w14:paraId="6BC85CBB" w14:textId="77777777">
        <w:trPr>
          <w:trHeight w:val="1029"/>
        </w:trPr>
        <w:tc>
          <w:tcPr>
            <w:tcW w:w="3438" w:type="dxa"/>
            <w:vMerge w:val="restart"/>
          </w:tcPr>
          <w:p w14:paraId="69D527F5" w14:textId="799761AA" w:rsidR="00A97928" w:rsidRPr="00CB164B" w:rsidRDefault="00913CB2">
            <w:pPr>
              <w:spacing w:line="330" w:lineRule="exact"/>
              <w:ind w:firstLineChars="1100" w:firstLine="2310"/>
              <w:rPr>
                <w:rFonts w:hAnsi="宋体"/>
                <w:color w:val="000000" w:themeColor="text1"/>
              </w:rPr>
            </w:pPr>
            <w:r w:rsidRPr="00CB164B">
              <w:rPr>
                <w:rFonts w:hAnsi="宋体"/>
                <w:noProof/>
                <w:color w:val="000000" w:themeColor="text1"/>
              </w:rPr>
              <mc:AlternateContent>
                <mc:Choice Requires="wps">
                  <w:drawing>
                    <wp:anchor distT="0" distB="0" distL="114300" distR="114300" simplePos="0" relativeHeight="251658240" behindDoc="0" locked="0" layoutInCell="1" allowOverlap="1" wp14:anchorId="4B143D35" wp14:editId="0D2C5A78">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4B923" id="直线 3"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7pt" to="164.3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"/>
                  </w:pict>
                </mc:Fallback>
              </mc:AlternateContent>
            </w:r>
            <w:r w:rsidRPr="00CB164B">
              <w:rPr>
                <w:rFonts w:hAnsi="宋体"/>
                <w:noProof/>
                <w:color w:val="000000" w:themeColor="text1"/>
              </w:rPr>
              <mc:AlternateContent>
                <mc:Choice Requires="wps">
                  <w:drawing>
                    <wp:anchor distT="0" distB="0" distL="114300" distR="114300" simplePos="0" relativeHeight="251657216" behindDoc="0" locked="0" layoutInCell="1" allowOverlap="1" wp14:anchorId="627CFFDB" wp14:editId="78F80D22">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8C774" id="直线 4"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1.55pt" to="164.1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"/>
                  </w:pict>
                </mc:Fallback>
              </mc:AlternateContent>
            </w:r>
            <w:r w:rsidR="00A97928" w:rsidRPr="00CB164B">
              <w:rPr>
                <w:rFonts w:hAnsi="宋体" w:hint="eastAsia"/>
                <w:color w:val="000000" w:themeColor="text1"/>
              </w:rPr>
              <w:t>采购类型</w:t>
            </w:r>
          </w:p>
          <w:p w14:paraId="316AD924" w14:textId="77777777" w:rsidR="00A97928" w:rsidRPr="00CB164B" w:rsidRDefault="00A97928">
            <w:pPr>
              <w:spacing w:line="330" w:lineRule="exact"/>
              <w:rPr>
                <w:rFonts w:hAnsi="宋体"/>
                <w:color w:val="000000" w:themeColor="text1"/>
              </w:rPr>
            </w:pPr>
          </w:p>
          <w:p w14:paraId="6B190C92" w14:textId="77777777" w:rsidR="00A97928" w:rsidRPr="00CB164B" w:rsidRDefault="00A97928">
            <w:pPr>
              <w:spacing w:line="330" w:lineRule="exact"/>
              <w:ind w:firstLineChars="750" w:firstLine="1575"/>
              <w:jc w:val="left"/>
              <w:rPr>
                <w:rFonts w:hAnsi="宋体"/>
                <w:color w:val="000000" w:themeColor="text1"/>
              </w:rPr>
            </w:pPr>
            <w:r w:rsidRPr="00CB164B">
              <w:rPr>
                <w:rFonts w:hAnsi="宋体" w:hint="eastAsia"/>
                <w:color w:val="000000" w:themeColor="text1"/>
              </w:rPr>
              <w:t>费率</w:t>
            </w:r>
          </w:p>
          <w:p w14:paraId="3B043CB8" w14:textId="77777777" w:rsidR="00A97928" w:rsidRPr="00CB164B" w:rsidRDefault="00A97928">
            <w:pPr>
              <w:spacing w:line="330" w:lineRule="exact"/>
              <w:ind w:leftChars="-1" w:hangingChars="1" w:hanging="2"/>
              <w:jc w:val="left"/>
              <w:rPr>
                <w:rFonts w:hAnsi="宋体"/>
                <w:color w:val="000000" w:themeColor="text1"/>
              </w:rPr>
            </w:pPr>
          </w:p>
          <w:p w14:paraId="2C9A261A" w14:textId="77777777" w:rsidR="00A97928" w:rsidRPr="00CB164B" w:rsidRDefault="00A97928">
            <w:pPr>
              <w:spacing w:line="330" w:lineRule="exact"/>
              <w:ind w:leftChars="-1" w:hangingChars="1" w:hanging="2"/>
              <w:jc w:val="left"/>
              <w:rPr>
                <w:rFonts w:hAnsi="宋体"/>
                <w:color w:val="000000" w:themeColor="text1"/>
              </w:rPr>
            </w:pPr>
          </w:p>
          <w:p w14:paraId="30B48352" w14:textId="77777777" w:rsidR="00A97928" w:rsidRPr="00CB164B" w:rsidRDefault="00A97928">
            <w:pPr>
              <w:spacing w:line="330" w:lineRule="exact"/>
              <w:jc w:val="left"/>
              <w:rPr>
                <w:rFonts w:hAnsi="宋体"/>
                <w:color w:val="000000" w:themeColor="text1"/>
              </w:rPr>
            </w:pPr>
            <w:r w:rsidRPr="00CB164B">
              <w:rPr>
                <w:rFonts w:hAnsi="宋体" w:hint="eastAsia"/>
                <w:color w:val="000000" w:themeColor="text1"/>
              </w:rPr>
              <w:t>（分标）成交金额（万元）</w:t>
            </w:r>
          </w:p>
        </w:tc>
        <w:tc>
          <w:tcPr>
            <w:tcW w:w="5708" w:type="dxa"/>
            <w:gridSpan w:val="3"/>
            <w:vAlign w:val="center"/>
          </w:tcPr>
          <w:p w14:paraId="181EAC65" w14:textId="77777777" w:rsidR="00A97928" w:rsidRPr="00CB164B" w:rsidRDefault="00A97928">
            <w:pPr>
              <w:spacing w:line="330" w:lineRule="exact"/>
              <w:rPr>
                <w:rFonts w:hAnsi="宋体"/>
                <w:color w:val="000000" w:themeColor="text1"/>
              </w:rPr>
            </w:pPr>
            <w:r w:rsidRPr="00CB164B">
              <w:rPr>
                <w:rFonts w:hAnsi="宋体" w:hint="eastAsia"/>
                <w:color w:val="000000" w:themeColor="text1"/>
              </w:rPr>
              <w:t>公开招标、邀请招标、竞争性谈判方式采购代理</w:t>
            </w:r>
          </w:p>
        </w:tc>
      </w:tr>
      <w:tr w:rsidR="00A97928" w:rsidRPr="00CB164B" w14:paraId="6BB8912F" w14:textId="77777777">
        <w:trPr>
          <w:trHeight w:val="1292"/>
        </w:trPr>
        <w:tc>
          <w:tcPr>
            <w:tcW w:w="3438" w:type="dxa"/>
            <w:vMerge/>
          </w:tcPr>
          <w:p w14:paraId="009A5B10" w14:textId="77777777" w:rsidR="00A97928" w:rsidRPr="00CB164B" w:rsidRDefault="00A97928" w:rsidP="00AD0218">
            <w:pPr>
              <w:spacing w:line="330" w:lineRule="exact"/>
              <w:ind w:firstLineChars="1248" w:firstLine="2621"/>
              <w:rPr>
                <w:rFonts w:hAnsi="宋体"/>
                <w:color w:val="000000" w:themeColor="text1"/>
              </w:rPr>
            </w:pPr>
          </w:p>
        </w:tc>
        <w:tc>
          <w:tcPr>
            <w:tcW w:w="1932" w:type="dxa"/>
            <w:vAlign w:val="center"/>
          </w:tcPr>
          <w:p w14:paraId="3CA4224B"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货物类</w:t>
            </w:r>
          </w:p>
        </w:tc>
        <w:tc>
          <w:tcPr>
            <w:tcW w:w="1800" w:type="dxa"/>
            <w:vAlign w:val="center"/>
          </w:tcPr>
          <w:p w14:paraId="7FC47AE6"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服务类</w:t>
            </w:r>
          </w:p>
        </w:tc>
        <w:tc>
          <w:tcPr>
            <w:tcW w:w="1976" w:type="dxa"/>
            <w:vAlign w:val="center"/>
          </w:tcPr>
          <w:p w14:paraId="2FABC530" w14:textId="77777777" w:rsidR="00A97928" w:rsidRPr="00CB164B" w:rsidRDefault="00A97928">
            <w:pPr>
              <w:widowControl/>
              <w:spacing w:line="330" w:lineRule="exact"/>
              <w:jc w:val="center"/>
              <w:rPr>
                <w:rFonts w:hAnsi="宋体"/>
                <w:color w:val="000000" w:themeColor="text1"/>
              </w:rPr>
            </w:pPr>
            <w:r w:rsidRPr="00CB164B">
              <w:rPr>
                <w:rFonts w:hAnsi="宋体" w:hint="eastAsia"/>
                <w:color w:val="000000" w:themeColor="text1"/>
              </w:rPr>
              <w:t>工程类</w:t>
            </w:r>
          </w:p>
        </w:tc>
      </w:tr>
      <w:tr w:rsidR="00A97928" w:rsidRPr="00CB164B" w14:paraId="14CA78BB" w14:textId="77777777">
        <w:trPr>
          <w:trHeight w:val="421"/>
        </w:trPr>
        <w:tc>
          <w:tcPr>
            <w:tcW w:w="3438" w:type="dxa"/>
            <w:vAlign w:val="center"/>
          </w:tcPr>
          <w:p w14:paraId="22A6B49B"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100</w:t>
            </w:r>
            <w:r w:rsidRPr="00CB164B">
              <w:rPr>
                <w:rFonts w:hAnsi="宋体" w:hint="eastAsia"/>
                <w:color w:val="000000" w:themeColor="text1"/>
              </w:rPr>
              <w:t>以下</w:t>
            </w:r>
          </w:p>
        </w:tc>
        <w:tc>
          <w:tcPr>
            <w:tcW w:w="1932" w:type="dxa"/>
            <w:vAlign w:val="center"/>
          </w:tcPr>
          <w:p w14:paraId="706B73F3"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1.2%</w:t>
            </w:r>
          </w:p>
        </w:tc>
        <w:tc>
          <w:tcPr>
            <w:tcW w:w="1800" w:type="dxa"/>
            <w:vAlign w:val="center"/>
          </w:tcPr>
          <w:p w14:paraId="654C22B8"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1.2%</w:t>
            </w:r>
          </w:p>
        </w:tc>
        <w:tc>
          <w:tcPr>
            <w:tcW w:w="1976" w:type="dxa"/>
            <w:vAlign w:val="center"/>
          </w:tcPr>
          <w:p w14:paraId="34DCC6FC"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0.8%</w:t>
            </w:r>
          </w:p>
        </w:tc>
      </w:tr>
      <w:tr w:rsidR="00A97928" w:rsidRPr="00CB164B" w14:paraId="500E9FF4" w14:textId="77777777">
        <w:trPr>
          <w:trHeight w:val="454"/>
        </w:trPr>
        <w:tc>
          <w:tcPr>
            <w:tcW w:w="3438" w:type="dxa"/>
            <w:vAlign w:val="center"/>
          </w:tcPr>
          <w:p w14:paraId="368666D7"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100-500</w:t>
            </w:r>
          </w:p>
        </w:tc>
        <w:tc>
          <w:tcPr>
            <w:tcW w:w="1932" w:type="dxa"/>
            <w:vAlign w:val="center"/>
          </w:tcPr>
          <w:p w14:paraId="5D2415D4"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0.88%</w:t>
            </w:r>
          </w:p>
        </w:tc>
        <w:tc>
          <w:tcPr>
            <w:tcW w:w="1800" w:type="dxa"/>
            <w:vAlign w:val="center"/>
          </w:tcPr>
          <w:p w14:paraId="4C664A0B"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0.64%</w:t>
            </w:r>
          </w:p>
        </w:tc>
        <w:tc>
          <w:tcPr>
            <w:tcW w:w="1976" w:type="dxa"/>
            <w:vAlign w:val="center"/>
          </w:tcPr>
          <w:p w14:paraId="0B3374A5"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0.56%</w:t>
            </w:r>
          </w:p>
        </w:tc>
      </w:tr>
      <w:tr w:rsidR="00A97928" w:rsidRPr="00CB164B" w14:paraId="0CDBDCEB" w14:textId="77777777">
        <w:trPr>
          <w:trHeight w:val="460"/>
        </w:trPr>
        <w:tc>
          <w:tcPr>
            <w:tcW w:w="3438" w:type="dxa"/>
            <w:vAlign w:val="center"/>
          </w:tcPr>
          <w:p w14:paraId="5C1B2E74"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500-1000</w:t>
            </w:r>
          </w:p>
        </w:tc>
        <w:tc>
          <w:tcPr>
            <w:tcW w:w="1932" w:type="dxa"/>
            <w:vAlign w:val="center"/>
          </w:tcPr>
          <w:p w14:paraId="19D1F7AD"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0.64%</w:t>
            </w:r>
          </w:p>
        </w:tc>
        <w:tc>
          <w:tcPr>
            <w:tcW w:w="1800" w:type="dxa"/>
            <w:vAlign w:val="center"/>
          </w:tcPr>
          <w:p w14:paraId="27177207"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0.36%</w:t>
            </w:r>
          </w:p>
        </w:tc>
        <w:tc>
          <w:tcPr>
            <w:tcW w:w="1976" w:type="dxa"/>
            <w:vAlign w:val="center"/>
          </w:tcPr>
          <w:p w14:paraId="497E49A3"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0.44%</w:t>
            </w:r>
          </w:p>
        </w:tc>
      </w:tr>
      <w:tr w:rsidR="00A97928" w:rsidRPr="00CB164B" w14:paraId="1016F3EB" w14:textId="77777777">
        <w:trPr>
          <w:trHeight w:val="467"/>
        </w:trPr>
        <w:tc>
          <w:tcPr>
            <w:tcW w:w="3438" w:type="dxa"/>
            <w:vAlign w:val="center"/>
          </w:tcPr>
          <w:p w14:paraId="69B6C9A8"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1000-5000</w:t>
            </w:r>
          </w:p>
        </w:tc>
        <w:tc>
          <w:tcPr>
            <w:tcW w:w="1932" w:type="dxa"/>
            <w:vAlign w:val="center"/>
          </w:tcPr>
          <w:p w14:paraId="24632B44"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0.4%</w:t>
            </w:r>
          </w:p>
        </w:tc>
        <w:tc>
          <w:tcPr>
            <w:tcW w:w="1800" w:type="dxa"/>
            <w:vAlign w:val="center"/>
          </w:tcPr>
          <w:p w14:paraId="0B7FA580"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0.2%</w:t>
            </w:r>
          </w:p>
        </w:tc>
        <w:tc>
          <w:tcPr>
            <w:tcW w:w="1976" w:type="dxa"/>
            <w:vAlign w:val="center"/>
          </w:tcPr>
          <w:p w14:paraId="3AFCD227"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0.28%</w:t>
            </w:r>
          </w:p>
        </w:tc>
      </w:tr>
      <w:tr w:rsidR="00A97928" w:rsidRPr="00CB164B" w14:paraId="63EC80F5" w14:textId="77777777">
        <w:trPr>
          <w:trHeight w:val="445"/>
        </w:trPr>
        <w:tc>
          <w:tcPr>
            <w:tcW w:w="3438" w:type="dxa"/>
            <w:vAlign w:val="center"/>
          </w:tcPr>
          <w:p w14:paraId="5B98385D"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5000-10000</w:t>
            </w:r>
          </w:p>
        </w:tc>
        <w:tc>
          <w:tcPr>
            <w:tcW w:w="1932" w:type="dxa"/>
            <w:vAlign w:val="center"/>
          </w:tcPr>
          <w:p w14:paraId="79B73840"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0.2%</w:t>
            </w:r>
          </w:p>
        </w:tc>
        <w:tc>
          <w:tcPr>
            <w:tcW w:w="1800" w:type="dxa"/>
            <w:vAlign w:val="center"/>
          </w:tcPr>
          <w:p w14:paraId="04F5E1BF"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0.08%</w:t>
            </w:r>
          </w:p>
        </w:tc>
        <w:tc>
          <w:tcPr>
            <w:tcW w:w="1976" w:type="dxa"/>
            <w:vAlign w:val="center"/>
          </w:tcPr>
          <w:p w14:paraId="67E1FE7A"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0.16%</w:t>
            </w:r>
          </w:p>
        </w:tc>
      </w:tr>
      <w:tr w:rsidR="00A97928" w:rsidRPr="00CB164B" w14:paraId="503F794A" w14:textId="77777777">
        <w:trPr>
          <w:trHeight w:val="465"/>
        </w:trPr>
        <w:tc>
          <w:tcPr>
            <w:tcW w:w="3438" w:type="dxa"/>
            <w:vAlign w:val="center"/>
          </w:tcPr>
          <w:p w14:paraId="031C33C3"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10000-100000</w:t>
            </w:r>
          </w:p>
        </w:tc>
        <w:tc>
          <w:tcPr>
            <w:tcW w:w="1932" w:type="dxa"/>
            <w:vAlign w:val="center"/>
          </w:tcPr>
          <w:p w14:paraId="6BFA83DF"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0.04%</w:t>
            </w:r>
          </w:p>
        </w:tc>
        <w:tc>
          <w:tcPr>
            <w:tcW w:w="1800" w:type="dxa"/>
            <w:vAlign w:val="center"/>
          </w:tcPr>
          <w:p w14:paraId="04A1FF86"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0.04%</w:t>
            </w:r>
          </w:p>
        </w:tc>
        <w:tc>
          <w:tcPr>
            <w:tcW w:w="1976" w:type="dxa"/>
            <w:vAlign w:val="center"/>
          </w:tcPr>
          <w:p w14:paraId="55D4654F"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0.04%</w:t>
            </w:r>
          </w:p>
        </w:tc>
      </w:tr>
      <w:tr w:rsidR="00A97928" w:rsidRPr="00CB164B" w14:paraId="3017731B" w14:textId="77777777">
        <w:trPr>
          <w:trHeight w:val="456"/>
        </w:trPr>
        <w:tc>
          <w:tcPr>
            <w:tcW w:w="3438" w:type="dxa"/>
            <w:vAlign w:val="center"/>
          </w:tcPr>
          <w:p w14:paraId="2E1CF3CF"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100000</w:t>
            </w:r>
            <w:r w:rsidRPr="00CB164B">
              <w:rPr>
                <w:rFonts w:hAnsi="宋体" w:hint="eastAsia"/>
                <w:color w:val="000000" w:themeColor="text1"/>
              </w:rPr>
              <w:t>以上</w:t>
            </w:r>
          </w:p>
        </w:tc>
        <w:tc>
          <w:tcPr>
            <w:tcW w:w="1932" w:type="dxa"/>
            <w:vAlign w:val="center"/>
          </w:tcPr>
          <w:p w14:paraId="27C22391"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0.008%</w:t>
            </w:r>
          </w:p>
        </w:tc>
        <w:tc>
          <w:tcPr>
            <w:tcW w:w="1800" w:type="dxa"/>
            <w:vAlign w:val="center"/>
          </w:tcPr>
          <w:p w14:paraId="5DDB4392"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0.008%</w:t>
            </w:r>
          </w:p>
        </w:tc>
        <w:tc>
          <w:tcPr>
            <w:tcW w:w="1976" w:type="dxa"/>
            <w:vAlign w:val="center"/>
          </w:tcPr>
          <w:p w14:paraId="3FBC2655" w14:textId="77777777" w:rsidR="00A97928" w:rsidRPr="00CB164B" w:rsidRDefault="00A97928">
            <w:pPr>
              <w:spacing w:line="330" w:lineRule="exact"/>
              <w:jc w:val="center"/>
              <w:rPr>
                <w:rFonts w:hAnsi="宋体"/>
                <w:color w:val="000000" w:themeColor="text1"/>
              </w:rPr>
            </w:pPr>
            <w:r w:rsidRPr="00CB164B">
              <w:rPr>
                <w:rFonts w:hAnsi="宋体" w:hint="eastAsia"/>
                <w:color w:val="000000" w:themeColor="text1"/>
              </w:rPr>
              <w:t>0.008%</w:t>
            </w:r>
          </w:p>
        </w:tc>
      </w:tr>
    </w:tbl>
    <w:p w14:paraId="0EA79FB0" w14:textId="77777777" w:rsidR="00A97928" w:rsidRPr="00CB164B" w:rsidRDefault="00A97928">
      <w:pPr>
        <w:pStyle w:val="aa"/>
        <w:spacing w:line="330" w:lineRule="exact"/>
        <w:rPr>
          <w:rFonts w:hAnsi="宋体"/>
          <w:b/>
          <w:color w:val="000000" w:themeColor="text1"/>
        </w:rPr>
      </w:pPr>
    </w:p>
    <w:p w14:paraId="4FA5E459" w14:textId="77777777" w:rsidR="00A97928" w:rsidRPr="00CB164B" w:rsidRDefault="00A97928">
      <w:pPr>
        <w:pStyle w:val="aa"/>
        <w:spacing w:line="420" w:lineRule="exact"/>
        <w:ind w:firstLineChars="200" w:firstLine="420"/>
        <w:rPr>
          <w:rFonts w:hAnsi="宋体"/>
          <w:color w:val="000000" w:themeColor="text1"/>
          <w:spacing w:val="-4"/>
        </w:rPr>
      </w:pPr>
      <w:r w:rsidRPr="00CB164B">
        <w:rPr>
          <w:rFonts w:hAnsi="宋体" w:hint="eastAsia"/>
          <w:bCs/>
          <w:color w:val="000000" w:themeColor="text1"/>
        </w:rPr>
        <w:t>19.2解释权：</w:t>
      </w:r>
      <w:r w:rsidRPr="00CB164B">
        <w:rPr>
          <w:rFonts w:hAnsi="宋体" w:hint="eastAsia"/>
          <w:color w:val="000000" w:themeColor="text1"/>
          <w:spacing w:val="-4"/>
        </w:rPr>
        <w:t>本竞争性谈判采购文件由钦州市政府采购中心负责解析。</w:t>
      </w:r>
    </w:p>
    <w:p w14:paraId="2A361A20" w14:textId="77777777" w:rsidR="00A97928" w:rsidRPr="00CB164B" w:rsidRDefault="00A97928">
      <w:pPr>
        <w:pStyle w:val="aa"/>
        <w:spacing w:line="420" w:lineRule="exact"/>
        <w:ind w:firstLineChars="200" w:firstLine="420"/>
        <w:rPr>
          <w:rFonts w:hAnsi="宋体"/>
          <w:color w:val="000000" w:themeColor="text1"/>
          <w:spacing w:val="-4"/>
        </w:rPr>
      </w:pPr>
      <w:r w:rsidRPr="00CB164B">
        <w:rPr>
          <w:rFonts w:hAnsi="宋体" w:hint="eastAsia"/>
          <w:bCs/>
          <w:color w:val="000000" w:themeColor="text1"/>
        </w:rPr>
        <w:t>19.3有关事宜</w:t>
      </w:r>
    </w:p>
    <w:p w14:paraId="789517C3" w14:textId="77777777" w:rsidR="00A97928" w:rsidRPr="00CB164B" w:rsidRDefault="00A97928">
      <w:pPr>
        <w:spacing w:line="420" w:lineRule="exact"/>
        <w:ind w:firstLineChars="200" w:firstLine="420"/>
        <w:rPr>
          <w:color w:val="000000" w:themeColor="text1"/>
        </w:rPr>
      </w:pPr>
      <w:r w:rsidRPr="00CB164B">
        <w:rPr>
          <w:rFonts w:hint="eastAsia"/>
          <w:color w:val="000000" w:themeColor="text1"/>
        </w:rPr>
        <w:t>所有与</w:t>
      </w:r>
      <w:proofErr w:type="gramStart"/>
      <w:r w:rsidRPr="00CB164B">
        <w:rPr>
          <w:rFonts w:hint="eastAsia"/>
          <w:color w:val="000000" w:themeColor="text1"/>
        </w:rPr>
        <w:t>本谈判</w:t>
      </w:r>
      <w:proofErr w:type="gramEnd"/>
      <w:r w:rsidRPr="00CB164B">
        <w:rPr>
          <w:rFonts w:hint="eastAsia"/>
          <w:color w:val="000000" w:themeColor="text1"/>
        </w:rPr>
        <w:t>文件有关的函件请按下列通讯地址联系：</w:t>
      </w:r>
    </w:p>
    <w:p w14:paraId="0ABD8163" w14:textId="77777777" w:rsidR="00A97928" w:rsidRPr="00CB164B" w:rsidRDefault="00A97928">
      <w:pPr>
        <w:spacing w:line="420" w:lineRule="exact"/>
        <w:ind w:firstLineChars="200" w:firstLine="420"/>
        <w:rPr>
          <w:color w:val="000000" w:themeColor="text1"/>
        </w:rPr>
      </w:pPr>
      <w:r w:rsidRPr="00CB164B">
        <w:rPr>
          <w:rFonts w:hint="eastAsia"/>
          <w:color w:val="000000" w:themeColor="text1"/>
        </w:rPr>
        <w:t>钦州市政府采购中心</w:t>
      </w:r>
      <w:r w:rsidRPr="00CB164B">
        <w:rPr>
          <w:rFonts w:hint="eastAsia"/>
          <w:color w:val="000000" w:themeColor="text1"/>
        </w:rPr>
        <w:t xml:space="preserve">      </w:t>
      </w:r>
      <w:r w:rsidRPr="00CB164B">
        <w:rPr>
          <w:rFonts w:hint="eastAsia"/>
          <w:color w:val="000000" w:themeColor="text1"/>
        </w:rPr>
        <w:t>邮政编码：</w:t>
      </w:r>
      <w:r w:rsidRPr="00CB164B">
        <w:rPr>
          <w:rFonts w:hint="eastAsia"/>
          <w:color w:val="000000" w:themeColor="text1"/>
        </w:rPr>
        <w:t>535099</w:t>
      </w:r>
    </w:p>
    <w:p w14:paraId="23197C06" w14:textId="77777777" w:rsidR="00A97928" w:rsidRPr="00CB164B" w:rsidRDefault="00A97928">
      <w:pPr>
        <w:spacing w:line="420" w:lineRule="exact"/>
        <w:ind w:firstLineChars="200" w:firstLine="420"/>
        <w:rPr>
          <w:color w:val="000000" w:themeColor="text1"/>
        </w:rPr>
      </w:pPr>
      <w:r w:rsidRPr="00CB164B">
        <w:rPr>
          <w:rFonts w:hint="eastAsia"/>
          <w:color w:val="000000" w:themeColor="text1"/>
        </w:rPr>
        <w:t>地址：钦州市金海湾东大街</w:t>
      </w:r>
      <w:r w:rsidRPr="00CB164B">
        <w:rPr>
          <w:rFonts w:hint="eastAsia"/>
          <w:color w:val="000000" w:themeColor="text1"/>
        </w:rPr>
        <w:t>8</w:t>
      </w:r>
      <w:r w:rsidRPr="00CB164B">
        <w:rPr>
          <w:rFonts w:hint="eastAsia"/>
          <w:color w:val="000000" w:themeColor="text1"/>
        </w:rPr>
        <w:t>号市民服务中心二楼</w:t>
      </w:r>
    </w:p>
    <w:p w14:paraId="23B7A97B" w14:textId="73BF6E22" w:rsidR="00A97928" w:rsidRPr="00CB164B" w:rsidRDefault="00A97928">
      <w:pPr>
        <w:spacing w:line="420" w:lineRule="exact"/>
        <w:ind w:firstLineChars="200" w:firstLine="420"/>
        <w:rPr>
          <w:color w:val="000000" w:themeColor="text1"/>
        </w:rPr>
      </w:pPr>
      <w:r w:rsidRPr="00CB164B">
        <w:rPr>
          <w:rFonts w:hint="eastAsia"/>
          <w:color w:val="000000" w:themeColor="text1"/>
        </w:rPr>
        <w:t>电</w:t>
      </w:r>
      <w:r w:rsidRPr="00CB164B">
        <w:rPr>
          <w:rFonts w:hint="eastAsia"/>
          <w:color w:val="000000" w:themeColor="text1"/>
        </w:rPr>
        <w:t xml:space="preserve">  </w:t>
      </w:r>
      <w:r w:rsidRPr="00CB164B">
        <w:rPr>
          <w:rFonts w:hint="eastAsia"/>
          <w:color w:val="000000" w:themeColor="text1"/>
        </w:rPr>
        <w:t>话：</w:t>
      </w:r>
      <w:r w:rsidRPr="00CB164B">
        <w:rPr>
          <w:rFonts w:hint="eastAsia"/>
          <w:color w:val="000000" w:themeColor="text1"/>
        </w:rPr>
        <w:t>0777</w:t>
      </w:r>
      <w:r w:rsidRPr="00CB164B">
        <w:rPr>
          <w:rFonts w:hint="eastAsia"/>
          <w:color w:val="000000" w:themeColor="text1"/>
        </w:rPr>
        <w:t>—</w:t>
      </w:r>
      <w:r w:rsidRPr="00CB164B">
        <w:rPr>
          <w:rFonts w:hint="eastAsia"/>
          <w:color w:val="000000" w:themeColor="text1"/>
        </w:rPr>
        <w:t>28860</w:t>
      </w:r>
      <w:r w:rsidR="000D6C9D">
        <w:rPr>
          <w:color w:val="000000" w:themeColor="text1"/>
        </w:rPr>
        <w:t>22</w:t>
      </w:r>
      <w:r w:rsidRPr="00CB164B">
        <w:rPr>
          <w:rFonts w:hint="eastAsia"/>
          <w:color w:val="000000" w:themeColor="text1"/>
        </w:rPr>
        <w:t>、</w:t>
      </w:r>
      <w:r w:rsidRPr="00CB164B">
        <w:rPr>
          <w:rFonts w:hint="eastAsia"/>
          <w:color w:val="000000" w:themeColor="text1"/>
        </w:rPr>
        <w:t>28860</w:t>
      </w:r>
      <w:r w:rsidR="000D6C9D">
        <w:rPr>
          <w:color w:val="000000" w:themeColor="text1"/>
        </w:rPr>
        <w:t>03</w:t>
      </w:r>
      <w:r w:rsidRPr="00CB164B">
        <w:rPr>
          <w:rFonts w:hint="eastAsia"/>
          <w:color w:val="000000" w:themeColor="text1"/>
        </w:rPr>
        <w:t xml:space="preserve">     </w:t>
      </w:r>
      <w:proofErr w:type="gramStart"/>
      <w:r w:rsidRPr="00CB164B">
        <w:rPr>
          <w:rFonts w:hint="eastAsia"/>
          <w:color w:val="000000" w:themeColor="text1"/>
        </w:rPr>
        <w:t>邮</w:t>
      </w:r>
      <w:proofErr w:type="gramEnd"/>
      <w:r w:rsidRPr="00CB164B">
        <w:rPr>
          <w:rFonts w:hint="eastAsia"/>
          <w:color w:val="000000" w:themeColor="text1"/>
        </w:rPr>
        <w:t xml:space="preserve">  </w:t>
      </w:r>
      <w:r w:rsidRPr="00CB164B">
        <w:rPr>
          <w:rFonts w:hint="eastAsia"/>
          <w:color w:val="000000" w:themeColor="text1"/>
        </w:rPr>
        <w:t>箱：</w:t>
      </w:r>
      <w:r w:rsidRPr="00CB164B">
        <w:rPr>
          <w:rFonts w:hint="eastAsia"/>
          <w:color w:val="000000" w:themeColor="text1"/>
        </w:rPr>
        <w:t>qzzfcgzx@126.com</w:t>
      </w:r>
    </w:p>
    <w:p w14:paraId="57ED891B" w14:textId="77777777" w:rsidR="00A97928" w:rsidRPr="00CB164B" w:rsidRDefault="00A97928">
      <w:pPr>
        <w:pStyle w:val="1"/>
        <w:spacing w:line="480" w:lineRule="auto"/>
        <w:rPr>
          <w:rFonts w:ascii="方正小标宋_GBK" w:eastAsia="方正小标宋_GBK" w:hAnsi="方正小标宋_GBK"/>
          <w:color w:val="000000" w:themeColor="text1"/>
        </w:rPr>
      </w:pPr>
      <w:r w:rsidRPr="00CB164B">
        <w:rPr>
          <w:rFonts w:ascii="方正小标宋_GBK" w:eastAsia="方正小标宋_GBK" w:hAnsi="方正小标宋_GBK"/>
          <w:color w:val="000000" w:themeColor="text1"/>
        </w:rPr>
        <w:br w:type="page"/>
      </w:r>
    </w:p>
    <w:p w14:paraId="4EB1BE34" w14:textId="77777777" w:rsidR="00A97928" w:rsidRPr="00CB164B" w:rsidRDefault="00A97928">
      <w:pPr>
        <w:pStyle w:val="1"/>
        <w:spacing w:line="480" w:lineRule="auto"/>
        <w:rPr>
          <w:rFonts w:ascii="方正小标宋_GBK" w:eastAsia="方正小标宋_GBK" w:hAnsi="方正小标宋_GBK"/>
          <w:color w:val="000000" w:themeColor="text1"/>
        </w:rPr>
      </w:pPr>
    </w:p>
    <w:p w14:paraId="13DAB23A" w14:textId="77777777" w:rsidR="00A97928" w:rsidRPr="00CB164B" w:rsidRDefault="00A97928">
      <w:pPr>
        <w:pStyle w:val="1"/>
        <w:spacing w:line="480" w:lineRule="auto"/>
        <w:rPr>
          <w:rFonts w:ascii="方正小标宋_GBK" w:eastAsia="方正小标宋_GBK" w:hAnsi="方正小标宋_GBK"/>
          <w:color w:val="000000" w:themeColor="text1"/>
        </w:rPr>
      </w:pPr>
    </w:p>
    <w:p w14:paraId="47F40CAC" w14:textId="77777777" w:rsidR="00A97928" w:rsidRPr="00CB164B" w:rsidRDefault="00A97928">
      <w:pPr>
        <w:pStyle w:val="1"/>
        <w:spacing w:line="480" w:lineRule="auto"/>
        <w:rPr>
          <w:rFonts w:ascii="方正小标宋_GBK" w:eastAsia="方正小标宋_GBK" w:hAnsi="宋体"/>
          <w:color w:val="000000" w:themeColor="text1"/>
        </w:rPr>
      </w:pPr>
      <w:bookmarkStart w:id="42" w:name="_Toc26862466"/>
      <w:r w:rsidRPr="00CB164B">
        <w:rPr>
          <w:rFonts w:ascii="方正小标宋_GBK" w:eastAsia="方正小标宋_GBK" w:hAnsi="宋体" w:hint="eastAsia"/>
          <w:color w:val="000000" w:themeColor="text1"/>
        </w:rPr>
        <w:t>第四章  评定标准</w:t>
      </w:r>
      <w:bookmarkEnd w:id="42"/>
    </w:p>
    <w:p w14:paraId="789705C3" w14:textId="77777777" w:rsidR="00A97928" w:rsidRPr="00CB164B" w:rsidRDefault="00A97928">
      <w:pPr>
        <w:pStyle w:val="aa"/>
        <w:spacing w:line="280" w:lineRule="exact"/>
        <w:jc w:val="center"/>
        <w:rPr>
          <w:rFonts w:hAnsi="宋体"/>
          <w:b/>
          <w:bCs/>
          <w:color w:val="000000" w:themeColor="text1"/>
          <w:sz w:val="30"/>
          <w:szCs w:val="30"/>
        </w:rPr>
      </w:pPr>
      <w:r w:rsidRPr="00CB164B">
        <w:rPr>
          <w:rFonts w:hAnsi="宋体"/>
          <w:b/>
          <w:bCs/>
          <w:color w:val="000000" w:themeColor="text1"/>
        </w:rPr>
        <w:br w:type="page"/>
      </w:r>
    </w:p>
    <w:p w14:paraId="54C4FD87" w14:textId="77777777" w:rsidR="00A97928" w:rsidRPr="00CB164B" w:rsidRDefault="00A97928">
      <w:pPr>
        <w:pStyle w:val="aa"/>
        <w:spacing w:line="500" w:lineRule="exact"/>
        <w:jc w:val="center"/>
        <w:rPr>
          <w:rFonts w:hAnsi="宋体"/>
          <w:b/>
          <w:bCs/>
          <w:color w:val="000000" w:themeColor="text1"/>
          <w:sz w:val="44"/>
          <w:szCs w:val="44"/>
        </w:rPr>
      </w:pPr>
      <w:r w:rsidRPr="00CB164B">
        <w:rPr>
          <w:rFonts w:hAnsi="宋体" w:hint="eastAsia"/>
          <w:b/>
          <w:bCs/>
          <w:color w:val="000000" w:themeColor="text1"/>
          <w:sz w:val="44"/>
          <w:szCs w:val="44"/>
        </w:rPr>
        <w:lastRenderedPageBreak/>
        <w:t>评定标准</w:t>
      </w:r>
    </w:p>
    <w:p w14:paraId="243F0F44" w14:textId="77777777" w:rsidR="00A97928" w:rsidRPr="00CB164B" w:rsidRDefault="00A97928">
      <w:pPr>
        <w:pStyle w:val="aa"/>
        <w:spacing w:line="460" w:lineRule="exact"/>
        <w:rPr>
          <w:rFonts w:hAnsi="宋体"/>
          <w:b/>
          <w:bCs/>
          <w:color w:val="000000" w:themeColor="text1"/>
        </w:rPr>
      </w:pPr>
    </w:p>
    <w:p w14:paraId="22397AC6" w14:textId="77777777" w:rsidR="00A97928" w:rsidRPr="00CB164B" w:rsidRDefault="00A97928">
      <w:pPr>
        <w:pStyle w:val="aa"/>
        <w:spacing w:line="500" w:lineRule="exact"/>
        <w:rPr>
          <w:rFonts w:hAnsi="宋体"/>
          <w:b/>
          <w:bCs/>
          <w:color w:val="000000" w:themeColor="text1"/>
        </w:rPr>
      </w:pPr>
      <w:r w:rsidRPr="00CB164B">
        <w:rPr>
          <w:rFonts w:hAnsi="宋体" w:hint="eastAsia"/>
          <w:b/>
          <w:bCs/>
          <w:color w:val="000000" w:themeColor="text1"/>
        </w:rPr>
        <w:t>一、评审原则</w:t>
      </w:r>
    </w:p>
    <w:p w14:paraId="1227B3F5" w14:textId="77777777" w:rsidR="00A97928" w:rsidRPr="00CB164B" w:rsidRDefault="00A97928">
      <w:pPr>
        <w:pStyle w:val="aa"/>
        <w:spacing w:line="500" w:lineRule="exact"/>
        <w:ind w:firstLineChars="200" w:firstLine="420"/>
        <w:rPr>
          <w:rFonts w:hAnsi="宋体"/>
          <w:bCs/>
          <w:color w:val="000000" w:themeColor="text1"/>
        </w:rPr>
      </w:pPr>
      <w:r w:rsidRPr="00CB164B">
        <w:rPr>
          <w:rFonts w:hAnsi="宋体" w:hint="eastAsia"/>
          <w:bCs/>
          <w:color w:val="000000" w:themeColor="text1"/>
        </w:rPr>
        <w:t>(</w:t>
      </w:r>
      <w:proofErr w:type="gramStart"/>
      <w:r w:rsidRPr="00CB164B">
        <w:rPr>
          <w:rFonts w:hAnsi="宋体" w:hint="eastAsia"/>
          <w:bCs/>
          <w:color w:val="000000" w:themeColor="text1"/>
        </w:rPr>
        <w:t>一</w:t>
      </w:r>
      <w:proofErr w:type="gramEnd"/>
      <w:r w:rsidRPr="00CB164B">
        <w:rPr>
          <w:rFonts w:hAnsi="宋体" w:hint="eastAsia"/>
          <w:bCs/>
          <w:color w:val="000000" w:themeColor="text1"/>
        </w:rPr>
        <w:t>)谈判小组构成：谈判小组由采购人代表和评审专家共3人以上单数组成，其中评审专家人数不得少于谈判小组成员总数的2/3。</w:t>
      </w:r>
    </w:p>
    <w:p w14:paraId="182F700F" w14:textId="77777777" w:rsidR="00A97928" w:rsidRPr="00CB164B" w:rsidRDefault="00A97928">
      <w:pPr>
        <w:pStyle w:val="aa"/>
        <w:spacing w:line="500" w:lineRule="exact"/>
        <w:ind w:firstLineChars="200" w:firstLine="420"/>
        <w:rPr>
          <w:rFonts w:hAnsi="宋体"/>
          <w:b/>
          <w:bCs/>
          <w:color w:val="000000" w:themeColor="text1"/>
        </w:rPr>
      </w:pPr>
      <w:r w:rsidRPr="00CB164B">
        <w:rPr>
          <w:rFonts w:hAnsi="宋体" w:hint="eastAsia"/>
          <w:bCs/>
          <w:color w:val="000000" w:themeColor="text1"/>
        </w:rPr>
        <w:t>(二)评审依据：以竞争性谈判采购文件和响应文件为评定依据。</w:t>
      </w:r>
    </w:p>
    <w:p w14:paraId="6EEAAFCF" w14:textId="77777777" w:rsidR="00A97928" w:rsidRPr="00CB164B" w:rsidRDefault="00A97928">
      <w:pPr>
        <w:pStyle w:val="aa"/>
        <w:spacing w:line="500" w:lineRule="exact"/>
        <w:rPr>
          <w:rFonts w:hAnsi="宋体"/>
          <w:b/>
          <w:bCs/>
          <w:color w:val="000000" w:themeColor="text1"/>
        </w:rPr>
      </w:pPr>
      <w:r w:rsidRPr="00CB164B">
        <w:rPr>
          <w:rFonts w:hAnsi="宋体" w:hint="eastAsia"/>
          <w:b/>
          <w:bCs/>
          <w:color w:val="000000" w:themeColor="text1"/>
        </w:rPr>
        <w:t>二、评定方法</w:t>
      </w:r>
    </w:p>
    <w:p w14:paraId="3C679987" w14:textId="77777777" w:rsidR="00A97928" w:rsidRPr="00CB164B" w:rsidRDefault="00A97928">
      <w:pPr>
        <w:pStyle w:val="aa"/>
        <w:spacing w:line="500" w:lineRule="exact"/>
        <w:ind w:firstLineChars="200" w:firstLine="420"/>
        <w:rPr>
          <w:rFonts w:hAnsi="宋体"/>
          <w:bCs/>
          <w:color w:val="000000" w:themeColor="text1"/>
        </w:rPr>
      </w:pPr>
      <w:r w:rsidRPr="00CB164B">
        <w:rPr>
          <w:rFonts w:hint="eastAsia"/>
          <w:color w:val="000000" w:themeColor="text1"/>
        </w:rPr>
        <w:t>（一）政府采购政策落实</w:t>
      </w:r>
      <w:r w:rsidRPr="00CB164B">
        <w:rPr>
          <w:rFonts w:hAnsi="宋体" w:hint="eastAsia"/>
          <w:bCs/>
          <w:color w:val="000000" w:themeColor="text1"/>
        </w:rPr>
        <w:t>:</w:t>
      </w:r>
    </w:p>
    <w:p w14:paraId="6D79974C" w14:textId="6AFCBD53" w:rsidR="00A97928" w:rsidRPr="00CB164B" w:rsidRDefault="00A97928">
      <w:pPr>
        <w:pStyle w:val="aa"/>
        <w:spacing w:line="500" w:lineRule="exact"/>
        <w:ind w:firstLineChars="200" w:firstLine="420"/>
        <w:rPr>
          <w:rFonts w:hAnsi="宋体"/>
          <w:bCs/>
          <w:color w:val="000000" w:themeColor="text1"/>
        </w:rPr>
      </w:pPr>
      <w:r w:rsidRPr="00CB164B">
        <w:rPr>
          <w:rFonts w:hAnsi="宋体" w:hint="eastAsia"/>
          <w:bCs/>
          <w:color w:val="000000" w:themeColor="text1"/>
        </w:rPr>
        <w:t>1.</w:t>
      </w:r>
      <w:r w:rsidRPr="00CB164B">
        <w:rPr>
          <w:rFonts w:hAnsi="宋体"/>
          <w:bCs/>
          <w:color w:val="000000" w:themeColor="text1"/>
        </w:rPr>
        <w:t>供应商及所提供的货物或服务符合《政府采购促进中小企业发展暂行办法》（财库[2011]181号）规定，并在响应文件中提供《中小企业声明函》（见附件</w:t>
      </w:r>
      <w:r w:rsidRPr="00CB164B">
        <w:rPr>
          <w:rFonts w:hAnsi="宋体" w:hint="eastAsia"/>
          <w:bCs/>
          <w:color w:val="000000" w:themeColor="text1"/>
        </w:rPr>
        <w:t>1，</w:t>
      </w:r>
      <w:r w:rsidRPr="00CB164B">
        <w:rPr>
          <w:rFonts w:hAnsi="宋体"/>
          <w:bCs/>
          <w:color w:val="000000" w:themeColor="text1"/>
        </w:rPr>
        <w:t>供应商须对声明的真实性负责）。评审中将对该供应商提供的小型和微型企业产品或服务价格给予</w:t>
      </w:r>
      <w:r w:rsidR="004A259D" w:rsidRPr="00CB164B">
        <w:rPr>
          <w:rFonts w:hAnsi="宋体"/>
          <w:bCs/>
          <w:color w:val="000000" w:themeColor="text1"/>
        </w:rPr>
        <w:t>10</w:t>
      </w:r>
      <w:r w:rsidRPr="00CB164B">
        <w:rPr>
          <w:rFonts w:hAnsi="宋体"/>
          <w:bCs/>
          <w:color w:val="000000" w:themeColor="text1"/>
        </w:rPr>
        <w:t xml:space="preserve">%的扣除，扣除后的价格为评审价。 </w:t>
      </w:r>
    </w:p>
    <w:p w14:paraId="6CAE34D8" w14:textId="77777777" w:rsidR="00A97928" w:rsidRPr="00CB164B" w:rsidRDefault="00A97928">
      <w:pPr>
        <w:pStyle w:val="aa"/>
        <w:spacing w:line="500" w:lineRule="exact"/>
        <w:ind w:firstLineChars="200" w:firstLine="420"/>
        <w:rPr>
          <w:rFonts w:hAnsi="宋体"/>
          <w:bCs/>
          <w:color w:val="000000" w:themeColor="text1"/>
        </w:rPr>
      </w:pPr>
      <w:r w:rsidRPr="00CB164B">
        <w:rPr>
          <w:rFonts w:hAnsi="宋体" w:hint="eastAsia"/>
          <w:bCs/>
          <w:color w:val="000000" w:themeColor="text1"/>
        </w:rPr>
        <w:t>2.</w:t>
      </w:r>
      <w:r w:rsidRPr="00CB164B">
        <w:rPr>
          <w:rFonts w:hAnsi="宋体"/>
          <w:bCs/>
          <w:color w:val="000000" w:themeColor="text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22E3495" w14:textId="77777777" w:rsidR="00A97928" w:rsidRPr="00CB164B" w:rsidRDefault="00A97928">
      <w:pPr>
        <w:pStyle w:val="aa"/>
        <w:spacing w:line="500" w:lineRule="exact"/>
        <w:ind w:firstLineChars="200" w:firstLine="420"/>
        <w:rPr>
          <w:rFonts w:hAnsi="宋体"/>
          <w:bCs/>
          <w:color w:val="000000" w:themeColor="text1"/>
        </w:rPr>
      </w:pPr>
      <w:r w:rsidRPr="00CB164B">
        <w:rPr>
          <w:rFonts w:hAnsi="宋体" w:hint="eastAsia"/>
          <w:bCs/>
          <w:color w:val="000000" w:themeColor="text1"/>
        </w:rPr>
        <w:t>3.</w:t>
      </w:r>
      <w:r w:rsidRPr="00CB164B">
        <w:rPr>
          <w:rFonts w:hAnsi="宋体"/>
          <w:bCs/>
          <w:color w:val="000000" w:themeColor="text1"/>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见附件2），并对声明的真实性负责。残疾人福利性单位属于小型、微型企业的，不重复享受政策。</w:t>
      </w:r>
    </w:p>
    <w:p w14:paraId="71A42A8B" w14:textId="77777777" w:rsidR="00A97928" w:rsidRPr="00CB164B" w:rsidRDefault="00A97928">
      <w:pPr>
        <w:pStyle w:val="aa"/>
        <w:spacing w:line="500" w:lineRule="exact"/>
        <w:ind w:firstLineChars="200" w:firstLine="420"/>
        <w:rPr>
          <w:color w:val="000000" w:themeColor="text1"/>
        </w:rPr>
      </w:pPr>
      <w:r w:rsidRPr="00CB164B">
        <w:rPr>
          <w:rFonts w:hint="eastAsia"/>
          <w:color w:val="000000" w:themeColor="text1"/>
        </w:rPr>
        <w:t>（二）成交候选人的推荐：</w:t>
      </w:r>
    </w:p>
    <w:p w14:paraId="4200FE6C" w14:textId="77777777" w:rsidR="00A97928" w:rsidRPr="00CB164B" w:rsidRDefault="00A97928">
      <w:pPr>
        <w:pStyle w:val="aa"/>
        <w:spacing w:line="500" w:lineRule="exact"/>
        <w:ind w:firstLineChars="200" w:firstLine="420"/>
        <w:rPr>
          <w:color w:val="000000" w:themeColor="text1"/>
        </w:rPr>
      </w:pPr>
      <w:r w:rsidRPr="00CB164B">
        <w:rPr>
          <w:rFonts w:hint="eastAsia"/>
          <w:color w:val="000000" w:themeColor="text1"/>
        </w:rPr>
        <w:t>谈判小组从质量和服务均能满足采购文件实质性响应要求的供应商中，按照最后报价由低到高的顺序提出3名以上成交候选人（最后报价相同的，由谈判小组集体讨论确定排序）。</w:t>
      </w:r>
    </w:p>
    <w:p w14:paraId="3B2D4CAD" w14:textId="77777777" w:rsidR="00A97928" w:rsidRPr="00CB164B" w:rsidRDefault="00A97928">
      <w:pPr>
        <w:pStyle w:val="aa"/>
        <w:spacing w:line="500" w:lineRule="exact"/>
        <w:rPr>
          <w:rFonts w:hAnsi="宋体"/>
          <w:b/>
          <w:bCs/>
          <w:color w:val="000000" w:themeColor="text1"/>
        </w:rPr>
      </w:pPr>
      <w:r w:rsidRPr="00CB164B">
        <w:rPr>
          <w:rFonts w:hAnsi="宋体" w:hint="eastAsia"/>
          <w:b/>
          <w:bCs/>
          <w:color w:val="000000" w:themeColor="text1"/>
        </w:rPr>
        <w:t>三、成交供应商的确定</w:t>
      </w:r>
    </w:p>
    <w:p w14:paraId="53E361B6" w14:textId="77777777" w:rsidR="00A97928" w:rsidRPr="00CB164B" w:rsidRDefault="00A97928">
      <w:pPr>
        <w:pStyle w:val="aa"/>
        <w:spacing w:line="500" w:lineRule="exact"/>
        <w:ind w:firstLine="420"/>
        <w:rPr>
          <w:color w:val="000000" w:themeColor="text1"/>
        </w:rPr>
      </w:pPr>
      <w:r w:rsidRPr="00CB164B">
        <w:rPr>
          <w:rFonts w:hint="eastAsia"/>
          <w:color w:val="000000" w:themeColor="text1"/>
        </w:rPr>
        <w:t>采购人从评审报告提出的成交候选人中，根据质量和服务均能满足采购文件实质性响应要求且最后报价最低的原则确定成交供应商，也可以书面授权谈判小组直接确定成交供应商。</w:t>
      </w:r>
      <w:r w:rsidRPr="00CB164B">
        <w:rPr>
          <w:rFonts w:ascii="Times New Roman" w:hAnsi="宋体" w:cs="Times New Roman" w:hint="eastAsia"/>
          <w:color w:val="000000" w:themeColor="text1"/>
        </w:rPr>
        <w:t>成交供应</w:t>
      </w:r>
      <w:proofErr w:type="gramStart"/>
      <w:r w:rsidRPr="00CB164B">
        <w:rPr>
          <w:rFonts w:ascii="Times New Roman" w:hAnsi="宋体" w:cs="Times New Roman" w:hint="eastAsia"/>
          <w:color w:val="000000" w:themeColor="text1"/>
        </w:rPr>
        <w:t>商拒绝</w:t>
      </w:r>
      <w:proofErr w:type="gramEnd"/>
      <w:r w:rsidRPr="00CB164B">
        <w:rPr>
          <w:rFonts w:ascii="Times New Roman" w:hAnsi="宋体" w:cs="Times New Roman" w:hint="eastAsia"/>
          <w:color w:val="000000" w:themeColor="text1"/>
        </w:rPr>
        <w:t>与采购人签订合同的，采购人可以按照评审报告推荐的成交候选人名单排序，确定下一候选人为成交供应商，也可以重新开展政府采购活动。</w:t>
      </w:r>
      <w:r w:rsidRPr="00CB164B">
        <w:rPr>
          <w:rFonts w:ascii="仿宋_GB2312" w:eastAsia="仿宋_GB2312" w:hAnsi="宋体"/>
          <w:color w:val="000000" w:themeColor="text1"/>
          <w:sz w:val="28"/>
          <w:szCs w:val="28"/>
        </w:rPr>
        <w:br w:type="page"/>
      </w:r>
    </w:p>
    <w:p w14:paraId="55286D4A" w14:textId="77777777" w:rsidR="00A97928" w:rsidRPr="00CB164B" w:rsidRDefault="00A97928">
      <w:pPr>
        <w:pStyle w:val="aa"/>
        <w:jc w:val="center"/>
        <w:rPr>
          <w:rFonts w:ascii="仿宋_GB2312" w:eastAsia="仿宋_GB2312" w:hAnsi="宋体"/>
          <w:color w:val="000000" w:themeColor="text1"/>
          <w:sz w:val="28"/>
          <w:szCs w:val="28"/>
        </w:rPr>
      </w:pPr>
    </w:p>
    <w:p w14:paraId="0AF5987C" w14:textId="77777777" w:rsidR="00A97928" w:rsidRPr="00CB164B" w:rsidRDefault="00A97928">
      <w:pPr>
        <w:pStyle w:val="aa"/>
        <w:jc w:val="center"/>
        <w:rPr>
          <w:rFonts w:ascii="仿宋_GB2312" w:eastAsia="仿宋_GB2312" w:hAnsi="宋体"/>
          <w:color w:val="000000" w:themeColor="text1"/>
          <w:sz w:val="28"/>
          <w:szCs w:val="28"/>
        </w:rPr>
      </w:pPr>
    </w:p>
    <w:p w14:paraId="0AE79668" w14:textId="77777777" w:rsidR="00A97928" w:rsidRPr="00CB164B" w:rsidRDefault="00A97928">
      <w:pPr>
        <w:pStyle w:val="aa"/>
        <w:jc w:val="center"/>
        <w:rPr>
          <w:rFonts w:ascii="仿宋_GB2312" w:eastAsia="仿宋_GB2312" w:hAnsi="宋体"/>
          <w:color w:val="000000" w:themeColor="text1"/>
          <w:sz w:val="28"/>
          <w:szCs w:val="28"/>
        </w:rPr>
      </w:pPr>
    </w:p>
    <w:p w14:paraId="7181C096" w14:textId="77777777" w:rsidR="00A97928" w:rsidRPr="00CB164B" w:rsidRDefault="00A97928">
      <w:pPr>
        <w:pStyle w:val="aa"/>
        <w:jc w:val="center"/>
        <w:rPr>
          <w:rFonts w:ascii="仿宋_GB2312" w:eastAsia="仿宋_GB2312" w:hAnsi="宋体"/>
          <w:color w:val="000000" w:themeColor="text1"/>
          <w:sz w:val="28"/>
          <w:szCs w:val="28"/>
        </w:rPr>
      </w:pPr>
    </w:p>
    <w:p w14:paraId="19C62C29" w14:textId="77777777" w:rsidR="00A97928" w:rsidRPr="00CB164B" w:rsidRDefault="00A97928">
      <w:pPr>
        <w:pStyle w:val="aa"/>
        <w:jc w:val="center"/>
        <w:rPr>
          <w:rFonts w:ascii="仿宋_GB2312" w:eastAsia="仿宋_GB2312" w:hAnsi="宋体"/>
          <w:color w:val="000000" w:themeColor="text1"/>
          <w:sz w:val="28"/>
          <w:szCs w:val="28"/>
        </w:rPr>
      </w:pPr>
    </w:p>
    <w:p w14:paraId="6298E980" w14:textId="77777777" w:rsidR="00A97928" w:rsidRPr="00CB164B" w:rsidRDefault="00A97928">
      <w:pPr>
        <w:pStyle w:val="1"/>
        <w:rPr>
          <w:rFonts w:ascii="方正小标宋_GBK" w:eastAsia="方正小标宋_GBK"/>
          <w:color w:val="000000" w:themeColor="text1"/>
        </w:rPr>
      </w:pPr>
      <w:bookmarkStart w:id="43" w:name="_Toc26862467"/>
      <w:r w:rsidRPr="00CB164B">
        <w:rPr>
          <w:rFonts w:ascii="方正小标宋_GBK" w:eastAsia="方正小标宋_GBK" w:hint="eastAsia"/>
          <w:color w:val="000000" w:themeColor="text1"/>
        </w:rPr>
        <w:t>第五章  合同文本</w:t>
      </w:r>
      <w:bookmarkEnd w:id="43"/>
    </w:p>
    <w:p w14:paraId="1F42ADB7" w14:textId="77777777" w:rsidR="00A97928" w:rsidRPr="00CB164B" w:rsidRDefault="00A97928">
      <w:pPr>
        <w:pStyle w:val="aa"/>
        <w:jc w:val="center"/>
        <w:rPr>
          <w:rFonts w:ascii="Times New Roman" w:hAnsi="宋体"/>
          <w:b/>
          <w:bCs/>
          <w:color w:val="000000" w:themeColor="text1"/>
          <w:sz w:val="28"/>
          <w:szCs w:val="28"/>
        </w:rPr>
      </w:pPr>
      <w:r w:rsidRPr="00CB164B">
        <w:rPr>
          <w:rFonts w:ascii="Times New Roman" w:hAnsi="宋体" w:hint="eastAsia"/>
          <w:b/>
          <w:bCs/>
          <w:color w:val="000000" w:themeColor="text1"/>
          <w:sz w:val="28"/>
          <w:szCs w:val="28"/>
        </w:rPr>
        <w:t>（参考格式）</w:t>
      </w:r>
    </w:p>
    <w:p w14:paraId="5C0F13A1" w14:textId="77777777" w:rsidR="00A97928" w:rsidRPr="00CB164B" w:rsidRDefault="00A97928">
      <w:pPr>
        <w:pStyle w:val="aa"/>
        <w:jc w:val="center"/>
        <w:rPr>
          <w:rFonts w:ascii="方正小标宋_GBK" w:eastAsia="方正小标宋_GBK" w:hAnsi="宋体"/>
          <w:color w:val="000000" w:themeColor="text1"/>
          <w:sz w:val="52"/>
          <w:szCs w:val="52"/>
        </w:rPr>
      </w:pPr>
      <w:r w:rsidRPr="00CB164B">
        <w:rPr>
          <w:rFonts w:ascii="Times New Roman" w:hAnsi="宋体"/>
          <w:b/>
          <w:bCs/>
          <w:color w:val="000000" w:themeColor="text1"/>
          <w:sz w:val="28"/>
        </w:rPr>
        <w:br w:type="page"/>
      </w:r>
      <w:r w:rsidRPr="00CB164B">
        <w:rPr>
          <w:rFonts w:ascii="方正小标宋_GBK" w:eastAsia="方正小标宋_GBK" w:hAnsi="宋体" w:hint="eastAsia"/>
          <w:color w:val="000000" w:themeColor="text1"/>
          <w:sz w:val="52"/>
          <w:szCs w:val="52"/>
        </w:rPr>
        <w:lastRenderedPageBreak/>
        <w:t>钦州市政府采购合同</w:t>
      </w:r>
    </w:p>
    <w:p w14:paraId="4970F2A3" w14:textId="77777777" w:rsidR="00A97928" w:rsidRPr="00CB164B" w:rsidRDefault="00A97928">
      <w:pPr>
        <w:pStyle w:val="aa"/>
        <w:rPr>
          <w:rFonts w:ascii="方正小标宋_GBK" w:eastAsia="方正小标宋_GBK" w:hAnsi="宋体"/>
          <w:color w:val="000000" w:themeColor="text1"/>
        </w:rPr>
      </w:pPr>
    </w:p>
    <w:p w14:paraId="0D192751" w14:textId="77777777" w:rsidR="00A97928" w:rsidRPr="00CB164B" w:rsidRDefault="00A97928">
      <w:pPr>
        <w:snapToGrid w:val="0"/>
        <w:spacing w:line="440" w:lineRule="exact"/>
        <w:ind w:right="480" w:firstLineChars="2400" w:firstLine="5040"/>
        <w:rPr>
          <w:rFonts w:ascii="方正小标宋_GBK" w:eastAsia="方正小标宋_GBK" w:hAnsi="宋体"/>
          <w:bCs/>
          <w:color w:val="000000" w:themeColor="text1"/>
          <w:szCs w:val="21"/>
        </w:rPr>
      </w:pPr>
    </w:p>
    <w:p w14:paraId="19060893" w14:textId="77777777" w:rsidR="00A97928" w:rsidRPr="00CB164B" w:rsidRDefault="00A97928">
      <w:pPr>
        <w:snapToGrid w:val="0"/>
        <w:spacing w:line="440" w:lineRule="exact"/>
        <w:ind w:right="480" w:firstLineChars="2400" w:firstLine="5040"/>
        <w:rPr>
          <w:rFonts w:ascii="宋体" w:hAnsi="宋体"/>
          <w:bCs/>
          <w:color w:val="000000" w:themeColor="text1"/>
          <w:szCs w:val="21"/>
          <w:u w:val="single"/>
        </w:rPr>
      </w:pPr>
      <w:r w:rsidRPr="00CB164B">
        <w:rPr>
          <w:rFonts w:ascii="宋体" w:hAnsi="宋体" w:hint="eastAsia"/>
          <w:bCs/>
          <w:color w:val="000000" w:themeColor="text1"/>
          <w:szCs w:val="21"/>
        </w:rPr>
        <w:t>合同编号：</w:t>
      </w:r>
    </w:p>
    <w:p w14:paraId="1783A115" w14:textId="77777777" w:rsidR="00A97928" w:rsidRPr="00CB164B" w:rsidRDefault="00A97928">
      <w:pPr>
        <w:snapToGrid w:val="0"/>
        <w:spacing w:line="320" w:lineRule="atLeast"/>
        <w:rPr>
          <w:rFonts w:ascii="宋体" w:hAnsi="宋体"/>
          <w:color w:val="000000" w:themeColor="text1"/>
          <w:szCs w:val="21"/>
        </w:rPr>
      </w:pPr>
    </w:p>
    <w:p w14:paraId="2FC76684" w14:textId="77777777" w:rsidR="00A97928" w:rsidRPr="00CB164B" w:rsidRDefault="00A97928">
      <w:pPr>
        <w:snapToGrid w:val="0"/>
        <w:spacing w:line="400" w:lineRule="exact"/>
        <w:rPr>
          <w:rFonts w:ascii="宋体" w:hAnsi="宋体"/>
          <w:color w:val="000000" w:themeColor="text1"/>
          <w:szCs w:val="21"/>
          <w:u w:val="single"/>
        </w:rPr>
      </w:pPr>
      <w:r w:rsidRPr="00CB164B">
        <w:rPr>
          <w:rFonts w:ascii="宋体" w:hAnsi="宋体" w:hint="eastAsia"/>
          <w:color w:val="000000" w:themeColor="text1"/>
          <w:szCs w:val="21"/>
        </w:rPr>
        <w:t>采购单位（甲方）</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 xml:space="preserve">  </w:t>
      </w:r>
      <w:r w:rsidRPr="00CB164B">
        <w:rPr>
          <w:rFonts w:ascii="宋体" w:hAnsi="宋体" w:hint="eastAsia"/>
          <w:color w:val="000000" w:themeColor="text1"/>
          <w:spacing w:val="-20"/>
          <w:szCs w:val="21"/>
        </w:rPr>
        <w:t>采 购 计 划 号</w:t>
      </w:r>
      <w:r w:rsidRPr="00CB164B">
        <w:rPr>
          <w:rFonts w:ascii="宋体" w:hAnsi="宋体" w:hint="eastAsia"/>
          <w:color w:val="000000" w:themeColor="text1"/>
          <w:szCs w:val="21"/>
          <w:u w:val="single"/>
        </w:rPr>
        <w:t xml:space="preserve">                      </w:t>
      </w:r>
    </w:p>
    <w:p w14:paraId="0FB49F29" w14:textId="77777777" w:rsidR="00A97928" w:rsidRPr="00CB164B" w:rsidRDefault="00A97928">
      <w:pPr>
        <w:snapToGrid w:val="0"/>
        <w:spacing w:line="400" w:lineRule="exact"/>
        <w:rPr>
          <w:rFonts w:ascii="宋体" w:hAnsi="宋体"/>
          <w:color w:val="000000" w:themeColor="text1"/>
          <w:szCs w:val="21"/>
          <w:u w:val="single"/>
        </w:rPr>
      </w:pPr>
      <w:r w:rsidRPr="00CB164B">
        <w:rPr>
          <w:rFonts w:ascii="宋体" w:hAnsi="宋体" w:hint="eastAsia"/>
          <w:color w:val="000000" w:themeColor="text1"/>
          <w:szCs w:val="21"/>
        </w:rPr>
        <w:t>供 应 商（乙方）</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 xml:space="preserve">  项目名称</w:t>
      </w:r>
      <w:r w:rsidRPr="00CB164B">
        <w:rPr>
          <w:rFonts w:ascii="宋体" w:hAnsi="宋体" w:hint="eastAsia"/>
          <w:color w:val="000000" w:themeColor="text1"/>
          <w:spacing w:val="-20"/>
          <w:szCs w:val="21"/>
        </w:rPr>
        <w:t>编号</w:t>
      </w:r>
      <w:r w:rsidRPr="00CB164B">
        <w:rPr>
          <w:rFonts w:ascii="宋体" w:hAnsi="宋体" w:hint="eastAsia"/>
          <w:color w:val="000000" w:themeColor="text1"/>
          <w:szCs w:val="21"/>
          <w:u w:val="single"/>
        </w:rPr>
        <w:t xml:space="preserve">                     </w:t>
      </w:r>
    </w:p>
    <w:p w14:paraId="1F4AAD21" w14:textId="77777777" w:rsidR="00A97928" w:rsidRPr="00CB164B" w:rsidRDefault="00A97928">
      <w:pPr>
        <w:snapToGrid w:val="0"/>
        <w:spacing w:line="400" w:lineRule="exact"/>
        <w:rPr>
          <w:rFonts w:ascii="宋体" w:hAnsi="宋体"/>
          <w:color w:val="000000" w:themeColor="text1"/>
          <w:szCs w:val="21"/>
          <w:u w:val="single"/>
        </w:rPr>
      </w:pPr>
      <w:r w:rsidRPr="00CB164B">
        <w:rPr>
          <w:rFonts w:ascii="宋体" w:hAnsi="宋体" w:hint="eastAsia"/>
          <w:color w:val="000000" w:themeColor="text1"/>
          <w:szCs w:val="21"/>
        </w:rPr>
        <w:t xml:space="preserve">签  订  地  点  </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 xml:space="preserve">  签 订 时 间</w:t>
      </w:r>
      <w:r w:rsidRPr="00CB164B">
        <w:rPr>
          <w:rFonts w:ascii="宋体" w:hAnsi="宋体" w:hint="eastAsia"/>
          <w:color w:val="000000" w:themeColor="text1"/>
          <w:szCs w:val="21"/>
          <w:u w:val="single"/>
        </w:rPr>
        <w:t xml:space="preserve">                     </w:t>
      </w:r>
    </w:p>
    <w:p w14:paraId="0EE09E89" w14:textId="77777777" w:rsidR="00A97928" w:rsidRPr="00CB164B" w:rsidRDefault="00A97928">
      <w:pPr>
        <w:snapToGrid w:val="0"/>
        <w:spacing w:line="400" w:lineRule="exact"/>
        <w:ind w:firstLineChars="200" w:firstLine="420"/>
        <w:rPr>
          <w:rFonts w:ascii="宋体" w:hAnsi="宋体"/>
          <w:color w:val="000000" w:themeColor="text1"/>
          <w:szCs w:val="21"/>
        </w:rPr>
      </w:pPr>
    </w:p>
    <w:p w14:paraId="5A2EB58D"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根据《中华人民共和国政府采购法》、《中华人民共和国合同法》等法律、法规规定，按照询价文件规定条款和成交供应商报价文件及其承诺，甲乙双方签订本合同。</w:t>
      </w:r>
    </w:p>
    <w:p w14:paraId="4CF7BC83" w14:textId="77777777" w:rsidR="00A97928" w:rsidRPr="00CB164B" w:rsidRDefault="00A97928">
      <w:pPr>
        <w:snapToGrid w:val="0"/>
        <w:spacing w:line="406"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第一条　合同标的</w:t>
      </w:r>
    </w:p>
    <w:p w14:paraId="5707C2B5"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1.供货一览表</w:t>
      </w:r>
    </w:p>
    <w:tbl>
      <w:tblPr>
        <w:tblW w:w="0" w:type="auto"/>
        <w:tblInd w:w="-72" w:type="dxa"/>
        <w:tblLayout w:type="fixed"/>
        <w:tblLook w:val="0000" w:firstRow="0" w:lastRow="0" w:firstColumn="0" w:lastColumn="0" w:noHBand="0" w:noVBand="0"/>
      </w:tblPr>
      <w:tblGrid>
        <w:gridCol w:w="720"/>
        <w:gridCol w:w="1161"/>
        <w:gridCol w:w="709"/>
        <w:gridCol w:w="1010"/>
        <w:gridCol w:w="720"/>
        <w:gridCol w:w="1440"/>
        <w:gridCol w:w="657"/>
        <w:gridCol w:w="963"/>
        <w:gridCol w:w="1260"/>
        <w:gridCol w:w="720"/>
      </w:tblGrid>
      <w:tr w:rsidR="00A97928" w:rsidRPr="00CB164B" w14:paraId="0DEA0CD7" w14:textId="77777777">
        <w:trPr>
          <w:trHeight w:val="665"/>
        </w:trPr>
        <w:tc>
          <w:tcPr>
            <w:tcW w:w="720" w:type="dxa"/>
            <w:tcBorders>
              <w:top w:val="single" w:sz="4" w:space="0" w:color="000000"/>
              <w:left w:val="single" w:sz="4" w:space="0" w:color="000000"/>
              <w:bottom w:val="single" w:sz="4" w:space="0" w:color="000000"/>
              <w:right w:val="single" w:sz="4" w:space="0" w:color="000000"/>
            </w:tcBorders>
            <w:vAlign w:val="center"/>
          </w:tcPr>
          <w:p w14:paraId="5FC580C7"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序号</w:t>
            </w:r>
          </w:p>
        </w:tc>
        <w:tc>
          <w:tcPr>
            <w:tcW w:w="1161" w:type="dxa"/>
            <w:tcBorders>
              <w:top w:val="single" w:sz="4" w:space="0" w:color="000000"/>
              <w:left w:val="nil"/>
              <w:bottom w:val="single" w:sz="4" w:space="0" w:color="000000"/>
              <w:right w:val="single" w:sz="4" w:space="0" w:color="000000"/>
            </w:tcBorders>
            <w:vAlign w:val="center"/>
          </w:tcPr>
          <w:p w14:paraId="36EA4921"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产品名称</w:t>
            </w:r>
          </w:p>
        </w:tc>
        <w:tc>
          <w:tcPr>
            <w:tcW w:w="709" w:type="dxa"/>
            <w:tcBorders>
              <w:top w:val="single" w:sz="4" w:space="0" w:color="000000"/>
              <w:left w:val="nil"/>
              <w:bottom w:val="single" w:sz="4" w:space="0" w:color="000000"/>
              <w:right w:val="single" w:sz="4" w:space="0" w:color="000000"/>
            </w:tcBorders>
            <w:vAlign w:val="center"/>
          </w:tcPr>
          <w:p w14:paraId="550453F9"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数量</w:t>
            </w:r>
            <w:r w:rsidRPr="00CB164B">
              <w:rPr>
                <w:rFonts w:ascii="宋体" w:hAnsi="宋体" w:hint="eastAsia"/>
                <w:color w:val="000000" w:themeColor="text1"/>
                <w:kern w:val="0"/>
                <w:szCs w:val="21"/>
              </w:rPr>
              <w:fldChar w:fldCharType="begin"/>
            </w:r>
            <w:r w:rsidRPr="00CB164B">
              <w:rPr>
                <w:rFonts w:ascii="宋体" w:hAnsi="宋体" w:hint="eastAsia"/>
                <w:color w:val="000000" w:themeColor="text1"/>
                <w:kern w:val="0"/>
                <w:szCs w:val="21"/>
              </w:rPr>
              <w:instrText xml:space="preserve"> = 1 \* GB3 </w:instrText>
            </w:r>
            <w:r w:rsidRPr="00CB164B">
              <w:rPr>
                <w:rFonts w:ascii="宋体" w:hAnsi="宋体" w:hint="eastAsia"/>
                <w:color w:val="000000" w:themeColor="text1"/>
                <w:kern w:val="0"/>
                <w:szCs w:val="21"/>
              </w:rPr>
              <w:fldChar w:fldCharType="separate"/>
            </w:r>
            <w:r w:rsidRPr="00CB164B">
              <w:rPr>
                <w:rFonts w:ascii="宋体" w:hAnsi="宋体" w:hint="eastAsia"/>
                <w:color w:val="000000" w:themeColor="text1"/>
                <w:kern w:val="0"/>
                <w:szCs w:val="21"/>
              </w:rPr>
              <w:t>①</w:t>
            </w:r>
            <w:r w:rsidRPr="00CB164B">
              <w:rPr>
                <w:rFonts w:ascii="宋体" w:hAnsi="宋体" w:hint="eastAsia"/>
                <w:color w:val="000000" w:themeColor="text1"/>
                <w:kern w:val="0"/>
                <w:szCs w:val="21"/>
              </w:rPr>
              <w:fldChar w:fldCharType="end"/>
            </w:r>
          </w:p>
        </w:tc>
        <w:tc>
          <w:tcPr>
            <w:tcW w:w="1010" w:type="dxa"/>
            <w:tcBorders>
              <w:top w:val="single" w:sz="4" w:space="0" w:color="000000"/>
              <w:left w:val="nil"/>
              <w:bottom w:val="single" w:sz="4" w:space="0" w:color="000000"/>
              <w:right w:val="single" w:sz="4" w:space="0" w:color="auto"/>
            </w:tcBorders>
            <w:vAlign w:val="center"/>
          </w:tcPr>
          <w:p w14:paraId="22166142"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品牌、型号规格</w:t>
            </w:r>
          </w:p>
        </w:tc>
        <w:tc>
          <w:tcPr>
            <w:tcW w:w="720" w:type="dxa"/>
            <w:tcBorders>
              <w:top w:val="single" w:sz="4" w:space="0" w:color="000000"/>
              <w:left w:val="single" w:sz="4" w:space="0" w:color="auto"/>
              <w:bottom w:val="single" w:sz="4" w:space="0" w:color="000000"/>
              <w:right w:val="single" w:sz="4" w:space="0" w:color="000000"/>
            </w:tcBorders>
            <w:vAlign w:val="center"/>
          </w:tcPr>
          <w:p w14:paraId="4F9DE6BC"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生产厂家</w:t>
            </w:r>
          </w:p>
        </w:tc>
        <w:tc>
          <w:tcPr>
            <w:tcW w:w="1440" w:type="dxa"/>
            <w:tcBorders>
              <w:top w:val="single" w:sz="4" w:space="0" w:color="000000"/>
              <w:left w:val="nil"/>
              <w:bottom w:val="single" w:sz="4" w:space="0" w:color="000000"/>
              <w:right w:val="single" w:sz="4" w:space="0" w:color="000000"/>
            </w:tcBorders>
            <w:vAlign w:val="center"/>
          </w:tcPr>
          <w:p w14:paraId="77A99841"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szCs w:val="21"/>
              </w:rPr>
              <w:t>技术参数及性能（配置）</w:t>
            </w:r>
          </w:p>
        </w:tc>
        <w:tc>
          <w:tcPr>
            <w:tcW w:w="657" w:type="dxa"/>
            <w:tcBorders>
              <w:top w:val="single" w:sz="4" w:space="0" w:color="000000"/>
              <w:left w:val="nil"/>
              <w:bottom w:val="single" w:sz="4" w:space="0" w:color="000000"/>
              <w:right w:val="single" w:sz="4" w:space="0" w:color="000000"/>
            </w:tcBorders>
            <w:vAlign w:val="center"/>
          </w:tcPr>
          <w:p w14:paraId="4042ED46"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单位</w:t>
            </w:r>
          </w:p>
        </w:tc>
        <w:tc>
          <w:tcPr>
            <w:tcW w:w="963" w:type="dxa"/>
            <w:tcBorders>
              <w:top w:val="single" w:sz="4" w:space="0" w:color="000000"/>
              <w:left w:val="nil"/>
              <w:bottom w:val="single" w:sz="4" w:space="0" w:color="000000"/>
              <w:right w:val="single" w:sz="4" w:space="0" w:color="000000"/>
            </w:tcBorders>
            <w:vAlign w:val="center"/>
          </w:tcPr>
          <w:p w14:paraId="6295736A"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单  价</w:t>
            </w:r>
          </w:p>
          <w:p w14:paraId="1A79934F"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（元）</w:t>
            </w:r>
          </w:p>
          <w:p w14:paraId="45150375"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fldChar w:fldCharType="begin"/>
            </w:r>
            <w:r w:rsidRPr="00CB164B">
              <w:rPr>
                <w:rFonts w:ascii="宋体" w:hAnsi="宋体" w:hint="eastAsia"/>
                <w:color w:val="000000" w:themeColor="text1"/>
                <w:kern w:val="0"/>
                <w:szCs w:val="21"/>
              </w:rPr>
              <w:instrText xml:space="preserve"> = 2 \* GB3 </w:instrText>
            </w:r>
            <w:r w:rsidRPr="00CB164B">
              <w:rPr>
                <w:rFonts w:ascii="宋体" w:hAnsi="宋体" w:hint="eastAsia"/>
                <w:color w:val="000000" w:themeColor="text1"/>
                <w:kern w:val="0"/>
                <w:szCs w:val="21"/>
              </w:rPr>
              <w:fldChar w:fldCharType="separate"/>
            </w:r>
            <w:r w:rsidRPr="00CB164B">
              <w:rPr>
                <w:rFonts w:ascii="宋体" w:hAnsi="宋体" w:hint="eastAsia"/>
                <w:color w:val="000000" w:themeColor="text1"/>
                <w:kern w:val="0"/>
                <w:szCs w:val="21"/>
              </w:rPr>
              <w:t>②</w:t>
            </w:r>
            <w:r w:rsidRPr="00CB164B">
              <w:rPr>
                <w:rFonts w:ascii="宋体" w:hAnsi="宋体" w:hint="eastAsia"/>
                <w:color w:val="000000" w:themeColor="text1"/>
                <w:kern w:val="0"/>
                <w:szCs w:val="21"/>
              </w:rPr>
              <w:fldChar w:fldCharType="end"/>
            </w:r>
          </w:p>
        </w:tc>
        <w:tc>
          <w:tcPr>
            <w:tcW w:w="1260" w:type="dxa"/>
            <w:tcBorders>
              <w:top w:val="single" w:sz="4" w:space="0" w:color="000000"/>
              <w:left w:val="nil"/>
              <w:bottom w:val="single" w:sz="4" w:space="0" w:color="000000"/>
              <w:right w:val="single" w:sz="4" w:space="0" w:color="000000"/>
            </w:tcBorders>
            <w:vAlign w:val="center"/>
          </w:tcPr>
          <w:p w14:paraId="52327D77"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金  额</w:t>
            </w:r>
          </w:p>
          <w:p w14:paraId="76040F86"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（元）</w:t>
            </w:r>
          </w:p>
          <w:p w14:paraId="14D48AF5"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szCs w:val="21"/>
              </w:rPr>
              <w:t>③=</w:t>
            </w:r>
            <w:r w:rsidRPr="00CB164B">
              <w:rPr>
                <w:rFonts w:ascii="宋体" w:hAnsi="宋体" w:hint="eastAsia"/>
                <w:color w:val="000000" w:themeColor="text1"/>
                <w:kern w:val="0"/>
                <w:szCs w:val="21"/>
              </w:rPr>
              <w:fldChar w:fldCharType="begin"/>
            </w:r>
            <w:r w:rsidRPr="00CB164B">
              <w:rPr>
                <w:rFonts w:ascii="宋体" w:hAnsi="宋体" w:hint="eastAsia"/>
                <w:color w:val="000000" w:themeColor="text1"/>
                <w:kern w:val="0"/>
                <w:szCs w:val="21"/>
              </w:rPr>
              <w:instrText xml:space="preserve"> = 1 \* GB3 </w:instrText>
            </w:r>
            <w:r w:rsidRPr="00CB164B">
              <w:rPr>
                <w:rFonts w:ascii="宋体" w:hAnsi="宋体" w:hint="eastAsia"/>
                <w:color w:val="000000" w:themeColor="text1"/>
                <w:kern w:val="0"/>
                <w:szCs w:val="21"/>
              </w:rPr>
              <w:fldChar w:fldCharType="separate"/>
            </w:r>
            <w:r w:rsidRPr="00CB164B">
              <w:rPr>
                <w:rFonts w:ascii="宋体" w:hAnsi="宋体" w:hint="eastAsia"/>
                <w:color w:val="000000" w:themeColor="text1"/>
                <w:kern w:val="0"/>
                <w:szCs w:val="21"/>
              </w:rPr>
              <w:t>①</w:t>
            </w:r>
            <w:r w:rsidRPr="00CB164B">
              <w:rPr>
                <w:rFonts w:ascii="宋体" w:hAnsi="宋体" w:hint="eastAsia"/>
                <w:color w:val="000000" w:themeColor="text1"/>
                <w:kern w:val="0"/>
                <w:szCs w:val="21"/>
              </w:rPr>
              <w:fldChar w:fldCharType="end"/>
            </w:r>
            <w:r w:rsidRPr="00CB164B">
              <w:rPr>
                <w:rFonts w:ascii="宋体" w:hAnsi="宋体" w:hint="eastAsia"/>
                <w:color w:val="000000" w:themeColor="text1"/>
                <w:kern w:val="0"/>
                <w:szCs w:val="21"/>
              </w:rPr>
              <w:t>×</w:t>
            </w:r>
            <w:r w:rsidRPr="00CB164B">
              <w:rPr>
                <w:rFonts w:ascii="宋体" w:hAnsi="宋体" w:hint="eastAsia"/>
                <w:color w:val="000000" w:themeColor="text1"/>
                <w:kern w:val="0"/>
                <w:szCs w:val="21"/>
              </w:rPr>
              <w:fldChar w:fldCharType="begin"/>
            </w:r>
            <w:r w:rsidRPr="00CB164B">
              <w:rPr>
                <w:rFonts w:ascii="宋体" w:hAnsi="宋体" w:hint="eastAsia"/>
                <w:color w:val="000000" w:themeColor="text1"/>
                <w:kern w:val="0"/>
                <w:szCs w:val="21"/>
              </w:rPr>
              <w:instrText xml:space="preserve"> = 2 \* GB3 </w:instrText>
            </w:r>
            <w:r w:rsidRPr="00CB164B">
              <w:rPr>
                <w:rFonts w:ascii="宋体" w:hAnsi="宋体" w:hint="eastAsia"/>
                <w:color w:val="000000" w:themeColor="text1"/>
                <w:kern w:val="0"/>
                <w:szCs w:val="21"/>
              </w:rPr>
              <w:fldChar w:fldCharType="separate"/>
            </w:r>
            <w:r w:rsidRPr="00CB164B">
              <w:rPr>
                <w:rFonts w:ascii="宋体" w:hAnsi="宋体" w:hint="eastAsia"/>
                <w:color w:val="000000" w:themeColor="text1"/>
                <w:kern w:val="0"/>
                <w:szCs w:val="21"/>
              </w:rPr>
              <w:t>②</w:t>
            </w:r>
            <w:r w:rsidRPr="00CB164B">
              <w:rPr>
                <w:rFonts w:ascii="宋体" w:hAnsi="宋体" w:hint="eastAsia"/>
                <w:color w:val="000000" w:themeColor="text1"/>
                <w:kern w:val="0"/>
                <w:szCs w:val="21"/>
              </w:rPr>
              <w:fldChar w:fldCharType="end"/>
            </w:r>
          </w:p>
        </w:tc>
        <w:tc>
          <w:tcPr>
            <w:tcW w:w="720" w:type="dxa"/>
            <w:tcBorders>
              <w:top w:val="single" w:sz="4" w:space="0" w:color="000000"/>
              <w:left w:val="nil"/>
              <w:bottom w:val="single" w:sz="4" w:space="0" w:color="000000"/>
              <w:right w:val="single" w:sz="4" w:space="0" w:color="000000"/>
            </w:tcBorders>
            <w:vAlign w:val="center"/>
          </w:tcPr>
          <w:p w14:paraId="38E39579" w14:textId="77777777" w:rsidR="00A97928" w:rsidRPr="00CB164B" w:rsidRDefault="00A97928">
            <w:pPr>
              <w:widowControl/>
              <w:spacing w:line="32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备注</w:t>
            </w:r>
          </w:p>
        </w:tc>
      </w:tr>
      <w:tr w:rsidR="00A97928" w:rsidRPr="00CB164B" w14:paraId="4A257842" w14:textId="77777777">
        <w:trPr>
          <w:trHeight w:val="465"/>
        </w:trPr>
        <w:tc>
          <w:tcPr>
            <w:tcW w:w="720" w:type="dxa"/>
            <w:tcBorders>
              <w:top w:val="single" w:sz="4" w:space="0" w:color="000000"/>
              <w:left w:val="single" w:sz="4" w:space="0" w:color="000000"/>
              <w:bottom w:val="single" w:sz="4" w:space="0" w:color="000000"/>
              <w:right w:val="single" w:sz="4" w:space="0" w:color="000000"/>
            </w:tcBorders>
            <w:vAlign w:val="center"/>
          </w:tcPr>
          <w:p w14:paraId="66FB4B53" w14:textId="77777777" w:rsidR="00A97928" w:rsidRPr="00CB164B" w:rsidRDefault="00A97928">
            <w:pPr>
              <w:widowControl/>
              <w:spacing w:line="40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1</w:t>
            </w:r>
          </w:p>
        </w:tc>
        <w:tc>
          <w:tcPr>
            <w:tcW w:w="1161" w:type="dxa"/>
            <w:tcBorders>
              <w:top w:val="single" w:sz="4" w:space="0" w:color="000000"/>
              <w:left w:val="nil"/>
              <w:bottom w:val="single" w:sz="4" w:space="0" w:color="000000"/>
              <w:right w:val="single" w:sz="4" w:space="0" w:color="000000"/>
            </w:tcBorders>
            <w:vAlign w:val="center"/>
          </w:tcPr>
          <w:p w14:paraId="5185AA55" w14:textId="77777777" w:rsidR="00A97928" w:rsidRPr="00CB164B" w:rsidRDefault="00A97928">
            <w:pPr>
              <w:widowControl/>
              <w:jc w:val="center"/>
              <w:rPr>
                <w:rFonts w:ascii="宋体" w:hAnsi="宋体" w:cs="宋体"/>
                <w:b/>
                <w:bCs/>
                <w:color w:val="000000" w:themeColor="text1"/>
                <w:kern w:val="0"/>
                <w:szCs w:val="21"/>
              </w:rPr>
            </w:pPr>
          </w:p>
        </w:tc>
        <w:tc>
          <w:tcPr>
            <w:tcW w:w="709" w:type="dxa"/>
            <w:tcBorders>
              <w:top w:val="single" w:sz="4" w:space="0" w:color="000000"/>
              <w:left w:val="nil"/>
              <w:bottom w:val="single" w:sz="4" w:space="0" w:color="000000"/>
              <w:right w:val="single" w:sz="4" w:space="0" w:color="000000"/>
            </w:tcBorders>
            <w:vAlign w:val="center"/>
          </w:tcPr>
          <w:p w14:paraId="0FE47066" w14:textId="77777777" w:rsidR="00A97928" w:rsidRPr="00CB164B" w:rsidRDefault="00A97928">
            <w:pPr>
              <w:widowControl/>
              <w:jc w:val="center"/>
              <w:rPr>
                <w:rFonts w:ascii="宋体" w:hAnsi="宋体" w:cs="宋体"/>
                <w:b/>
                <w:bCs/>
                <w:color w:val="000000" w:themeColor="text1"/>
                <w:kern w:val="0"/>
                <w:szCs w:val="21"/>
              </w:rPr>
            </w:pPr>
          </w:p>
        </w:tc>
        <w:tc>
          <w:tcPr>
            <w:tcW w:w="1010" w:type="dxa"/>
            <w:tcBorders>
              <w:top w:val="single" w:sz="4" w:space="0" w:color="000000"/>
              <w:left w:val="nil"/>
              <w:bottom w:val="single" w:sz="4" w:space="0" w:color="000000"/>
              <w:right w:val="single" w:sz="4" w:space="0" w:color="auto"/>
            </w:tcBorders>
            <w:vAlign w:val="center"/>
          </w:tcPr>
          <w:p w14:paraId="49B8B3A6" w14:textId="77777777" w:rsidR="00A97928" w:rsidRPr="00CB164B" w:rsidRDefault="00A97928">
            <w:pPr>
              <w:jc w:val="center"/>
              <w:rPr>
                <w:rFonts w:ascii="宋体" w:hAnsi="宋体"/>
                <w:b/>
                <w:color w:val="000000" w:themeColor="text1"/>
                <w:szCs w:val="21"/>
              </w:rPr>
            </w:pPr>
          </w:p>
        </w:tc>
        <w:tc>
          <w:tcPr>
            <w:tcW w:w="720" w:type="dxa"/>
            <w:tcBorders>
              <w:top w:val="single" w:sz="4" w:space="0" w:color="000000"/>
              <w:left w:val="single" w:sz="4" w:space="0" w:color="auto"/>
              <w:bottom w:val="single" w:sz="4" w:space="0" w:color="000000"/>
              <w:right w:val="single" w:sz="4" w:space="0" w:color="000000"/>
            </w:tcBorders>
            <w:vAlign w:val="center"/>
          </w:tcPr>
          <w:p w14:paraId="4DD0C2CB" w14:textId="77777777" w:rsidR="00A97928" w:rsidRPr="00CB164B" w:rsidRDefault="00A97928">
            <w:pPr>
              <w:jc w:val="center"/>
              <w:rPr>
                <w:rFonts w:ascii="宋体" w:hAnsi="宋体"/>
                <w:b/>
                <w:color w:val="000000" w:themeColor="text1"/>
                <w:szCs w:val="21"/>
              </w:rPr>
            </w:pPr>
          </w:p>
        </w:tc>
        <w:tc>
          <w:tcPr>
            <w:tcW w:w="1440" w:type="dxa"/>
            <w:tcBorders>
              <w:top w:val="single" w:sz="4" w:space="0" w:color="000000"/>
              <w:left w:val="nil"/>
              <w:bottom w:val="single" w:sz="4" w:space="0" w:color="000000"/>
              <w:right w:val="single" w:sz="4" w:space="0" w:color="000000"/>
            </w:tcBorders>
            <w:vAlign w:val="center"/>
          </w:tcPr>
          <w:p w14:paraId="5CCDB744" w14:textId="77777777" w:rsidR="00A97928" w:rsidRPr="00CB164B" w:rsidRDefault="00A97928">
            <w:pPr>
              <w:jc w:val="center"/>
              <w:rPr>
                <w:rFonts w:ascii="宋体" w:hAnsi="宋体"/>
                <w:b/>
                <w:color w:val="000000" w:themeColor="text1"/>
                <w:szCs w:val="21"/>
              </w:rPr>
            </w:pPr>
          </w:p>
        </w:tc>
        <w:tc>
          <w:tcPr>
            <w:tcW w:w="657" w:type="dxa"/>
            <w:tcBorders>
              <w:top w:val="single" w:sz="4" w:space="0" w:color="000000"/>
              <w:left w:val="nil"/>
              <w:bottom w:val="single" w:sz="4" w:space="0" w:color="000000"/>
              <w:right w:val="single" w:sz="4" w:space="0" w:color="000000"/>
            </w:tcBorders>
            <w:vAlign w:val="center"/>
          </w:tcPr>
          <w:p w14:paraId="5AFC9D85" w14:textId="77777777" w:rsidR="00A97928" w:rsidRPr="00CB164B" w:rsidRDefault="00A97928">
            <w:pPr>
              <w:jc w:val="center"/>
              <w:rPr>
                <w:rFonts w:ascii="宋体" w:hAnsi="宋体"/>
                <w:b/>
                <w:bCs/>
                <w:color w:val="000000" w:themeColor="text1"/>
                <w:szCs w:val="21"/>
              </w:rPr>
            </w:pPr>
          </w:p>
        </w:tc>
        <w:tc>
          <w:tcPr>
            <w:tcW w:w="963" w:type="dxa"/>
            <w:tcBorders>
              <w:top w:val="single" w:sz="4" w:space="0" w:color="000000"/>
              <w:left w:val="nil"/>
              <w:bottom w:val="single" w:sz="4" w:space="0" w:color="000000"/>
              <w:right w:val="single" w:sz="4" w:space="0" w:color="000000"/>
            </w:tcBorders>
            <w:vAlign w:val="center"/>
          </w:tcPr>
          <w:p w14:paraId="2833CDC9" w14:textId="77777777" w:rsidR="00A97928" w:rsidRPr="00CB164B" w:rsidRDefault="00A97928">
            <w:pPr>
              <w:widowControl/>
              <w:jc w:val="center"/>
              <w:rPr>
                <w:rFonts w:ascii="宋体" w:hAnsi="宋体" w:cs="宋体"/>
                <w:b/>
                <w:bCs/>
                <w:color w:val="000000" w:themeColor="text1"/>
                <w:kern w:val="0"/>
                <w:szCs w:val="21"/>
              </w:rPr>
            </w:pPr>
          </w:p>
        </w:tc>
        <w:tc>
          <w:tcPr>
            <w:tcW w:w="1260" w:type="dxa"/>
            <w:tcBorders>
              <w:top w:val="single" w:sz="4" w:space="0" w:color="000000"/>
              <w:left w:val="nil"/>
              <w:bottom w:val="single" w:sz="4" w:space="0" w:color="000000"/>
              <w:right w:val="single" w:sz="4" w:space="0" w:color="000000"/>
            </w:tcBorders>
            <w:vAlign w:val="center"/>
          </w:tcPr>
          <w:p w14:paraId="666A6305" w14:textId="77777777" w:rsidR="00A97928" w:rsidRPr="00CB164B" w:rsidRDefault="00A97928">
            <w:pPr>
              <w:widowControl/>
              <w:jc w:val="center"/>
              <w:rPr>
                <w:rFonts w:ascii="宋体" w:hAnsi="宋体" w:cs="宋体"/>
                <w:b/>
                <w:bCs/>
                <w:color w:val="000000" w:themeColor="text1"/>
                <w:kern w:val="0"/>
                <w:szCs w:val="21"/>
              </w:rPr>
            </w:pPr>
          </w:p>
        </w:tc>
        <w:tc>
          <w:tcPr>
            <w:tcW w:w="720" w:type="dxa"/>
            <w:tcBorders>
              <w:top w:val="single" w:sz="4" w:space="0" w:color="000000"/>
              <w:left w:val="nil"/>
              <w:bottom w:val="single" w:sz="4" w:space="0" w:color="000000"/>
              <w:right w:val="single" w:sz="4" w:space="0" w:color="000000"/>
            </w:tcBorders>
            <w:vAlign w:val="center"/>
          </w:tcPr>
          <w:p w14:paraId="1A65B034" w14:textId="77777777" w:rsidR="00A97928" w:rsidRPr="00CB164B" w:rsidRDefault="00A97928">
            <w:pPr>
              <w:widowControl/>
              <w:jc w:val="center"/>
              <w:rPr>
                <w:rFonts w:ascii="宋体" w:hAnsi="宋体" w:cs="宋体"/>
                <w:b/>
                <w:bCs/>
                <w:color w:val="000000" w:themeColor="text1"/>
                <w:kern w:val="0"/>
                <w:szCs w:val="21"/>
              </w:rPr>
            </w:pPr>
          </w:p>
        </w:tc>
      </w:tr>
      <w:tr w:rsidR="00A97928" w:rsidRPr="00CB164B" w14:paraId="39DCBE85" w14:textId="77777777">
        <w:trPr>
          <w:trHeight w:val="465"/>
        </w:trPr>
        <w:tc>
          <w:tcPr>
            <w:tcW w:w="720" w:type="dxa"/>
            <w:tcBorders>
              <w:top w:val="single" w:sz="4" w:space="0" w:color="000000"/>
              <w:left w:val="single" w:sz="4" w:space="0" w:color="000000"/>
              <w:bottom w:val="single" w:sz="4" w:space="0" w:color="000000"/>
              <w:right w:val="single" w:sz="4" w:space="0" w:color="000000"/>
            </w:tcBorders>
            <w:vAlign w:val="center"/>
          </w:tcPr>
          <w:p w14:paraId="1A834CC0" w14:textId="77777777" w:rsidR="00A97928" w:rsidRPr="00CB164B" w:rsidRDefault="00A97928">
            <w:pPr>
              <w:widowControl/>
              <w:spacing w:line="400" w:lineRule="atLeast"/>
              <w:jc w:val="center"/>
              <w:rPr>
                <w:rFonts w:ascii="宋体" w:hAnsi="宋体"/>
                <w:color w:val="000000" w:themeColor="text1"/>
                <w:kern w:val="0"/>
                <w:szCs w:val="21"/>
              </w:rPr>
            </w:pPr>
            <w:r w:rsidRPr="00CB164B">
              <w:rPr>
                <w:rFonts w:ascii="宋体" w:hAnsi="宋体" w:hint="eastAsia"/>
                <w:color w:val="000000" w:themeColor="text1"/>
                <w:kern w:val="0"/>
                <w:szCs w:val="21"/>
              </w:rPr>
              <w:t>2</w:t>
            </w:r>
          </w:p>
        </w:tc>
        <w:tc>
          <w:tcPr>
            <w:tcW w:w="1161" w:type="dxa"/>
            <w:tcBorders>
              <w:top w:val="single" w:sz="4" w:space="0" w:color="000000"/>
              <w:left w:val="nil"/>
              <w:bottom w:val="single" w:sz="4" w:space="0" w:color="000000"/>
              <w:right w:val="single" w:sz="4" w:space="0" w:color="000000"/>
            </w:tcBorders>
            <w:vAlign w:val="center"/>
          </w:tcPr>
          <w:p w14:paraId="3A24343F" w14:textId="77777777" w:rsidR="00A97928" w:rsidRPr="00CB164B" w:rsidRDefault="00A97928">
            <w:pPr>
              <w:widowControl/>
              <w:spacing w:line="400" w:lineRule="atLeas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000000"/>
            </w:tcBorders>
            <w:vAlign w:val="center"/>
          </w:tcPr>
          <w:p w14:paraId="19F52E34" w14:textId="77777777" w:rsidR="00A97928" w:rsidRPr="00CB164B" w:rsidRDefault="00A97928">
            <w:pPr>
              <w:widowControl/>
              <w:spacing w:line="400" w:lineRule="atLeast"/>
              <w:jc w:val="center"/>
              <w:rPr>
                <w:rFonts w:ascii="宋体" w:hAnsi="宋体"/>
                <w:color w:val="000000" w:themeColor="text1"/>
                <w:kern w:val="0"/>
                <w:szCs w:val="21"/>
              </w:rPr>
            </w:pPr>
          </w:p>
        </w:tc>
        <w:tc>
          <w:tcPr>
            <w:tcW w:w="1010" w:type="dxa"/>
            <w:tcBorders>
              <w:top w:val="single" w:sz="4" w:space="0" w:color="000000"/>
              <w:left w:val="nil"/>
              <w:bottom w:val="single" w:sz="4" w:space="0" w:color="000000"/>
              <w:right w:val="single" w:sz="4" w:space="0" w:color="auto"/>
            </w:tcBorders>
            <w:vAlign w:val="center"/>
          </w:tcPr>
          <w:p w14:paraId="6DFA4825" w14:textId="77777777" w:rsidR="00A97928" w:rsidRPr="00CB164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single" w:sz="4" w:space="0" w:color="auto"/>
              <w:bottom w:val="single" w:sz="4" w:space="0" w:color="000000"/>
              <w:right w:val="single" w:sz="4" w:space="0" w:color="000000"/>
            </w:tcBorders>
            <w:vAlign w:val="center"/>
          </w:tcPr>
          <w:p w14:paraId="35AEA9AE" w14:textId="77777777" w:rsidR="00A97928" w:rsidRPr="00CB164B" w:rsidRDefault="00A97928">
            <w:pPr>
              <w:widowControl/>
              <w:spacing w:line="400" w:lineRule="atLeast"/>
              <w:jc w:val="center"/>
              <w:rPr>
                <w:rFonts w:ascii="宋体" w:hAnsi="宋体"/>
                <w:color w:val="000000" w:themeColor="text1"/>
                <w:kern w:val="0"/>
                <w:szCs w:val="21"/>
              </w:rPr>
            </w:pPr>
          </w:p>
        </w:tc>
        <w:tc>
          <w:tcPr>
            <w:tcW w:w="1440" w:type="dxa"/>
            <w:tcBorders>
              <w:top w:val="single" w:sz="4" w:space="0" w:color="000000"/>
              <w:left w:val="nil"/>
              <w:bottom w:val="single" w:sz="4" w:space="0" w:color="000000"/>
              <w:right w:val="single" w:sz="4" w:space="0" w:color="000000"/>
            </w:tcBorders>
          </w:tcPr>
          <w:p w14:paraId="08B043F8" w14:textId="77777777" w:rsidR="00A97928" w:rsidRPr="00CB164B" w:rsidRDefault="00A97928">
            <w:pPr>
              <w:widowControl/>
              <w:spacing w:line="400" w:lineRule="atLeast"/>
              <w:jc w:val="center"/>
              <w:rPr>
                <w:rFonts w:ascii="宋体" w:hAnsi="宋体"/>
                <w:color w:val="000000" w:themeColor="text1"/>
                <w:kern w:val="0"/>
                <w:szCs w:val="21"/>
              </w:rPr>
            </w:pPr>
          </w:p>
        </w:tc>
        <w:tc>
          <w:tcPr>
            <w:tcW w:w="657" w:type="dxa"/>
            <w:tcBorders>
              <w:top w:val="single" w:sz="4" w:space="0" w:color="000000"/>
              <w:left w:val="nil"/>
              <w:bottom w:val="single" w:sz="4" w:space="0" w:color="000000"/>
              <w:right w:val="single" w:sz="4" w:space="0" w:color="000000"/>
            </w:tcBorders>
          </w:tcPr>
          <w:p w14:paraId="6D2C26B5" w14:textId="77777777" w:rsidR="00A97928" w:rsidRPr="00CB164B" w:rsidRDefault="00A97928">
            <w:pPr>
              <w:widowControl/>
              <w:spacing w:line="400" w:lineRule="atLeast"/>
              <w:jc w:val="center"/>
              <w:rPr>
                <w:rFonts w:ascii="宋体" w:hAnsi="宋体"/>
                <w:color w:val="000000" w:themeColor="text1"/>
                <w:kern w:val="0"/>
                <w:szCs w:val="21"/>
              </w:rPr>
            </w:pPr>
          </w:p>
        </w:tc>
        <w:tc>
          <w:tcPr>
            <w:tcW w:w="963" w:type="dxa"/>
            <w:tcBorders>
              <w:top w:val="single" w:sz="4" w:space="0" w:color="000000"/>
              <w:left w:val="nil"/>
              <w:bottom w:val="single" w:sz="4" w:space="0" w:color="000000"/>
              <w:right w:val="single" w:sz="4" w:space="0" w:color="000000"/>
            </w:tcBorders>
          </w:tcPr>
          <w:p w14:paraId="51D5CEA3" w14:textId="77777777" w:rsidR="00A97928" w:rsidRPr="00CB164B" w:rsidRDefault="00A97928">
            <w:pPr>
              <w:widowControl/>
              <w:spacing w:line="400" w:lineRule="atLeast"/>
              <w:jc w:val="center"/>
              <w:rPr>
                <w:rFonts w:ascii="宋体" w:hAnsi="宋体"/>
                <w:color w:val="000000" w:themeColor="text1"/>
                <w:kern w:val="0"/>
                <w:szCs w:val="21"/>
              </w:rPr>
            </w:pPr>
          </w:p>
        </w:tc>
        <w:tc>
          <w:tcPr>
            <w:tcW w:w="1260" w:type="dxa"/>
            <w:tcBorders>
              <w:top w:val="single" w:sz="4" w:space="0" w:color="000000"/>
              <w:left w:val="nil"/>
              <w:bottom w:val="single" w:sz="4" w:space="0" w:color="000000"/>
              <w:right w:val="single" w:sz="4" w:space="0" w:color="000000"/>
            </w:tcBorders>
            <w:vAlign w:val="center"/>
          </w:tcPr>
          <w:p w14:paraId="126517D0" w14:textId="77777777" w:rsidR="00A97928" w:rsidRPr="00CB164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nil"/>
              <w:bottom w:val="single" w:sz="4" w:space="0" w:color="000000"/>
              <w:right w:val="single" w:sz="4" w:space="0" w:color="000000"/>
            </w:tcBorders>
            <w:vAlign w:val="center"/>
          </w:tcPr>
          <w:p w14:paraId="4B4F3CCF" w14:textId="77777777" w:rsidR="00A97928" w:rsidRPr="00CB164B" w:rsidRDefault="00A97928">
            <w:pPr>
              <w:widowControl/>
              <w:spacing w:line="400" w:lineRule="atLeast"/>
              <w:jc w:val="center"/>
              <w:rPr>
                <w:rFonts w:ascii="宋体" w:hAnsi="宋体"/>
                <w:color w:val="000000" w:themeColor="text1"/>
                <w:kern w:val="0"/>
                <w:szCs w:val="21"/>
              </w:rPr>
            </w:pPr>
          </w:p>
        </w:tc>
      </w:tr>
      <w:tr w:rsidR="00A97928" w:rsidRPr="00CB164B" w14:paraId="2C620007" w14:textId="77777777">
        <w:trPr>
          <w:trHeight w:val="465"/>
        </w:trPr>
        <w:tc>
          <w:tcPr>
            <w:tcW w:w="720" w:type="dxa"/>
            <w:tcBorders>
              <w:top w:val="single" w:sz="4" w:space="0" w:color="000000"/>
              <w:left w:val="single" w:sz="4" w:space="0" w:color="000000"/>
              <w:bottom w:val="single" w:sz="4" w:space="0" w:color="000000"/>
              <w:right w:val="single" w:sz="4" w:space="0" w:color="000000"/>
            </w:tcBorders>
            <w:vAlign w:val="center"/>
          </w:tcPr>
          <w:p w14:paraId="6485CEAE" w14:textId="77777777" w:rsidR="00A97928" w:rsidRPr="00CB164B" w:rsidRDefault="00A97928">
            <w:pPr>
              <w:widowControl/>
              <w:spacing w:line="400" w:lineRule="atLeast"/>
              <w:jc w:val="center"/>
              <w:rPr>
                <w:rFonts w:ascii="宋体" w:hAnsi="宋体"/>
                <w:color w:val="000000" w:themeColor="text1"/>
                <w:kern w:val="0"/>
                <w:szCs w:val="21"/>
              </w:rPr>
            </w:pPr>
          </w:p>
        </w:tc>
        <w:tc>
          <w:tcPr>
            <w:tcW w:w="1161" w:type="dxa"/>
            <w:tcBorders>
              <w:top w:val="single" w:sz="4" w:space="0" w:color="000000"/>
              <w:left w:val="nil"/>
              <w:bottom w:val="single" w:sz="4" w:space="0" w:color="000000"/>
              <w:right w:val="single" w:sz="4" w:space="0" w:color="000000"/>
            </w:tcBorders>
            <w:vAlign w:val="center"/>
          </w:tcPr>
          <w:p w14:paraId="7C56C54B" w14:textId="77777777" w:rsidR="00A97928" w:rsidRPr="00CB164B" w:rsidRDefault="00A97928">
            <w:pPr>
              <w:widowControl/>
              <w:spacing w:line="400" w:lineRule="atLeas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000000"/>
            </w:tcBorders>
            <w:vAlign w:val="center"/>
          </w:tcPr>
          <w:p w14:paraId="27DBD784" w14:textId="77777777" w:rsidR="00A97928" w:rsidRPr="00CB164B" w:rsidRDefault="00A97928">
            <w:pPr>
              <w:widowControl/>
              <w:spacing w:line="400" w:lineRule="atLeast"/>
              <w:jc w:val="center"/>
              <w:rPr>
                <w:rFonts w:ascii="宋体" w:hAnsi="宋体"/>
                <w:color w:val="000000" w:themeColor="text1"/>
                <w:kern w:val="0"/>
                <w:szCs w:val="21"/>
              </w:rPr>
            </w:pPr>
          </w:p>
        </w:tc>
        <w:tc>
          <w:tcPr>
            <w:tcW w:w="1010" w:type="dxa"/>
            <w:tcBorders>
              <w:top w:val="single" w:sz="4" w:space="0" w:color="000000"/>
              <w:left w:val="nil"/>
              <w:bottom w:val="single" w:sz="4" w:space="0" w:color="000000"/>
              <w:right w:val="single" w:sz="4" w:space="0" w:color="auto"/>
            </w:tcBorders>
            <w:vAlign w:val="center"/>
          </w:tcPr>
          <w:p w14:paraId="37E7B3CD" w14:textId="77777777" w:rsidR="00A97928" w:rsidRPr="00CB164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single" w:sz="4" w:space="0" w:color="auto"/>
              <w:bottom w:val="single" w:sz="4" w:space="0" w:color="000000"/>
              <w:right w:val="single" w:sz="4" w:space="0" w:color="000000"/>
            </w:tcBorders>
            <w:vAlign w:val="center"/>
          </w:tcPr>
          <w:p w14:paraId="4EE998F0" w14:textId="77777777" w:rsidR="00A97928" w:rsidRPr="00CB164B" w:rsidRDefault="00A97928">
            <w:pPr>
              <w:widowControl/>
              <w:spacing w:line="400" w:lineRule="atLeast"/>
              <w:jc w:val="center"/>
              <w:rPr>
                <w:rFonts w:ascii="宋体" w:hAnsi="宋体"/>
                <w:color w:val="000000" w:themeColor="text1"/>
                <w:kern w:val="0"/>
                <w:szCs w:val="21"/>
              </w:rPr>
            </w:pPr>
          </w:p>
        </w:tc>
        <w:tc>
          <w:tcPr>
            <w:tcW w:w="1440" w:type="dxa"/>
            <w:tcBorders>
              <w:top w:val="single" w:sz="4" w:space="0" w:color="000000"/>
              <w:left w:val="nil"/>
              <w:bottom w:val="single" w:sz="4" w:space="0" w:color="000000"/>
              <w:right w:val="single" w:sz="4" w:space="0" w:color="000000"/>
            </w:tcBorders>
          </w:tcPr>
          <w:p w14:paraId="729D0461" w14:textId="77777777" w:rsidR="00A97928" w:rsidRPr="00CB164B" w:rsidRDefault="00A97928">
            <w:pPr>
              <w:widowControl/>
              <w:spacing w:line="400" w:lineRule="atLeast"/>
              <w:jc w:val="center"/>
              <w:rPr>
                <w:rFonts w:ascii="宋体" w:hAnsi="宋体"/>
                <w:color w:val="000000" w:themeColor="text1"/>
                <w:kern w:val="0"/>
                <w:szCs w:val="21"/>
              </w:rPr>
            </w:pPr>
          </w:p>
        </w:tc>
        <w:tc>
          <w:tcPr>
            <w:tcW w:w="657" w:type="dxa"/>
            <w:tcBorders>
              <w:top w:val="single" w:sz="4" w:space="0" w:color="000000"/>
              <w:left w:val="nil"/>
              <w:bottom w:val="single" w:sz="4" w:space="0" w:color="000000"/>
              <w:right w:val="single" w:sz="4" w:space="0" w:color="000000"/>
            </w:tcBorders>
          </w:tcPr>
          <w:p w14:paraId="0CBDEB3D" w14:textId="77777777" w:rsidR="00A97928" w:rsidRPr="00CB164B" w:rsidRDefault="00A97928">
            <w:pPr>
              <w:widowControl/>
              <w:spacing w:line="400" w:lineRule="atLeast"/>
              <w:jc w:val="center"/>
              <w:rPr>
                <w:rFonts w:ascii="宋体" w:hAnsi="宋体"/>
                <w:color w:val="000000" w:themeColor="text1"/>
                <w:kern w:val="0"/>
                <w:szCs w:val="21"/>
              </w:rPr>
            </w:pPr>
          </w:p>
        </w:tc>
        <w:tc>
          <w:tcPr>
            <w:tcW w:w="963" w:type="dxa"/>
            <w:tcBorders>
              <w:top w:val="single" w:sz="4" w:space="0" w:color="000000"/>
              <w:left w:val="nil"/>
              <w:bottom w:val="single" w:sz="4" w:space="0" w:color="000000"/>
              <w:right w:val="single" w:sz="4" w:space="0" w:color="000000"/>
            </w:tcBorders>
          </w:tcPr>
          <w:p w14:paraId="6CF62925" w14:textId="77777777" w:rsidR="00A97928" w:rsidRPr="00CB164B" w:rsidRDefault="00A97928">
            <w:pPr>
              <w:widowControl/>
              <w:spacing w:line="400" w:lineRule="atLeast"/>
              <w:jc w:val="center"/>
              <w:rPr>
                <w:rFonts w:ascii="宋体" w:hAnsi="宋体"/>
                <w:color w:val="000000" w:themeColor="text1"/>
                <w:kern w:val="0"/>
                <w:szCs w:val="21"/>
              </w:rPr>
            </w:pPr>
          </w:p>
        </w:tc>
        <w:tc>
          <w:tcPr>
            <w:tcW w:w="1260" w:type="dxa"/>
            <w:tcBorders>
              <w:top w:val="single" w:sz="4" w:space="0" w:color="000000"/>
              <w:left w:val="nil"/>
              <w:bottom w:val="single" w:sz="4" w:space="0" w:color="000000"/>
              <w:right w:val="single" w:sz="4" w:space="0" w:color="000000"/>
            </w:tcBorders>
            <w:vAlign w:val="center"/>
          </w:tcPr>
          <w:p w14:paraId="3A95742A" w14:textId="77777777" w:rsidR="00A97928" w:rsidRPr="00CB164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nil"/>
              <w:bottom w:val="single" w:sz="4" w:space="0" w:color="000000"/>
              <w:right w:val="single" w:sz="4" w:space="0" w:color="000000"/>
            </w:tcBorders>
            <w:vAlign w:val="center"/>
          </w:tcPr>
          <w:p w14:paraId="129655B0" w14:textId="77777777" w:rsidR="00A97928" w:rsidRPr="00CB164B" w:rsidRDefault="00A97928">
            <w:pPr>
              <w:widowControl/>
              <w:spacing w:line="400" w:lineRule="atLeast"/>
              <w:jc w:val="center"/>
              <w:rPr>
                <w:rFonts w:ascii="宋体" w:hAnsi="宋体"/>
                <w:color w:val="000000" w:themeColor="text1"/>
                <w:kern w:val="0"/>
                <w:szCs w:val="21"/>
              </w:rPr>
            </w:pPr>
          </w:p>
        </w:tc>
      </w:tr>
      <w:tr w:rsidR="00A97928" w:rsidRPr="00CB164B" w14:paraId="3FC7637F" w14:textId="77777777">
        <w:trPr>
          <w:trHeight w:val="465"/>
        </w:trPr>
        <w:tc>
          <w:tcPr>
            <w:tcW w:w="720" w:type="dxa"/>
            <w:tcBorders>
              <w:top w:val="single" w:sz="4" w:space="0" w:color="000000"/>
              <w:left w:val="single" w:sz="4" w:space="0" w:color="000000"/>
              <w:bottom w:val="single" w:sz="4" w:space="0" w:color="000000"/>
              <w:right w:val="single" w:sz="4" w:space="0" w:color="000000"/>
            </w:tcBorders>
            <w:vAlign w:val="center"/>
          </w:tcPr>
          <w:p w14:paraId="46A7E422" w14:textId="77777777" w:rsidR="00A97928" w:rsidRPr="00CB164B" w:rsidRDefault="00A97928">
            <w:pPr>
              <w:widowControl/>
              <w:spacing w:line="400" w:lineRule="atLeast"/>
              <w:rPr>
                <w:rFonts w:ascii="宋体" w:hAnsi="宋体"/>
                <w:color w:val="000000" w:themeColor="text1"/>
                <w:kern w:val="0"/>
                <w:szCs w:val="21"/>
              </w:rPr>
            </w:pPr>
            <w:r w:rsidRPr="00CB164B">
              <w:rPr>
                <w:rFonts w:ascii="宋体" w:hAnsi="宋体" w:hint="eastAsia"/>
                <w:color w:val="000000" w:themeColor="text1"/>
                <w:kern w:val="0"/>
                <w:szCs w:val="21"/>
              </w:rPr>
              <w:t xml:space="preserve"> ...</w:t>
            </w:r>
          </w:p>
        </w:tc>
        <w:tc>
          <w:tcPr>
            <w:tcW w:w="1161" w:type="dxa"/>
            <w:tcBorders>
              <w:top w:val="single" w:sz="4" w:space="0" w:color="000000"/>
              <w:left w:val="nil"/>
              <w:bottom w:val="single" w:sz="4" w:space="0" w:color="000000"/>
              <w:right w:val="single" w:sz="4" w:space="0" w:color="000000"/>
            </w:tcBorders>
            <w:vAlign w:val="center"/>
          </w:tcPr>
          <w:p w14:paraId="31E7D328" w14:textId="77777777" w:rsidR="00A97928" w:rsidRPr="00CB164B" w:rsidRDefault="00A97928">
            <w:pPr>
              <w:widowControl/>
              <w:spacing w:line="400" w:lineRule="atLeas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000000"/>
            </w:tcBorders>
            <w:vAlign w:val="center"/>
          </w:tcPr>
          <w:p w14:paraId="259C611A" w14:textId="77777777" w:rsidR="00A97928" w:rsidRPr="00CB164B" w:rsidRDefault="00A97928">
            <w:pPr>
              <w:widowControl/>
              <w:spacing w:line="400" w:lineRule="atLeast"/>
              <w:jc w:val="center"/>
              <w:rPr>
                <w:rFonts w:ascii="宋体" w:hAnsi="宋体"/>
                <w:color w:val="000000" w:themeColor="text1"/>
                <w:kern w:val="0"/>
                <w:szCs w:val="21"/>
              </w:rPr>
            </w:pPr>
          </w:p>
        </w:tc>
        <w:tc>
          <w:tcPr>
            <w:tcW w:w="1010" w:type="dxa"/>
            <w:tcBorders>
              <w:top w:val="single" w:sz="4" w:space="0" w:color="000000"/>
              <w:left w:val="nil"/>
              <w:bottom w:val="single" w:sz="4" w:space="0" w:color="000000"/>
              <w:right w:val="single" w:sz="4" w:space="0" w:color="auto"/>
            </w:tcBorders>
            <w:vAlign w:val="center"/>
          </w:tcPr>
          <w:p w14:paraId="7B45E56E" w14:textId="77777777" w:rsidR="00A97928" w:rsidRPr="00CB164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single" w:sz="4" w:space="0" w:color="auto"/>
              <w:bottom w:val="single" w:sz="4" w:space="0" w:color="000000"/>
              <w:right w:val="single" w:sz="4" w:space="0" w:color="000000"/>
            </w:tcBorders>
            <w:vAlign w:val="center"/>
          </w:tcPr>
          <w:p w14:paraId="437F95A3" w14:textId="77777777" w:rsidR="00A97928" w:rsidRPr="00CB164B" w:rsidRDefault="00A97928">
            <w:pPr>
              <w:widowControl/>
              <w:spacing w:line="400" w:lineRule="atLeast"/>
              <w:jc w:val="center"/>
              <w:rPr>
                <w:rFonts w:ascii="宋体" w:hAnsi="宋体"/>
                <w:color w:val="000000" w:themeColor="text1"/>
                <w:kern w:val="0"/>
                <w:szCs w:val="21"/>
              </w:rPr>
            </w:pPr>
          </w:p>
        </w:tc>
        <w:tc>
          <w:tcPr>
            <w:tcW w:w="1440" w:type="dxa"/>
            <w:tcBorders>
              <w:top w:val="single" w:sz="4" w:space="0" w:color="000000"/>
              <w:left w:val="nil"/>
              <w:bottom w:val="single" w:sz="4" w:space="0" w:color="000000"/>
              <w:right w:val="single" w:sz="4" w:space="0" w:color="000000"/>
            </w:tcBorders>
          </w:tcPr>
          <w:p w14:paraId="109C5E9E" w14:textId="77777777" w:rsidR="00A97928" w:rsidRPr="00CB164B" w:rsidRDefault="00A97928">
            <w:pPr>
              <w:widowControl/>
              <w:spacing w:line="400" w:lineRule="atLeast"/>
              <w:jc w:val="center"/>
              <w:rPr>
                <w:rFonts w:ascii="宋体" w:hAnsi="宋体"/>
                <w:color w:val="000000" w:themeColor="text1"/>
                <w:kern w:val="0"/>
                <w:szCs w:val="21"/>
              </w:rPr>
            </w:pPr>
          </w:p>
        </w:tc>
        <w:tc>
          <w:tcPr>
            <w:tcW w:w="657" w:type="dxa"/>
            <w:tcBorders>
              <w:top w:val="single" w:sz="4" w:space="0" w:color="000000"/>
              <w:left w:val="nil"/>
              <w:bottom w:val="single" w:sz="4" w:space="0" w:color="000000"/>
              <w:right w:val="single" w:sz="4" w:space="0" w:color="000000"/>
            </w:tcBorders>
          </w:tcPr>
          <w:p w14:paraId="59E6830D" w14:textId="77777777" w:rsidR="00A97928" w:rsidRPr="00CB164B" w:rsidRDefault="00A97928">
            <w:pPr>
              <w:widowControl/>
              <w:spacing w:line="400" w:lineRule="atLeast"/>
              <w:jc w:val="center"/>
              <w:rPr>
                <w:rFonts w:ascii="宋体" w:hAnsi="宋体"/>
                <w:color w:val="000000" w:themeColor="text1"/>
                <w:kern w:val="0"/>
                <w:szCs w:val="21"/>
              </w:rPr>
            </w:pPr>
          </w:p>
        </w:tc>
        <w:tc>
          <w:tcPr>
            <w:tcW w:w="963" w:type="dxa"/>
            <w:tcBorders>
              <w:top w:val="single" w:sz="4" w:space="0" w:color="000000"/>
              <w:left w:val="nil"/>
              <w:bottom w:val="single" w:sz="4" w:space="0" w:color="000000"/>
              <w:right w:val="single" w:sz="4" w:space="0" w:color="000000"/>
            </w:tcBorders>
          </w:tcPr>
          <w:p w14:paraId="7B3E77A4" w14:textId="77777777" w:rsidR="00A97928" w:rsidRPr="00CB164B" w:rsidRDefault="00A97928">
            <w:pPr>
              <w:widowControl/>
              <w:spacing w:line="400" w:lineRule="atLeast"/>
              <w:jc w:val="center"/>
              <w:rPr>
                <w:rFonts w:ascii="宋体" w:hAnsi="宋体"/>
                <w:color w:val="000000" w:themeColor="text1"/>
                <w:kern w:val="0"/>
                <w:szCs w:val="21"/>
              </w:rPr>
            </w:pPr>
          </w:p>
        </w:tc>
        <w:tc>
          <w:tcPr>
            <w:tcW w:w="1260" w:type="dxa"/>
            <w:tcBorders>
              <w:top w:val="single" w:sz="4" w:space="0" w:color="000000"/>
              <w:left w:val="nil"/>
              <w:bottom w:val="single" w:sz="4" w:space="0" w:color="000000"/>
              <w:right w:val="single" w:sz="4" w:space="0" w:color="000000"/>
            </w:tcBorders>
            <w:vAlign w:val="center"/>
          </w:tcPr>
          <w:p w14:paraId="2680BA54" w14:textId="77777777" w:rsidR="00A97928" w:rsidRPr="00CB164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nil"/>
              <w:bottom w:val="single" w:sz="4" w:space="0" w:color="000000"/>
              <w:right w:val="single" w:sz="4" w:space="0" w:color="000000"/>
            </w:tcBorders>
            <w:vAlign w:val="center"/>
          </w:tcPr>
          <w:p w14:paraId="3378E3C9" w14:textId="77777777" w:rsidR="00A97928" w:rsidRPr="00CB164B" w:rsidRDefault="00A97928">
            <w:pPr>
              <w:widowControl/>
              <w:spacing w:line="400" w:lineRule="atLeast"/>
              <w:jc w:val="center"/>
              <w:rPr>
                <w:rFonts w:ascii="宋体" w:hAnsi="宋体"/>
                <w:color w:val="000000" w:themeColor="text1"/>
                <w:kern w:val="0"/>
                <w:szCs w:val="21"/>
              </w:rPr>
            </w:pPr>
          </w:p>
        </w:tc>
      </w:tr>
      <w:tr w:rsidR="00A97928" w:rsidRPr="00CB164B" w14:paraId="54C28CA6" w14:textId="77777777">
        <w:trPr>
          <w:trHeight w:val="465"/>
        </w:trPr>
        <w:tc>
          <w:tcPr>
            <w:tcW w:w="9360" w:type="dxa"/>
            <w:gridSpan w:val="10"/>
            <w:tcBorders>
              <w:top w:val="single" w:sz="4" w:space="0" w:color="000000"/>
              <w:left w:val="single" w:sz="4" w:space="0" w:color="000000"/>
              <w:bottom w:val="single" w:sz="4" w:space="0" w:color="000000"/>
              <w:right w:val="single" w:sz="4" w:space="0" w:color="000000"/>
            </w:tcBorders>
            <w:vAlign w:val="center"/>
          </w:tcPr>
          <w:p w14:paraId="5F40D1EE" w14:textId="77777777" w:rsidR="00A97928" w:rsidRPr="00CB164B" w:rsidRDefault="00A97928">
            <w:pPr>
              <w:widowControl/>
              <w:spacing w:line="400" w:lineRule="atLeast"/>
              <w:rPr>
                <w:rFonts w:ascii="宋体" w:hAnsi="宋体"/>
                <w:color w:val="000000" w:themeColor="text1"/>
                <w:kern w:val="0"/>
                <w:szCs w:val="21"/>
              </w:rPr>
            </w:pPr>
            <w:r w:rsidRPr="00CB164B">
              <w:rPr>
                <w:rFonts w:ascii="宋体" w:hAnsi="宋体" w:hint="eastAsia"/>
                <w:color w:val="000000" w:themeColor="text1"/>
                <w:kern w:val="0"/>
                <w:szCs w:val="21"/>
              </w:rPr>
              <w:t>人民币合计金额（大写）</w:t>
            </w:r>
            <w:r w:rsidRPr="00CB164B">
              <w:rPr>
                <w:rFonts w:ascii="宋体" w:hAnsi="宋体" w:hint="eastAsia"/>
                <w:color w:val="000000" w:themeColor="text1"/>
                <w:kern w:val="0"/>
                <w:szCs w:val="21"/>
                <w:u w:val="single"/>
              </w:rPr>
              <w:t xml:space="preserve">                          </w:t>
            </w:r>
            <w:r w:rsidRPr="00CB164B">
              <w:rPr>
                <w:rFonts w:ascii="宋体" w:hAnsi="宋体" w:hint="eastAsia"/>
                <w:color w:val="000000" w:themeColor="text1"/>
                <w:kern w:val="0"/>
                <w:szCs w:val="21"/>
              </w:rPr>
              <w:t>（小写）</w:t>
            </w:r>
            <w:r w:rsidRPr="00CB164B">
              <w:rPr>
                <w:rFonts w:ascii="宋体" w:hAnsi="宋体" w:hint="eastAsia"/>
                <w:color w:val="000000" w:themeColor="text1"/>
                <w:kern w:val="0"/>
                <w:szCs w:val="21"/>
                <w:u w:val="single"/>
              </w:rPr>
              <w:t xml:space="preserve">                 </w:t>
            </w:r>
          </w:p>
        </w:tc>
      </w:tr>
    </w:tbl>
    <w:p w14:paraId="469A9971" w14:textId="77777777" w:rsidR="00A97928" w:rsidRPr="00CB164B" w:rsidRDefault="00A97928">
      <w:pPr>
        <w:snapToGrid w:val="0"/>
        <w:spacing w:line="406" w:lineRule="exact"/>
        <w:ind w:right="420" w:firstLineChars="200" w:firstLine="420"/>
        <w:rPr>
          <w:rFonts w:ascii="宋体" w:hAnsi="宋体"/>
          <w:color w:val="000000" w:themeColor="text1"/>
          <w:szCs w:val="21"/>
        </w:rPr>
      </w:pPr>
      <w:r w:rsidRPr="00CB164B">
        <w:rPr>
          <w:rFonts w:ascii="宋体" w:hAnsi="宋体" w:hint="eastAsia"/>
          <w:color w:val="000000" w:themeColor="text1"/>
          <w:szCs w:val="21"/>
        </w:rPr>
        <w:t>2.合同合计金额包括货物价款，备件、专用工具、安装、调试、检验、技术培训及技术资料和包装、运输等全部费用。如</w:t>
      </w:r>
      <w:proofErr w:type="gramStart"/>
      <w:r w:rsidRPr="00CB164B">
        <w:rPr>
          <w:rFonts w:ascii="宋体" w:hAnsi="宋体" w:hint="eastAsia"/>
          <w:color w:val="000000" w:themeColor="text1"/>
          <w:szCs w:val="21"/>
        </w:rPr>
        <w:t>询</w:t>
      </w:r>
      <w:proofErr w:type="gramEnd"/>
      <w:r w:rsidRPr="00CB164B">
        <w:rPr>
          <w:rFonts w:ascii="宋体" w:hAnsi="宋体" w:hint="eastAsia"/>
          <w:color w:val="000000" w:themeColor="text1"/>
          <w:szCs w:val="21"/>
        </w:rPr>
        <w:t>/报价文件对其另有规定的，从其规定。</w:t>
      </w:r>
    </w:p>
    <w:p w14:paraId="33FD556D" w14:textId="77777777" w:rsidR="00A97928" w:rsidRPr="00CB164B" w:rsidRDefault="00A97928">
      <w:pPr>
        <w:snapToGrid w:val="0"/>
        <w:spacing w:line="406" w:lineRule="exact"/>
        <w:ind w:firstLineChars="200" w:firstLine="422"/>
        <w:rPr>
          <w:rFonts w:ascii="宋体" w:hAnsi="宋体"/>
          <w:color w:val="000000" w:themeColor="text1"/>
          <w:szCs w:val="21"/>
        </w:rPr>
      </w:pPr>
      <w:r w:rsidRPr="00CB164B">
        <w:rPr>
          <w:rFonts w:ascii="宋体" w:hAnsi="宋体" w:hint="eastAsia"/>
          <w:b/>
          <w:color w:val="000000" w:themeColor="text1"/>
          <w:szCs w:val="21"/>
        </w:rPr>
        <w:t>第二条　质量保证</w:t>
      </w:r>
    </w:p>
    <w:p w14:paraId="18C2F41E"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1.乙方应按询价文件规定的货物性能、技术要求、质量标准向甲方提供未经使用的全新产品。</w:t>
      </w:r>
    </w:p>
    <w:p w14:paraId="0A1BDB40"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2.乙方所提供的货物型号、技术规格、技术参数等质量必须与</w:t>
      </w:r>
      <w:proofErr w:type="gramStart"/>
      <w:r w:rsidRPr="00CB164B">
        <w:rPr>
          <w:rFonts w:ascii="宋体" w:hAnsi="宋体" w:hint="eastAsia"/>
          <w:color w:val="000000" w:themeColor="text1"/>
          <w:szCs w:val="21"/>
        </w:rPr>
        <w:t>询</w:t>
      </w:r>
      <w:proofErr w:type="gramEnd"/>
      <w:r w:rsidRPr="00CB164B">
        <w:rPr>
          <w:rFonts w:ascii="宋体" w:hAnsi="宋体" w:hint="eastAsia"/>
          <w:color w:val="000000" w:themeColor="text1"/>
          <w:szCs w:val="21"/>
        </w:rPr>
        <w:t>/报文件和承诺相一致。</w:t>
      </w:r>
    </w:p>
    <w:p w14:paraId="69B6CA23" w14:textId="77777777" w:rsidR="00A97928" w:rsidRPr="00CB164B" w:rsidRDefault="00A97928">
      <w:pPr>
        <w:snapToGrid w:val="0"/>
        <w:spacing w:line="406" w:lineRule="exact"/>
        <w:ind w:firstLineChars="200" w:firstLine="420"/>
        <w:rPr>
          <w:rFonts w:ascii="宋体" w:hAnsi="宋体"/>
          <w:color w:val="000000" w:themeColor="text1"/>
          <w:szCs w:val="21"/>
          <w:u w:val="single"/>
        </w:rPr>
      </w:pPr>
      <w:r w:rsidRPr="00CB164B">
        <w:rPr>
          <w:rFonts w:ascii="宋体" w:hAnsi="宋体" w:hint="eastAsia"/>
          <w:color w:val="000000" w:themeColor="text1"/>
          <w:szCs w:val="21"/>
        </w:rPr>
        <w:t>3.乙方所提供的货物必须是全新、未经使用的原装产品，且在正常安装、使用和保养条件下，其使用寿命期内各项指标均达到质量要求。</w:t>
      </w:r>
    </w:p>
    <w:p w14:paraId="2475A125" w14:textId="77777777" w:rsidR="00A97928" w:rsidRPr="00CB164B" w:rsidRDefault="00A97928">
      <w:pPr>
        <w:snapToGrid w:val="0"/>
        <w:spacing w:line="406" w:lineRule="exact"/>
        <w:ind w:firstLineChars="200" w:firstLine="422"/>
        <w:rPr>
          <w:rFonts w:ascii="宋体" w:hAnsi="宋体"/>
          <w:color w:val="000000" w:themeColor="text1"/>
          <w:szCs w:val="21"/>
        </w:rPr>
      </w:pPr>
      <w:r w:rsidRPr="00CB164B">
        <w:rPr>
          <w:rFonts w:ascii="宋体" w:hAnsi="宋体" w:hint="eastAsia"/>
          <w:b/>
          <w:color w:val="000000" w:themeColor="text1"/>
          <w:szCs w:val="21"/>
        </w:rPr>
        <w:t>第三条　权力保证</w:t>
      </w:r>
    </w:p>
    <w:p w14:paraId="4FB3C8A8"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1.乙方应保证所提供货物在使用时不会侵犯任何第三方的专利权、商标权、工业设计权或其他权利。</w:t>
      </w:r>
    </w:p>
    <w:p w14:paraId="3F25A20F"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2.乙方应按询价文件规定的时间向甲方提供使用货物的有关技术资料。</w:t>
      </w:r>
    </w:p>
    <w:p w14:paraId="21C6E8CD"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3.乙方保证所交付的货物的所有权完全属于</w:t>
      </w:r>
      <w:proofErr w:type="gramStart"/>
      <w:r w:rsidRPr="00CB164B">
        <w:rPr>
          <w:rFonts w:ascii="宋体" w:hAnsi="宋体" w:hint="eastAsia"/>
          <w:color w:val="000000" w:themeColor="text1"/>
          <w:szCs w:val="21"/>
        </w:rPr>
        <w:t>乙方且</w:t>
      </w:r>
      <w:proofErr w:type="gramEnd"/>
      <w:r w:rsidRPr="00CB164B">
        <w:rPr>
          <w:rFonts w:ascii="宋体" w:hAnsi="宋体" w:hint="eastAsia"/>
          <w:color w:val="000000" w:themeColor="text1"/>
          <w:szCs w:val="21"/>
        </w:rPr>
        <w:t>无任何抵押、质押、查封等产权瑕疵。</w:t>
      </w:r>
    </w:p>
    <w:p w14:paraId="66DDC1A9" w14:textId="77777777" w:rsidR="00A97928" w:rsidRPr="00CB164B" w:rsidRDefault="00A97928">
      <w:pPr>
        <w:snapToGrid w:val="0"/>
        <w:spacing w:line="406"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第四条　包装和运输</w:t>
      </w:r>
    </w:p>
    <w:p w14:paraId="645B4B48" w14:textId="77777777" w:rsidR="00A97928" w:rsidRPr="00CB164B" w:rsidRDefault="00A97928">
      <w:pPr>
        <w:spacing w:line="406" w:lineRule="exact"/>
        <w:ind w:firstLineChars="200" w:firstLine="420"/>
        <w:rPr>
          <w:rFonts w:ascii="宋体" w:hAnsi="宋体"/>
          <w:color w:val="000000" w:themeColor="text1"/>
        </w:rPr>
      </w:pPr>
      <w:r w:rsidRPr="00CB164B">
        <w:rPr>
          <w:rFonts w:ascii="宋体" w:hAnsi="宋体" w:hint="eastAsia"/>
          <w:color w:val="000000" w:themeColor="text1"/>
        </w:rPr>
        <w:lastRenderedPageBreak/>
        <w:t>1.乙方应在货物发运前对其进行满足运输距离、防潮、防震、防锈和防破损装卸等要求包装，以保证货物安全运达甲方指定地点。</w:t>
      </w:r>
    </w:p>
    <w:p w14:paraId="1D63EFA9" w14:textId="77777777" w:rsidR="00A97928" w:rsidRPr="00CB164B" w:rsidRDefault="00A97928">
      <w:pPr>
        <w:spacing w:line="406" w:lineRule="exact"/>
        <w:ind w:firstLineChars="200" w:firstLine="420"/>
        <w:rPr>
          <w:rFonts w:ascii="宋体" w:hAnsi="宋体"/>
          <w:color w:val="000000" w:themeColor="text1"/>
        </w:rPr>
      </w:pPr>
      <w:r w:rsidRPr="00CB164B">
        <w:rPr>
          <w:rFonts w:ascii="宋体" w:hAnsi="宋体" w:hint="eastAsia"/>
          <w:color w:val="000000" w:themeColor="text1"/>
        </w:rPr>
        <w:t>2.使用说明书、质量检验证明书、随配附件和工具以及清单一并附于货物内。</w:t>
      </w:r>
    </w:p>
    <w:p w14:paraId="1DEDEC74" w14:textId="77777777" w:rsidR="00A97928" w:rsidRPr="00CB164B" w:rsidRDefault="00A97928">
      <w:pPr>
        <w:spacing w:line="406" w:lineRule="exact"/>
        <w:ind w:firstLineChars="200" w:firstLine="420"/>
        <w:rPr>
          <w:rFonts w:ascii="宋体" w:hAnsi="宋体"/>
          <w:color w:val="000000" w:themeColor="text1"/>
        </w:rPr>
      </w:pPr>
      <w:r w:rsidRPr="00CB164B">
        <w:rPr>
          <w:rFonts w:ascii="宋体" w:hAnsi="宋体" w:hint="eastAsia"/>
          <w:color w:val="000000" w:themeColor="text1"/>
        </w:rPr>
        <w:t>3.乙方在货物发运手续办理完毕后二十四小时内或货到甲方四十八小时前通知甲方，以准备接货。</w:t>
      </w:r>
    </w:p>
    <w:p w14:paraId="4B94F19C" w14:textId="77777777" w:rsidR="00A97928" w:rsidRPr="00CB164B" w:rsidRDefault="00A97928">
      <w:pPr>
        <w:spacing w:line="406" w:lineRule="exact"/>
        <w:ind w:firstLineChars="200" w:firstLine="420"/>
        <w:rPr>
          <w:rFonts w:ascii="宋体" w:hAnsi="宋体"/>
          <w:color w:val="000000" w:themeColor="text1"/>
        </w:rPr>
      </w:pPr>
      <w:r w:rsidRPr="00CB164B">
        <w:rPr>
          <w:rFonts w:ascii="宋体" w:hAnsi="宋体" w:hint="eastAsia"/>
          <w:color w:val="000000" w:themeColor="text1"/>
        </w:rPr>
        <w:t>4.货物在交付甲方前发生的风险均由乙方负责。</w:t>
      </w:r>
    </w:p>
    <w:p w14:paraId="2C05D4DA" w14:textId="77777777" w:rsidR="00A97928" w:rsidRPr="00CB164B" w:rsidRDefault="00A97928">
      <w:pPr>
        <w:spacing w:line="406" w:lineRule="exact"/>
        <w:ind w:firstLineChars="200" w:firstLine="420"/>
        <w:rPr>
          <w:rFonts w:ascii="宋体" w:hAnsi="宋体"/>
          <w:color w:val="000000" w:themeColor="text1"/>
        </w:rPr>
      </w:pPr>
      <w:r w:rsidRPr="00CB164B">
        <w:rPr>
          <w:rFonts w:ascii="宋体" w:hAnsi="宋体" w:hint="eastAsia"/>
          <w:color w:val="000000" w:themeColor="text1"/>
        </w:rPr>
        <w:t>5.货物在规定的交付期限内由乙方送达甲方指定的地点视为交付，乙方同时需通知甲方货物已送达。</w:t>
      </w:r>
    </w:p>
    <w:p w14:paraId="76C3673D" w14:textId="77777777" w:rsidR="00A97928" w:rsidRPr="00CB164B" w:rsidRDefault="00A97928">
      <w:pPr>
        <w:spacing w:line="406" w:lineRule="exact"/>
        <w:ind w:firstLineChars="200" w:firstLine="420"/>
        <w:rPr>
          <w:rFonts w:ascii="宋体" w:hAnsi="宋体"/>
          <w:color w:val="000000" w:themeColor="text1"/>
        </w:rPr>
      </w:pPr>
      <w:r w:rsidRPr="00CB164B">
        <w:rPr>
          <w:rFonts w:ascii="宋体" w:hAnsi="宋体" w:hint="eastAsia"/>
          <w:color w:val="000000" w:themeColor="text1"/>
        </w:rPr>
        <w:t>6.乙方负责将货物安全运送到甲方指定地点，不另收任何费用。</w:t>
      </w:r>
    </w:p>
    <w:p w14:paraId="415C8A45" w14:textId="77777777" w:rsidR="00A97928" w:rsidRPr="00CB164B" w:rsidRDefault="00A97928">
      <w:pPr>
        <w:snapToGrid w:val="0"/>
        <w:spacing w:line="406" w:lineRule="exact"/>
        <w:ind w:firstLineChars="200" w:firstLine="422"/>
        <w:rPr>
          <w:rFonts w:ascii="宋体" w:hAnsi="宋体"/>
          <w:color w:val="000000" w:themeColor="text1"/>
          <w:szCs w:val="21"/>
        </w:rPr>
      </w:pPr>
      <w:r w:rsidRPr="00CB164B">
        <w:rPr>
          <w:rFonts w:ascii="宋体" w:hAnsi="宋体" w:hint="eastAsia"/>
          <w:b/>
          <w:color w:val="000000" w:themeColor="text1"/>
          <w:szCs w:val="21"/>
        </w:rPr>
        <w:t>第五条　交付、调试和验收</w:t>
      </w:r>
    </w:p>
    <w:p w14:paraId="16313D54"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w:t>
      </w:r>
      <w:r w:rsidRPr="00CB164B">
        <w:rPr>
          <w:rFonts w:ascii="宋体" w:hAnsi="宋体" w:hint="eastAsia"/>
          <w:color w:val="000000" w:themeColor="text1"/>
        </w:rPr>
        <w:t>交付使用时间：自签订合同之日起</w:t>
      </w:r>
      <w:r w:rsidRPr="00CB164B">
        <w:rPr>
          <w:rFonts w:ascii="宋体" w:hAnsi="宋体" w:hint="eastAsia"/>
          <w:color w:val="000000" w:themeColor="text1"/>
          <w:u w:val="single"/>
        </w:rPr>
        <w:t xml:space="preserve">      </w:t>
      </w:r>
      <w:r w:rsidRPr="00CB164B">
        <w:rPr>
          <w:rFonts w:ascii="宋体" w:hAnsi="宋体" w:hint="eastAsia"/>
          <w:color w:val="000000" w:themeColor="text1"/>
        </w:rPr>
        <w:t>日内；交货地点：</w:t>
      </w:r>
      <w:r w:rsidRPr="00CB164B">
        <w:rPr>
          <w:rFonts w:ascii="宋体" w:hAnsi="宋体" w:hint="eastAsia"/>
          <w:color w:val="000000" w:themeColor="text1"/>
          <w:u w:val="single"/>
        </w:rPr>
        <w:t xml:space="preserve">                    </w:t>
      </w:r>
      <w:r w:rsidRPr="00CB164B">
        <w:rPr>
          <w:rFonts w:ascii="宋体" w:hAnsi="宋体" w:hint="eastAsia"/>
          <w:color w:val="000000" w:themeColor="text1"/>
          <w:szCs w:val="21"/>
        </w:rPr>
        <w:t>。</w:t>
      </w:r>
    </w:p>
    <w:p w14:paraId="7A0A8532"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2.乙方提供不符合</w:t>
      </w:r>
      <w:proofErr w:type="gramStart"/>
      <w:r w:rsidRPr="00CB164B">
        <w:rPr>
          <w:rFonts w:ascii="宋体" w:hAnsi="宋体" w:hint="eastAsia"/>
          <w:color w:val="000000" w:themeColor="text1"/>
          <w:szCs w:val="21"/>
        </w:rPr>
        <w:t>询</w:t>
      </w:r>
      <w:proofErr w:type="gramEnd"/>
      <w:r w:rsidRPr="00CB164B">
        <w:rPr>
          <w:rFonts w:ascii="宋体" w:hAnsi="宋体" w:hint="eastAsia"/>
          <w:color w:val="000000" w:themeColor="text1"/>
        </w:rPr>
        <w:t>\报价</w:t>
      </w:r>
      <w:r w:rsidRPr="00CB164B">
        <w:rPr>
          <w:rFonts w:ascii="宋体" w:hAnsi="宋体" w:hint="eastAsia"/>
          <w:color w:val="000000" w:themeColor="text1"/>
          <w:szCs w:val="21"/>
        </w:rPr>
        <w:t>文件和本合同规定的货物，甲方有权拒绝接受。</w:t>
      </w:r>
    </w:p>
    <w:p w14:paraId="00A4CC86"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3.乙方应将所提供货物的装箱清单、用户手册、原厂保修卡、随机资料、工具和备品、备件等交付给甲方，如有缺失应及时补齐，否则视为逾期交货。</w:t>
      </w:r>
    </w:p>
    <w:p w14:paraId="4D46DFCF" w14:textId="77777777" w:rsidR="00A97928" w:rsidRPr="00CB164B" w:rsidRDefault="00A97928">
      <w:pPr>
        <w:pStyle w:val="aa"/>
        <w:spacing w:line="406" w:lineRule="exact"/>
        <w:ind w:firstLine="420"/>
        <w:rPr>
          <w:rFonts w:hAnsi="宋体"/>
          <w:color w:val="000000" w:themeColor="text1"/>
        </w:rPr>
      </w:pPr>
      <w:r w:rsidRPr="00CB164B">
        <w:rPr>
          <w:rFonts w:hAnsi="宋体" w:hint="eastAsia"/>
          <w:color w:val="000000" w:themeColor="text1"/>
        </w:rPr>
        <w:t>4.乙方交货前应对产品</w:t>
      </w:r>
      <w:proofErr w:type="gramStart"/>
      <w:r w:rsidRPr="00CB164B">
        <w:rPr>
          <w:rFonts w:hAnsi="宋体" w:hint="eastAsia"/>
          <w:color w:val="000000" w:themeColor="text1"/>
        </w:rPr>
        <w:t>作出</w:t>
      </w:r>
      <w:proofErr w:type="gramEnd"/>
      <w:r w:rsidRPr="00CB164B">
        <w:rPr>
          <w:rFonts w:hAnsi="宋体" w:hint="eastAsia"/>
          <w:color w:val="000000" w:themeColor="text1"/>
        </w:rPr>
        <w:t>全面检查和对验收文件进行整理列出清单，作为甲方收货验收和使用的技术条件依据，检验的结果应随货物交甲方。</w:t>
      </w:r>
    </w:p>
    <w:p w14:paraId="3304EBB5" w14:textId="77777777" w:rsidR="00A97928" w:rsidRPr="00CB164B" w:rsidRDefault="00A97928">
      <w:pPr>
        <w:pStyle w:val="aa"/>
        <w:spacing w:line="406" w:lineRule="exact"/>
        <w:ind w:firstLine="420"/>
        <w:rPr>
          <w:rFonts w:hAnsi="宋体"/>
          <w:color w:val="000000" w:themeColor="text1"/>
        </w:rPr>
      </w:pPr>
      <w:r w:rsidRPr="00CB164B">
        <w:rPr>
          <w:rFonts w:hAnsi="宋体" w:hint="eastAsia"/>
          <w:color w:val="000000" w:themeColor="text1"/>
        </w:rPr>
        <w:t>5.乙方将货物运达约定的交货地点后，甲方应在</w:t>
      </w:r>
      <w:r w:rsidRPr="00CB164B">
        <w:rPr>
          <w:rFonts w:hAnsi="宋体" w:hint="eastAsia"/>
          <w:color w:val="000000" w:themeColor="text1"/>
          <w:u w:val="single"/>
        </w:rPr>
        <w:t xml:space="preserve">   </w:t>
      </w:r>
      <w:proofErr w:type="gramStart"/>
      <w:r w:rsidRPr="00CB164B">
        <w:rPr>
          <w:rFonts w:hAnsi="宋体" w:hint="eastAsia"/>
          <w:color w:val="000000" w:themeColor="text1"/>
        </w:rPr>
        <w:t>个</w:t>
      </w:r>
      <w:proofErr w:type="gramEnd"/>
      <w:r w:rsidRPr="00CB164B">
        <w:rPr>
          <w:rFonts w:hAnsi="宋体" w:hint="eastAsia"/>
          <w:color w:val="000000" w:themeColor="text1"/>
        </w:rPr>
        <w:t>工作日内对乙方提交的货物依据询价文件的要求、报价文件的承诺和国家标准或行业标准进行现场检验。对外观、说明书符合要求的，给予签收；对不符合要求或有质量问题的货物不予签收，可立即要求退换，乙方不得拒绝和延误。</w:t>
      </w:r>
    </w:p>
    <w:p w14:paraId="5ED34616" w14:textId="77777777" w:rsidR="00A97928" w:rsidRPr="00CB164B" w:rsidRDefault="00A97928">
      <w:pPr>
        <w:pStyle w:val="aa"/>
        <w:spacing w:line="406" w:lineRule="exact"/>
        <w:ind w:firstLine="420"/>
        <w:rPr>
          <w:rFonts w:hAnsi="宋体"/>
          <w:color w:val="000000" w:themeColor="text1"/>
        </w:rPr>
      </w:pPr>
      <w:r w:rsidRPr="00CB164B">
        <w:rPr>
          <w:rFonts w:hAnsi="宋体" w:hint="eastAsia"/>
          <w:color w:val="000000" w:themeColor="text1"/>
        </w:rPr>
        <w:t>6.甲方对乙方提供的货物在使用前进行调试时，乙方需负责安装并培训甲方的使用操作人员，并协助甲方一起调试，直到符合技术要求，甲方才做最终验收。对于技术复杂的货物，甲方可请国家认可的专业检测机构参与验收，并由其出具质量检测报告，相关费用由甲方承担。</w:t>
      </w:r>
    </w:p>
    <w:p w14:paraId="6A3490D5" w14:textId="77777777" w:rsidR="00A97928" w:rsidRPr="00CB164B" w:rsidRDefault="00A97928">
      <w:pPr>
        <w:pStyle w:val="aa"/>
        <w:spacing w:line="406" w:lineRule="exact"/>
        <w:ind w:firstLine="420"/>
        <w:rPr>
          <w:rFonts w:hAnsi="宋体"/>
          <w:color w:val="000000" w:themeColor="text1"/>
        </w:rPr>
      </w:pPr>
      <w:r w:rsidRPr="00CB164B">
        <w:rPr>
          <w:rFonts w:hAnsi="宋体" w:hint="eastAsia"/>
          <w:color w:val="000000" w:themeColor="text1"/>
        </w:rPr>
        <w:t>7.甲方对乙方所交货物依照报价文件上的技术规格要求和国家（设备制造国）有关标准进行现场验收，性能达到技术要求的，给予签收。验收不合格的不予签收，后果由乙方负责。</w:t>
      </w:r>
    </w:p>
    <w:p w14:paraId="7DA52938" w14:textId="77777777" w:rsidR="00A97928" w:rsidRPr="00CB164B" w:rsidRDefault="00A97928">
      <w:pPr>
        <w:pStyle w:val="aa"/>
        <w:spacing w:line="406" w:lineRule="exact"/>
        <w:ind w:firstLine="420"/>
        <w:rPr>
          <w:rFonts w:hAnsi="宋体"/>
          <w:color w:val="000000" w:themeColor="text1"/>
        </w:rPr>
      </w:pPr>
      <w:r w:rsidRPr="00CB164B">
        <w:rPr>
          <w:rFonts w:hAnsi="宋体" w:hint="eastAsia"/>
          <w:color w:val="000000" w:themeColor="text1"/>
        </w:rPr>
        <w:t>8.甲方应在货到指定地点安装调试完毕之日起</w:t>
      </w:r>
      <w:r w:rsidRPr="00CB164B">
        <w:rPr>
          <w:rFonts w:hAnsi="宋体" w:hint="eastAsia"/>
          <w:color w:val="000000" w:themeColor="text1"/>
          <w:u w:val="single"/>
        </w:rPr>
        <w:t xml:space="preserve">    </w:t>
      </w:r>
      <w:proofErr w:type="gramStart"/>
      <w:r w:rsidRPr="00CB164B">
        <w:rPr>
          <w:rFonts w:hAnsi="宋体" w:hint="eastAsia"/>
          <w:color w:val="000000" w:themeColor="text1"/>
        </w:rPr>
        <w:t>个</w:t>
      </w:r>
      <w:proofErr w:type="gramEnd"/>
      <w:r w:rsidRPr="00CB164B">
        <w:rPr>
          <w:rFonts w:hAnsi="宋体" w:hint="eastAsia"/>
          <w:color w:val="000000" w:themeColor="text1"/>
        </w:rPr>
        <w:t>工作日内验收完毕，验收时乙方必须在现场，并</w:t>
      </w:r>
      <w:proofErr w:type="gramStart"/>
      <w:r w:rsidRPr="00CB164B">
        <w:rPr>
          <w:rFonts w:hAnsi="宋体" w:hint="eastAsia"/>
          <w:color w:val="000000" w:themeColor="text1"/>
        </w:rPr>
        <w:t>作出</w:t>
      </w:r>
      <w:proofErr w:type="gramEnd"/>
      <w:r w:rsidRPr="00CB164B">
        <w:rPr>
          <w:rFonts w:hAnsi="宋体" w:hint="eastAsia"/>
          <w:color w:val="000000" w:themeColor="text1"/>
        </w:rPr>
        <w:t>验收结果报告并加盖采购单位公章，甲乙双方各执一份。验收费用由乙方负责。</w:t>
      </w:r>
    </w:p>
    <w:p w14:paraId="442B547C" w14:textId="77777777" w:rsidR="00A97928" w:rsidRPr="00CB164B" w:rsidRDefault="00A97928">
      <w:pPr>
        <w:snapToGrid w:val="0"/>
        <w:spacing w:line="406"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第六条　安装和培训</w:t>
      </w:r>
    </w:p>
    <w:p w14:paraId="4D54FEB9"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1.甲方应提供必要安装条件（如场地、电源、水源等）。</w:t>
      </w:r>
    </w:p>
    <w:p w14:paraId="50BCEBB4" w14:textId="77777777" w:rsidR="00A97928" w:rsidRPr="00CB164B" w:rsidRDefault="00A97928">
      <w:pPr>
        <w:snapToGrid w:val="0"/>
        <w:spacing w:line="406" w:lineRule="exact"/>
        <w:ind w:firstLineChars="200" w:firstLine="420"/>
        <w:rPr>
          <w:rFonts w:ascii="宋体" w:hAnsi="宋体"/>
          <w:color w:val="000000" w:themeColor="text1"/>
          <w:szCs w:val="21"/>
          <w:u w:val="single"/>
        </w:rPr>
      </w:pPr>
      <w:r w:rsidRPr="00CB164B">
        <w:rPr>
          <w:rFonts w:ascii="宋体" w:hAnsi="宋体" w:hint="eastAsia"/>
          <w:color w:val="000000" w:themeColor="text1"/>
          <w:szCs w:val="21"/>
        </w:rPr>
        <w:t>2.乙方负责甲方有关人员的培训。培训时间、地点：</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w:t>
      </w:r>
    </w:p>
    <w:p w14:paraId="7AAB32D3" w14:textId="77777777" w:rsidR="00A97928" w:rsidRPr="00CB164B" w:rsidRDefault="00A97928">
      <w:pPr>
        <w:snapToGrid w:val="0"/>
        <w:spacing w:line="406" w:lineRule="exact"/>
        <w:ind w:firstLineChars="200" w:firstLine="422"/>
        <w:rPr>
          <w:rFonts w:ascii="宋体" w:hAnsi="宋体"/>
          <w:color w:val="000000" w:themeColor="text1"/>
          <w:szCs w:val="21"/>
        </w:rPr>
      </w:pPr>
      <w:r w:rsidRPr="00CB164B">
        <w:rPr>
          <w:rFonts w:ascii="宋体" w:hAnsi="宋体" w:hint="eastAsia"/>
          <w:b/>
          <w:color w:val="000000" w:themeColor="text1"/>
          <w:szCs w:val="21"/>
        </w:rPr>
        <w:t>第七条　付款方式</w:t>
      </w:r>
    </w:p>
    <w:p w14:paraId="14C9D213"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bCs/>
          <w:color w:val="000000" w:themeColor="text1"/>
        </w:rPr>
        <w:t>1.</w:t>
      </w:r>
      <w:r w:rsidRPr="00CB164B">
        <w:rPr>
          <w:rFonts w:ascii="宋体" w:hAnsi="宋体" w:hint="eastAsia"/>
          <w:color w:val="000000" w:themeColor="text1"/>
          <w:szCs w:val="21"/>
        </w:rPr>
        <w:t>资金性质：财政性资金。</w:t>
      </w:r>
    </w:p>
    <w:p w14:paraId="1D8CDB7A" w14:textId="77777777" w:rsidR="00A97928" w:rsidRPr="00CB164B" w:rsidRDefault="00A97928">
      <w:pPr>
        <w:snapToGrid w:val="0"/>
        <w:spacing w:line="406" w:lineRule="exact"/>
        <w:ind w:firstLineChars="200" w:firstLine="420"/>
        <w:rPr>
          <w:color w:val="000000" w:themeColor="text1"/>
        </w:rPr>
      </w:pPr>
      <w:bookmarkStart w:id="44" w:name="_Toc418690610"/>
      <w:bookmarkStart w:id="45" w:name="_Toc383674404"/>
      <w:bookmarkStart w:id="46" w:name="_Toc354474012"/>
      <w:bookmarkStart w:id="47" w:name="_Toc354474063"/>
      <w:bookmarkStart w:id="48" w:name="_Toc355766963"/>
      <w:bookmarkStart w:id="49" w:name="_Toc356222451"/>
      <w:bookmarkStart w:id="50" w:name="_Toc354473010"/>
      <w:r w:rsidRPr="00CB164B">
        <w:rPr>
          <w:rFonts w:ascii="宋体" w:hAnsi="宋体" w:hint="eastAsia"/>
          <w:color w:val="000000" w:themeColor="text1"/>
          <w:szCs w:val="21"/>
        </w:rPr>
        <w:t>2.付款方式：</w:t>
      </w:r>
      <w:bookmarkEnd w:id="44"/>
      <w:bookmarkEnd w:id="45"/>
      <w:bookmarkEnd w:id="46"/>
      <w:bookmarkEnd w:id="47"/>
      <w:bookmarkEnd w:id="48"/>
      <w:bookmarkEnd w:id="49"/>
      <w:bookmarkEnd w:id="50"/>
      <w:r w:rsidRPr="00CB164B">
        <w:rPr>
          <w:rFonts w:hint="eastAsia"/>
          <w:color w:val="000000" w:themeColor="text1"/>
          <w:u w:val="single"/>
        </w:rPr>
        <w:t xml:space="preserve">                                                                         </w:t>
      </w:r>
      <w:r w:rsidRPr="00CB164B">
        <w:rPr>
          <w:rFonts w:hint="eastAsia"/>
          <w:color w:val="000000" w:themeColor="text1"/>
        </w:rPr>
        <w:t>。</w:t>
      </w:r>
    </w:p>
    <w:p w14:paraId="3FCC901E" w14:textId="77777777" w:rsidR="00A97928" w:rsidRPr="00CB164B" w:rsidRDefault="00A97928">
      <w:pPr>
        <w:snapToGrid w:val="0"/>
        <w:spacing w:line="406" w:lineRule="exact"/>
        <w:ind w:leftChars="-29" w:left="-61" w:firstLineChars="245" w:firstLine="517"/>
        <w:rPr>
          <w:rFonts w:ascii="宋体" w:hAnsi="宋体"/>
          <w:b/>
          <w:color w:val="000000" w:themeColor="text1"/>
          <w:szCs w:val="21"/>
        </w:rPr>
      </w:pPr>
      <w:r w:rsidRPr="00CB164B">
        <w:rPr>
          <w:rFonts w:ascii="宋体" w:hAnsi="宋体" w:hint="eastAsia"/>
          <w:b/>
          <w:color w:val="000000" w:themeColor="text1"/>
          <w:szCs w:val="21"/>
        </w:rPr>
        <w:t>第八条　保证金</w:t>
      </w:r>
    </w:p>
    <w:p w14:paraId="25C19C9A" w14:textId="77777777" w:rsidR="00A97928" w:rsidRPr="00CB164B" w:rsidRDefault="00A97928">
      <w:pPr>
        <w:snapToGrid w:val="0"/>
        <w:spacing w:line="406" w:lineRule="exact"/>
        <w:ind w:leftChars="-29" w:left="-61" w:firstLineChars="245" w:firstLine="514"/>
        <w:rPr>
          <w:rFonts w:ascii="宋体" w:hAnsi="宋体"/>
          <w:color w:val="000000" w:themeColor="text1"/>
          <w:szCs w:val="21"/>
        </w:rPr>
      </w:pPr>
      <w:r w:rsidRPr="00CB164B">
        <w:rPr>
          <w:rFonts w:ascii="宋体" w:hAnsi="宋体" w:hint="eastAsia"/>
          <w:color w:val="000000" w:themeColor="text1"/>
          <w:szCs w:val="21"/>
        </w:rPr>
        <w:t>甲方应在货物验收合格无异议后五个工作日内按本合同合计金额</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比例收取质量保证金，由乙方在付货物款时扣取，质量保证期过后五个工作日内无息返还。</w:t>
      </w:r>
    </w:p>
    <w:p w14:paraId="0FA18149" w14:textId="77777777" w:rsidR="00A97928" w:rsidRPr="00CB164B" w:rsidRDefault="00A97928">
      <w:pPr>
        <w:snapToGrid w:val="0"/>
        <w:spacing w:line="406"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第九条  税费本合同执行中相关的一切税费均由乙方负担。</w:t>
      </w:r>
    </w:p>
    <w:p w14:paraId="41E98FFB" w14:textId="77777777" w:rsidR="00A97928" w:rsidRPr="00CB164B" w:rsidRDefault="00A97928">
      <w:pPr>
        <w:snapToGrid w:val="0"/>
        <w:spacing w:line="406"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第十条  售后服务及保修期</w:t>
      </w:r>
    </w:p>
    <w:p w14:paraId="38456E72"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lastRenderedPageBreak/>
        <w:t>1.乙方应按照国家有关法律法规和“三包”规定以及询价文件和本合同所附的《服务承诺》，为甲方提供售后服务。</w:t>
      </w:r>
    </w:p>
    <w:p w14:paraId="5AAAD238" w14:textId="77777777" w:rsidR="00A97928" w:rsidRPr="00CB164B" w:rsidRDefault="00A97928">
      <w:pPr>
        <w:snapToGrid w:val="0"/>
        <w:spacing w:line="406" w:lineRule="exact"/>
        <w:ind w:firstLineChars="200" w:firstLine="420"/>
        <w:rPr>
          <w:rFonts w:ascii="宋体" w:hAnsi="宋体"/>
          <w:color w:val="000000" w:themeColor="text1"/>
          <w:szCs w:val="21"/>
          <w:u w:val="single"/>
        </w:rPr>
      </w:pPr>
      <w:r w:rsidRPr="00CB164B">
        <w:rPr>
          <w:rFonts w:ascii="宋体" w:hAnsi="宋体" w:hint="eastAsia"/>
          <w:color w:val="000000" w:themeColor="text1"/>
          <w:szCs w:val="21"/>
        </w:rPr>
        <w:t>2.货物保修期：</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w:t>
      </w:r>
    </w:p>
    <w:p w14:paraId="664FA122"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3.</w:t>
      </w:r>
      <w:r w:rsidRPr="00CB164B">
        <w:rPr>
          <w:rFonts w:ascii="宋体" w:hAnsi="宋体" w:hint="eastAsia"/>
          <w:color w:val="000000" w:themeColor="text1"/>
        </w:rPr>
        <w:t>乙方提供货物的质量保证期按交货验收合格之日起计（期限见《货物需求一览表》的要求）。在保证期内因货物本身的质量问题发生故障，乙方应负责免费修理和更换零部件。对达不到技术要求者，根据实际情况，经双方协商，可按以下办法处理</w:t>
      </w:r>
      <w:r w:rsidRPr="00CB164B">
        <w:rPr>
          <w:rFonts w:ascii="宋体" w:hAnsi="宋体" w:hint="eastAsia"/>
          <w:color w:val="000000" w:themeColor="text1"/>
          <w:szCs w:val="21"/>
        </w:rPr>
        <w:t>：</w:t>
      </w:r>
    </w:p>
    <w:p w14:paraId="17E579AF" w14:textId="77777777" w:rsidR="00A97928" w:rsidRPr="00CB164B" w:rsidRDefault="00A97928">
      <w:pPr>
        <w:snapToGrid w:val="0"/>
        <w:spacing w:line="406" w:lineRule="exact"/>
        <w:ind w:firstLineChars="200" w:firstLine="420"/>
        <w:rPr>
          <w:rFonts w:ascii="宋体" w:hAnsi="宋体"/>
          <w:color w:val="000000" w:themeColor="text1"/>
        </w:rPr>
      </w:pPr>
      <w:r w:rsidRPr="00CB164B">
        <w:rPr>
          <w:rFonts w:ascii="宋体" w:hAnsi="宋体" w:hint="eastAsia"/>
          <w:color w:val="000000" w:themeColor="text1"/>
        </w:rPr>
        <w:t>⑴更换：由乙方承担所发生的全部费用。</w:t>
      </w:r>
    </w:p>
    <w:p w14:paraId="5979EA5E" w14:textId="77777777" w:rsidR="00A97928" w:rsidRPr="00CB164B" w:rsidRDefault="00A97928">
      <w:pPr>
        <w:snapToGrid w:val="0"/>
        <w:spacing w:line="406" w:lineRule="exact"/>
        <w:ind w:firstLineChars="200" w:firstLine="420"/>
        <w:rPr>
          <w:rFonts w:ascii="宋体" w:hAnsi="宋体"/>
          <w:color w:val="000000" w:themeColor="text1"/>
        </w:rPr>
      </w:pPr>
      <w:r w:rsidRPr="00CB164B">
        <w:rPr>
          <w:rFonts w:ascii="宋体" w:hAnsi="宋体" w:hint="eastAsia"/>
          <w:color w:val="000000" w:themeColor="text1"/>
        </w:rPr>
        <w:t>⑵贬值处理：由甲乙双方合议定价。</w:t>
      </w:r>
    </w:p>
    <w:p w14:paraId="3520F00A" w14:textId="77777777" w:rsidR="00A97928" w:rsidRPr="00CB164B" w:rsidRDefault="00A97928">
      <w:pPr>
        <w:snapToGrid w:val="0"/>
        <w:spacing w:line="406" w:lineRule="exact"/>
        <w:ind w:firstLineChars="200" w:firstLine="420"/>
        <w:rPr>
          <w:rFonts w:ascii="宋体" w:hAnsi="宋体"/>
          <w:color w:val="000000" w:themeColor="text1"/>
        </w:rPr>
      </w:pPr>
      <w:r w:rsidRPr="00CB164B">
        <w:rPr>
          <w:rFonts w:ascii="宋体" w:hAnsi="宋体" w:hint="eastAsia"/>
          <w:color w:val="000000" w:themeColor="text1"/>
        </w:rPr>
        <w:t>⑶退货处理：乙方应退还甲方支付的合同款，同时</w:t>
      </w:r>
      <w:proofErr w:type="gramStart"/>
      <w:r w:rsidRPr="00CB164B">
        <w:rPr>
          <w:rFonts w:ascii="宋体" w:hAnsi="宋体" w:hint="eastAsia"/>
          <w:color w:val="000000" w:themeColor="text1"/>
        </w:rPr>
        <w:t>应承担该货物</w:t>
      </w:r>
      <w:proofErr w:type="gramEnd"/>
      <w:r w:rsidRPr="00CB164B">
        <w:rPr>
          <w:rFonts w:ascii="宋体" w:hAnsi="宋体" w:hint="eastAsia"/>
          <w:color w:val="000000" w:themeColor="text1"/>
        </w:rPr>
        <w:t>的直接费用（运输、保险、检验、货款利息及银行手续费等）。</w:t>
      </w:r>
    </w:p>
    <w:p w14:paraId="4BA58BF2" w14:textId="77777777" w:rsidR="00A97928" w:rsidRPr="00CB164B" w:rsidRDefault="00A97928">
      <w:pPr>
        <w:snapToGrid w:val="0"/>
        <w:spacing w:line="406" w:lineRule="exact"/>
        <w:ind w:firstLineChars="200" w:firstLine="420"/>
        <w:rPr>
          <w:rFonts w:ascii="宋体" w:hAnsi="宋体"/>
          <w:color w:val="000000" w:themeColor="text1"/>
        </w:rPr>
      </w:pPr>
      <w:r w:rsidRPr="00CB164B">
        <w:rPr>
          <w:rFonts w:ascii="宋体" w:hAnsi="宋体" w:hint="eastAsia"/>
          <w:color w:val="000000" w:themeColor="text1"/>
        </w:rPr>
        <w:t>4. 如在使用过程中发生质量问题，乙方在接到甲方通知后在</w:t>
      </w:r>
      <w:r w:rsidRPr="00CB164B">
        <w:rPr>
          <w:rFonts w:ascii="宋体" w:hAnsi="宋体" w:hint="eastAsia"/>
          <w:color w:val="000000" w:themeColor="text1"/>
          <w:u w:val="single"/>
        </w:rPr>
        <w:t xml:space="preserve">    </w:t>
      </w:r>
      <w:r w:rsidRPr="00CB164B">
        <w:rPr>
          <w:rFonts w:ascii="宋体" w:hAnsi="宋体" w:hint="eastAsia"/>
          <w:color w:val="000000" w:themeColor="text1"/>
        </w:rPr>
        <w:t>小时内到达甲方现场。</w:t>
      </w:r>
    </w:p>
    <w:p w14:paraId="28F6945D" w14:textId="77777777" w:rsidR="00A97928" w:rsidRPr="00CB164B" w:rsidRDefault="00A97928">
      <w:pPr>
        <w:snapToGrid w:val="0"/>
        <w:spacing w:line="406" w:lineRule="exact"/>
        <w:ind w:firstLineChars="200" w:firstLine="420"/>
        <w:rPr>
          <w:rFonts w:ascii="宋体" w:hAnsi="宋体"/>
          <w:color w:val="000000" w:themeColor="text1"/>
        </w:rPr>
      </w:pPr>
      <w:r w:rsidRPr="00CB164B">
        <w:rPr>
          <w:rFonts w:ascii="宋体" w:hAnsi="宋体" w:hint="eastAsia"/>
          <w:color w:val="000000" w:themeColor="text1"/>
        </w:rPr>
        <w:t>5. 在质保期内，乙方应对货物出现的质量及安全问题负责处理解决并承担一切费用。</w:t>
      </w:r>
    </w:p>
    <w:p w14:paraId="16A67846" w14:textId="77777777" w:rsidR="00A97928" w:rsidRPr="00CB164B" w:rsidRDefault="00A97928">
      <w:pPr>
        <w:snapToGrid w:val="0"/>
        <w:spacing w:line="406" w:lineRule="exact"/>
        <w:ind w:firstLineChars="200" w:firstLine="420"/>
        <w:rPr>
          <w:rFonts w:ascii="宋体" w:hAnsi="宋体"/>
          <w:color w:val="000000" w:themeColor="text1"/>
        </w:rPr>
      </w:pPr>
      <w:r w:rsidRPr="00CB164B">
        <w:rPr>
          <w:rFonts w:ascii="宋体" w:hAnsi="宋体" w:hint="eastAsia"/>
          <w:color w:val="000000" w:themeColor="text1"/>
        </w:rPr>
        <w:t>6.上述的货物免费保修期为</w:t>
      </w:r>
      <w:r w:rsidRPr="00CB164B">
        <w:rPr>
          <w:rFonts w:ascii="宋体" w:hAnsi="宋体" w:hint="eastAsia"/>
          <w:color w:val="000000" w:themeColor="text1"/>
          <w:u w:val="single"/>
        </w:rPr>
        <w:t xml:space="preserve">     </w:t>
      </w:r>
      <w:r w:rsidRPr="00CB164B">
        <w:rPr>
          <w:rFonts w:ascii="宋体" w:hAnsi="宋体" w:hint="eastAsia"/>
          <w:color w:val="000000" w:themeColor="text1"/>
        </w:rPr>
        <w:t>年，因人为因素出现的故障不在免费保修范围内。超过保修期的机器设备，终生维修，维修时只收部件成本费。在保修期内，乙方必须每年进行不少于一次现场巡检并向甲方提供书面巡检报告；在接到报修电话后两个小时内派出技术工程师上门服务，24小时内维修好，并承担一切费用。若24小时内无法维修好的设备，乙方必须免费提供不低于故障设备规格型号档次的备用设备，直到故障设备修复，乙方对所有设备实行终身维护，保修期外发生维修只收材料成本费。</w:t>
      </w:r>
    </w:p>
    <w:p w14:paraId="0B60C9A9" w14:textId="77777777" w:rsidR="00A97928" w:rsidRPr="00CB164B" w:rsidRDefault="00A97928">
      <w:pPr>
        <w:snapToGrid w:val="0"/>
        <w:spacing w:line="406" w:lineRule="exact"/>
        <w:ind w:firstLineChars="200" w:firstLine="420"/>
        <w:rPr>
          <w:rFonts w:ascii="宋体" w:hAnsi="宋体"/>
          <w:color w:val="000000" w:themeColor="text1"/>
          <w:szCs w:val="21"/>
          <w:u w:val="single"/>
        </w:rPr>
      </w:pPr>
      <w:r w:rsidRPr="00CB164B">
        <w:rPr>
          <w:rFonts w:ascii="宋体" w:hAnsi="宋体" w:hint="eastAsia"/>
          <w:color w:val="000000" w:themeColor="text1"/>
        </w:rPr>
        <w:t>7.乙方提供的服务承诺和售后服务及保修期责任等其它具体约定事项。（</w:t>
      </w:r>
      <w:proofErr w:type="gramStart"/>
      <w:r w:rsidRPr="00CB164B">
        <w:rPr>
          <w:rFonts w:ascii="宋体" w:hAnsi="宋体" w:hint="eastAsia"/>
          <w:color w:val="000000" w:themeColor="text1"/>
        </w:rPr>
        <w:t>见合同</w:t>
      </w:r>
      <w:proofErr w:type="gramEnd"/>
      <w:r w:rsidRPr="00CB164B">
        <w:rPr>
          <w:rFonts w:ascii="宋体" w:hAnsi="宋体" w:hint="eastAsia"/>
          <w:color w:val="000000" w:themeColor="text1"/>
        </w:rPr>
        <w:t>附件）</w:t>
      </w:r>
    </w:p>
    <w:p w14:paraId="1B24FCAA" w14:textId="77777777" w:rsidR="00A97928" w:rsidRPr="00CB164B" w:rsidRDefault="00A97928">
      <w:pPr>
        <w:snapToGrid w:val="0"/>
        <w:spacing w:line="406"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第十一条　违约责任</w:t>
      </w:r>
    </w:p>
    <w:p w14:paraId="74FDB5EF" w14:textId="77777777" w:rsidR="00A97928" w:rsidRPr="00CB164B" w:rsidRDefault="00A97928" w:rsidP="00AD0218">
      <w:pPr>
        <w:pStyle w:val="aa"/>
        <w:spacing w:before="120" w:after="120" w:line="406" w:lineRule="exact"/>
        <w:ind w:firstLineChars="196" w:firstLine="412"/>
        <w:rPr>
          <w:rFonts w:hAnsi="宋体"/>
          <w:color w:val="000000" w:themeColor="text1"/>
        </w:rPr>
      </w:pPr>
      <w:r w:rsidRPr="00CB164B">
        <w:rPr>
          <w:rFonts w:hAnsi="宋体" w:hint="eastAsia"/>
          <w:color w:val="000000" w:themeColor="text1"/>
        </w:rPr>
        <w:t>1.乙方所提供的货物规格、技术标准、材料等质量不合格的，应及时更换，更换不及时的按逾期交货处罚；因质量问题甲方不同意接收的或特殊情况甲方同意接收的，乙方应向甲方支付本合同总价款 5%违约金并赔偿甲方经济损失。</w:t>
      </w:r>
    </w:p>
    <w:p w14:paraId="44398A29" w14:textId="77777777" w:rsidR="00A97928" w:rsidRPr="00CB164B" w:rsidRDefault="00A97928" w:rsidP="00AD0218">
      <w:pPr>
        <w:pStyle w:val="aa"/>
        <w:spacing w:before="120" w:after="120" w:line="406" w:lineRule="exact"/>
        <w:ind w:firstLineChars="196" w:firstLine="412"/>
        <w:rPr>
          <w:rFonts w:hAnsi="宋体"/>
          <w:bCs/>
          <w:color w:val="000000" w:themeColor="text1"/>
        </w:rPr>
      </w:pPr>
      <w:r w:rsidRPr="00CB164B">
        <w:rPr>
          <w:rFonts w:hAnsi="宋体" w:hint="eastAsia"/>
          <w:color w:val="000000" w:themeColor="text1"/>
        </w:rPr>
        <w:t>2.</w:t>
      </w:r>
      <w:r w:rsidRPr="00CB164B">
        <w:rPr>
          <w:rFonts w:hAnsi="宋体" w:hint="eastAsia"/>
          <w:bCs/>
          <w:color w:val="000000" w:themeColor="text1"/>
        </w:rPr>
        <w:t>乙方提供的产品与服务与响应文件中的承诺不符的，甲方有权解除合同。</w:t>
      </w:r>
    </w:p>
    <w:p w14:paraId="6E7615F1" w14:textId="77777777" w:rsidR="00A97928" w:rsidRPr="00CB164B" w:rsidRDefault="00A97928" w:rsidP="00AD0218">
      <w:pPr>
        <w:pStyle w:val="aa"/>
        <w:spacing w:before="120" w:after="120" w:line="406" w:lineRule="exact"/>
        <w:ind w:firstLineChars="196" w:firstLine="412"/>
        <w:rPr>
          <w:rFonts w:hAnsi="宋体"/>
          <w:color w:val="000000" w:themeColor="text1"/>
        </w:rPr>
      </w:pPr>
      <w:r w:rsidRPr="00CB164B">
        <w:rPr>
          <w:rFonts w:hAnsi="宋体" w:hint="eastAsia"/>
          <w:color w:val="000000" w:themeColor="text1"/>
        </w:rPr>
        <w:t>3.乙方提供的货物如侵犯了第三方合法权益而引发的任何纠纷或诉讼，均由乙方负责交涉并承担全部责任。</w:t>
      </w:r>
    </w:p>
    <w:p w14:paraId="4334B097" w14:textId="77777777" w:rsidR="00A97928" w:rsidRPr="00CB164B" w:rsidRDefault="00A97928" w:rsidP="00AD0218">
      <w:pPr>
        <w:pStyle w:val="aa"/>
        <w:spacing w:before="120" w:after="120" w:line="406" w:lineRule="exact"/>
        <w:ind w:firstLineChars="196" w:firstLine="412"/>
        <w:rPr>
          <w:rFonts w:hAnsi="宋体"/>
          <w:color w:val="000000" w:themeColor="text1"/>
        </w:rPr>
      </w:pPr>
      <w:r w:rsidRPr="00CB164B">
        <w:rPr>
          <w:rFonts w:hAnsi="宋体" w:hint="eastAsia"/>
          <w:color w:val="000000" w:themeColor="text1"/>
        </w:rPr>
        <w:t>4.因包装、运输引起的货物损坏，按质量不合格处罚。</w:t>
      </w:r>
    </w:p>
    <w:p w14:paraId="57677C60" w14:textId="77777777" w:rsidR="00A97928" w:rsidRPr="00CB164B" w:rsidRDefault="00A97928" w:rsidP="00AD0218">
      <w:pPr>
        <w:pStyle w:val="aa"/>
        <w:spacing w:before="120" w:after="120" w:line="406" w:lineRule="exact"/>
        <w:ind w:firstLineChars="196" w:firstLine="412"/>
        <w:rPr>
          <w:rFonts w:hAnsi="宋体"/>
          <w:color w:val="000000" w:themeColor="text1"/>
        </w:rPr>
      </w:pPr>
      <w:r w:rsidRPr="00CB164B">
        <w:rPr>
          <w:rFonts w:hAnsi="宋体" w:hint="eastAsia"/>
          <w:color w:val="000000" w:themeColor="text1"/>
        </w:rPr>
        <w:t>5.甲方无故延期接收货物、乙方逾期交货的，每天向对方偿付本合同总价款3‰违约金，但违约金累计不得超过本合同总价款5%，超过</w:t>
      </w:r>
      <w:r w:rsidRPr="00CB164B">
        <w:rPr>
          <w:rFonts w:hAnsi="宋体" w:hint="eastAsia"/>
          <w:color w:val="000000" w:themeColor="text1"/>
          <w:u w:val="single"/>
        </w:rPr>
        <w:t xml:space="preserve"> 10 </w:t>
      </w:r>
      <w:proofErr w:type="gramStart"/>
      <w:r w:rsidRPr="00CB164B">
        <w:rPr>
          <w:rFonts w:hAnsi="宋体" w:hint="eastAsia"/>
          <w:color w:val="000000" w:themeColor="text1"/>
        </w:rPr>
        <w:t>天对方</w:t>
      </w:r>
      <w:proofErr w:type="gramEnd"/>
      <w:r w:rsidRPr="00CB164B">
        <w:rPr>
          <w:rFonts w:hAnsi="宋体" w:hint="eastAsia"/>
          <w:color w:val="000000" w:themeColor="text1"/>
        </w:rPr>
        <w:t>有权解除合同，违约方承担因此给对方造成经济损失；甲方延期付货款的，每天向乙方偿付延期货款额3‰滞纳金，但滞纳金累计不得超过延期货款额5%。</w:t>
      </w:r>
    </w:p>
    <w:p w14:paraId="381B61D1" w14:textId="77777777" w:rsidR="00A97928" w:rsidRPr="00CB164B" w:rsidRDefault="00A97928" w:rsidP="00AD0218">
      <w:pPr>
        <w:pStyle w:val="aa"/>
        <w:spacing w:before="120" w:after="120" w:line="406" w:lineRule="exact"/>
        <w:ind w:firstLineChars="196" w:firstLine="412"/>
        <w:rPr>
          <w:rFonts w:hAnsi="宋体"/>
          <w:color w:val="000000" w:themeColor="text1"/>
        </w:rPr>
      </w:pPr>
      <w:r w:rsidRPr="00CB164B">
        <w:rPr>
          <w:rFonts w:hAnsi="宋体" w:hint="eastAsia"/>
          <w:color w:val="000000" w:themeColor="text1"/>
        </w:rPr>
        <w:t>6.乙方未按本合同和响应文件中规定的服务承诺提供售后服务的，乙方应按本合同总价款 5%向甲方支付违约金。</w:t>
      </w:r>
    </w:p>
    <w:p w14:paraId="0D845AD5" w14:textId="77777777" w:rsidR="00A97928" w:rsidRPr="00CB164B" w:rsidRDefault="00A97928" w:rsidP="00AD0218">
      <w:pPr>
        <w:pStyle w:val="aa"/>
        <w:spacing w:before="120" w:after="120" w:line="406" w:lineRule="exact"/>
        <w:ind w:firstLineChars="196" w:firstLine="412"/>
        <w:rPr>
          <w:rFonts w:hAnsi="宋体"/>
          <w:color w:val="000000" w:themeColor="text1"/>
        </w:rPr>
      </w:pPr>
      <w:r w:rsidRPr="00CB164B">
        <w:rPr>
          <w:rFonts w:hAnsi="宋体" w:hint="eastAsia"/>
          <w:color w:val="000000" w:themeColor="text1"/>
        </w:rPr>
        <w:t>7.乙方提供的货物在质量保证期内，因设计、工艺或材料的缺陷和其它质量原因造成的问题，由乙方负责，费用从履约保证金中扣除，</w:t>
      </w:r>
      <w:proofErr w:type="gramStart"/>
      <w:r w:rsidRPr="00CB164B">
        <w:rPr>
          <w:rFonts w:hAnsi="宋体" w:hint="eastAsia"/>
          <w:color w:val="000000" w:themeColor="text1"/>
        </w:rPr>
        <w:t>不足另</w:t>
      </w:r>
      <w:proofErr w:type="gramEnd"/>
      <w:r w:rsidRPr="00CB164B">
        <w:rPr>
          <w:rFonts w:hAnsi="宋体" w:hint="eastAsia"/>
          <w:color w:val="000000" w:themeColor="text1"/>
        </w:rPr>
        <w:t>补。</w:t>
      </w:r>
    </w:p>
    <w:p w14:paraId="299D50EE" w14:textId="77777777" w:rsidR="00A97928" w:rsidRPr="00CB164B" w:rsidRDefault="00A97928" w:rsidP="00AD0218">
      <w:pPr>
        <w:pStyle w:val="aa"/>
        <w:spacing w:before="120" w:after="120" w:line="406" w:lineRule="exact"/>
        <w:ind w:firstLineChars="196" w:firstLine="412"/>
        <w:rPr>
          <w:rFonts w:hAnsi="宋体"/>
          <w:color w:val="000000" w:themeColor="text1"/>
        </w:rPr>
      </w:pPr>
      <w:r w:rsidRPr="00CB164B">
        <w:rPr>
          <w:rFonts w:hAnsi="宋体" w:hint="eastAsia"/>
          <w:color w:val="000000" w:themeColor="text1"/>
        </w:rPr>
        <w:lastRenderedPageBreak/>
        <w:t>8.其它违约行为按本合同总价款5%收取违约金并赔偿经济损失。</w:t>
      </w:r>
    </w:p>
    <w:p w14:paraId="1336931B" w14:textId="77777777" w:rsidR="00A97928" w:rsidRPr="00CB164B" w:rsidRDefault="00A97928">
      <w:pPr>
        <w:pStyle w:val="aa"/>
        <w:snapToGrid w:val="0"/>
        <w:spacing w:before="120" w:after="120" w:line="406" w:lineRule="exact"/>
        <w:ind w:firstLineChars="196" w:firstLine="413"/>
        <w:rPr>
          <w:rFonts w:hAnsi="宋体"/>
          <w:b/>
          <w:color w:val="000000" w:themeColor="text1"/>
        </w:rPr>
      </w:pPr>
      <w:r w:rsidRPr="00CB164B">
        <w:rPr>
          <w:rFonts w:hAnsi="宋体" w:hint="eastAsia"/>
          <w:b/>
          <w:color w:val="000000" w:themeColor="text1"/>
        </w:rPr>
        <w:t>第十二条  不可抗力事件处理</w:t>
      </w:r>
    </w:p>
    <w:p w14:paraId="2FB621B7" w14:textId="77777777" w:rsidR="00A97928" w:rsidRPr="00CB164B" w:rsidRDefault="00A97928">
      <w:pPr>
        <w:pStyle w:val="aa"/>
        <w:snapToGrid w:val="0"/>
        <w:spacing w:before="120" w:after="120" w:line="406" w:lineRule="exact"/>
        <w:ind w:firstLineChars="200" w:firstLine="420"/>
        <w:rPr>
          <w:rFonts w:hAnsi="宋体"/>
          <w:color w:val="000000" w:themeColor="text1"/>
        </w:rPr>
      </w:pPr>
      <w:r w:rsidRPr="00CB164B">
        <w:rPr>
          <w:rFonts w:hAnsi="宋体" w:hint="eastAsia"/>
          <w:color w:val="000000" w:themeColor="text1"/>
        </w:rPr>
        <w:t>1.在合同有效期内，任何一方因不可抗力事件导致不能履行合同，则合同履行期可延长，其延长期与不可抗力影响期相同。</w:t>
      </w:r>
    </w:p>
    <w:p w14:paraId="79383814" w14:textId="77777777" w:rsidR="00A97928" w:rsidRPr="00CB164B" w:rsidRDefault="00A97928">
      <w:pPr>
        <w:pStyle w:val="aa"/>
        <w:snapToGrid w:val="0"/>
        <w:spacing w:before="120" w:after="120" w:line="406" w:lineRule="exact"/>
        <w:ind w:firstLineChars="200" w:firstLine="420"/>
        <w:rPr>
          <w:rFonts w:hAnsi="宋体"/>
          <w:color w:val="000000" w:themeColor="text1"/>
        </w:rPr>
      </w:pPr>
      <w:r w:rsidRPr="00CB164B">
        <w:rPr>
          <w:rFonts w:hAnsi="宋体" w:hint="eastAsia"/>
          <w:color w:val="000000" w:themeColor="text1"/>
        </w:rPr>
        <w:t>2.不可抗力事件发生后，应立即通知对方，并寄送有关权威机构出具的证明。</w:t>
      </w:r>
    </w:p>
    <w:p w14:paraId="7CCC45DB" w14:textId="77777777" w:rsidR="00A97928" w:rsidRPr="00CB164B" w:rsidRDefault="00A97928">
      <w:pPr>
        <w:pStyle w:val="aa"/>
        <w:snapToGrid w:val="0"/>
        <w:spacing w:before="120" w:after="120" w:line="406" w:lineRule="exact"/>
        <w:ind w:firstLineChars="200" w:firstLine="420"/>
        <w:rPr>
          <w:rFonts w:hAnsi="宋体"/>
          <w:color w:val="000000" w:themeColor="text1"/>
        </w:rPr>
      </w:pPr>
      <w:r w:rsidRPr="00CB164B">
        <w:rPr>
          <w:rFonts w:hAnsi="宋体" w:hint="eastAsia"/>
          <w:color w:val="000000" w:themeColor="text1"/>
        </w:rPr>
        <w:t>3.不可抗力事件延续一百二十天以上，双方应通过友好协商，确定是否继续履行合同。</w:t>
      </w:r>
    </w:p>
    <w:p w14:paraId="43A0E6A8" w14:textId="77777777" w:rsidR="00A97928" w:rsidRPr="00CB164B" w:rsidRDefault="00A97928">
      <w:pPr>
        <w:snapToGrid w:val="0"/>
        <w:spacing w:line="406" w:lineRule="exact"/>
        <w:ind w:firstLineChars="200" w:firstLine="422"/>
        <w:rPr>
          <w:rFonts w:ascii="宋体" w:hAnsi="宋体"/>
          <w:color w:val="000000" w:themeColor="text1"/>
          <w:szCs w:val="21"/>
        </w:rPr>
      </w:pPr>
      <w:r w:rsidRPr="00CB164B">
        <w:rPr>
          <w:rFonts w:ascii="宋体" w:hAnsi="宋体" w:hint="eastAsia"/>
          <w:b/>
          <w:color w:val="000000" w:themeColor="text1"/>
          <w:szCs w:val="21"/>
        </w:rPr>
        <w:t>第十三条  合同争议解决</w:t>
      </w:r>
    </w:p>
    <w:p w14:paraId="0EBD9DDD"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1.因货物质量问题发生争议的，应邀请国家认可的质量检测机构对货物质量进行鉴定。货物符合标准的，鉴定费由甲方承担；货物不符合标准的，鉴定费由乙方承担。</w:t>
      </w:r>
    </w:p>
    <w:p w14:paraId="1B5DF12B"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2.因履行本合同引起的或与本合同有关的争议，甲乙双方应首先通过友好协商解决，如果协商不能解决，可向仲裁委员会申请仲裁或向人民法院提起诉讼。</w:t>
      </w:r>
    </w:p>
    <w:p w14:paraId="7DF9B5D7"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3.诉讼期间，本合同继续履行。</w:t>
      </w:r>
    </w:p>
    <w:p w14:paraId="6FC1F449" w14:textId="77777777" w:rsidR="00A97928" w:rsidRPr="00CB164B" w:rsidRDefault="00A97928">
      <w:pPr>
        <w:pStyle w:val="aa"/>
        <w:snapToGrid w:val="0"/>
        <w:spacing w:before="120" w:after="120" w:line="406" w:lineRule="exact"/>
        <w:ind w:firstLineChars="196" w:firstLine="413"/>
        <w:rPr>
          <w:rFonts w:hAnsi="宋体"/>
          <w:b/>
          <w:color w:val="000000" w:themeColor="text1"/>
        </w:rPr>
      </w:pPr>
      <w:r w:rsidRPr="00CB164B">
        <w:rPr>
          <w:rFonts w:hAnsi="宋体" w:hint="eastAsia"/>
          <w:b/>
          <w:color w:val="000000" w:themeColor="text1"/>
        </w:rPr>
        <w:t>第十四条  诉讼</w:t>
      </w:r>
    </w:p>
    <w:p w14:paraId="7EC58608" w14:textId="77777777" w:rsidR="00A97928" w:rsidRPr="00CB164B" w:rsidRDefault="00A97928">
      <w:pPr>
        <w:pStyle w:val="aa"/>
        <w:snapToGrid w:val="0"/>
        <w:spacing w:before="120" w:after="120" w:line="406" w:lineRule="exact"/>
        <w:rPr>
          <w:rFonts w:hAnsi="宋体"/>
          <w:color w:val="000000" w:themeColor="text1"/>
        </w:rPr>
      </w:pPr>
      <w:r w:rsidRPr="00CB164B">
        <w:rPr>
          <w:rFonts w:hAnsi="宋体" w:hint="eastAsia"/>
          <w:color w:val="000000" w:themeColor="text1"/>
        </w:rPr>
        <w:t xml:space="preserve">    双方在执行合同中所发生的一切争议，应通过协商解决。如果协商不能解决，可向仲裁委员会申请仲裁或向人民法院提起诉讼。</w:t>
      </w:r>
    </w:p>
    <w:p w14:paraId="7AB3E84C" w14:textId="77777777" w:rsidR="00A97928" w:rsidRPr="00CB164B" w:rsidRDefault="00A97928">
      <w:pPr>
        <w:pStyle w:val="aa"/>
        <w:snapToGrid w:val="0"/>
        <w:spacing w:before="120" w:after="120" w:line="406" w:lineRule="exact"/>
        <w:ind w:leftChars="267" w:left="561"/>
        <w:rPr>
          <w:rFonts w:hAnsi="宋体"/>
          <w:b/>
          <w:color w:val="000000" w:themeColor="text1"/>
        </w:rPr>
      </w:pPr>
      <w:r w:rsidRPr="00CB164B">
        <w:rPr>
          <w:rFonts w:hAnsi="宋体" w:hint="eastAsia"/>
          <w:b/>
          <w:color w:val="000000" w:themeColor="text1"/>
        </w:rPr>
        <w:t>第十五条  合同生效及其它</w:t>
      </w:r>
    </w:p>
    <w:p w14:paraId="62E3B480" w14:textId="77777777" w:rsidR="00A97928" w:rsidRPr="00CB164B" w:rsidRDefault="00A97928">
      <w:pPr>
        <w:pStyle w:val="aa"/>
        <w:snapToGrid w:val="0"/>
        <w:spacing w:before="120" w:after="120" w:line="406" w:lineRule="exact"/>
        <w:ind w:leftChars="267" w:left="561"/>
        <w:rPr>
          <w:rFonts w:hAnsi="宋体"/>
          <w:color w:val="000000" w:themeColor="text1"/>
        </w:rPr>
      </w:pPr>
      <w:r w:rsidRPr="00CB164B">
        <w:rPr>
          <w:rFonts w:hAnsi="宋体" w:hint="eastAsia"/>
          <w:color w:val="000000" w:themeColor="text1"/>
        </w:rPr>
        <w:t>1.合同经双方法定代表人或授权代表签字并加盖单位公章后生效。</w:t>
      </w:r>
    </w:p>
    <w:p w14:paraId="54908D4E" w14:textId="77777777" w:rsidR="00A97928" w:rsidRPr="00CB164B" w:rsidRDefault="00A97928">
      <w:pPr>
        <w:pStyle w:val="aa"/>
        <w:snapToGrid w:val="0"/>
        <w:spacing w:before="120" w:after="120" w:line="406" w:lineRule="exact"/>
        <w:ind w:leftChars="267" w:left="561"/>
        <w:rPr>
          <w:rFonts w:hAnsi="宋体"/>
          <w:color w:val="000000" w:themeColor="text1"/>
        </w:rPr>
      </w:pPr>
      <w:r w:rsidRPr="00CB164B">
        <w:rPr>
          <w:rFonts w:hAnsi="宋体" w:hint="eastAsia"/>
          <w:color w:val="000000" w:themeColor="text1"/>
        </w:rPr>
        <w:t>2.本合同未尽事宜，遵照《合同法》有关条文执行。</w:t>
      </w:r>
    </w:p>
    <w:p w14:paraId="4889DE60" w14:textId="77777777" w:rsidR="00A97928" w:rsidRPr="00CB164B" w:rsidRDefault="00A97928">
      <w:pPr>
        <w:snapToGrid w:val="0"/>
        <w:spacing w:line="406"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第十六条　合同的变更、终止与转让</w:t>
      </w:r>
    </w:p>
    <w:p w14:paraId="6C24D812"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1.除《中华人民共和国政府采购法》第五十条规定的情形外，本合同一经签订，甲乙双方不得擅自变更、中止或终止。</w:t>
      </w:r>
    </w:p>
    <w:p w14:paraId="5C822A84" w14:textId="77777777" w:rsidR="00A97928" w:rsidRPr="00CB164B" w:rsidRDefault="00A97928" w:rsidP="00AD0218">
      <w:pPr>
        <w:pStyle w:val="aa"/>
        <w:snapToGrid w:val="0"/>
        <w:spacing w:before="120" w:after="120" w:line="406" w:lineRule="exact"/>
        <w:ind w:firstLineChars="196" w:firstLine="412"/>
        <w:rPr>
          <w:rFonts w:hAnsi="宋体"/>
          <w:b/>
          <w:color w:val="000000" w:themeColor="text1"/>
        </w:rPr>
      </w:pPr>
      <w:r w:rsidRPr="00CB164B">
        <w:rPr>
          <w:rFonts w:hAnsi="宋体" w:hint="eastAsia"/>
          <w:color w:val="000000" w:themeColor="text1"/>
        </w:rPr>
        <w:t>2.乙方不得擅自转让（无进口资格的供应商委托进口货物除外）其应履行的合同义务。</w:t>
      </w:r>
    </w:p>
    <w:p w14:paraId="08A5ED16" w14:textId="77777777" w:rsidR="00A97928" w:rsidRPr="00CB164B" w:rsidRDefault="00A97928">
      <w:pPr>
        <w:snapToGrid w:val="0"/>
        <w:spacing w:line="406" w:lineRule="exact"/>
        <w:ind w:firstLineChars="200" w:firstLine="422"/>
        <w:rPr>
          <w:rFonts w:ascii="宋体" w:hAnsi="宋体"/>
          <w:b/>
          <w:color w:val="000000" w:themeColor="text1"/>
          <w:szCs w:val="21"/>
        </w:rPr>
      </w:pPr>
      <w:r w:rsidRPr="00CB164B">
        <w:rPr>
          <w:rFonts w:ascii="宋体" w:hAnsi="宋体" w:hint="eastAsia"/>
          <w:b/>
          <w:color w:val="000000" w:themeColor="text1"/>
          <w:szCs w:val="21"/>
        </w:rPr>
        <w:t>第十七条　签订本合同依据</w:t>
      </w:r>
    </w:p>
    <w:p w14:paraId="60852461"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1.政府采购竞争性谈判文件；</w:t>
      </w:r>
    </w:p>
    <w:p w14:paraId="6ED190B3"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2.供应商提供的响应文件；</w:t>
      </w:r>
    </w:p>
    <w:p w14:paraId="78A91FB4" w14:textId="77777777" w:rsidR="00A97928" w:rsidRPr="00CB164B" w:rsidRDefault="00A97928">
      <w:pPr>
        <w:snapToGrid w:val="0"/>
        <w:spacing w:line="406" w:lineRule="exact"/>
        <w:ind w:firstLineChars="200" w:firstLine="420"/>
        <w:rPr>
          <w:rFonts w:ascii="宋体" w:hAnsi="宋体"/>
          <w:color w:val="000000" w:themeColor="text1"/>
          <w:szCs w:val="21"/>
        </w:rPr>
      </w:pPr>
      <w:r w:rsidRPr="00CB164B">
        <w:rPr>
          <w:rFonts w:ascii="宋体" w:hAnsi="宋体" w:hint="eastAsia"/>
          <w:color w:val="000000" w:themeColor="text1"/>
          <w:szCs w:val="21"/>
        </w:rPr>
        <w:t xml:space="preserve">3.谈判函； </w:t>
      </w:r>
    </w:p>
    <w:p w14:paraId="0B324630" w14:textId="77777777" w:rsidR="00A97928" w:rsidRPr="00CB164B" w:rsidRDefault="00A97928">
      <w:pPr>
        <w:snapToGrid w:val="0"/>
        <w:spacing w:line="406" w:lineRule="exact"/>
        <w:ind w:firstLineChars="200" w:firstLine="420"/>
        <w:rPr>
          <w:rFonts w:ascii="宋体" w:hAnsi="宋体"/>
          <w:color w:val="000000" w:themeColor="text1"/>
          <w:szCs w:val="21"/>
          <w:u w:val="single"/>
        </w:rPr>
      </w:pPr>
      <w:r w:rsidRPr="00CB164B">
        <w:rPr>
          <w:rFonts w:ascii="宋体" w:hAnsi="宋体" w:hint="eastAsia"/>
          <w:color w:val="000000" w:themeColor="text1"/>
          <w:szCs w:val="21"/>
        </w:rPr>
        <w:t>4.成交通知书。</w:t>
      </w:r>
    </w:p>
    <w:p w14:paraId="22BB546A" w14:textId="77777777" w:rsidR="00A97928" w:rsidRPr="00CB164B" w:rsidRDefault="00A97928">
      <w:pPr>
        <w:snapToGrid w:val="0"/>
        <w:spacing w:line="406" w:lineRule="exact"/>
        <w:ind w:firstLineChars="200" w:firstLine="422"/>
        <w:rPr>
          <w:rFonts w:ascii="宋体" w:hAnsi="宋体"/>
          <w:color w:val="000000" w:themeColor="text1"/>
          <w:szCs w:val="21"/>
        </w:rPr>
      </w:pPr>
      <w:r w:rsidRPr="00CB164B">
        <w:rPr>
          <w:rFonts w:ascii="宋体" w:hAnsi="宋体" w:hint="eastAsia"/>
          <w:b/>
          <w:color w:val="000000" w:themeColor="text1"/>
          <w:szCs w:val="21"/>
        </w:rPr>
        <w:t xml:space="preserve">第十八条　</w:t>
      </w:r>
      <w:r w:rsidRPr="00CB164B">
        <w:rPr>
          <w:rFonts w:ascii="宋体" w:hAnsi="宋体" w:hint="eastAsia"/>
          <w:color w:val="000000" w:themeColor="text1"/>
          <w:szCs w:val="21"/>
        </w:rPr>
        <w:t>本合同一式叁份，具有同等法律效力，甲乙双方各一份、钦州市政府采购中心各一份，（可根据需要另增加）。</w:t>
      </w:r>
      <w:r w:rsidRPr="00CB164B">
        <w:rPr>
          <w:rFonts w:ascii="宋体" w:hAnsi="宋体"/>
          <w:b/>
          <w:bCs/>
          <w:color w:val="000000" w:themeColor="text1"/>
          <w:kern w:val="0"/>
          <w:sz w:val="28"/>
          <w:szCs w:val="28"/>
        </w:rPr>
        <w:br w:type="page"/>
      </w:r>
    </w:p>
    <w:tbl>
      <w:tblPr>
        <w:tblpPr w:leftFromText="180" w:rightFromText="180" w:vertAnchor="page" w:horzAnchor="margin" w:tblpY="2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4517"/>
      </w:tblGrid>
      <w:tr w:rsidR="00A97928" w:rsidRPr="00CB164B" w14:paraId="3C641CF5" w14:textId="77777777">
        <w:trPr>
          <w:cantSplit/>
          <w:trHeight w:val="1544"/>
        </w:trPr>
        <w:tc>
          <w:tcPr>
            <w:tcW w:w="4516" w:type="dxa"/>
            <w:tcBorders>
              <w:top w:val="single" w:sz="4" w:space="0" w:color="auto"/>
              <w:left w:val="single" w:sz="4" w:space="0" w:color="auto"/>
              <w:bottom w:val="single" w:sz="4" w:space="0" w:color="auto"/>
              <w:right w:val="single" w:sz="4" w:space="0" w:color="auto"/>
            </w:tcBorders>
            <w:vAlign w:val="center"/>
          </w:tcPr>
          <w:p w14:paraId="07A22A19" w14:textId="77777777" w:rsidR="00A97928" w:rsidRPr="00CB164B" w:rsidRDefault="00A97928">
            <w:pPr>
              <w:snapToGrid w:val="0"/>
              <w:spacing w:line="320" w:lineRule="exact"/>
              <w:rPr>
                <w:rFonts w:ascii="宋体" w:hAnsi="宋体"/>
                <w:color w:val="000000" w:themeColor="text1"/>
                <w:szCs w:val="21"/>
              </w:rPr>
            </w:pPr>
            <w:r w:rsidRPr="00CB164B">
              <w:rPr>
                <w:rFonts w:ascii="宋体" w:hAnsi="宋体" w:hint="eastAsia"/>
                <w:color w:val="000000" w:themeColor="text1"/>
                <w:szCs w:val="21"/>
              </w:rPr>
              <w:lastRenderedPageBreak/>
              <w:t xml:space="preserve">甲方（章）           </w:t>
            </w:r>
          </w:p>
          <w:p w14:paraId="7335AE69" w14:textId="77777777" w:rsidR="00A97928" w:rsidRPr="00CB164B" w:rsidRDefault="00A97928">
            <w:pPr>
              <w:snapToGrid w:val="0"/>
              <w:spacing w:line="320" w:lineRule="exact"/>
              <w:ind w:firstLineChars="450" w:firstLine="945"/>
              <w:jc w:val="right"/>
              <w:rPr>
                <w:rFonts w:ascii="宋体" w:hAnsi="宋体"/>
                <w:color w:val="000000" w:themeColor="text1"/>
                <w:szCs w:val="21"/>
              </w:rPr>
            </w:pPr>
          </w:p>
          <w:p w14:paraId="6D70EE39" w14:textId="77777777" w:rsidR="00A97928" w:rsidRPr="00CB164B" w:rsidRDefault="00A97928">
            <w:pPr>
              <w:snapToGrid w:val="0"/>
              <w:spacing w:line="320" w:lineRule="exact"/>
              <w:ind w:firstLineChars="450" w:firstLine="945"/>
              <w:jc w:val="right"/>
              <w:rPr>
                <w:rFonts w:ascii="宋体" w:hAnsi="宋体"/>
                <w:color w:val="000000" w:themeColor="text1"/>
                <w:szCs w:val="21"/>
              </w:rPr>
            </w:pPr>
            <w:r w:rsidRPr="00CB164B">
              <w:rPr>
                <w:rFonts w:ascii="宋体" w:hAnsi="宋体" w:hint="eastAsia"/>
                <w:color w:val="000000" w:themeColor="text1"/>
                <w:szCs w:val="21"/>
              </w:rPr>
              <w:t>年   月   日</w:t>
            </w:r>
          </w:p>
        </w:tc>
        <w:tc>
          <w:tcPr>
            <w:tcW w:w="4517" w:type="dxa"/>
            <w:tcBorders>
              <w:top w:val="single" w:sz="4" w:space="0" w:color="auto"/>
              <w:left w:val="single" w:sz="4" w:space="0" w:color="auto"/>
              <w:bottom w:val="single" w:sz="4" w:space="0" w:color="auto"/>
              <w:right w:val="single" w:sz="4" w:space="0" w:color="auto"/>
            </w:tcBorders>
            <w:vAlign w:val="center"/>
          </w:tcPr>
          <w:p w14:paraId="206FF91E" w14:textId="77777777" w:rsidR="00A97928" w:rsidRPr="00CB164B" w:rsidRDefault="00A97928">
            <w:pPr>
              <w:snapToGrid w:val="0"/>
              <w:spacing w:line="320" w:lineRule="exact"/>
              <w:rPr>
                <w:rFonts w:ascii="宋体" w:hAnsi="宋体"/>
                <w:color w:val="000000" w:themeColor="text1"/>
                <w:szCs w:val="21"/>
              </w:rPr>
            </w:pPr>
            <w:r w:rsidRPr="00CB164B">
              <w:rPr>
                <w:rFonts w:ascii="宋体" w:hAnsi="宋体" w:hint="eastAsia"/>
                <w:color w:val="000000" w:themeColor="text1"/>
                <w:szCs w:val="21"/>
              </w:rPr>
              <w:t xml:space="preserve">乙方（章）              </w:t>
            </w:r>
          </w:p>
          <w:p w14:paraId="02B4C9D8" w14:textId="77777777" w:rsidR="00A97928" w:rsidRPr="00CB164B" w:rsidRDefault="00A97928">
            <w:pPr>
              <w:snapToGrid w:val="0"/>
              <w:spacing w:line="320" w:lineRule="exact"/>
              <w:jc w:val="right"/>
              <w:rPr>
                <w:rFonts w:ascii="宋体" w:hAnsi="宋体"/>
                <w:color w:val="000000" w:themeColor="text1"/>
                <w:szCs w:val="21"/>
              </w:rPr>
            </w:pPr>
            <w:r w:rsidRPr="00CB164B">
              <w:rPr>
                <w:rFonts w:ascii="宋体" w:hAnsi="宋体" w:hint="eastAsia"/>
                <w:color w:val="000000" w:themeColor="text1"/>
                <w:szCs w:val="21"/>
              </w:rPr>
              <w:t xml:space="preserve"> </w:t>
            </w:r>
          </w:p>
          <w:p w14:paraId="6CB0240E" w14:textId="77777777" w:rsidR="00A97928" w:rsidRPr="00CB164B" w:rsidRDefault="00A97928">
            <w:pPr>
              <w:snapToGrid w:val="0"/>
              <w:spacing w:line="320" w:lineRule="exact"/>
              <w:jc w:val="right"/>
              <w:rPr>
                <w:rFonts w:ascii="宋体" w:hAnsi="宋体"/>
                <w:color w:val="000000" w:themeColor="text1"/>
                <w:szCs w:val="21"/>
              </w:rPr>
            </w:pPr>
            <w:r w:rsidRPr="00CB164B">
              <w:rPr>
                <w:rFonts w:ascii="宋体" w:hAnsi="宋体" w:hint="eastAsia"/>
                <w:color w:val="000000" w:themeColor="text1"/>
                <w:szCs w:val="21"/>
              </w:rPr>
              <w:t>年   月   日</w:t>
            </w:r>
          </w:p>
        </w:tc>
      </w:tr>
      <w:tr w:rsidR="00A97928" w:rsidRPr="00CB164B" w14:paraId="02F69E48" w14:textId="77777777">
        <w:trPr>
          <w:cantSplit/>
          <w:trHeight w:val="776"/>
        </w:trPr>
        <w:tc>
          <w:tcPr>
            <w:tcW w:w="4516" w:type="dxa"/>
            <w:tcBorders>
              <w:top w:val="single" w:sz="4" w:space="0" w:color="auto"/>
              <w:left w:val="single" w:sz="4" w:space="0" w:color="auto"/>
              <w:bottom w:val="single" w:sz="4" w:space="0" w:color="auto"/>
              <w:right w:val="single" w:sz="4" w:space="0" w:color="auto"/>
            </w:tcBorders>
            <w:vAlign w:val="center"/>
          </w:tcPr>
          <w:p w14:paraId="67B7B4C0"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单位地址：</w:t>
            </w:r>
          </w:p>
        </w:tc>
        <w:tc>
          <w:tcPr>
            <w:tcW w:w="4517" w:type="dxa"/>
            <w:tcBorders>
              <w:top w:val="single" w:sz="4" w:space="0" w:color="auto"/>
              <w:left w:val="single" w:sz="4" w:space="0" w:color="auto"/>
              <w:bottom w:val="single" w:sz="4" w:space="0" w:color="auto"/>
              <w:right w:val="single" w:sz="4" w:space="0" w:color="auto"/>
            </w:tcBorders>
            <w:vAlign w:val="center"/>
          </w:tcPr>
          <w:p w14:paraId="0D9E0A1C"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单位地址：</w:t>
            </w:r>
          </w:p>
        </w:tc>
      </w:tr>
      <w:tr w:rsidR="00A97928" w:rsidRPr="00CB164B" w14:paraId="78D04614" w14:textId="77777777">
        <w:trPr>
          <w:cantSplit/>
          <w:trHeight w:val="771"/>
        </w:trPr>
        <w:tc>
          <w:tcPr>
            <w:tcW w:w="4516" w:type="dxa"/>
            <w:tcBorders>
              <w:top w:val="single" w:sz="4" w:space="0" w:color="auto"/>
              <w:left w:val="single" w:sz="4" w:space="0" w:color="auto"/>
              <w:bottom w:val="single" w:sz="4" w:space="0" w:color="auto"/>
              <w:right w:val="single" w:sz="4" w:space="0" w:color="auto"/>
            </w:tcBorders>
            <w:vAlign w:val="center"/>
          </w:tcPr>
          <w:p w14:paraId="4A22D5EB"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法定代表人：</w:t>
            </w:r>
          </w:p>
        </w:tc>
        <w:tc>
          <w:tcPr>
            <w:tcW w:w="4517" w:type="dxa"/>
            <w:tcBorders>
              <w:top w:val="single" w:sz="4" w:space="0" w:color="auto"/>
              <w:left w:val="single" w:sz="4" w:space="0" w:color="auto"/>
              <w:bottom w:val="single" w:sz="4" w:space="0" w:color="auto"/>
              <w:right w:val="single" w:sz="4" w:space="0" w:color="auto"/>
            </w:tcBorders>
            <w:vAlign w:val="center"/>
          </w:tcPr>
          <w:p w14:paraId="35758731"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法定代表人：</w:t>
            </w:r>
          </w:p>
        </w:tc>
      </w:tr>
      <w:tr w:rsidR="00A97928" w:rsidRPr="00CB164B" w14:paraId="2C5A045A" w14:textId="77777777">
        <w:trPr>
          <w:cantSplit/>
          <w:trHeight w:val="754"/>
        </w:trPr>
        <w:tc>
          <w:tcPr>
            <w:tcW w:w="4516" w:type="dxa"/>
            <w:tcBorders>
              <w:top w:val="single" w:sz="4" w:space="0" w:color="auto"/>
              <w:left w:val="single" w:sz="4" w:space="0" w:color="auto"/>
              <w:bottom w:val="single" w:sz="4" w:space="0" w:color="auto"/>
              <w:right w:val="single" w:sz="4" w:space="0" w:color="auto"/>
            </w:tcBorders>
            <w:vAlign w:val="center"/>
          </w:tcPr>
          <w:p w14:paraId="691D60F4"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委托代理人：</w:t>
            </w:r>
          </w:p>
        </w:tc>
        <w:tc>
          <w:tcPr>
            <w:tcW w:w="4517" w:type="dxa"/>
            <w:tcBorders>
              <w:top w:val="single" w:sz="4" w:space="0" w:color="auto"/>
              <w:left w:val="single" w:sz="4" w:space="0" w:color="auto"/>
              <w:bottom w:val="single" w:sz="4" w:space="0" w:color="auto"/>
              <w:right w:val="single" w:sz="4" w:space="0" w:color="auto"/>
            </w:tcBorders>
            <w:vAlign w:val="center"/>
          </w:tcPr>
          <w:p w14:paraId="271D5BDD"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委托代理人</w:t>
            </w:r>
          </w:p>
        </w:tc>
      </w:tr>
      <w:tr w:rsidR="00A97928" w:rsidRPr="00CB164B" w14:paraId="6ED8C7B8" w14:textId="77777777">
        <w:trPr>
          <w:cantSplit/>
          <w:trHeight w:val="766"/>
        </w:trPr>
        <w:tc>
          <w:tcPr>
            <w:tcW w:w="4516" w:type="dxa"/>
            <w:tcBorders>
              <w:top w:val="single" w:sz="4" w:space="0" w:color="auto"/>
              <w:left w:val="single" w:sz="4" w:space="0" w:color="auto"/>
              <w:bottom w:val="single" w:sz="4" w:space="0" w:color="auto"/>
              <w:right w:val="single" w:sz="4" w:space="0" w:color="auto"/>
            </w:tcBorders>
            <w:vAlign w:val="center"/>
          </w:tcPr>
          <w:p w14:paraId="1465CD16"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电话：</w:t>
            </w:r>
          </w:p>
        </w:tc>
        <w:tc>
          <w:tcPr>
            <w:tcW w:w="4517" w:type="dxa"/>
            <w:tcBorders>
              <w:top w:val="single" w:sz="4" w:space="0" w:color="auto"/>
              <w:left w:val="single" w:sz="4" w:space="0" w:color="auto"/>
              <w:bottom w:val="single" w:sz="4" w:space="0" w:color="auto"/>
              <w:right w:val="single" w:sz="4" w:space="0" w:color="auto"/>
            </w:tcBorders>
            <w:vAlign w:val="center"/>
          </w:tcPr>
          <w:p w14:paraId="2079770C"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电话：</w:t>
            </w:r>
          </w:p>
        </w:tc>
      </w:tr>
      <w:tr w:rsidR="00A97928" w:rsidRPr="00CB164B" w14:paraId="100DB466" w14:textId="77777777">
        <w:trPr>
          <w:cantSplit/>
          <w:trHeight w:val="777"/>
        </w:trPr>
        <w:tc>
          <w:tcPr>
            <w:tcW w:w="4516" w:type="dxa"/>
            <w:tcBorders>
              <w:top w:val="single" w:sz="4" w:space="0" w:color="auto"/>
              <w:left w:val="single" w:sz="4" w:space="0" w:color="auto"/>
              <w:bottom w:val="single" w:sz="4" w:space="0" w:color="auto"/>
              <w:right w:val="single" w:sz="4" w:space="0" w:color="auto"/>
            </w:tcBorders>
            <w:vAlign w:val="center"/>
          </w:tcPr>
          <w:p w14:paraId="0D72DF2C"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电子邮箱：</w:t>
            </w:r>
          </w:p>
        </w:tc>
        <w:tc>
          <w:tcPr>
            <w:tcW w:w="4517" w:type="dxa"/>
            <w:tcBorders>
              <w:top w:val="single" w:sz="4" w:space="0" w:color="auto"/>
              <w:left w:val="single" w:sz="4" w:space="0" w:color="auto"/>
              <w:bottom w:val="single" w:sz="4" w:space="0" w:color="auto"/>
              <w:right w:val="single" w:sz="4" w:space="0" w:color="auto"/>
            </w:tcBorders>
            <w:vAlign w:val="center"/>
          </w:tcPr>
          <w:p w14:paraId="0AE8623F"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电子邮箱：</w:t>
            </w:r>
          </w:p>
        </w:tc>
      </w:tr>
      <w:tr w:rsidR="00A97928" w:rsidRPr="00CB164B" w14:paraId="6F2BF072" w14:textId="77777777">
        <w:trPr>
          <w:cantSplit/>
          <w:trHeight w:val="816"/>
        </w:trPr>
        <w:tc>
          <w:tcPr>
            <w:tcW w:w="4516" w:type="dxa"/>
            <w:tcBorders>
              <w:top w:val="single" w:sz="4" w:space="0" w:color="auto"/>
              <w:left w:val="single" w:sz="4" w:space="0" w:color="auto"/>
              <w:bottom w:val="single" w:sz="4" w:space="0" w:color="auto"/>
              <w:right w:val="single" w:sz="4" w:space="0" w:color="auto"/>
            </w:tcBorders>
            <w:vAlign w:val="center"/>
          </w:tcPr>
          <w:p w14:paraId="78CE78A7"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开户银行：</w:t>
            </w:r>
          </w:p>
        </w:tc>
        <w:tc>
          <w:tcPr>
            <w:tcW w:w="4517" w:type="dxa"/>
            <w:tcBorders>
              <w:top w:val="single" w:sz="4" w:space="0" w:color="auto"/>
              <w:left w:val="single" w:sz="4" w:space="0" w:color="auto"/>
              <w:bottom w:val="single" w:sz="4" w:space="0" w:color="auto"/>
              <w:right w:val="single" w:sz="4" w:space="0" w:color="auto"/>
            </w:tcBorders>
            <w:vAlign w:val="center"/>
          </w:tcPr>
          <w:p w14:paraId="23F7A970"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开户银行：</w:t>
            </w:r>
          </w:p>
        </w:tc>
      </w:tr>
      <w:tr w:rsidR="00A97928" w:rsidRPr="00CB164B" w14:paraId="78651A86" w14:textId="77777777">
        <w:trPr>
          <w:cantSplit/>
          <w:trHeight w:val="770"/>
        </w:trPr>
        <w:tc>
          <w:tcPr>
            <w:tcW w:w="4516" w:type="dxa"/>
            <w:tcBorders>
              <w:top w:val="single" w:sz="4" w:space="0" w:color="auto"/>
              <w:left w:val="single" w:sz="4" w:space="0" w:color="auto"/>
              <w:bottom w:val="single" w:sz="4" w:space="0" w:color="auto"/>
              <w:right w:val="single" w:sz="4" w:space="0" w:color="auto"/>
            </w:tcBorders>
            <w:vAlign w:val="center"/>
          </w:tcPr>
          <w:p w14:paraId="03B43F8D"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账号：</w:t>
            </w:r>
          </w:p>
        </w:tc>
        <w:tc>
          <w:tcPr>
            <w:tcW w:w="4517" w:type="dxa"/>
            <w:tcBorders>
              <w:top w:val="single" w:sz="4" w:space="0" w:color="auto"/>
              <w:left w:val="single" w:sz="4" w:space="0" w:color="auto"/>
              <w:bottom w:val="single" w:sz="4" w:space="0" w:color="auto"/>
              <w:right w:val="single" w:sz="4" w:space="0" w:color="auto"/>
            </w:tcBorders>
            <w:vAlign w:val="center"/>
          </w:tcPr>
          <w:p w14:paraId="34F6BAB2"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账号：</w:t>
            </w:r>
          </w:p>
        </w:tc>
      </w:tr>
      <w:tr w:rsidR="00A97928" w:rsidRPr="00CB164B" w14:paraId="42ADD377" w14:textId="77777777">
        <w:trPr>
          <w:cantSplit/>
          <w:trHeight w:val="779"/>
        </w:trPr>
        <w:tc>
          <w:tcPr>
            <w:tcW w:w="4516" w:type="dxa"/>
            <w:tcBorders>
              <w:top w:val="single" w:sz="4" w:space="0" w:color="auto"/>
              <w:left w:val="single" w:sz="4" w:space="0" w:color="auto"/>
              <w:bottom w:val="single" w:sz="4" w:space="0" w:color="auto"/>
              <w:right w:val="single" w:sz="4" w:space="0" w:color="auto"/>
            </w:tcBorders>
            <w:vAlign w:val="center"/>
          </w:tcPr>
          <w:p w14:paraId="59B77B0B"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邮政编码：</w:t>
            </w:r>
          </w:p>
        </w:tc>
        <w:tc>
          <w:tcPr>
            <w:tcW w:w="4517" w:type="dxa"/>
            <w:tcBorders>
              <w:top w:val="single" w:sz="4" w:space="0" w:color="auto"/>
              <w:left w:val="single" w:sz="4" w:space="0" w:color="auto"/>
              <w:bottom w:val="single" w:sz="4" w:space="0" w:color="auto"/>
              <w:right w:val="single" w:sz="4" w:space="0" w:color="auto"/>
            </w:tcBorders>
            <w:vAlign w:val="center"/>
          </w:tcPr>
          <w:p w14:paraId="6EF83247"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邮政编码：</w:t>
            </w:r>
          </w:p>
        </w:tc>
      </w:tr>
      <w:tr w:rsidR="00A97928" w:rsidRPr="00CB164B" w14:paraId="1A715863" w14:textId="77777777">
        <w:trPr>
          <w:cantSplit/>
          <w:trHeight w:val="1437"/>
        </w:trPr>
        <w:tc>
          <w:tcPr>
            <w:tcW w:w="9033" w:type="dxa"/>
            <w:gridSpan w:val="2"/>
            <w:tcBorders>
              <w:top w:val="single" w:sz="4" w:space="0" w:color="auto"/>
              <w:left w:val="single" w:sz="4" w:space="0" w:color="auto"/>
              <w:bottom w:val="single" w:sz="4" w:space="0" w:color="auto"/>
              <w:right w:val="single" w:sz="4" w:space="0" w:color="auto"/>
            </w:tcBorders>
          </w:tcPr>
          <w:p w14:paraId="219657DF" w14:textId="77777777" w:rsidR="00A97928" w:rsidRPr="00CB164B" w:rsidRDefault="00A97928">
            <w:pPr>
              <w:snapToGrid w:val="0"/>
              <w:spacing w:line="440" w:lineRule="exact"/>
              <w:rPr>
                <w:rFonts w:ascii="宋体" w:hAnsi="宋体"/>
                <w:color w:val="000000" w:themeColor="text1"/>
                <w:szCs w:val="21"/>
              </w:rPr>
            </w:pPr>
            <w:r w:rsidRPr="00CB164B">
              <w:rPr>
                <w:rFonts w:ascii="宋体" w:hAnsi="宋体" w:hint="eastAsia"/>
                <w:color w:val="000000" w:themeColor="text1"/>
                <w:szCs w:val="21"/>
              </w:rPr>
              <w:t>经办人：</w:t>
            </w:r>
          </w:p>
          <w:p w14:paraId="1FB5BF1C" w14:textId="77777777" w:rsidR="00A97928" w:rsidRPr="00CB164B" w:rsidRDefault="00A97928">
            <w:pPr>
              <w:snapToGrid w:val="0"/>
              <w:spacing w:line="440" w:lineRule="exact"/>
              <w:ind w:firstLineChars="300" w:firstLine="630"/>
              <w:jc w:val="right"/>
              <w:rPr>
                <w:rFonts w:ascii="宋体" w:hAnsi="宋体"/>
                <w:color w:val="000000" w:themeColor="text1"/>
                <w:szCs w:val="21"/>
              </w:rPr>
            </w:pPr>
            <w:r w:rsidRPr="00CB164B">
              <w:rPr>
                <w:rFonts w:ascii="宋体" w:hAnsi="宋体" w:hint="eastAsia"/>
                <w:color w:val="000000" w:themeColor="text1"/>
                <w:szCs w:val="21"/>
              </w:rPr>
              <w:t>年    月    日</w:t>
            </w:r>
          </w:p>
        </w:tc>
      </w:tr>
    </w:tbl>
    <w:p w14:paraId="09587ED2" w14:textId="77777777" w:rsidR="00A97928" w:rsidRPr="00CB164B" w:rsidRDefault="00A97928">
      <w:pPr>
        <w:widowControl/>
        <w:spacing w:line="360" w:lineRule="auto"/>
        <w:rPr>
          <w:rFonts w:ascii="宋体" w:hAnsi="宋体"/>
          <w:b/>
          <w:bCs/>
          <w:color w:val="000000" w:themeColor="text1"/>
          <w:kern w:val="0"/>
          <w:sz w:val="28"/>
          <w:szCs w:val="28"/>
        </w:rPr>
      </w:pPr>
    </w:p>
    <w:p w14:paraId="23060240" w14:textId="77777777" w:rsidR="00A97928" w:rsidRPr="00CB164B" w:rsidRDefault="00A97928">
      <w:pPr>
        <w:widowControl/>
        <w:spacing w:line="360" w:lineRule="auto"/>
        <w:rPr>
          <w:rFonts w:ascii="宋体" w:hAnsi="宋体"/>
          <w:b/>
          <w:bCs/>
          <w:color w:val="000000" w:themeColor="text1"/>
          <w:kern w:val="0"/>
          <w:sz w:val="28"/>
          <w:szCs w:val="28"/>
        </w:rPr>
      </w:pPr>
      <w:r w:rsidRPr="00CB164B">
        <w:rPr>
          <w:rFonts w:ascii="宋体" w:hAnsi="宋体"/>
          <w:b/>
          <w:bCs/>
          <w:color w:val="000000" w:themeColor="text1"/>
          <w:kern w:val="0"/>
          <w:sz w:val="28"/>
          <w:szCs w:val="28"/>
        </w:rPr>
        <w:br w:type="page"/>
      </w:r>
    </w:p>
    <w:p w14:paraId="3891216D" w14:textId="77777777" w:rsidR="00A97928" w:rsidRPr="00CB164B" w:rsidRDefault="00A97928">
      <w:pPr>
        <w:widowControl/>
        <w:spacing w:line="360" w:lineRule="auto"/>
        <w:jc w:val="center"/>
        <w:rPr>
          <w:rFonts w:ascii="宋体" w:hAnsi="宋体"/>
          <w:b/>
          <w:bCs/>
          <w:color w:val="000000" w:themeColor="text1"/>
          <w:kern w:val="0"/>
          <w:sz w:val="28"/>
          <w:szCs w:val="28"/>
        </w:rPr>
      </w:pPr>
      <w:r w:rsidRPr="00CB164B">
        <w:rPr>
          <w:rFonts w:ascii="宋体" w:hAnsi="宋体" w:hint="eastAsia"/>
          <w:b/>
          <w:bCs/>
          <w:color w:val="000000" w:themeColor="text1"/>
          <w:kern w:val="0"/>
          <w:sz w:val="28"/>
          <w:szCs w:val="28"/>
        </w:rPr>
        <w:lastRenderedPageBreak/>
        <w:t>合 同 附 件</w:t>
      </w:r>
    </w:p>
    <w:p w14:paraId="32BC13B6" w14:textId="77777777" w:rsidR="00A97928" w:rsidRPr="00CB164B" w:rsidRDefault="00A97928">
      <w:pPr>
        <w:widowControl/>
        <w:rPr>
          <w:rFonts w:ascii="宋体" w:hAnsi="宋体"/>
          <w:color w:val="000000" w:themeColor="text1"/>
          <w:kern w:val="0"/>
          <w:szCs w:val="21"/>
        </w:rPr>
      </w:pPr>
      <w:r w:rsidRPr="00CB164B">
        <w:rPr>
          <w:rFonts w:ascii="宋体" w:hAnsi="宋体" w:hint="eastAsia"/>
          <w:color w:val="000000" w:themeColor="text1"/>
          <w:kern w:val="0"/>
          <w:szCs w:val="21"/>
        </w:rPr>
        <w:t>一般货物类</w:t>
      </w:r>
    </w:p>
    <w:tbl>
      <w:tblPr>
        <w:tblW w:w="0" w:type="auto"/>
        <w:jc w:val="center"/>
        <w:tblLayout w:type="fixed"/>
        <w:tblLook w:val="0000" w:firstRow="0" w:lastRow="0" w:firstColumn="0" w:lastColumn="0" w:noHBand="0" w:noVBand="0"/>
      </w:tblPr>
      <w:tblGrid>
        <w:gridCol w:w="4365"/>
        <w:gridCol w:w="4995"/>
      </w:tblGrid>
      <w:tr w:rsidR="00A97928" w:rsidRPr="00CB164B" w14:paraId="492DA0E4" w14:textId="77777777">
        <w:trPr>
          <w:trHeight w:val="1866"/>
          <w:jc w:val="center"/>
        </w:trPr>
        <w:tc>
          <w:tcPr>
            <w:tcW w:w="9360" w:type="dxa"/>
            <w:gridSpan w:val="2"/>
            <w:tcBorders>
              <w:top w:val="single" w:sz="4" w:space="0" w:color="000000"/>
              <w:left w:val="single" w:sz="4" w:space="0" w:color="000000"/>
              <w:bottom w:val="nil"/>
              <w:right w:val="single" w:sz="4" w:space="0" w:color="000000"/>
            </w:tcBorders>
          </w:tcPr>
          <w:p w14:paraId="744D0109" w14:textId="77777777" w:rsidR="00A97928" w:rsidRPr="00CB164B" w:rsidRDefault="00A97928">
            <w:pPr>
              <w:widowControl/>
              <w:rPr>
                <w:rFonts w:ascii="宋体" w:hAnsi="宋体"/>
                <w:color w:val="000000" w:themeColor="text1"/>
                <w:kern w:val="0"/>
                <w:szCs w:val="21"/>
              </w:rPr>
            </w:pPr>
            <w:r w:rsidRPr="00CB164B">
              <w:rPr>
                <w:rFonts w:ascii="宋体" w:hAnsi="宋体" w:hint="eastAsia"/>
                <w:color w:val="000000" w:themeColor="text1"/>
                <w:kern w:val="0"/>
                <w:szCs w:val="21"/>
              </w:rPr>
              <w:t>1.供应商承诺具体事项：</w:t>
            </w:r>
          </w:p>
        </w:tc>
      </w:tr>
      <w:tr w:rsidR="00A97928" w:rsidRPr="00CB164B" w14:paraId="7C82E63C" w14:textId="77777777">
        <w:trPr>
          <w:trHeight w:val="1390"/>
          <w:jc w:val="center"/>
        </w:trPr>
        <w:tc>
          <w:tcPr>
            <w:tcW w:w="9360" w:type="dxa"/>
            <w:gridSpan w:val="2"/>
            <w:tcBorders>
              <w:top w:val="single" w:sz="4" w:space="0" w:color="000000"/>
              <w:left w:val="single" w:sz="4" w:space="0" w:color="000000"/>
              <w:bottom w:val="nil"/>
              <w:right w:val="single" w:sz="4" w:space="0" w:color="000000"/>
            </w:tcBorders>
          </w:tcPr>
          <w:p w14:paraId="768236F2" w14:textId="77777777" w:rsidR="00A97928" w:rsidRPr="00CB164B" w:rsidRDefault="00A97928">
            <w:pPr>
              <w:widowControl/>
              <w:rPr>
                <w:rFonts w:ascii="宋体" w:hAnsi="宋体"/>
                <w:color w:val="000000" w:themeColor="text1"/>
                <w:kern w:val="0"/>
                <w:szCs w:val="21"/>
              </w:rPr>
            </w:pPr>
            <w:r w:rsidRPr="00CB164B">
              <w:rPr>
                <w:rFonts w:ascii="宋体" w:hAnsi="宋体" w:hint="eastAsia"/>
                <w:color w:val="000000" w:themeColor="text1"/>
                <w:kern w:val="0"/>
                <w:szCs w:val="21"/>
              </w:rPr>
              <w:t>2.售后服务具体事项：</w:t>
            </w:r>
          </w:p>
        </w:tc>
      </w:tr>
      <w:tr w:rsidR="00A97928" w:rsidRPr="00CB164B" w14:paraId="3510BC3B" w14:textId="77777777">
        <w:trPr>
          <w:trHeight w:val="1383"/>
          <w:jc w:val="center"/>
        </w:trPr>
        <w:tc>
          <w:tcPr>
            <w:tcW w:w="9360" w:type="dxa"/>
            <w:gridSpan w:val="2"/>
            <w:tcBorders>
              <w:top w:val="single" w:sz="4" w:space="0" w:color="000000"/>
              <w:left w:val="single" w:sz="4" w:space="0" w:color="000000"/>
              <w:bottom w:val="nil"/>
              <w:right w:val="single" w:sz="4" w:space="0" w:color="000000"/>
            </w:tcBorders>
          </w:tcPr>
          <w:p w14:paraId="44C7839B" w14:textId="77777777" w:rsidR="00A97928" w:rsidRPr="00CB164B" w:rsidRDefault="00A97928">
            <w:pPr>
              <w:widowControl/>
              <w:rPr>
                <w:rFonts w:ascii="宋体" w:hAnsi="宋体"/>
                <w:color w:val="000000" w:themeColor="text1"/>
                <w:kern w:val="0"/>
                <w:szCs w:val="21"/>
              </w:rPr>
            </w:pPr>
            <w:r w:rsidRPr="00CB164B">
              <w:rPr>
                <w:rFonts w:ascii="宋体" w:hAnsi="宋体" w:hint="eastAsia"/>
                <w:color w:val="000000" w:themeColor="text1"/>
                <w:kern w:val="0"/>
                <w:szCs w:val="21"/>
              </w:rPr>
              <w:t>3.保修期责任：</w:t>
            </w:r>
          </w:p>
        </w:tc>
      </w:tr>
      <w:tr w:rsidR="00A97928" w:rsidRPr="00CB164B" w14:paraId="74564AC7" w14:textId="77777777">
        <w:trPr>
          <w:trHeight w:val="1413"/>
          <w:jc w:val="center"/>
        </w:trPr>
        <w:tc>
          <w:tcPr>
            <w:tcW w:w="9360" w:type="dxa"/>
            <w:gridSpan w:val="2"/>
            <w:tcBorders>
              <w:top w:val="single" w:sz="4" w:space="0" w:color="000000"/>
              <w:left w:val="single" w:sz="4" w:space="0" w:color="000000"/>
              <w:bottom w:val="nil"/>
              <w:right w:val="single" w:sz="4" w:space="0" w:color="000000"/>
            </w:tcBorders>
          </w:tcPr>
          <w:p w14:paraId="5E1204FD" w14:textId="77777777" w:rsidR="00A97928" w:rsidRPr="00CB164B" w:rsidRDefault="00A97928">
            <w:pPr>
              <w:widowControl/>
              <w:rPr>
                <w:rFonts w:ascii="宋体" w:hAnsi="宋体"/>
                <w:color w:val="000000" w:themeColor="text1"/>
                <w:kern w:val="0"/>
                <w:szCs w:val="21"/>
              </w:rPr>
            </w:pPr>
            <w:r w:rsidRPr="00CB164B">
              <w:rPr>
                <w:rFonts w:ascii="宋体" w:hAnsi="宋体" w:hint="eastAsia"/>
                <w:color w:val="000000" w:themeColor="text1"/>
                <w:kern w:val="0"/>
                <w:szCs w:val="21"/>
              </w:rPr>
              <w:t>4.其他具体事项：</w:t>
            </w:r>
          </w:p>
        </w:tc>
      </w:tr>
      <w:tr w:rsidR="00A97928" w:rsidRPr="00CB164B" w14:paraId="19C492A0" w14:textId="77777777">
        <w:trPr>
          <w:trHeight w:val="2224"/>
          <w:jc w:val="center"/>
        </w:trPr>
        <w:tc>
          <w:tcPr>
            <w:tcW w:w="4365" w:type="dxa"/>
            <w:tcBorders>
              <w:top w:val="single" w:sz="4" w:space="0" w:color="000000"/>
              <w:left w:val="single" w:sz="4" w:space="0" w:color="000000"/>
              <w:bottom w:val="single" w:sz="4" w:space="0" w:color="000000"/>
              <w:right w:val="single" w:sz="4" w:space="0" w:color="000000"/>
            </w:tcBorders>
          </w:tcPr>
          <w:p w14:paraId="2D7FB193" w14:textId="77777777" w:rsidR="00A97928" w:rsidRPr="00CB164B" w:rsidRDefault="00A97928">
            <w:pPr>
              <w:widowControl/>
              <w:ind w:firstLine="422"/>
              <w:rPr>
                <w:rFonts w:ascii="宋体" w:hAnsi="宋体"/>
                <w:color w:val="000000" w:themeColor="text1"/>
                <w:kern w:val="0"/>
                <w:szCs w:val="21"/>
              </w:rPr>
            </w:pPr>
            <w:r w:rsidRPr="00CB164B">
              <w:rPr>
                <w:rFonts w:ascii="宋体" w:hAnsi="宋体" w:hint="eastAsia"/>
                <w:color w:val="000000" w:themeColor="text1"/>
                <w:kern w:val="0"/>
                <w:szCs w:val="21"/>
              </w:rPr>
              <w:t>甲方（章）</w:t>
            </w:r>
          </w:p>
          <w:p w14:paraId="16CC22DB" w14:textId="77777777" w:rsidR="00A97928" w:rsidRPr="00CB164B" w:rsidRDefault="00A97928">
            <w:pPr>
              <w:widowControl/>
              <w:ind w:firstLine="422"/>
              <w:rPr>
                <w:rFonts w:ascii="宋体" w:hAnsi="宋体"/>
                <w:color w:val="000000" w:themeColor="text1"/>
                <w:kern w:val="0"/>
                <w:szCs w:val="21"/>
              </w:rPr>
            </w:pPr>
          </w:p>
          <w:p w14:paraId="3061E5DB" w14:textId="77777777" w:rsidR="00A97928" w:rsidRPr="00CB164B" w:rsidRDefault="00A97928">
            <w:pPr>
              <w:widowControl/>
              <w:ind w:left="1800"/>
              <w:rPr>
                <w:rFonts w:ascii="宋体" w:hAnsi="宋体"/>
                <w:color w:val="000000" w:themeColor="text1"/>
                <w:kern w:val="0"/>
                <w:szCs w:val="21"/>
              </w:rPr>
            </w:pPr>
            <w:r w:rsidRPr="00CB164B">
              <w:rPr>
                <w:rFonts w:ascii="宋体" w:hAnsi="宋体" w:hint="eastAsia"/>
                <w:color w:val="000000" w:themeColor="text1"/>
                <w:kern w:val="0"/>
                <w:szCs w:val="21"/>
              </w:rPr>
              <w:t xml:space="preserve">     年   月   日 </w:t>
            </w:r>
          </w:p>
        </w:tc>
        <w:tc>
          <w:tcPr>
            <w:tcW w:w="4995" w:type="dxa"/>
            <w:tcBorders>
              <w:top w:val="single" w:sz="4" w:space="0" w:color="000000"/>
              <w:left w:val="nil"/>
              <w:bottom w:val="single" w:sz="4" w:space="0" w:color="000000"/>
              <w:right w:val="single" w:sz="4" w:space="0" w:color="000000"/>
            </w:tcBorders>
          </w:tcPr>
          <w:p w14:paraId="36BBC22C" w14:textId="77777777" w:rsidR="00A97928" w:rsidRPr="00CB164B" w:rsidRDefault="00A97928">
            <w:pPr>
              <w:widowControl/>
              <w:ind w:firstLine="422"/>
              <w:rPr>
                <w:rFonts w:ascii="宋体" w:hAnsi="宋体"/>
                <w:color w:val="000000" w:themeColor="text1"/>
                <w:kern w:val="0"/>
                <w:szCs w:val="21"/>
              </w:rPr>
            </w:pPr>
            <w:r w:rsidRPr="00CB164B">
              <w:rPr>
                <w:rFonts w:ascii="宋体" w:hAnsi="宋体" w:hint="eastAsia"/>
                <w:color w:val="000000" w:themeColor="text1"/>
                <w:kern w:val="0"/>
                <w:szCs w:val="21"/>
              </w:rPr>
              <w:t>乙方（章）</w:t>
            </w:r>
          </w:p>
          <w:p w14:paraId="5C14F3FD" w14:textId="77777777" w:rsidR="00A97928" w:rsidRPr="00CB164B" w:rsidRDefault="00A97928">
            <w:pPr>
              <w:widowControl/>
              <w:ind w:firstLine="422"/>
              <w:rPr>
                <w:rFonts w:ascii="宋体" w:hAnsi="宋体"/>
                <w:color w:val="000000" w:themeColor="text1"/>
                <w:kern w:val="0"/>
                <w:szCs w:val="21"/>
              </w:rPr>
            </w:pPr>
          </w:p>
          <w:p w14:paraId="2AE1213B" w14:textId="77777777" w:rsidR="00A97928" w:rsidRPr="00CB164B" w:rsidRDefault="00A97928">
            <w:pPr>
              <w:widowControl/>
              <w:ind w:left="1800"/>
              <w:rPr>
                <w:rFonts w:ascii="宋体" w:hAnsi="宋体"/>
                <w:color w:val="000000" w:themeColor="text1"/>
                <w:kern w:val="0"/>
                <w:szCs w:val="21"/>
              </w:rPr>
            </w:pPr>
            <w:r w:rsidRPr="00CB164B">
              <w:rPr>
                <w:rFonts w:ascii="宋体" w:hAnsi="宋体" w:hint="eastAsia"/>
                <w:color w:val="000000" w:themeColor="text1"/>
                <w:kern w:val="0"/>
                <w:szCs w:val="21"/>
              </w:rPr>
              <w:t xml:space="preserve">          年   月   日</w:t>
            </w:r>
          </w:p>
        </w:tc>
      </w:tr>
    </w:tbl>
    <w:p w14:paraId="2539D4D3" w14:textId="77777777" w:rsidR="00A97928" w:rsidRPr="00CB164B" w:rsidRDefault="00A97928">
      <w:pPr>
        <w:widowControl/>
        <w:rPr>
          <w:rFonts w:ascii="宋体" w:hAnsi="宋体"/>
          <w:color w:val="000000" w:themeColor="text1"/>
          <w:kern w:val="0"/>
          <w:szCs w:val="21"/>
        </w:rPr>
      </w:pPr>
      <w:r w:rsidRPr="00CB164B">
        <w:rPr>
          <w:rFonts w:ascii="宋体" w:hAnsi="宋体" w:hint="eastAsia"/>
          <w:color w:val="000000" w:themeColor="text1"/>
          <w:kern w:val="0"/>
          <w:szCs w:val="21"/>
        </w:rPr>
        <w:t xml:space="preserve">  注：售后服务事项填不下时可另加附页</w:t>
      </w:r>
    </w:p>
    <w:p w14:paraId="36A66E2E" w14:textId="77777777" w:rsidR="00A97928" w:rsidRPr="00CB164B" w:rsidRDefault="00A97928">
      <w:pPr>
        <w:snapToGrid w:val="0"/>
        <w:spacing w:line="360" w:lineRule="auto"/>
        <w:rPr>
          <w:rFonts w:ascii="宋体" w:hAnsi="宋体"/>
          <w:b/>
          <w:color w:val="000000" w:themeColor="text1"/>
          <w:sz w:val="28"/>
          <w:szCs w:val="28"/>
        </w:rPr>
      </w:pPr>
    </w:p>
    <w:p w14:paraId="29DDB826" w14:textId="77777777" w:rsidR="00A97928" w:rsidRPr="00CB164B" w:rsidRDefault="00A97928">
      <w:pPr>
        <w:rPr>
          <w:color w:val="000000" w:themeColor="text1"/>
        </w:rPr>
      </w:pPr>
      <w:r w:rsidRPr="00CB164B">
        <w:rPr>
          <w:color w:val="000000" w:themeColor="text1"/>
        </w:rPr>
        <w:br w:type="page"/>
      </w:r>
    </w:p>
    <w:p w14:paraId="39EE50B0" w14:textId="77777777" w:rsidR="00A97928" w:rsidRPr="00CB164B" w:rsidRDefault="00A97928">
      <w:pPr>
        <w:rPr>
          <w:color w:val="000000" w:themeColor="text1"/>
        </w:rPr>
      </w:pPr>
    </w:p>
    <w:p w14:paraId="069A4356" w14:textId="77777777" w:rsidR="00A97928" w:rsidRPr="00CB164B" w:rsidRDefault="00A97928">
      <w:pPr>
        <w:rPr>
          <w:color w:val="000000" w:themeColor="text1"/>
        </w:rPr>
      </w:pPr>
    </w:p>
    <w:p w14:paraId="6715F416" w14:textId="77777777" w:rsidR="00A97928" w:rsidRPr="00CB164B" w:rsidRDefault="00A97928">
      <w:pPr>
        <w:rPr>
          <w:color w:val="000000" w:themeColor="text1"/>
        </w:rPr>
      </w:pPr>
    </w:p>
    <w:p w14:paraId="5041D286" w14:textId="77777777" w:rsidR="00A97928" w:rsidRPr="00CB164B" w:rsidRDefault="00A97928">
      <w:pPr>
        <w:rPr>
          <w:color w:val="000000" w:themeColor="text1"/>
        </w:rPr>
      </w:pPr>
    </w:p>
    <w:p w14:paraId="0836330D" w14:textId="77777777" w:rsidR="00A97928" w:rsidRPr="00CB164B" w:rsidRDefault="00A97928">
      <w:pPr>
        <w:rPr>
          <w:color w:val="000000" w:themeColor="text1"/>
        </w:rPr>
      </w:pPr>
    </w:p>
    <w:p w14:paraId="2251416E" w14:textId="77777777" w:rsidR="00A97928" w:rsidRPr="00CB164B" w:rsidRDefault="00A97928">
      <w:pPr>
        <w:rPr>
          <w:color w:val="000000" w:themeColor="text1"/>
        </w:rPr>
      </w:pPr>
    </w:p>
    <w:p w14:paraId="2247EC49" w14:textId="77777777" w:rsidR="00A97928" w:rsidRPr="00CB164B" w:rsidRDefault="00A97928">
      <w:pPr>
        <w:rPr>
          <w:color w:val="000000" w:themeColor="text1"/>
        </w:rPr>
      </w:pPr>
    </w:p>
    <w:p w14:paraId="3C405F65" w14:textId="77777777" w:rsidR="00A97928" w:rsidRPr="00CB164B" w:rsidRDefault="00A97928">
      <w:pPr>
        <w:rPr>
          <w:color w:val="000000" w:themeColor="text1"/>
        </w:rPr>
      </w:pPr>
    </w:p>
    <w:p w14:paraId="0C988C59" w14:textId="77777777" w:rsidR="00A97928" w:rsidRPr="00CB164B" w:rsidRDefault="00A97928">
      <w:pPr>
        <w:rPr>
          <w:color w:val="000000" w:themeColor="text1"/>
        </w:rPr>
      </w:pPr>
    </w:p>
    <w:p w14:paraId="534CDFF6" w14:textId="77777777" w:rsidR="00A97928" w:rsidRPr="00CB164B" w:rsidRDefault="00A97928">
      <w:pPr>
        <w:rPr>
          <w:color w:val="000000" w:themeColor="text1"/>
        </w:rPr>
      </w:pPr>
    </w:p>
    <w:p w14:paraId="4738D1F5" w14:textId="77777777" w:rsidR="00A97928" w:rsidRPr="00CB164B" w:rsidRDefault="00A97928">
      <w:pPr>
        <w:rPr>
          <w:color w:val="000000" w:themeColor="text1"/>
        </w:rPr>
      </w:pPr>
    </w:p>
    <w:p w14:paraId="69DB8BED" w14:textId="77777777" w:rsidR="00A97928" w:rsidRPr="00CB164B" w:rsidRDefault="00A97928">
      <w:pPr>
        <w:pStyle w:val="1"/>
        <w:rPr>
          <w:rFonts w:ascii="方正小标宋_GBK" w:eastAsia="方正小标宋_GBK" w:hAnsi="方正小标宋_GBK"/>
          <w:color w:val="000000" w:themeColor="text1"/>
        </w:rPr>
      </w:pPr>
      <w:bookmarkStart w:id="51" w:name="_Toc26862468"/>
      <w:bookmarkStart w:id="52" w:name="_Toc397585460"/>
      <w:r w:rsidRPr="00CB164B">
        <w:rPr>
          <w:rFonts w:ascii="方正小标宋_GBK" w:eastAsia="方正小标宋_GBK" w:hAnsi="方正小标宋_GBK" w:hint="eastAsia"/>
          <w:color w:val="000000" w:themeColor="text1"/>
        </w:rPr>
        <w:t>第六章  响应文件格式</w:t>
      </w:r>
      <w:bookmarkEnd w:id="51"/>
      <w:bookmarkEnd w:id="52"/>
    </w:p>
    <w:p w14:paraId="269400D4" w14:textId="77777777" w:rsidR="00A97928" w:rsidRPr="00CB164B" w:rsidRDefault="00A97928">
      <w:pPr>
        <w:rPr>
          <w:b/>
          <w:color w:val="000000" w:themeColor="text1"/>
          <w:sz w:val="30"/>
          <w:szCs w:val="30"/>
        </w:rPr>
      </w:pPr>
      <w:r w:rsidRPr="00CB164B">
        <w:rPr>
          <w:b/>
          <w:color w:val="000000" w:themeColor="text1"/>
          <w:sz w:val="30"/>
          <w:szCs w:val="30"/>
        </w:rPr>
        <w:br w:type="page"/>
      </w:r>
      <w:r w:rsidRPr="00CB164B">
        <w:rPr>
          <w:rFonts w:hint="eastAsia"/>
          <w:b/>
          <w:color w:val="000000" w:themeColor="text1"/>
          <w:sz w:val="30"/>
          <w:szCs w:val="30"/>
        </w:rPr>
        <w:lastRenderedPageBreak/>
        <w:t>一、响应文件外包装封面及响应文件封面格式</w:t>
      </w:r>
    </w:p>
    <w:p w14:paraId="16F096EA" w14:textId="77777777" w:rsidR="00A97928" w:rsidRPr="00CB164B" w:rsidRDefault="00A97928">
      <w:pPr>
        <w:rPr>
          <w:color w:val="000000" w:themeColor="text1"/>
        </w:rPr>
      </w:pPr>
    </w:p>
    <w:p w14:paraId="26DA56F1" w14:textId="77777777" w:rsidR="00A97928" w:rsidRPr="00CB164B" w:rsidRDefault="00A97928">
      <w:pPr>
        <w:rPr>
          <w:b/>
          <w:color w:val="000000" w:themeColor="text1"/>
        </w:rPr>
      </w:pPr>
      <w:r w:rsidRPr="00CB164B">
        <w:rPr>
          <w:rFonts w:hint="eastAsia"/>
          <w:b/>
          <w:color w:val="000000" w:themeColor="text1"/>
        </w:rPr>
        <w:t>（一）响应文件的外包装封面格式：</w:t>
      </w:r>
      <w:r w:rsidRPr="00CB164B">
        <w:rPr>
          <w:rFonts w:hint="eastAsia"/>
          <w:b/>
          <w:color w:val="000000" w:themeColor="text1"/>
        </w:rPr>
        <w:t xml:space="preserve"> </w:t>
      </w:r>
    </w:p>
    <w:p w14:paraId="21461D6A" w14:textId="77777777" w:rsidR="00A97928" w:rsidRPr="00CB164B" w:rsidRDefault="00A97928">
      <w:pPr>
        <w:rPr>
          <w:color w:val="000000" w:themeColor="text1"/>
        </w:rPr>
      </w:pPr>
    </w:p>
    <w:p w14:paraId="19E33863" w14:textId="77777777" w:rsidR="00A97928" w:rsidRPr="00CB164B" w:rsidRDefault="00A97928">
      <w:pPr>
        <w:rPr>
          <w:color w:val="000000" w:themeColor="text1"/>
        </w:rPr>
      </w:pPr>
    </w:p>
    <w:p w14:paraId="3CF6EF61" w14:textId="77777777" w:rsidR="00A97928" w:rsidRPr="00CB164B" w:rsidRDefault="00A97928">
      <w:pPr>
        <w:rPr>
          <w:color w:val="000000" w:themeColor="text1"/>
        </w:rPr>
      </w:pPr>
    </w:p>
    <w:p w14:paraId="684A25AA" w14:textId="77777777" w:rsidR="00A97928" w:rsidRPr="00CB164B" w:rsidRDefault="00A97928">
      <w:pPr>
        <w:pStyle w:val="aa"/>
        <w:spacing w:line="288" w:lineRule="auto"/>
        <w:jc w:val="center"/>
        <w:rPr>
          <w:rFonts w:hAnsi="宋体"/>
          <w:color w:val="000000" w:themeColor="text1"/>
          <w:sz w:val="36"/>
          <w:szCs w:val="36"/>
        </w:rPr>
      </w:pPr>
    </w:p>
    <w:p w14:paraId="7F93EB42" w14:textId="77777777" w:rsidR="00A97928" w:rsidRPr="00CB164B" w:rsidRDefault="00A97928">
      <w:pPr>
        <w:spacing w:line="600" w:lineRule="exact"/>
        <w:jc w:val="center"/>
        <w:rPr>
          <w:rFonts w:ascii="宋体" w:hAnsi="宋体"/>
          <w:color w:val="000000" w:themeColor="text1"/>
          <w:sz w:val="72"/>
          <w:szCs w:val="72"/>
        </w:rPr>
      </w:pPr>
    </w:p>
    <w:p w14:paraId="68B53085" w14:textId="77777777" w:rsidR="00A97928" w:rsidRPr="00CB164B" w:rsidRDefault="00A97928">
      <w:pPr>
        <w:jc w:val="center"/>
        <w:rPr>
          <w:rFonts w:ascii="宋体" w:hAnsi="宋体"/>
          <w:color w:val="000000" w:themeColor="text1"/>
          <w:sz w:val="72"/>
          <w:szCs w:val="72"/>
        </w:rPr>
      </w:pPr>
      <w:r w:rsidRPr="00CB164B">
        <w:rPr>
          <w:rFonts w:ascii="宋体" w:hAnsi="宋体" w:hint="eastAsia"/>
          <w:color w:val="000000" w:themeColor="text1"/>
          <w:sz w:val="72"/>
          <w:szCs w:val="72"/>
        </w:rPr>
        <w:t>竞争性谈判响应文件</w:t>
      </w:r>
    </w:p>
    <w:p w14:paraId="0A134DBD" w14:textId="77777777" w:rsidR="00A97928" w:rsidRPr="00CB164B" w:rsidRDefault="00A97928">
      <w:pPr>
        <w:rPr>
          <w:color w:val="000000" w:themeColor="text1"/>
        </w:rPr>
      </w:pPr>
    </w:p>
    <w:p w14:paraId="219A02F6" w14:textId="77777777" w:rsidR="00A97928" w:rsidRPr="00CB164B" w:rsidRDefault="00A97928">
      <w:pPr>
        <w:rPr>
          <w:color w:val="000000" w:themeColor="text1"/>
        </w:rPr>
      </w:pPr>
    </w:p>
    <w:p w14:paraId="2C704CCB" w14:textId="77777777" w:rsidR="00A97928" w:rsidRPr="00CB164B" w:rsidRDefault="00A97928">
      <w:pPr>
        <w:rPr>
          <w:color w:val="000000" w:themeColor="text1"/>
        </w:rPr>
      </w:pPr>
    </w:p>
    <w:p w14:paraId="6B3ECEC7" w14:textId="77777777" w:rsidR="00A97928" w:rsidRPr="00CB164B" w:rsidRDefault="00A97928">
      <w:pPr>
        <w:rPr>
          <w:color w:val="000000" w:themeColor="text1"/>
        </w:rPr>
      </w:pPr>
    </w:p>
    <w:p w14:paraId="638F899F" w14:textId="77777777" w:rsidR="00A97928" w:rsidRPr="00CB164B" w:rsidRDefault="00A97928">
      <w:pPr>
        <w:ind w:firstLineChars="85" w:firstLine="272"/>
        <w:rPr>
          <w:rFonts w:ascii="宋体" w:hAnsi="宋体"/>
          <w:color w:val="000000" w:themeColor="text1"/>
          <w:sz w:val="32"/>
          <w:szCs w:val="32"/>
        </w:rPr>
      </w:pPr>
      <w:r w:rsidRPr="00CB164B">
        <w:rPr>
          <w:rFonts w:ascii="宋体" w:hAnsi="宋体" w:hint="eastAsia"/>
          <w:color w:val="000000" w:themeColor="text1"/>
          <w:sz w:val="32"/>
          <w:szCs w:val="32"/>
        </w:rPr>
        <w:t>采购项目名称：</w:t>
      </w:r>
    </w:p>
    <w:p w14:paraId="149F972B" w14:textId="77777777" w:rsidR="00A97928" w:rsidRPr="00CB164B" w:rsidRDefault="00A97928">
      <w:pPr>
        <w:ind w:firstLineChars="85" w:firstLine="272"/>
        <w:rPr>
          <w:rFonts w:ascii="宋体" w:hAnsi="宋体"/>
          <w:color w:val="000000" w:themeColor="text1"/>
          <w:sz w:val="32"/>
          <w:szCs w:val="32"/>
        </w:rPr>
      </w:pPr>
      <w:r w:rsidRPr="00CB164B">
        <w:rPr>
          <w:rFonts w:ascii="宋体" w:hAnsi="宋体" w:hint="eastAsia"/>
          <w:color w:val="000000" w:themeColor="text1"/>
          <w:sz w:val="32"/>
          <w:szCs w:val="32"/>
        </w:rPr>
        <w:t>采购项目编号：</w:t>
      </w:r>
    </w:p>
    <w:p w14:paraId="49771082" w14:textId="77777777" w:rsidR="00A97928" w:rsidRPr="00CB164B" w:rsidRDefault="00A97928">
      <w:pPr>
        <w:ind w:firstLineChars="85" w:firstLine="272"/>
        <w:rPr>
          <w:rFonts w:ascii="宋体" w:hAnsi="宋体"/>
          <w:color w:val="000000" w:themeColor="text1"/>
          <w:sz w:val="32"/>
          <w:szCs w:val="32"/>
        </w:rPr>
      </w:pPr>
    </w:p>
    <w:p w14:paraId="77C1146E" w14:textId="77777777" w:rsidR="00A97928" w:rsidRPr="00CB164B" w:rsidRDefault="00A97928">
      <w:pPr>
        <w:ind w:firstLineChars="85" w:firstLine="272"/>
        <w:rPr>
          <w:rFonts w:ascii="宋体" w:hAnsi="宋体"/>
          <w:color w:val="000000" w:themeColor="text1"/>
          <w:sz w:val="32"/>
          <w:szCs w:val="32"/>
        </w:rPr>
      </w:pPr>
    </w:p>
    <w:p w14:paraId="4539AB8F" w14:textId="77777777" w:rsidR="00A97928" w:rsidRPr="00CB164B" w:rsidRDefault="00A97928">
      <w:pPr>
        <w:ind w:firstLineChars="85" w:firstLine="272"/>
        <w:rPr>
          <w:rFonts w:ascii="宋体" w:hAnsi="宋体"/>
          <w:color w:val="000000" w:themeColor="text1"/>
          <w:sz w:val="32"/>
          <w:szCs w:val="32"/>
        </w:rPr>
      </w:pPr>
      <w:r w:rsidRPr="00CB164B">
        <w:rPr>
          <w:rFonts w:ascii="宋体" w:hAnsi="宋体" w:hint="eastAsia"/>
          <w:color w:val="000000" w:themeColor="text1"/>
          <w:sz w:val="32"/>
          <w:szCs w:val="32"/>
        </w:rPr>
        <w:t>供应商名称：</w:t>
      </w:r>
    </w:p>
    <w:p w14:paraId="5077607E" w14:textId="77777777" w:rsidR="00A97928" w:rsidRPr="00CB164B" w:rsidRDefault="00A97928">
      <w:pPr>
        <w:ind w:firstLineChars="85" w:firstLine="272"/>
        <w:rPr>
          <w:rFonts w:ascii="宋体" w:hAnsi="宋体"/>
          <w:color w:val="000000" w:themeColor="text1"/>
          <w:sz w:val="32"/>
          <w:szCs w:val="32"/>
        </w:rPr>
      </w:pPr>
      <w:r w:rsidRPr="00CB164B">
        <w:rPr>
          <w:rFonts w:ascii="宋体" w:hAnsi="宋体" w:hint="eastAsia"/>
          <w:color w:val="000000" w:themeColor="text1"/>
          <w:sz w:val="32"/>
          <w:szCs w:val="32"/>
        </w:rPr>
        <w:t>供应商地址：</w:t>
      </w:r>
    </w:p>
    <w:p w14:paraId="0EBDAFEC" w14:textId="77777777" w:rsidR="00A97928" w:rsidRPr="00CB164B" w:rsidRDefault="00A97928">
      <w:pPr>
        <w:ind w:firstLineChars="85" w:firstLine="272"/>
        <w:rPr>
          <w:rFonts w:ascii="宋体" w:hAnsi="宋体"/>
          <w:color w:val="000000" w:themeColor="text1"/>
          <w:sz w:val="32"/>
          <w:szCs w:val="32"/>
        </w:rPr>
      </w:pPr>
    </w:p>
    <w:p w14:paraId="1E12A4A9" w14:textId="77777777" w:rsidR="00A97928" w:rsidRPr="00CB164B" w:rsidRDefault="00A97928">
      <w:pPr>
        <w:ind w:firstLineChars="85" w:firstLine="272"/>
        <w:rPr>
          <w:rFonts w:ascii="宋体" w:hAnsi="宋体"/>
          <w:color w:val="000000" w:themeColor="text1"/>
          <w:sz w:val="32"/>
          <w:szCs w:val="32"/>
        </w:rPr>
      </w:pPr>
    </w:p>
    <w:p w14:paraId="4C43BC83" w14:textId="77777777" w:rsidR="00A97928" w:rsidRPr="00CB164B" w:rsidRDefault="00A97928">
      <w:pPr>
        <w:ind w:firstLineChars="85" w:firstLine="272"/>
        <w:jc w:val="center"/>
        <w:rPr>
          <w:rFonts w:ascii="宋体" w:hAnsi="宋体"/>
          <w:color w:val="000000" w:themeColor="text1"/>
          <w:sz w:val="32"/>
          <w:szCs w:val="32"/>
        </w:rPr>
      </w:pPr>
      <w:r w:rsidRPr="00CB164B">
        <w:rPr>
          <w:rFonts w:ascii="宋体" w:hAnsi="宋体" w:hint="eastAsia"/>
          <w:color w:val="000000" w:themeColor="text1"/>
          <w:sz w:val="32"/>
          <w:szCs w:val="32"/>
        </w:rPr>
        <w:t>××××年×月×日×时×分前不得启封</w:t>
      </w:r>
    </w:p>
    <w:p w14:paraId="5DA3D49D" w14:textId="77777777" w:rsidR="00A97928" w:rsidRPr="00CB164B" w:rsidRDefault="00A97928">
      <w:pPr>
        <w:rPr>
          <w:b/>
          <w:color w:val="000000" w:themeColor="text1"/>
        </w:rPr>
      </w:pPr>
      <w:r w:rsidRPr="00CB164B">
        <w:rPr>
          <w:b/>
          <w:color w:val="000000" w:themeColor="text1"/>
        </w:rPr>
        <w:br w:type="page"/>
      </w:r>
      <w:r w:rsidRPr="00CB164B">
        <w:rPr>
          <w:rFonts w:hint="eastAsia"/>
          <w:b/>
          <w:color w:val="000000" w:themeColor="text1"/>
        </w:rPr>
        <w:lastRenderedPageBreak/>
        <w:t>（二）响应文件封面格式：</w:t>
      </w:r>
      <w:r w:rsidRPr="00CB164B">
        <w:rPr>
          <w:rFonts w:hint="eastAsia"/>
          <w:b/>
          <w:color w:val="000000" w:themeColor="text1"/>
        </w:rPr>
        <w:t xml:space="preserve"> </w:t>
      </w:r>
    </w:p>
    <w:p w14:paraId="712081DE" w14:textId="77777777" w:rsidR="00A97928" w:rsidRPr="00CB164B" w:rsidRDefault="00A97928">
      <w:pPr>
        <w:spacing w:line="440" w:lineRule="exact"/>
        <w:jc w:val="center"/>
        <w:rPr>
          <w:rFonts w:ascii="仿宋_GB2312" w:eastAsia="仿宋_GB2312" w:hAnsi="宋体"/>
          <w:b/>
          <w:color w:val="000000" w:themeColor="text1"/>
          <w:sz w:val="32"/>
          <w:szCs w:val="32"/>
        </w:rPr>
      </w:pPr>
    </w:p>
    <w:p w14:paraId="07232500" w14:textId="77777777" w:rsidR="00A97928" w:rsidRPr="00CB164B" w:rsidRDefault="00A97928">
      <w:pPr>
        <w:spacing w:line="440" w:lineRule="exact"/>
        <w:jc w:val="center"/>
        <w:rPr>
          <w:rFonts w:ascii="仿宋_GB2312" w:eastAsia="仿宋_GB2312" w:hAnsi="宋体"/>
          <w:b/>
          <w:color w:val="000000" w:themeColor="text1"/>
          <w:sz w:val="32"/>
          <w:szCs w:val="32"/>
        </w:rPr>
      </w:pPr>
    </w:p>
    <w:p w14:paraId="6A4F3482" w14:textId="77777777" w:rsidR="00A97928" w:rsidRPr="00CB164B" w:rsidRDefault="00A97928">
      <w:pPr>
        <w:pStyle w:val="aa"/>
        <w:spacing w:line="288" w:lineRule="auto"/>
        <w:ind w:firstLineChars="600" w:firstLine="2160"/>
        <w:rPr>
          <w:rFonts w:hAnsi="宋体"/>
          <w:color w:val="000000" w:themeColor="text1"/>
          <w:sz w:val="36"/>
          <w:szCs w:val="36"/>
        </w:rPr>
      </w:pPr>
      <w:r w:rsidRPr="00CB164B">
        <w:rPr>
          <w:rFonts w:hAnsi="宋体" w:hint="eastAsia"/>
          <w:color w:val="000000" w:themeColor="text1"/>
          <w:sz w:val="36"/>
          <w:szCs w:val="36"/>
        </w:rPr>
        <w:t xml:space="preserve">                        </w:t>
      </w:r>
      <w:r w:rsidRPr="00CB164B">
        <w:rPr>
          <w:rFonts w:hAnsi="宋体" w:hint="eastAsia"/>
          <w:color w:val="000000" w:themeColor="text1"/>
          <w:sz w:val="36"/>
          <w:szCs w:val="36"/>
          <w:u w:val="single"/>
        </w:rPr>
        <w:t xml:space="preserve"> 正/副 </w:t>
      </w:r>
      <w:r w:rsidRPr="00CB164B">
        <w:rPr>
          <w:rFonts w:hAnsi="宋体" w:hint="eastAsia"/>
          <w:color w:val="000000" w:themeColor="text1"/>
          <w:sz w:val="36"/>
          <w:szCs w:val="36"/>
        </w:rPr>
        <w:t>本</w:t>
      </w:r>
    </w:p>
    <w:p w14:paraId="7B9E5250" w14:textId="77777777" w:rsidR="00A97928" w:rsidRPr="00CB164B" w:rsidRDefault="00A97928">
      <w:pPr>
        <w:pStyle w:val="aa"/>
        <w:spacing w:line="288" w:lineRule="auto"/>
        <w:jc w:val="center"/>
        <w:rPr>
          <w:rFonts w:hAnsi="宋体"/>
          <w:color w:val="000000" w:themeColor="text1"/>
          <w:sz w:val="36"/>
          <w:szCs w:val="36"/>
        </w:rPr>
      </w:pPr>
    </w:p>
    <w:p w14:paraId="03C8C745" w14:textId="77777777" w:rsidR="00A97928" w:rsidRPr="00CB164B" w:rsidRDefault="00A97928">
      <w:pPr>
        <w:pStyle w:val="aa"/>
        <w:spacing w:line="288" w:lineRule="auto"/>
        <w:jc w:val="center"/>
        <w:rPr>
          <w:rFonts w:hAnsi="宋体"/>
          <w:color w:val="000000" w:themeColor="text1"/>
          <w:sz w:val="36"/>
          <w:szCs w:val="36"/>
        </w:rPr>
      </w:pPr>
    </w:p>
    <w:p w14:paraId="48914D73" w14:textId="77777777" w:rsidR="00A97928" w:rsidRPr="00CB164B" w:rsidRDefault="00A97928">
      <w:pPr>
        <w:pStyle w:val="aa"/>
        <w:spacing w:line="288" w:lineRule="auto"/>
        <w:jc w:val="center"/>
        <w:rPr>
          <w:rFonts w:hAnsi="宋体"/>
          <w:color w:val="000000" w:themeColor="text1"/>
          <w:sz w:val="36"/>
          <w:szCs w:val="36"/>
        </w:rPr>
      </w:pPr>
    </w:p>
    <w:p w14:paraId="09551524" w14:textId="77777777" w:rsidR="00A97928" w:rsidRPr="00CB164B" w:rsidRDefault="00A97928">
      <w:pPr>
        <w:pStyle w:val="aa"/>
        <w:spacing w:line="288" w:lineRule="auto"/>
        <w:jc w:val="center"/>
        <w:rPr>
          <w:rFonts w:hAnsi="宋体"/>
          <w:color w:val="000000" w:themeColor="text1"/>
          <w:sz w:val="36"/>
          <w:szCs w:val="36"/>
        </w:rPr>
      </w:pPr>
    </w:p>
    <w:p w14:paraId="2018A9D2" w14:textId="77777777" w:rsidR="00A97928" w:rsidRPr="00CB164B" w:rsidRDefault="00A97928">
      <w:pPr>
        <w:pStyle w:val="aa"/>
        <w:spacing w:line="288" w:lineRule="auto"/>
        <w:jc w:val="center"/>
        <w:rPr>
          <w:rFonts w:hAnsi="宋体"/>
          <w:color w:val="000000" w:themeColor="text1"/>
          <w:sz w:val="72"/>
          <w:szCs w:val="72"/>
        </w:rPr>
      </w:pPr>
      <w:r w:rsidRPr="00CB164B">
        <w:rPr>
          <w:rFonts w:hAnsi="宋体" w:hint="eastAsia"/>
          <w:color w:val="000000" w:themeColor="text1"/>
          <w:sz w:val="72"/>
          <w:szCs w:val="72"/>
        </w:rPr>
        <w:t>竞争性谈判响应文件</w:t>
      </w:r>
    </w:p>
    <w:p w14:paraId="6D37A96A" w14:textId="77777777" w:rsidR="00A97928" w:rsidRPr="00CB164B" w:rsidRDefault="00A97928">
      <w:pPr>
        <w:pStyle w:val="aa"/>
        <w:spacing w:line="288" w:lineRule="auto"/>
        <w:jc w:val="center"/>
        <w:rPr>
          <w:rFonts w:hAnsi="宋体"/>
          <w:color w:val="000000" w:themeColor="text1"/>
          <w:sz w:val="36"/>
          <w:szCs w:val="36"/>
        </w:rPr>
      </w:pPr>
    </w:p>
    <w:p w14:paraId="0B6B3655" w14:textId="77777777" w:rsidR="00A97928" w:rsidRPr="00CB164B" w:rsidRDefault="00A97928">
      <w:pPr>
        <w:pStyle w:val="aa"/>
        <w:spacing w:line="288" w:lineRule="auto"/>
        <w:jc w:val="center"/>
        <w:rPr>
          <w:rFonts w:hAnsi="宋体"/>
          <w:color w:val="000000" w:themeColor="text1"/>
          <w:sz w:val="36"/>
          <w:szCs w:val="36"/>
        </w:rPr>
      </w:pPr>
    </w:p>
    <w:p w14:paraId="2B1000DF" w14:textId="77777777" w:rsidR="00A97928" w:rsidRPr="00CB164B" w:rsidRDefault="00A97928">
      <w:pPr>
        <w:pStyle w:val="aa"/>
        <w:spacing w:line="288" w:lineRule="auto"/>
        <w:ind w:firstLineChars="800" w:firstLine="2560"/>
        <w:rPr>
          <w:rFonts w:hAnsi="宋体"/>
          <w:color w:val="000000" w:themeColor="text1"/>
          <w:sz w:val="32"/>
          <w:szCs w:val="32"/>
          <w:u w:val="single"/>
        </w:rPr>
      </w:pPr>
      <w:r w:rsidRPr="00CB164B">
        <w:rPr>
          <w:rFonts w:hAnsi="宋体" w:hint="eastAsia"/>
          <w:color w:val="000000" w:themeColor="text1"/>
          <w:sz w:val="32"/>
          <w:szCs w:val="32"/>
        </w:rPr>
        <w:t>项目名称：</w:t>
      </w:r>
      <w:r w:rsidRPr="00CB164B">
        <w:rPr>
          <w:rFonts w:hAnsi="宋体" w:hint="eastAsia"/>
          <w:color w:val="000000" w:themeColor="text1"/>
          <w:sz w:val="32"/>
          <w:szCs w:val="32"/>
          <w:u w:val="single"/>
        </w:rPr>
        <w:t xml:space="preserve">               </w:t>
      </w:r>
    </w:p>
    <w:p w14:paraId="1FFE2203" w14:textId="77777777" w:rsidR="00A97928" w:rsidRPr="00CB164B" w:rsidRDefault="00A97928">
      <w:pPr>
        <w:pStyle w:val="aa"/>
        <w:spacing w:line="288" w:lineRule="auto"/>
        <w:ind w:firstLineChars="800" w:firstLine="2560"/>
        <w:rPr>
          <w:rFonts w:hAnsi="宋体"/>
          <w:color w:val="000000" w:themeColor="text1"/>
          <w:sz w:val="32"/>
          <w:szCs w:val="32"/>
          <w:u w:val="single"/>
        </w:rPr>
      </w:pPr>
      <w:r w:rsidRPr="00CB164B">
        <w:rPr>
          <w:rFonts w:hAnsi="宋体" w:hint="eastAsia"/>
          <w:color w:val="000000" w:themeColor="text1"/>
          <w:sz w:val="32"/>
          <w:szCs w:val="32"/>
        </w:rPr>
        <w:t>项目编号：</w:t>
      </w:r>
      <w:r w:rsidRPr="00CB164B">
        <w:rPr>
          <w:rFonts w:hAnsi="宋体" w:hint="eastAsia"/>
          <w:color w:val="000000" w:themeColor="text1"/>
          <w:sz w:val="32"/>
          <w:szCs w:val="32"/>
          <w:u w:val="single"/>
        </w:rPr>
        <w:t xml:space="preserve">               </w:t>
      </w:r>
    </w:p>
    <w:p w14:paraId="736B8D00" w14:textId="77777777" w:rsidR="00A97928" w:rsidRPr="00CB164B" w:rsidRDefault="00A97928">
      <w:pPr>
        <w:pStyle w:val="aa"/>
        <w:spacing w:line="288" w:lineRule="auto"/>
        <w:ind w:firstLineChars="800" w:firstLine="2560"/>
        <w:rPr>
          <w:rFonts w:hAnsi="宋体"/>
          <w:color w:val="000000" w:themeColor="text1"/>
          <w:sz w:val="32"/>
          <w:szCs w:val="32"/>
          <w:u w:val="single"/>
        </w:rPr>
      </w:pPr>
    </w:p>
    <w:p w14:paraId="000D36E2" w14:textId="77777777" w:rsidR="00A97928" w:rsidRPr="00CB164B" w:rsidRDefault="00A97928">
      <w:pPr>
        <w:pStyle w:val="aa"/>
        <w:spacing w:line="288" w:lineRule="auto"/>
        <w:ind w:firstLineChars="800" w:firstLine="2560"/>
        <w:rPr>
          <w:rFonts w:hAnsi="宋体"/>
          <w:color w:val="000000" w:themeColor="text1"/>
          <w:sz w:val="32"/>
          <w:szCs w:val="32"/>
          <w:u w:val="single"/>
        </w:rPr>
      </w:pPr>
    </w:p>
    <w:p w14:paraId="15FF3593" w14:textId="77777777" w:rsidR="00A97928" w:rsidRPr="00CB164B" w:rsidRDefault="00A97928">
      <w:pPr>
        <w:pStyle w:val="aa"/>
        <w:spacing w:line="288" w:lineRule="auto"/>
        <w:ind w:firstLineChars="800" w:firstLine="2560"/>
        <w:rPr>
          <w:rFonts w:hAnsi="宋体"/>
          <w:color w:val="000000" w:themeColor="text1"/>
          <w:sz w:val="32"/>
          <w:szCs w:val="32"/>
          <w:u w:val="single"/>
        </w:rPr>
      </w:pPr>
    </w:p>
    <w:p w14:paraId="7AB70817" w14:textId="77777777" w:rsidR="00A97928" w:rsidRPr="00CB164B" w:rsidRDefault="00A97928">
      <w:pPr>
        <w:pStyle w:val="aa"/>
        <w:spacing w:line="288" w:lineRule="auto"/>
        <w:ind w:firstLineChars="800" w:firstLine="2560"/>
        <w:rPr>
          <w:rFonts w:hAnsi="宋体"/>
          <w:color w:val="000000" w:themeColor="text1"/>
          <w:sz w:val="32"/>
          <w:szCs w:val="32"/>
          <w:u w:val="single"/>
        </w:rPr>
      </w:pPr>
    </w:p>
    <w:p w14:paraId="5ABE50FC" w14:textId="77777777" w:rsidR="00A97928" w:rsidRPr="00CB164B" w:rsidRDefault="00A97928">
      <w:pPr>
        <w:pStyle w:val="aa"/>
        <w:spacing w:line="288" w:lineRule="auto"/>
        <w:ind w:firstLineChars="250" w:firstLine="800"/>
        <w:rPr>
          <w:rFonts w:hAnsi="宋体"/>
          <w:color w:val="000000" w:themeColor="text1"/>
          <w:sz w:val="32"/>
          <w:szCs w:val="32"/>
          <w:u w:val="single"/>
        </w:rPr>
      </w:pPr>
      <w:r w:rsidRPr="00CB164B">
        <w:rPr>
          <w:rFonts w:hAnsi="宋体" w:hint="eastAsia"/>
          <w:color w:val="000000" w:themeColor="text1"/>
          <w:sz w:val="32"/>
          <w:szCs w:val="32"/>
        </w:rPr>
        <w:t>供应商：</w:t>
      </w:r>
      <w:r w:rsidRPr="00CB164B">
        <w:rPr>
          <w:rFonts w:hAnsi="宋体" w:hint="eastAsia"/>
          <w:color w:val="000000" w:themeColor="text1"/>
          <w:sz w:val="32"/>
          <w:szCs w:val="32"/>
          <w:u w:val="single"/>
        </w:rPr>
        <w:t xml:space="preserve">                                       </w:t>
      </w:r>
    </w:p>
    <w:p w14:paraId="5235BA46" w14:textId="2CD19385" w:rsidR="00A97928" w:rsidRPr="00CB164B" w:rsidRDefault="00CF3EC8">
      <w:pPr>
        <w:pStyle w:val="aa"/>
        <w:spacing w:line="288" w:lineRule="auto"/>
        <w:ind w:firstLineChars="250" w:firstLine="800"/>
        <w:rPr>
          <w:rFonts w:hAnsi="宋体"/>
          <w:color w:val="000000" w:themeColor="text1"/>
          <w:sz w:val="32"/>
          <w:szCs w:val="32"/>
        </w:rPr>
      </w:pPr>
      <w:r w:rsidRPr="00CF3EC8">
        <w:rPr>
          <w:rFonts w:hAnsi="宋体" w:hint="eastAsia"/>
          <w:color w:val="000000" w:themeColor="text1"/>
          <w:sz w:val="32"/>
          <w:szCs w:val="32"/>
        </w:rPr>
        <w:t>法定代表人或授权代表</w:t>
      </w:r>
      <w:r w:rsidR="00A97928" w:rsidRPr="00CB164B">
        <w:rPr>
          <w:rFonts w:hAnsi="宋体" w:hint="eastAsia"/>
          <w:color w:val="000000" w:themeColor="text1"/>
          <w:sz w:val="32"/>
          <w:szCs w:val="32"/>
        </w:rPr>
        <w:t>：</w:t>
      </w:r>
      <w:r w:rsidR="00A97928" w:rsidRPr="00CB164B">
        <w:rPr>
          <w:rFonts w:hAnsi="宋体" w:hint="eastAsia"/>
          <w:color w:val="000000" w:themeColor="text1"/>
          <w:sz w:val="32"/>
          <w:szCs w:val="32"/>
          <w:u w:val="single"/>
        </w:rPr>
        <w:t xml:space="preserve">    </w:t>
      </w:r>
      <w:r>
        <w:rPr>
          <w:rFonts w:hAnsi="宋体"/>
          <w:color w:val="000000" w:themeColor="text1"/>
          <w:sz w:val="32"/>
          <w:szCs w:val="32"/>
          <w:u w:val="single"/>
        </w:rPr>
        <w:t xml:space="preserve">    </w:t>
      </w:r>
      <w:r w:rsidR="00A97928" w:rsidRPr="00CB164B">
        <w:rPr>
          <w:rFonts w:hAnsi="宋体" w:hint="eastAsia"/>
          <w:color w:val="000000" w:themeColor="text1"/>
          <w:sz w:val="32"/>
          <w:szCs w:val="32"/>
          <w:u w:val="single"/>
        </w:rPr>
        <w:t xml:space="preserve">                 </w:t>
      </w:r>
    </w:p>
    <w:p w14:paraId="7237EA64" w14:textId="77777777" w:rsidR="00A97928" w:rsidRPr="00CB164B" w:rsidRDefault="00A97928">
      <w:pPr>
        <w:pStyle w:val="aa"/>
        <w:spacing w:line="288" w:lineRule="auto"/>
        <w:ind w:firstLineChars="150" w:firstLine="480"/>
        <w:rPr>
          <w:rFonts w:hAnsi="宋体"/>
          <w:color w:val="000000" w:themeColor="text1"/>
          <w:sz w:val="32"/>
          <w:szCs w:val="32"/>
        </w:rPr>
      </w:pPr>
    </w:p>
    <w:p w14:paraId="6627EBCC" w14:textId="77777777" w:rsidR="00A97928" w:rsidRPr="00CB164B" w:rsidRDefault="00A97928">
      <w:pPr>
        <w:pStyle w:val="aa"/>
        <w:spacing w:line="288" w:lineRule="auto"/>
        <w:jc w:val="center"/>
        <w:rPr>
          <w:rFonts w:hAnsi="宋体"/>
          <w:color w:val="000000" w:themeColor="text1"/>
          <w:sz w:val="32"/>
          <w:szCs w:val="32"/>
        </w:rPr>
      </w:pPr>
      <w:r w:rsidRPr="00CB164B">
        <w:rPr>
          <w:rFonts w:hAnsi="宋体" w:hint="eastAsia"/>
          <w:color w:val="000000" w:themeColor="text1"/>
          <w:sz w:val="32"/>
          <w:szCs w:val="32"/>
        </w:rPr>
        <w:t>日期：</w:t>
      </w:r>
      <w:r w:rsidRPr="00CB164B">
        <w:rPr>
          <w:rFonts w:hAnsi="宋体" w:hint="eastAsia"/>
          <w:color w:val="000000" w:themeColor="text1"/>
          <w:sz w:val="32"/>
          <w:szCs w:val="32"/>
          <w:u w:val="single"/>
        </w:rPr>
        <w:t xml:space="preserve">         </w:t>
      </w:r>
      <w:r w:rsidRPr="00CB164B">
        <w:rPr>
          <w:rFonts w:hAnsi="宋体" w:hint="eastAsia"/>
          <w:color w:val="000000" w:themeColor="text1"/>
          <w:sz w:val="32"/>
          <w:szCs w:val="32"/>
        </w:rPr>
        <w:t>年</w:t>
      </w:r>
      <w:r w:rsidRPr="00CB164B">
        <w:rPr>
          <w:rFonts w:hAnsi="宋体" w:hint="eastAsia"/>
          <w:color w:val="000000" w:themeColor="text1"/>
          <w:sz w:val="32"/>
          <w:szCs w:val="32"/>
          <w:u w:val="single"/>
        </w:rPr>
        <w:t xml:space="preserve">     </w:t>
      </w:r>
      <w:r w:rsidRPr="00CB164B">
        <w:rPr>
          <w:rFonts w:hAnsi="宋体" w:hint="eastAsia"/>
          <w:color w:val="000000" w:themeColor="text1"/>
          <w:sz w:val="32"/>
          <w:szCs w:val="32"/>
        </w:rPr>
        <w:t>月</w:t>
      </w:r>
      <w:r w:rsidRPr="00CB164B">
        <w:rPr>
          <w:rFonts w:hAnsi="宋体" w:hint="eastAsia"/>
          <w:color w:val="000000" w:themeColor="text1"/>
          <w:sz w:val="32"/>
          <w:szCs w:val="32"/>
          <w:u w:val="single"/>
        </w:rPr>
        <w:t xml:space="preserve">     </w:t>
      </w:r>
      <w:r w:rsidRPr="00CB164B">
        <w:rPr>
          <w:rFonts w:hAnsi="宋体" w:hint="eastAsia"/>
          <w:color w:val="000000" w:themeColor="text1"/>
          <w:sz w:val="32"/>
          <w:szCs w:val="32"/>
        </w:rPr>
        <w:t>日</w:t>
      </w:r>
    </w:p>
    <w:p w14:paraId="248DD97D" w14:textId="77777777" w:rsidR="00A97928" w:rsidRPr="00CB164B" w:rsidRDefault="00A97928">
      <w:pPr>
        <w:spacing w:line="440" w:lineRule="exact"/>
        <w:jc w:val="center"/>
        <w:rPr>
          <w:rFonts w:ascii="仿宋_GB2312" w:eastAsia="仿宋_GB2312" w:hAnsi="宋体"/>
          <w:b/>
          <w:color w:val="000000" w:themeColor="text1"/>
          <w:sz w:val="32"/>
          <w:szCs w:val="32"/>
        </w:rPr>
      </w:pPr>
    </w:p>
    <w:p w14:paraId="70DD44DB" w14:textId="77777777" w:rsidR="00A97928" w:rsidRPr="00CB164B" w:rsidRDefault="00A97928">
      <w:pPr>
        <w:pStyle w:val="aa"/>
        <w:tabs>
          <w:tab w:val="left" w:pos="7560"/>
          <w:tab w:val="left" w:pos="7920"/>
        </w:tabs>
        <w:spacing w:line="288" w:lineRule="auto"/>
        <w:jc w:val="center"/>
        <w:rPr>
          <w:color w:val="000000" w:themeColor="text1"/>
          <w:sz w:val="36"/>
          <w:szCs w:val="36"/>
        </w:rPr>
      </w:pPr>
      <w:r w:rsidRPr="00CB164B">
        <w:rPr>
          <w:color w:val="000000" w:themeColor="text1"/>
          <w:sz w:val="36"/>
          <w:szCs w:val="36"/>
        </w:rPr>
        <w:br w:type="page"/>
      </w:r>
    </w:p>
    <w:p w14:paraId="73A78B74" w14:textId="77777777" w:rsidR="00A97928" w:rsidRPr="00CB164B" w:rsidRDefault="00A97928">
      <w:pPr>
        <w:pStyle w:val="aa"/>
        <w:tabs>
          <w:tab w:val="left" w:pos="7560"/>
          <w:tab w:val="left" w:pos="7920"/>
        </w:tabs>
        <w:spacing w:line="288" w:lineRule="auto"/>
        <w:jc w:val="center"/>
        <w:rPr>
          <w:rFonts w:hAnsi="宋体"/>
          <w:b/>
          <w:bCs/>
          <w:color w:val="000000" w:themeColor="text1"/>
          <w:sz w:val="36"/>
          <w:szCs w:val="36"/>
        </w:rPr>
      </w:pPr>
      <w:r w:rsidRPr="00CB164B">
        <w:rPr>
          <w:rFonts w:hAnsi="宋体" w:hint="eastAsia"/>
          <w:b/>
          <w:bCs/>
          <w:color w:val="000000" w:themeColor="text1"/>
          <w:sz w:val="36"/>
          <w:szCs w:val="36"/>
        </w:rPr>
        <w:lastRenderedPageBreak/>
        <w:t>目   录</w:t>
      </w:r>
    </w:p>
    <w:p w14:paraId="7D9DD1C1" w14:textId="77777777" w:rsidR="00A97928" w:rsidRPr="00CB164B" w:rsidRDefault="00A97928">
      <w:pPr>
        <w:pStyle w:val="aa"/>
        <w:spacing w:line="288" w:lineRule="auto"/>
        <w:ind w:firstLineChars="550" w:firstLine="1540"/>
        <w:rPr>
          <w:rFonts w:hAnsi="宋体"/>
          <w:color w:val="000000" w:themeColor="text1"/>
          <w:sz w:val="28"/>
          <w:szCs w:val="28"/>
        </w:rPr>
      </w:pPr>
    </w:p>
    <w:p w14:paraId="2A84D99E" w14:textId="77777777" w:rsidR="00A97928" w:rsidRPr="00CB164B" w:rsidRDefault="00A97928">
      <w:pPr>
        <w:pStyle w:val="aa"/>
        <w:tabs>
          <w:tab w:val="left" w:pos="8640"/>
        </w:tabs>
        <w:spacing w:line="288" w:lineRule="auto"/>
        <w:rPr>
          <w:rFonts w:hAnsi="宋体"/>
          <w:color w:val="000000" w:themeColor="text1"/>
          <w:sz w:val="28"/>
          <w:szCs w:val="28"/>
        </w:rPr>
      </w:pPr>
      <w:r w:rsidRPr="00CB164B">
        <w:rPr>
          <w:rFonts w:hAnsi="宋体" w:hint="eastAsia"/>
          <w:color w:val="000000" w:themeColor="text1"/>
          <w:sz w:val="28"/>
          <w:szCs w:val="28"/>
        </w:rPr>
        <w:t>一、价格文件</w:t>
      </w:r>
      <w:r w:rsidRPr="00CB164B">
        <w:rPr>
          <w:rFonts w:hAnsi="宋体" w:hint="eastAsia"/>
          <w:b/>
          <w:color w:val="000000" w:themeColor="text1"/>
          <w:sz w:val="32"/>
          <w:szCs w:val="32"/>
        </w:rPr>
        <w:t>.......................................</w:t>
      </w:r>
      <w:r w:rsidRPr="00CB164B">
        <w:rPr>
          <w:rFonts w:hAnsi="宋体" w:hint="eastAsia"/>
          <w:color w:val="000000" w:themeColor="text1"/>
          <w:sz w:val="28"/>
          <w:szCs w:val="28"/>
        </w:rPr>
        <w:t>第   页</w:t>
      </w:r>
    </w:p>
    <w:p w14:paraId="459D49A8" w14:textId="77777777" w:rsidR="00A97928" w:rsidRPr="00CB164B" w:rsidRDefault="00A97928">
      <w:pPr>
        <w:pStyle w:val="aa"/>
        <w:spacing w:line="288" w:lineRule="auto"/>
        <w:ind w:firstLineChars="200" w:firstLine="560"/>
        <w:rPr>
          <w:rFonts w:hAnsi="宋体"/>
          <w:color w:val="000000" w:themeColor="text1"/>
          <w:sz w:val="28"/>
          <w:szCs w:val="28"/>
        </w:rPr>
      </w:pPr>
      <w:r w:rsidRPr="00CB164B">
        <w:rPr>
          <w:rFonts w:hAnsi="宋体" w:hint="eastAsia"/>
          <w:color w:val="000000" w:themeColor="text1"/>
          <w:sz w:val="28"/>
          <w:szCs w:val="28"/>
        </w:rPr>
        <w:t>报价表</w:t>
      </w:r>
      <w:r w:rsidRPr="00CB164B">
        <w:rPr>
          <w:rFonts w:hAnsi="宋体" w:hint="eastAsia"/>
          <w:b/>
          <w:color w:val="000000" w:themeColor="text1"/>
          <w:sz w:val="32"/>
          <w:szCs w:val="32"/>
        </w:rPr>
        <w:t>.........................................</w:t>
      </w:r>
      <w:r w:rsidRPr="00CB164B">
        <w:rPr>
          <w:rFonts w:hAnsi="宋体" w:hint="eastAsia"/>
          <w:color w:val="000000" w:themeColor="text1"/>
          <w:sz w:val="28"/>
          <w:szCs w:val="28"/>
        </w:rPr>
        <w:t>第   页</w:t>
      </w:r>
    </w:p>
    <w:p w14:paraId="3E1F81E8" w14:textId="77777777" w:rsidR="00A97928" w:rsidRPr="00CB164B" w:rsidRDefault="00A97928">
      <w:pPr>
        <w:pStyle w:val="aa"/>
        <w:spacing w:line="288" w:lineRule="auto"/>
        <w:rPr>
          <w:rFonts w:hAnsi="宋体"/>
          <w:color w:val="000000" w:themeColor="text1"/>
          <w:sz w:val="28"/>
          <w:szCs w:val="28"/>
        </w:rPr>
      </w:pPr>
      <w:r w:rsidRPr="00CB164B">
        <w:rPr>
          <w:rFonts w:hAnsi="宋体" w:hint="eastAsia"/>
          <w:color w:val="000000" w:themeColor="text1"/>
          <w:sz w:val="28"/>
          <w:szCs w:val="28"/>
        </w:rPr>
        <w:t>二、商务技术文件</w:t>
      </w:r>
      <w:r w:rsidRPr="00CB164B">
        <w:rPr>
          <w:rFonts w:hAnsi="宋体" w:hint="eastAsia"/>
          <w:b/>
          <w:color w:val="000000" w:themeColor="text1"/>
          <w:sz w:val="32"/>
          <w:szCs w:val="32"/>
        </w:rPr>
        <w:t>....................................</w:t>
      </w:r>
      <w:r w:rsidRPr="00CB164B">
        <w:rPr>
          <w:rFonts w:hAnsi="宋体" w:hint="eastAsia"/>
          <w:color w:val="000000" w:themeColor="text1"/>
          <w:sz w:val="28"/>
          <w:szCs w:val="28"/>
        </w:rPr>
        <w:t>第   页</w:t>
      </w:r>
    </w:p>
    <w:p w14:paraId="59C76CE2" w14:textId="77777777" w:rsidR="00A97928" w:rsidRPr="00CB164B" w:rsidRDefault="00A97928">
      <w:pPr>
        <w:pStyle w:val="aa"/>
        <w:spacing w:line="288" w:lineRule="auto"/>
        <w:ind w:firstLineChars="100" w:firstLine="280"/>
        <w:rPr>
          <w:rFonts w:hAnsi="宋体"/>
          <w:color w:val="000000" w:themeColor="text1"/>
          <w:sz w:val="28"/>
          <w:szCs w:val="28"/>
        </w:rPr>
      </w:pPr>
      <w:r w:rsidRPr="00CB164B">
        <w:rPr>
          <w:rFonts w:hAnsi="宋体" w:hint="eastAsia"/>
          <w:color w:val="000000" w:themeColor="text1"/>
          <w:sz w:val="28"/>
          <w:szCs w:val="28"/>
        </w:rPr>
        <w:t>（一）供应商资格文件</w:t>
      </w:r>
      <w:r w:rsidRPr="00CB164B">
        <w:rPr>
          <w:rFonts w:hAnsi="宋体" w:hint="eastAsia"/>
          <w:b/>
          <w:color w:val="000000" w:themeColor="text1"/>
          <w:sz w:val="32"/>
          <w:szCs w:val="32"/>
        </w:rPr>
        <w:t>...............................</w:t>
      </w:r>
      <w:r w:rsidRPr="00CB164B">
        <w:rPr>
          <w:rFonts w:hAnsi="宋体" w:hint="eastAsia"/>
          <w:color w:val="000000" w:themeColor="text1"/>
          <w:sz w:val="28"/>
          <w:szCs w:val="28"/>
        </w:rPr>
        <w:t>第   页</w:t>
      </w:r>
    </w:p>
    <w:p w14:paraId="52A8FE81" w14:textId="77777777" w:rsidR="00A97928" w:rsidRPr="00CB164B" w:rsidRDefault="00A97928">
      <w:pPr>
        <w:pStyle w:val="aa"/>
        <w:spacing w:line="288" w:lineRule="auto"/>
        <w:ind w:firstLineChars="100" w:firstLine="280"/>
        <w:rPr>
          <w:rFonts w:hAnsi="宋体"/>
          <w:color w:val="000000" w:themeColor="text1"/>
          <w:sz w:val="28"/>
          <w:szCs w:val="28"/>
        </w:rPr>
      </w:pPr>
      <w:r w:rsidRPr="00CB164B">
        <w:rPr>
          <w:rFonts w:hAnsi="宋体" w:hint="eastAsia"/>
          <w:color w:val="000000" w:themeColor="text1"/>
          <w:sz w:val="28"/>
          <w:szCs w:val="28"/>
        </w:rPr>
        <w:t>（二）谈判函</w:t>
      </w:r>
      <w:r w:rsidRPr="00CB164B">
        <w:rPr>
          <w:rFonts w:hAnsi="宋体" w:hint="eastAsia"/>
          <w:b/>
          <w:color w:val="000000" w:themeColor="text1"/>
          <w:sz w:val="32"/>
          <w:szCs w:val="32"/>
        </w:rPr>
        <w:t>......................................</w:t>
      </w:r>
      <w:r w:rsidRPr="00CB164B">
        <w:rPr>
          <w:rFonts w:hAnsi="宋体" w:hint="eastAsia"/>
          <w:color w:val="000000" w:themeColor="text1"/>
          <w:sz w:val="28"/>
          <w:szCs w:val="28"/>
        </w:rPr>
        <w:t>第   页</w:t>
      </w:r>
    </w:p>
    <w:p w14:paraId="383883FD" w14:textId="77777777" w:rsidR="00A97928" w:rsidRPr="00CB164B" w:rsidRDefault="00A97928">
      <w:pPr>
        <w:pStyle w:val="aa"/>
        <w:spacing w:line="288" w:lineRule="auto"/>
        <w:ind w:firstLineChars="100" w:firstLine="280"/>
        <w:rPr>
          <w:rFonts w:hAnsi="宋体"/>
          <w:color w:val="000000" w:themeColor="text1"/>
          <w:sz w:val="28"/>
          <w:szCs w:val="28"/>
        </w:rPr>
      </w:pPr>
      <w:r w:rsidRPr="00CB164B">
        <w:rPr>
          <w:rFonts w:hAnsi="宋体" w:hint="eastAsia"/>
          <w:color w:val="000000" w:themeColor="text1"/>
          <w:sz w:val="28"/>
          <w:szCs w:val="28"/>
        </w:rPr>
        <w:t>（三）技术响应偏离情况说明表</w:t>
      </w:r>
      <w:r w:rsidRPr="00CB164B">
        <w:rPr>
          <w:rFonts w:hAnsi="宋体" w:hint="eastAsia"/>
          <w:b/>
          <w:color w:val="000000" w:themeColor="text1"/>
          <w:sz w:val="32"/>
          <w:szCs w:val="32"/>
        </w:rPr>
        <w:t>........................</w:t>
      </w:r>
      <w:r w:rsidRPr="00CB164B">
        <w:rPr>
          <w:rFonts w:hAnsi="宋体" w:hint="eastAsia"/>
          <w:color w:val="000000" w:themeColor="text1"/>
          <w:sz w:val="28"/>
          <w:szCs w:val="28"/>
        </w:rPr>
        <w:t>第   页</w:t>
      </w:r>
    </w:p>
    <w:p w14:paraId="6B2C54AD" w14:textId="77777777" w:rsidR="00A97928" w:rsidRPr="00CB164B" w:rsidRDefault="00A97928">
      <w:pPr>
        <w:pStyle w:val="aa"/>
        <w:spacing w:line="288" w:lineRule="auto"/>
        <w:ind w:firstLineChars="100" w:firstLine="280"/>
        <w:rPr>
          <w:rFonts w:hAnsi="宋体"/>
          <w:color w:val="000000" w:themeColor="text1"/>
          <w:sz w:val="28"/>
          <w:szCs w:val="28"/>
        </w:rPr>
      </w:pPr>
      <w:r w:rsidRPr="00CB164B">
        <w:rPr>
          <w:rFonts w:hAnsi="宋体" w:hint="eastAsia"/>
          <w:color w:val="000000" w:themeColor="text1"/>
          <w:sz w:val="28"/>
          <w:szCs w:val="28"/>
        </w:rPr>
        <w:t>（四）货物合格和符合竞争性谈判采购文件规定的证明文件</w:t>
      </w:r>
      <w:r w:rsidRPr="00CB164B">
        <w:rPr>
          <w:rFonts w:hAnsi="宋体" w:hint="eastAsia"/>
          <w:b/>
          <w:color w:val="000000" w:themeColor="text1"/>
          <w:sz w:val="32"/>
          <w:szCs w:val="32"/>
        </w:rPr>
        <w:t>...</w:t>
      </w:r>
      <w:r w:rsidRPr="00CB164B">
        <w:rPr>
          <w:rFonts w:hAnsi="宋体" w:hint="eastAsia"/>
          <w:color w:val="000000" w:themeColor="text1"/>
          <w:sz w:val="28"/>
          <w:szCs w:val="28"/>
        </w:rPr>
        <w:t>第   页</w:t>
      </w:r>
    </w:p>
    <w:p w14:paraId="1EB973E6" w14:textId="77777777" w:rsidR="00A97928" w:rsidRPr="00CB164B" w:rsidRDefault="00A97928">
      <w:pPr>
        <w:pStyle w:val="aa"/>
        <w:spacing w:line="288" w:lineRule="auto"/>
        <w:ind w:firstLineChars="100" w:firstLine="280"/>
        <w:rPr>
          <w:rFonts w:hAnsi="宋体"/>
          <w:color w:val="000000" w:themeColor="text1"/>
          <w:sz w:val="28"/>
          <w:szCs w:val="28"/>
        </w:rPr>
      </w:pPr>
      <w:r w:rsidRPr="00CB164B">
        <w:rPr>
          <w:rFonts w:hAnsi="宋体" w:hint="eastAsia"/>
          <w:color w:val="000000" w:themeColor="text1"/>
          <w:sz w:val="28"/>
          <w:szCs w:val="28"/>
        </w:rPr>
        <w:t>（五）供应商售后服务承诺书</w:t>
      </w:r>
      <w:r w:rsidRPr="00CB164B">
        <w:rPr>
          <w:rFonts w:hAnsi="宋体" w:hint="eastAsia"/>
          <w:b/>
          <w:color w:val="000000" w:themeColor="text1"/>
          <w:sz w:val="32"/>
          <w:szCs w:val="32"/>
        </w:rPr>
        <w:t xml:space="preserve">......................... </w:t>
      </w:r>
      <w:r w:rsidRPr="00CB164B">
        <w:rPr>
          <w:rFonts w:hAnsi="宋体" w:hint="eastAsia"/>
          <w:color w:val="000000" w:themeColor="text1"/>
          <w:sz w:val="28"/>
          <w:szCs w:val="28"/>
        </w:rPr>
        <w:t>第   页</w:t>
      </w:r>
    </w:p>
    <w:p w14:paraId="4BA00C8E" w14:textId="77777777" w:rsidR="00A97928" w:rsidRPr="00CB164B" w:rsidRDefault="00A97928">
      <w:pPr>
        <w:pStyle w:val="2"/>
        <w:jc w:val="center"/>
        <w:rPr>
          <w:rFonts w:ascii="仿宋_GB2312"/>
          <w:color w:val="000000" w:themeColor="text1"/>
          <w:sz w:val="44"/>
          <w:szCs w:val="44"/>
        </w:rPr>
      </w:pPr>
      <w:r w:rsidRPr="00CB164B">
        <w:rPr>
          <w:rFonts w:ascii="仿宋_GB2312" w:eastAsia="仿宋_GB2312" w:hAnsi="宋体"/>
          <w:bCs w:val="0"/>
          <w:color w:val="000000" w:themeColor="text1"/>
        </w:rPr>
        <w:br w:type="page"/>
      </w:r>
      <w:r w:rsidRPr="00CB164B">
        <w:rPr>
          <w:rFonts w:ascii="仿宋_GB2312" w:hint="eastAsia"/>
          <w:color w:val="000000" w:themeColor="text1"/>
          <w:sz w:val="44"/>
          <w:szCs w:val="44"/>
        </w:rPr>
        <w:lastRenderedPageBreak/>
        <w:t>一、价格文件</w:t>
      </w:r>
    </w:p>
    <w:p w14:paraId="560E80CC" w14:textId="77777777" w:rsidR="00A97928" w:rsidRPr="00CB164B" w:rsidRDefault="00A97928">
      <w:pPr>
        <w:pStyle w:val="2"/>
        <w:jc w:val="center"/>
        <w:rPr>
          <w:rFonts w:ascii="仿宋_GB2312"/>
          <w:color w:val="000000" w:themeColor="text1"/>
        </w:rPr>
      </w:pPr>
      <w:r w:rsidRPr="00CB164B">
        <w:rPr>
          <w:rFonts w:ascii="仿宋_GB2312" w:hint="eastAsia"/>
          <w:color w:val="000000" w:themeColor="text1"/>
        </w:rPr>
        <w:t>报</w:t>
      </w:r>
      <w:r w:rsidRPr="00CB164B">
        <w:rPr>
          <w:rFonts w:ascii="仿宋_GB2312" w:hint="eastAsia"/>
          <w:color w:val="000000" w:themeColor="text1"/>
        </w:rPr>
        <w:t xml:space="preserve">  </w:t>
      </w:r>
      <w:r w:rsidRPr="00CB164B">
        <w:rPr>
          <w:rFonts w:ascii="仿宋_GB2312" w:hint="eastAsia"/>
          <w:color w:val="000000" w:themeColor="text1"/>
        </w:rPr>
        <w:t>价</w:t>
      </w:r>
      <w:r w:rsidRPr="00CB164B">
        <w:rPr>
          <w:rFonts w:ascii="仿宋_GB2312" w:hint="eastAsia"/>
          <w:color w:val="000000" w:themeColor="text1"/>
        </w:rPr>
        <w:t xml:space="preserve">  </w:t>
      </w:r>
      <w:r w:rsidRPr="00CB164B">
        <w:rPr>
          <w:rFonts w:ascii="仿宋_GB2312" w:hint="eastAsia"/>
          <w:color w:val="000000" w:themeColor="text1"/>
        </w:rPr>
        <w:t>表</w:t>
      </w:r>
    </w:p>
    <w:p w14:paraId="056FEA74" w14:textId="77777777" w:rsidR="00A97928" w:rsidRPr="00CB164B" w:rsidRDefault="00A97928">
      <w:pPr>
        <w:spacing w:line="440" w:lineRule="exact"/>
        <w:rPr>
          <w:rFonts w:ascii="宋体" w:hAnsi="宋体"/>
          <w:b/>
          <w:color w:val="000000" w:themeColor="text1"/>
          <w:szCs w:val="21"/>
        </w:rPr>
      </w:pPr>
    </w:p>
    <w:p w14:paraId="31821D89" w14:textId="77777777" w:rsidR="00A97928" w:rsidRPr="00CB164B" w:rsidRDefault="00A97928">
      <w:pPr>
        <w:spacing w:line="440" w:lineRule="exact"/>
        <w:rPr>
          <w:rFonts w:ascii="宋体" w:hAnsi="宋体"/>
          <w:color w:val="000000" w:themeColor="text1"/>
          <w:szCs w:val="21"/>
          <w:u w:val="single"/>
        </w:rPr>
      </w:pPr>
      <w:r w:rsidRPr="00CB164B">
        <w:rPr>
          <w:rFonts w:ascii="宋体" w:hAnsi="宋体" w:hint="eastAsia"/>
          <w:color w:val="000000" w:themeColor="text1"/>
          <w:szCs w:val="21"/>
        </w:rPr>
        <w:t xml:space="preserve">    项目编号:</w:t>
      </w:r>
      <w:r w:rsidRPr="00CB164B">
        <w:rPr>
          <w:rFonts w:ascii="宋体" w:hAnsi="宋体" w:hint="eastAsia"/>
          <w:color w:val="000000" w:themeColor="text1"/>
          <w:szCs w:val="21"/>
          <w:u w:val="single"/>
        </w:rPr>
        <w:t xml:space="preserve">                 </w:t>
      </w:r>
    </w:p>
    <w:p w14:paraId="67B3EFDA" w14:textId="77777777" w:rsidR="00A97928" w:rsidRPr="00CB164B" w:rsidRDefault="00A97928">
      <w:pPr>
        <w:spacing w:line="440" w:lineRule="exact"/>
        <w:rPr>
          <w:rFonts w:ascii="宋体" w:hAnsi="宋体"/>
          <w:color w:val="000000" w:themeColor="text1"/>
          <w:szCs w:val="21"/>
        </w:rPr>
      </w:pPr>
      <w:r w:rsidRPr="00CB164B">
        <w:rPr>
          <w:rFonts w:ascii="宋体" w:hAnsi="宋体" w:hint="eastAsia"/>
          <w:color w:val="000000" w:themeColor="text1"/>
          <w:szCs w:val="21"/>
        </w:rPr>
        <w:t xml:space="preserve">    项目名称:</w:t>
      </w:r>
      <w:r w:rsidRPr="00CB164B">
        <w:rPr>
          <w:rFonts w:ascii="宋体" w:hAnsi="宋体" w:hint="eastAsia"/>
          <w:color w:val="000000" w:themeColor="text1"/>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1164"/>
        <w:gridCol w:w="1202"/>
        <w:gridCol w:w="674"/>
        <w:gridCol w:w="720"/>
        <w:gridCol w:w="2129"/>
        <w:gridCol w:w="850"/>
        <w:gridCol w:w="1276"/>
        <w:gridCol w:w="778"/>
      </w:tblGrid>
      <w:tr w:rsidR="00A97928" w:rsidRPr="00CB164B" w14:paraId="5B3C2E4C" w14:textId="77777777" w:rsidTr="000D6C9D">
        <w:trPr>
          <w:cantSplit/>
          <w:trHeight w:val="1207"/>
          <w:jc w:val="center"/>
        </w:trPr>
        <w:tc>
          <w:tcPr>
            <w:tcW w:w="627" w:type="dxa"/>
            <w:tcBorders>
              <w:bottom w:val="single" w:sz="4" w:space="0" w:color="auto"/>
            </w:tcBorders>
            <w:vAlign w:val="center"/>
          </w:tcPr>
          <w:p w14:paraId="7D056B4A" w14:textId="77777777" w:rsidR="00A97928" w:rsidRPr="00CB164B" w:rsidRDefault="00A97928">
            <w:pPr>
              <w:pStyle w:val="aa"/>
              <w:spacing w:line="300" w:lineRule="exact"/>
              <w:jc w:val="center"/>
              <w:rPr>
                <w:rFonts w:hAnsi="宋体"/>
                <w:color w:val="000000" w:themeColor="text1"/>
                <w:spacing w:val="-20"/>
              </w:rPr>
            </w:pPr>
            <w:r w:rsidRPr="00CB164B">
              <w:rPr>
                <w:rFonts w:hAnsi="宋体" w:hint="eastAsia"/>
                <w:color w:val="000000" w:themeColor="text1"/>
                <w:spacing w:val="-20"/>
              </w:rPr>
              <w:t>序号</w:t>
            </w:r>
          </w:p>
        </w:tc>
        <w:tc>
          <w:tcPr>
            <w:tcW w:w="1164" w:type="dxa"/>
            <w:tcBorders>
              <w:bottom w:val="single" w:sz="4" w:space="0" w:color="auto"/>
            </w:tcBorders>
            <w:vAlign w:val="center"/>
          </w:tcPr>
          <w:p w14:paraId="53F1E1B4" w14:textId="77777777" w:rsidR="00A97928" w:rsidRPr="00CB164B" w:rsidRDefault="00A97928">
            <w:pPr>
              <w:tabs>
                <w:tab w:val="left" w:pos="180"/>
                <w:tab w:val="left" w:pos="1620"/>
              </w:tabs>
              <w:spacing w:line="300" w:lineRule="exact"/>
              <w:jc w:val="center"/>
              <w:rPr>
                <w:rFonts w:ascii="宋体" w:hAnsi="宋体"/>
                <w:color w:val="000000" w:themeColor="text1"/>
                <w:szCs w:val="21"/>
              </w:rPr>
            </w:pPr>
            <w:r w:rsidRPr="00CB164B">
              <w:rPr>
                <w:rFonts w:ascii="宋体" w:hAnsi="宋体" w:hint="eastAsia"/>
                <w:color w:val="000000" w:themeColor="text1"/>
                <w:szCs w:val="21"/>
              </w:rPr>
              <w:t>货物名称</w:t>
            </w:r>
          </w:p>
        </w:tc>
        <w:tc>
          <w:tcPr>
            <w:tcW w:w="1202" w:type="dxa"/>
            <w:tcBorders>
              <w:bottom w:val="single" w:sz="4" w:space="0" w:color="auto"/>
            </w:tcBorders>
            <w:vAlign w:val="center"/>
          </w:tcPr>
          <w:p w14:paraId="016C9EEB" w14:textId="77777777" w:rsidR="00A97928" w:rsidRPr="00CB164B" w:rsidRDefault="00A97928">
            <w:pPr>
              <w:tabs>
                <w:tab w:val="left" w:pos="180"/>
                <w:tab w:val="left" w:pos="1620"/>
              </w:tabs>
              <w:spacing w:line="300" w:lineRule="exact"/>
              <w:jc w:val="center"/>
              <w:rPr>
                <w:rFonts w:ascii="宋体" w:hAnsi="宋体"/>
                <w:color w:val="000000" w:themeColor="text1"/>
                <w:szCs w:val="21"/>
              </w:rPr>
            </w:pPr>
            <w:r w:rsidRPr="00CB164B">
              <w:rPr>
                <w:rFonts w:ascii="宋体" w:hAnsi="宋体" w:hint="eastAsia"/>
                <w:color w:val="000000" w:themeColor="text1"/>
                <w:szCs w:val="21"/>
              </w:rPr>
              <w:t>品牌、型号规格</w:t>
            </w:r>
          </w:p>
        </w:tc>
        <w:tc>
          <w:tcPr>
            <w:tcW w:w="674" w:type="dxa"/>
            <w:tcBorders>
              <w:bottom w:val="single" w:sz="4" w:space="0" w:color="auto"/>
            </w:tcBorders>
            <w:vAlign w:val="center"/>
          </w:tcPr>
          <w:p w14:paraId="3F195FC2" w14:textId="77777777" w:rsidR="00A97928" w:rsidRPr="00CB164B" w:rsidRDefault="00A97928">
            <w:pPr>
              <w:tabs>
                <w:tab w:val="left" w:pos="180"/>
                <w:tab w:val="left" w:pos="1620"/>
              </w:tabs>
              <w:spacing w:line="300" w:lineRule="exact"/>
              <w:jc w:val="center"/>
              <w:rPr>
                <w:rFonts w:ascii="宋体" w:hAnsi="宋体"/>
                <w:color w:val="000000" w:themeColor="text1"/>
                <w:szCs w:val="21"/>
              </w:rPr>
            </w:pPr>
            <w:r w:rsidRPr="00CB164B">
              <w:rPr>
                <w:rFonts w:ascii="宋体" w:hAnsi="宋体" w:hint="eastAsia"/>
                <w:color w:val="000000" w:themeColor="text1"/>
                <w:szCs w:val="21"/>
              </w:rPr>
              <w:t>数量单位</w:t>
            </w:r>
            <w:r w:rsidRPr="00CB164B">
              <w:rPr>
                <w:rFonts w:hAnsi="宋体" w:hint="eastAsia"/>
                <w:color w:val="000000" w:themeColor="text1"/>
              </w:rPr>
              <w:t>①</w:t>
            </w:r>
          </w:p>
        </w:tc>
        <w:tc>
          <w:tcPr>
            <w:tcW w:w="720" w:type="dxa"/>
            <w:tcBorders>
              <w:bottom w:val="single" w:sz="4" w:space="0" w:color="auto"/>
            </w:tcBorders>
            <w:vAlign w:val="center"/>
          </w:tcPr>
          <w:p w14:paraId="4B7B6CC5" w14:textId="77777777" w:rsidR="00A97928" w:rsidRPr="00CB164B" w:rsidRDefault="00A97928">
            <w:pPr>
              <w:tabs>
                <w:tab w:val="left" w:pos="180"/>
                <w:tab w:val="left" w:pos="1620"/>
              </w:tabs>
              <w:spacing w:line="300" w:lineRule="exact"/>
              <w:jc w:val="center"/>
              <w:rPr>
                <w:rFonts w:ascii="宋体" w:hAnsi="宋体"/>
                <w:color w:val="000000" w:themeColor="text1"/>
                <w:szCs w:val="21"/>
              </w:rPr>
            </w:pPr>
            <w:r w:rsidRPr="00CB164B">
              <w:rPr>
                <w:rFonts w:ascii="宋体" w:hAnsi="宋体" w:hint="eastAsia"/>
                <w:color w:val="000000" w:themeColor="text1"/>
                <w:szCs w:val="21"/>
              </w:rPr>
              <w:t>产地</w:t>
            </w:r>
          </w:p>
        </w:tc>
        <w:tc>
          <w:tcPr>
            <w:tcW w:w="2129" w:type="dxa"/>
            <w:tcBorders>
              <w:bottom w:val="single" w:sz="4" w:space="0" w:color="auto"/>
            </w:tcBorders>
            <w:vAlign w:val="center"/>
          </w:tcPr>
          <w:p w14:paraId="590897F5" w14:textId="77777777" w:rsidR="00A97928" w:rsidRPr="00CB164B" w:rsidRDefault="00A97928">
            <w:pPr>
              <w:tabs>
                <w:tab w:val="left" w:pos="180"/>
                <w:tab w:val="left" w:pos="1620"/>
              </w:tabs>
              <w:spacing w:line="300" w:lineRule="exact"/>
              <w:jc w:val="center"/>
              <w:rPr>
                <w:rFonts w:ascii="宋体" w:hAnsi="宋体"/>
                <w:color w:val="000000" w:themeColor="text1"/>
                <w:szCs w:val="21"/>
              </w:rPr>
            </w:pPr>
            <w:r w:rsidRPr="00CB164B">
              <w:rPr>
                <w:rFonts w:ascii="宋体" w:hAnsi="宋体" w:hint="eastAsia"/>
                <w:color w:val="000000" w:themeColor="text1"/>
                <w:szCs w:val="21"/>
              </w:rPr>
              <w:t>技术参数及性能配置</w:t>
            </w:r>
          </w:p>
        </w:tc>
        <w:tc>
          <w:tcPr>
            <w:tcW w:w="850" w:type="dxa"/>
            <w:tcBorders>
              <w:bottom w:val="single" w:sz="4" w:space="0" w:color="auto"/>
            </w:tcBorders>
            <w:vAlign w:val="center"/>
          </w:tcPr>
          <w:p w14:paraId="39BA7C67" w14:textId="77777777" w:rsidR="00A97928" w:rsidRPr="00CB164B" w:rsidRDefault="00A97928">
            <w:pPr>
              <w:tabs>
                <w:tab w:val="left" w:pos="180"/>
                <w:tab w:val="left" w:pos="1620"/>
              </w:tabs>
              <w:spacing w:line="300" w:lineRule="exact"/>
              <w:jc w:val="center"/>
              <w:rPr>
                <w:rFonts w:ascii="宋体" w:hAnsi="宋体"/>
                <w:color w:val="000000" w:themeColor="text1"/>
                <w:szCs w:val="21"/>
              </w:rPr>
            </w:pPr>
            <w:r w:rsidRPr="00CB164B">
              <w:rPr>
                <w:rFonts w:ascii="宋体" w:hAnsi="宋体" w:hint="eastAsia"/>
                <w:color w:val="000000" w:themeColor="text1"/>
                <w:szCs w:val="21"/>
              </w:rPr>
              <w:t>单价</w:t>
            </w:r>
            <w:r w:rsidRPr="00CB164B">
              <w:rPr>
                <w:rFonts w:hAnsi="宋体" w:hint="eastAsia"/>
                <w:color w:val="000000" w:themeColor="text1"/>
              </w:rPr>
              <w:t>②</w:t>
            </w:r>
          </w:p>
        </w:tc>
        <w:tc>
          <w:tcPr>
            <w:tcW w:w="1276" w:type="dxa"/>
            <w:tcBorders>
              <w:bottom w:val="single" w:sz="4" w:space="0" w:color="auto"/>
            </w:tcBorders>
            <w:vAlign w:val="center"/>
          </w:tcPr>
          <w:p w14:paraId="4243528F" w14:textId="77777777" w:rsidR="00A97928" w:rsidRPr="00CB164B" w:rsidRDefault="00A97928">
            <w:pPr>
              <w:pStyle w:val="aa"/>
              <w:spacing w:line="300" w:lineRule="exact"/>
              <w:jc w:val="center"/>
              <w:rPr>
                <w:rFonts w:hAnsi="宋体"/>
                <w:color w:val="000000" w:themeColor="text1"/>
              </w:rPr>
            </w:pPr>
            <w:r w:rsidRPr="00CB164B">
              <w:rPr>
                <w:rFonts w:hAnsi="宋体" w:hint="eastAsia"/>
                <w:color w:val="000000" w:themeColor="text1"/>
              </w:rPr>
              <w:t>单项合价</w:t>
            </w:r>
          </w:p>
          <w:p w14:paraId="2BC31B4E" w14:textId="77777777" w:rsidR="00A97928" w:rsidRPr="00CB164B" w:rsidRDefault="00A97928">
            <w:pPr>
              <w:pStyle w:val="aa"/>
              <w:spacing w:line="300" w:lineRule="exact"/>
              <w:jc w:val="center"/>
              <w:rPr>
                <w:rFonts w:hAnsi="宋体"/>
                <w:color w:val="000000" w:themeColor="text1"/>
              </w:rPr>
            </w:pPr>
            <w:r w:rsidRPr="00CB164B">
              <w:rPr>
                <w:rFonts w:hAnsi="宋体" w:hint="eastAsia"/>
                <w:color w:val="000000" w:themeColor="text1"/>
              </w:rPr>
              <w:t>（元）</w:t>
            </w:r>
          </w:p>
          <w:p w14:paraId="76FB53A1" w14:textId="77777777" w:rsidR="00A97928" w:rsidRPr="00CB164B" w:rsidRDefault="00A97928">
            <w:pPr>
              <w:pStyle w:val="aa"/>
              <w:spacing w:line="300" w:lineRule="exact"/>
              <w:jc w:val="center"/>
              <w:rPr>
                <w:rFonts w:hAnsi="宋体"/>
                <w:color w:val="000000" w:themeColor="text1"/>
              </w:rPr>
            </w:pPr>
            <w:r w:rsidRPr="00CB164B">
              <w:rPr>
                <w:rFonts w:hAnsi="宋体" w:hint="eastAsia"/>
                <w:color w:val="000000" w:themeColor="text1"/>
              </w:rPr>
              <w:t>③</w:t>
            </w:r>
            <w:r w:rsidRPr="00CB164B">
              <w:rPr>
                <w:rFonts w:hAnsi="宋体"/>
                <w:color w:val="000000" w:themeColor="text1"/>
              </w:rPr>
              <w:t>=</w:t>
            </w:r>
            <w:r w:rsidRPr="00CB164B">
              <w:rPr>
                <w:rFonts w:hAnsi="宋体" w:hint="eastAsia"/>
                <w:color w:val="000000" w:themeColor="text1"/>
              </w:rPr>
              <w:t>①×②</w:t>
            </w:r>
          </w:p>
        </w:tc>
        <w:tc>
          <w:tcPr>
            <w:tcW w:w="778" w:type="dxa"/>
            <w:tcBorders>
              <w:bottom w:val="single" w:sz="4" w:space="0" w:color="auto"/>
            </w:tcBorders>
            <w:vAlign w:val="center"/>
          </w:tcPr>
          <w:p w14:paraId="22C42E97" w14:textId="77777777" w:rsidR="00A97928" w:rsidRPr="00CB164B" w:rsidRDefault="00A97928">
            <w:pPr>
              <w:pStyle w:val="aa"/>
              <w:spacing w:line="300" w:lineRule="exact"/>
              <w:jc w:val="center"/>
              <w:rPr>
                <w:rFonts w:hAnsi="宋体"/>
                <w:color w:val="000000" w:themeColor="text1"/>
              </w:rPr>
            </w:pPr>
            <w:r w:rsidRPr="00CB164B">
              <w:rPr>
                <w:rFonts w:hAnsi="宋体" w:hint="eastAsia"/>
                <w:color w:val="000000" w:themeColor="text1"/>
              </w:rPr>
              <w:t>备注</w:t>
            </w:r>
          </w:p>
        </w:tc>
      </w:tr>
      <w:tr w:rsidR="00A97928" w:rsidRPr="00CB164B" w14:paraId="2BD119A6" w14:textId="77777777" w:rsidTr="000D6C9D">
        <w:trPr>
          <w:cantSplit/>
          <w:trHeight w:val="624"/>
          <w:jc w:val="center"/>
        </w:trPr>
        <w:tc>
          <w:tcPr>
            <w:tcW w:w="627" w:type="dxa"/>
            <w:vAlign w:val="center"/>
          </w:tcPr>
          <w:p w14:paraId="2EC8F27A" w14:textId="77777777" w:rsidR="00A97928" w:rsidRPr="00CB164B" w:rsidRDefault="00A97928">
            <w:pPr>
              <w:spacing w:line="440" w:lineRule="exact"/>
              <w:jc w:val="center"/>
              <w:rPr>
                <w:rFonts w:ascii="宋体" w:hAnsi="宋体"/>
                <w:color w:val="000000" w:themeColor="text1"/>
                <w:sz w:val="24"/>
              </w:rPr>
            </w:pPr>
            <w:r w:rsidRPr="00CB164B">
              <w:rPr>
                <w:rFonts w:ascii="宋体" w:hAnsi="宋体" w:hint="eastAsia"/>
                <w:color w:val="000000" w:themeColor="text1"/>
                <w:sz w:val="24"/>
              </w:rPr>
              <w:t>1</w:t>
            </w:r>
          </w:p>
        </w:tc>
        <w:tc>
          <w:tcPr>
            <w:tcW w:w="1164" w:type="dxa"/>
            <w:vAlign w:val="center"/>
          </w:tcPr>
          <w:p w14:paraId="6E0AF621" w14:textId="77777777" w:rsidR="00A97928" w:rsidRPr="00CB164B" w:rsidRDefault="00A97928">
            <w:pPr>
              <w:spacing w:line="440" w:lineRule="exact"/>
              <w:jc w:val="center"/>
              <w:rPr>
                <w:rFonts w:ascii="宋体" w:hAnsi="宋体"/>
                <w:color w:val="000000" w:themeColor="text1"/>
              </w:rPr>
            </w:pPr>
          </w:p>
        </w:tc>
        <w:tc>
          <w:tcPr>
            <w:tcW w:w="1202" w:type="dxa"/>
            <w:vAlign w:val="center"/>
          </w:tcPr>
          <w:p w14:paraId="35913897" w14:textId="77777777" w:rsidR="00A97928" w:rsidRPr="00CB164B" w:rsidRDefault="00A97928">
            <w:pPr>
              <w:spacing w:line="440" w:lineRule="exact"/>
              <w:jc w:val="center"/>
              <w:rPr>
                <w:rFonts w:ascii="宋体" w:hAnsi="宋体"/>
                <w:color w:val="000000" w:themeColor="text1"/>
              </w:rPr>
            </w:pPr>
          </w:p>
        </w:tc>
        <w:tc>
          <w:tcPr>
            <w:tcW w:w="674" w:type="dxa"/>
            <w:vAlign w:val="center"/>
          </w:tcPr>
          <w:p w14:paraId="1F34C236" w14:textId="77777777" w:rsidR="00A97928" w:rsidRPr="00CB164B" w:rsidRDefault="00A97928">
            <w:pPr>
              <w:pStyle w:val="aa"/>
              <w:spacing w:line="440" w:lineRule="exact"/>
              <w:jc w:val="center"/>
              <w:rPr>
                <w:rFonts w:hAnsi="宋体"/>
                <w:color w:val="000000" w:themeColor="text1"/>
              </w:rPr>
            </w:pPr>
          </w:p>
        </w:tc>
        <w:tc>
          <w:tcPr>
            <w:tcW w:w="720" w:type="dxa"/>
            <w:vAlign w:val="center"/>
          </w:tcPr>
          <w:p w14:paraId="460B64CA" w14:textId="77777777" w:rsidR="00A97928" w:rsidRPr="00CB164B" w:rsidRDefault="00A97928">
            <w:pPr>
              <w:pStyle w:val="aa"/>
              <w:spacing w:line="440" w:lineRule="exact"/>
              <w:jc w:val="center"/>
              <w:rPr>
                <w:rFonts w:hAnsi="宋体"/>
                <w:color w:val="000000" w:themeColor="text1"/>
              </w:rPr>
            </w:pPr>
          </w:p>
        </w:tc>
        <w:tc>
          <w:tcPr>
            <w:tcW w:w="2129" w:type="dxa"/>
            <w:vAlign w:val="center"/>
          </w:tcPr>
          <w:p w14:paraId="3E2664B0" w14:textId="77777777" w:rsidR="00A97928" w:rsidRPr="00CB164B" w:rsidRDefault="00A97928">
            <w:pPr>
              <w:pStyle w:val="aa"/>
              <w:spacing w:line="440" w:lineRule="exact"/>
              <w:jc w:val="center"/>
              <w:rPr>
                <w:rFonts w:hAnsi="宋体"/>
                <w:color w:val="000000" w:themeColor="text1"/>
              </w:rPr>
            </w:pPr>
          </w:p>
        </w:tc>
        <w:tc>
          <w:tcPr>
            <w:tcW w:w="850" w:type="dxa"/>
            <w:vAlign w:val="center"/>
          </w:tcPr>
          <w:p w14:paraId="61F17C77" w14:textId="77777777" w:rsidR="00A97928" w:rsidRPr="00CB164B" w:rsidRDefault="00A97928">
            <w:pPr>
              <w:pStyle w:val="aa"/>
              <w:spacing w:line="440" w:lineRule="exact"/>
              <w:jc w:val="center"/>
              <w:rPr>
                <w:rFonts w:hAnsi="宋体"/>
                <w:color w:val="000000" w:themeColor="text1"/>
              </w:rPr>
            </w:pPr>
          </w:p>
        </w:tc>
        <w:tc>
          <w:tcPr>
            <w:tcW w:w="1276" w:type="dxa"/>
            <w:vAlign w:val="center"/>
          </w:tcPr>
          <w:p w14:paraId="0840DAD8" w14:textId="77777777" w:rsidR="00A97928" w:rsidRPr="00CB164B" w:rsidRDefault="00A97928">
            <w:pPr>
              <w:pStyle w:val="aa"/>
              <w:spacing w:line="440" w:lineRule="exact"/>
              <w:jc w:val="center"/>
              <w:rPr>
                <w:rFonts w:hAnsi="宋体"/>
                <w:color w:val="000000" w:themeColor="text1"/>
              </w:rPr>
            </w:pPr>
          </w:p>
        </w:tc>
        <w:tc>
          <w:tcPr>
            <w:tcW w:w="778" w:type="dxa"/>
            <w:vAlign w:val="center"/>
          </w:tcPr>
          <w:p w14:paraId="3B183C61" w14:textId="77777777" w:rsidR="00A97928" w:rsidRPr="00CB164B" w:rsidRDefault="00A97928">
            <w:pPr>
              <w:pStyle w:val="aa"/>
              <w:spacing w:line="440" w:lineRule="exact"/>
              <w:jc w:val="center"/>
              <w:rPr>
                <w:rFonts w:hAnsi="宋体"/>
                <w:color w:val="000000" w:themeColor="text1"/>
                <w:spacing w:val="-6"/>
              </w:rPr>
            </w:pPr>
          </w:p>
        </w:tc>
      </w:tr>
      <w:tr w:rsidR="00A97928" w:rsidRPr="00CB164B" w14:paraId="5D0D5554" w14:textId="77777777" w:rsidTr="000D6C9D">
        <w:trPr>
          <w:cantSplit/>
          <w:trHeight w:val="624"/>
          <w:jc w:val="center"/>
        </w:trPr>
        <w:tc>
          <w:tcPr>
            <w:tcW w:w="627" w:type="dxa"/>
            <w:vAlign w:val="center"/>
          </w:tcPr>
          <w:p w14:paraId="0FD1C8EE" w14:textId="77777777" w:rsidR="00A97928" w:rsidRPr="00CB164B" w:rsidRDefault="00A97928">
            <w:pPr>
              <w:spacing w:line="440" w:lineRule="exact"/>
              <w:jc w:val="center"/>
              <w:rPr>
                <w:rFonts w:ascii="宋体" w:hAnsi="宋体"/>
                <w:color w:val="000000" w:themeColor="text1"/>
                <w:sz w:val="24"/>
              </w:rPr>
            </w:pPr>
            <w:r w:rsidRPr="00CB164B">
              <w:rPr>
                <w:rFonts w:ascii="宋体" w:hAnsi="宋体" w:hint="eastAsia"/>
                <w:color w:val="000000" w:themeColor="text1"/>
                <w:sz w:val="24"/>
              </w:rPr>
              <w:t>2</w:t>
            </w:r>
          </w:p>
        </w:tc>
        <w:tc>
          <w:tcPr>
            <w:tcW w:w="1164" w:type="dxa"/>
            <w:vAlign w:val="center"/>
          </w:tcPr>
          <w:p w14:paraId="7E15FAD8" w14:textId="77777777" w:rsidR="00A97928" w:rsidRPr="00CB164B" w:rsidRDefault="00A97928">
            <w:pPr>
              <w:spacing w:line="440" w:lineRule="exact"/>
              <w:jc w:val="center"/>
              <w:rPr>
                <w:rFonts w:ascii="宋体" w:hAnsi="宋体"/>
                <w:color w:val="000000" w:themeColor="text1"/>
              </w:rPr>
            </w:pPr>
          </w:p>
        </w:tc>
        <w:tc>
          <w:tcPr>
            <w:tcW w:w="1202" w:type="dxa"/>
            <w:vAlign w:val="center"/>
          </w:tcPr>
          <w:p w14:paraId="2C452D00" w14:textId="77777777" w:rsidR="00A97928" w:rsidRPr="00CB164B" w:rsidRDefault="00A97928">
            <w:pPr>
              <w:spacing w:line="440" w:lineRule="exact"/>
              <w:jc w:val="center"/>
              <w:rPr>
                <w:rFonts w:ascii="宋体" w:hAnsi="宋体"/>
                <w:color w:val="000000" w:themeColor="text1"/>
              </w:rPr>
            </w:pPr>
          </w:p>
        </w:tc>
        <w:tc>
          <w:tcPr>
            <w:tcW w:w="674" w:type="dxa"/>
            <w:vAlign w:val="center"/>
          </w:tcPr>
          <w:p w14:paraId="74DC2EA4" w14:textId="77777777" w:rsidR="00A97928" w:rsidRPr="00CB164B" w:rsidRDefault="00A97928">
            <w:pPr>
              <w:pStyle w:val="aa"/>
              <w:spacing w:line="440" w:lineRule="exact"/>
              <w:rPr>
                <w:rFonts w:hAnsi="宋体"/>
                <w:color w:val="000000" w:themeColor="text1"/>
              </w:rPr>
            </w:pPr>
          </w:p>
        </w:tc>
        <w:tc>
          <w:tcPr>
            <w:tcW w:w="720" w:type="dxa"/>
            <w:vAlign w:val="center"/>
          </w:tcPr>
          <w:p w14:paraId="3DF63B05" w14:textId="77777777" w:rsidR="00A97928" w:rsidRPr="00CB164B" w:rsidRDefault="00A97928">
            <w:pPr>
              <w:pStyle w:val="aa"/>
              <w:spacing w:line="440" w:lineRule="exact"/>
              <w:rPr>
                <w:rFonts w:hAnsi="宋体"/>
                <w:color w:val="000000" w:themeColor="text1"/>
              </w:rPr>
            </w:pPr>
          </w:p>
        </w:tc>
        <w:tc>
          <w:tcPr>
            <w:tcW w:w="2129" w:type="dxa"/>
            <w:vAlign w:val="center"/>
          </w:tcPr>
          <w:p w14:paraId="2A4308F5" w14:textId="77777777" w:rsidR="00A97928" w:rsidRPr="00CB164B" w:rsidRDefault="00A97928">
            <w:pPr>
              <w:pStyle w:val="aa"/>
              <w:spacing w:line="440" w:lineRule="exact"/>
              <w:rPr>
                <w:rFonts w:hAnsi="宋体"/>
                <w:color w:val="000000" w:themeColor="text1"/>
              </w:rPr>
            </w:pPr>
          </w:p>
        </w:tc>
        <w:tc>
          <w:tcPr>
            <w:tcW w:w="850" w:type="dxa"/>
            <w:vAlign w:val="center"/>
          </w:tcPr>
          <w:p w14:paraId="68BB662F" w14:textId="77777777" w:rsidR="00A97928" w:rsidRPr="00CB164B" w:rsidRDefault="00A97928">
            <w:pPr>
              <w:pStyle w:val="aa"/>
              <w:spacing w:line="440" w:lineRule="exact"/>
              <w:rPr>
                <w:rFonts w:hAnsi="宋体"/>
                <w:color w:val="000000" w:themeColor="text1"/>
              </w:rPr>
            </w:pPr>
          </w:p>
        </w:tc>
        <w:tc>
          <w:tcPr>
            <w:tcW w:w="1276" w:type="dxa"/>
            <w:vAlign w:val="center"/>
          </w:tcPr>
          <w:p w14:paraId="784C0857" w14:textId="77777777" w:rsidR="00A97928" w:rsidRPr="00CB164B" w:rsidRDefault="00A97928">
            <w:pPr>
              <w:pStyle w:val="aa"/>
              <w:spacing w:line="440" w:lineRule="exact"/>
              <w:rPr>
                <w:rFonts w:hAnsi="宋体"/>
                <w:color w:val="000000" w:themeColor="text1"/>
              </w:rPr>
            </w:pPr>
          </w:p>
        </w:tc>
        <w:tc>
          <w:tcPr>
            <w:tcW w:w="778" w:type="dxa"/>
            <w:vAlign w:val="center"/>
          </w:tcPr>
          <w:p w14:paraId="17E8E7B2" w14:textId="77777777" w:rsidR="00A97928" w:rsidRPr="00CB164B" w:rsidRDefault="00A97928">
            <w:pPr>
              <w:pStyle w:val="aa"/>
              <w:spacing w:line="440" w:lineRule="exact"/>
              <w:rPr>
                <w:rFonts w:hAnsi="宋体"/>
                <w:color w:val="000000" w:themeColor="text1"/>
                <w:spacing w:val="-6"/>
              </w:rPr>
            </w:pPr>
          </w:p>
        </w:tc>
      </w:tr>
      <w:tr w:rsidR="00A97928" w:rsidRPr="00CB164B" w14:paraId="555DE1A4" w14:textId="77777777" w:rsidTr="000D6C9D">
        <w:trPr>
          <w:cantSplit/>
          <w:trHeight w:val="624"/>
          <w:jc w:val="center"/>
        </w:trPr>
        <w:tc>
          <w:tcPr>
            <w:tcW w:w="627" w:type="dxa"/>
            <w:vAlign w:val="center"/>
          </w:tcPr>
          <w:p w14:paraId="638F6429" w14:textId="77777777" w:rsidR="00A97928" w:rsidRPr="00CB164B" w:rsidRDefault="00A97928">
            <w:pPr>
              <w:spacing w:line="440" w:lineRule="exact"/>
              <w:jc w:val="center"/>
              <w:rPr>
                <w:rFonts w:ascii="宋体" w:hAnsi="宋体"/>
                <w:color w:val="000000" w:themeColor="text1"/>
                <w:sz w:val="24"/>
              </w:rPr>
            </w:pPr>
            <w:r w:rsidRPr="00CB164B">
              <w:rPr>
                <w:rFonts w:ascii="宋体" w:hAnsi="宋体"/>
                <w:color w:val="000000" w:themeColor="text1"/>
                <w:sz w:val="24"/>
              </w:rPr>
              <w:t>…</w:t>
            </w:r>
          </w:p>
        </w:tc>
        <w:tc>
          <w:tcPr>
            <w:tcW w:w="1164" w:type="dxa"/>
            <w:vAlign w:val="center"/>
          </w:tcPr>
          <w:p w14:paraId="0F026146" w14:textId="77777777" w:rsidR="00A97928" w:rsidRPr="00CB164B" w:rsidRDefault="00A97928">
            <w:pPr>
              <w:spacing w:line="440" w:lineRule="exact"/>
              <w:jc w:val="center"/>
              <w:rPr>
                <w:rFonts w:ascii="宋体" w:hAnsi="宋体"/>
                <w:color w:val="000000" w:themeColor="text1"/>
              </w:rPr>
            </w:pPr>
          </w:p>
        </w:tc>
        <w:tc>
          <w:tcPr>
            <w:tcW w:w="1202" w:type="dxa"/>
            <w:vAlign w:val="center"/>
          </w:tcPr>
          <w:p w14:paraId="695A6EE1" w14:textId="77777777" w:rsidR="00A97928" w:rsidRPr="00CB164B" w:rsidRDefault="00A97928">
            <w:pPr>
              <w:spacing w:line="440" w:lineRule="exact"/>
              <w:jc w:val="center"/>
              <w:rPr>
                <w:rFonts w:ascii="宋体" w:hAnsi="宋体"/>
                <w:color w:val="000000" w:themeColor="text1"/>
              </w:rPr>
            </w:pPr>
          </w:p>
        </w:tc>
        <w:tc>
          <w:tcPr>
            <w:tcW w:w="674" w:type="dxa"/>
            <w:vAlign w:val="center"/>
          </w:tcPr>
          <w:p w14:paraId="4D5C8D45" w14:textId="77777777" w:rsidR="00A97928" w:rsidRPr="00CB164B" w:rsidRDefault="00A97928">
            <w:pPr>
              <w:pStyle w:val="aa"/>
              <w:spacing w:line="440" w:lineRule="exact"/>
              <w:rPr>
                <w:rFonts w:hAnsi="宋体"/>
                <w:color w:val="000000" w:themeColor="text1"/>
              </w:rPr>
            </w:pPr>
          </w:p>
        </w:tc>
        <w:tc>
          <w:tcPr>
            <w:tcW w:w="720" w:type="dxa"/>
            <w:vAlign w:val="center"/>
          </w:tcPr>
          <w:p w14:paraId="72A4809B" w14:textId="77777777" w:rsidR="00A97928" w:rsidRPr="00CB164B" w:rsidRDefault="00A97928">
            <w:pPr>
              <w:pStyle w:val="aa"/>
              <w:spacing w:line="440" w:lineRule="exact"/>
              <w:rPr>
                <w:rFonts w:hAnsi="宋体"/>
                <w:color w:val="000000" w:themeColor="text1"/>
              </w:rPr>
            </w:pPr>
          </w:p>
        </w:tc>
        <w:tc>
          <w:tcPr>
            <w:tcW w:w="2129" w:type="dxa"/>
            <w:vAlign w:val="center"/>
          </w:tcPr>
          <w:p w14:paraId="2BE6B3C5" w14:textId="77777777" w:rsidR="00A97928" w:rsidRPr="00CB164B" w:rsidRDefault="00A97928">
            <w:pPr>
              <w:pStyle w:val="aa"/>
              <w:spacing w:line="440" w:lineRule="exact"/>
              <w:rPr>
                <w:rFonts w:hAnsi="宋体"/>
                <w:color w:val="000000" w:themeColor="text1"/>
              </w:rPr>
            </w:pPr>
          </w:p>
        </w:tc>
        <w:tc>
          <w:tcPr>
            <w:tcW w:w="850" w:type="dxa"/>
            <w:vAlign w:val="center"/>
          </w:tcPr>
          <w:p w14:paraId="4C8B50FA" w14:textId="77777777" w:rsidR="00A97928" w:rsidRPr="00CB164B" w:rsidRDefault="00A97928">
            <w:pPr>
              <w:pStyle w:val="aa"/>
              <w:spacing w:line="440" w:lineRule="exact"/>
              <w:rPr>
                <w:rFonts w:hAnsi="宋体"/>
                <w:color w:val="000000" w:themeColor="text1"/>
              </w:rPr>
            </w:pPr>
          </w:p>
        </w:tc>
        <w:tc>
          <w:tcPr>
            <w:tcW w:w="1276" w:type="dxa"/>
            <w:vAlign w:val="center"/>
          </w:tcPr>
          <w:p w14:paraId="17AE5A71" w14:textId="77777777" w:rsidR="00A97928" w:rsidRPr="00CB164B" w:rsidRDefault="00A97928">
            <w:pPr>
              <w:pStyle w:val="aa"/>
              <w:spacing w:line="440" w:lineRule="exact"/>
              <w:rPr>
                <w:rFonts w:hAnsi="宋体"/>
                <w:color w:val="000000" w:themeColor="text1"/>
              </w:rPr>
            </w:pPr>
          </w:p>
        </w:tc>
        <w:tc>
          <w:tcPr>
            <w:tcW w:w="778" w:type="dxa"/>
            <w:vAlign w:val="center"/>
          </w:tcPr>
          <w:p w14:paraId="16D06FCE" w14:textId="77777777" w:rsidR="00A97928" w:rsidRPr="00CB164B" w:rsidRDefault="00A97928">
            <w:pPr>
              <w:pStyle w:val="aa"/>
              <w:spacing w:line="440" w:lineRule="exact"/>
              <w:rPr>
                <w:rFonts w:hAnsi="宋体"/>
                <w:color w:val="000000" w:themeColor="text1"/>
                <w:spacing w:val="-6"/>
              </w:rPr>
            </w:pPr>
          </w:p>
        </w:tc>
      </w:tr>
      <w:tr w:rsidR="00A97928" w:rsidRPr="00CB164B" w14:paraId="3A0F640B" w14:textId="77777777">
        <w:trPr>
          <w:cantSplit/>
          <w:trHeight w:val="624"/>
          <w:jc w:val="center"/>
        </w:trPr>
        <w:tc>
          <w:tcPr>
            <w:tcW w:w="9420" w:type="dxa"/>
            <w:gridSpan w:val="9"/>
            <w:vAlign w:val="center"/>
          </w:tcPr>
          <w:p w14:paraId="0DA62613" w14:textId="77777777" w:rsidR="00A97928" w:rsidRPr="00CB164B" w:rsidRDefault="00A97928">
            <w:pPr>
              <w:pStyle w:val="aa"/>
              <w:spacing w:line="440" w:lineRule="exact"/>
              <w:rPr>
                <w:rFonts w:hAnsi="宋体"/>
                <w:color w:val="000000" w:themeColor="text1"/>
                <w:spacing w:val="-6"/>
              </w:rPr>
            </w:pPr>
            <w:r w:rsidRPr="00CB164B">
              <w:rPr>
                <w:rFonts w:hAnsi="宋体" w:hint="eastAsia"/>
                <w:color w:val="000000" w:themeColor="text1"/>
                <w:spacing w:val="-6"/>
              </w:rPr>
              <w:t>总报价（人民币大写）：</w:t>
            </w:r>
            <w:r w:rsidRPr="00CB164B">
              <w:rPr>
                <w:rFonts w:hAnsi="宋体" w:hint="eastAsia"/>
                <w:color w:val="000000" w:themeColor="text1"/>
                <w:spacing w:val="-6"/>
                <w:u w:val="single"/>
              </w:rPr>
              <w:t xml:space="preserve">                                       </w:t>
            </w:r>
            <w:r w:rsidRPr="00CB164B">
              <w:rPr>
                <w:rFonts w:hAnsi="宋体" w:hint="eastAsia"/>
                <w:color w:val="000000" w:themeColor="text1"/>
                <w:spacing w:val="-6"/>
              </w:rPr>
              <w:t>（￥</w:t>
            </w:r>
            <w:r w:rsidRPr="00CB164B">
              <w:rPr>
                <w:rFonts w:hAnsi="宋体" w:hint="eastAsia"/>
                <w:color w:val="000000" w:themeColor="text1"/>
                <w:spacing w:val="-6"/>
                <w:u w:val="single"/>
              </w:rPr>
              <w:t xml:space="preserve">                       元</w:t>
            </w:r>
            <w:r w:rsidRPr="00CB164B">
              <w:rPr>
                <w:rFonts w:hAnsi="宋体" w:hint="eastAsia"/>
                <w:color w:val="000000" w:themeColor="text1"/>
                <w:spacing w:val="-6"/>
              </w:rPr>
              <w:t>）</w:t>
            </w:r>
          </w:p>
        </w:tc>
      </w:tr>
      <w:tr w:rsidR="00A97928" w:rsidRPr="00CB164B" w14:paraId="26767BEE" w14:textId="77777777">
        <w:trPr>
          <w:cantSplit/>
          <w:trHeight w:val="624"/>
          <w:jc w:val="center"/>
        </w:trPr>
        <w:tc>
          <w:tcPr>
            <w:tcW w:w="9420" w:type="dxa"/>
            <w:gridSpan w:val="9"/>
            <w:vAlign w:val="center"/>
          </w:tcPr>
          <w:p w14:paraId="7B7DDC39" w14:textId="77777777" w:rsidR="00A97928" w:rsidRPr="00CB164B" w:rsidRDefault="00A97928">
            <w:pPr>
              <w:pStyle w:val="aa"/>
              <w:spacing w:line="440" w:lineRule="exact"/>
              <w:rPr>
                <w:rFonts w:hAnsi="宋体"/>
                <w:color w:val="000000" w:themeColor="text1"/>
                <w:spacing w:val="-6"/>
              </w:rPr>
            </w:pPr>
            <w:r w:rsidRPr="00CB164B">
              <w:rPr>
                <w:rFonts w:hint="eastAsia"/>
                <w:color w:val="000000" w:themeColor="text1"/>
                <w:spacing w:val="-6"/>
              </w:rPr>
              <w:t>交付使用时间</w:t>
            </w:r>
            <w:r w:rsidRPr="00CB164B">
              <w:rPr>
                <w:rFonts w:hAnsi="宋体" w:hint="eastAsia"/>
                <w:color w:val="000000" w:themeColor="text1"/>
                <w:spacing w:val="-6"/>
              </w:rPr>
              <w:t>：</w:t>
            </w:r>
          </w:p>
        </w:tc>
      </w:tr>
      <w:tr w:rsidR="00A97928" w:rsidRPr="00CB164B" w14:paraId="1FEC653C" w14:textId="77777777">
        <w:trPr>
          <w:cantSplit/>
          <w:trHeight w:val="624"/>
          <w:jc w:val="center"/>
        </w:trPr>
        <w:tc>
          <w:tcPr>
            <w:tcW w:w="9420" w:type="dxa"/>
            <w:gridSpan w:val="9"/>
            <w:vAlign w:val="center"/>
          </w:tcPr>
          <w:p w14:paraId="2A7D31CE" w14:textId="77777777" w:rsidR="00A97928" w:rsidRPr="00CB164B" w:rsidRDefault="00A97928">
            <w:pPr>
              <w:pStyle w:val="aa"/>
              <w:spacing w:line="440" w:lineRule="exact"/>
              <w:rPr>
                <w:rFonts w:hAnsi="宋体"/>
                <w:color w:val="000000" w:themeColor="text1"/>
                <w:spacing w:val="-6"/>
              </w:rPr>
            </w:pPr>
            <w:r w:rsidRPr="00CB164B">
              <w:rPr>
                <w:rFonts w:hint="eastAsia"/>
                <w:color w:val="000000" w:themeColor="text1"/>
                <w:spacing w:val="-6"/>
              </w:rPr>
              <w:t>交货地点：</w:t>
            </w:r>
          </w:p>
        </w:tc>
      </w:tr>
    </w:tbl>
    <w:p w14:paraId="4AF46784" w14:textId="77777777" w:rsidR="00A97928" w:rsidRPr="00CB164B" w:rsidRDefault="00A97928">
      <w:pPr>
        <w:spacing w:line="440" w:lineRule="exact"/>
        <w:rPr>
          <w:rFonts w:ascii="宋体" w:hAnsi="宋体"/>
          <w:color w:val="000000" w:themeColor="text1"/>
          <w:szCs w:val="21"/>
        </w:rPr>
      </w:pPr>
      <w:r w:rsidRPr="00CB164B">
        <w:rPr>
          <w:rFonts w:ascii="宋体" w:hAnsi="宋体" w:hint="eastAsia"/>
          <w:color w:val="000000" w:themeColor="text1"/>
          <w:szCs w:val="21"/>
        </w:rPr>
        <w:t>注：1.所有价格均用人民币表示，单位为元，精确到个数位；</w:t>
      </w:r>
    </w:p>
    <w:p w14:paraId="1D34200D" w14:textId="4E4CB90F" w:rsidR="00A97928" w:rsidRPr="00CB164B" w:rsidRDefault="00A97928">
      <w:pPr>
        <w:spacing w:line="440" w:lineRule="exact"/>
        <w:rPr>
          <w:rFonts w:ascii="宋体" w:hAnsi="宋体"/>
          <w:color w:val="000000" w:themeColor="text1"/>
          <w:szCs w:val="21"/>
        </w:rPr>
      </w:pPr>
      <w:r w:rsidRPr="00CB164B">
        <w:rPr>
          <w:rFonts w:ascii="宋体" w:hAnsi="宋体" w:hint="eastAsia"/>
          <w:color w:val="000000" w:themeColor="text1"/>
          <w:szCs w:val="21"/>
        </w:rPr>
        <w:t xml:space="preserve">    </w:t>
      </w:r>
      <w:r w:rsidRPr="00CB164B">
        <w:rPr>
          <w:rFonts w:ascii="宋体" w:hAnsi="宋体" w:hint="eastAsia"/>
          <w:bCs/>
          <w:color w:val="000000" w:themeColor="text1"/>
          <w:szCs w:val="21"/>
        </w:rPr>
        <w:t>2.</w:t>
      </w:r>
      <w:r w:rsidR="00BA3C8B" w:rsidRPr="00CB164B">
        <w:rPr>
          <w:rFonts w:ascii="宋体" w:hAnsi="宋体" w:hint="eastAsia"/>
          <w:bCs/>
          <w:color w:val="000000" w:themeColor="text1"/>
          <w:szCs w:val="21"/>
        </w:rPr>
        <w:t>总报价应包含设备金额、随配附件、备品备件、工具、货物运抵指定交货地点的各种费用、装卸费、搬运费、安装及相关材料费、调试费、检验费、培训费、售后服务、税金、利息、环境还原恢复及其它所有成本费用的总和。</w:t>
      </w:r>
    </w:p>
    <w:p w14:paraId="73BE582E" w14:textId="77777777" w:rsidR="00A97928" w:rsidRPr="00CB164B" w:rsidRDefault="00A97928" w:rsidP="00AD0218">
      <w:pPr>
        <w:spacing w:line="440" w:lineRule="exact"/>
        <w:ind w:firstLineChars="196" w:firstLine="412"/>
        <w:rPr>
          <w:rFonts w:ascii="宋体" w:hAnsi="宋体"/>
          <w:color w:val="000000" w:themeColor="text1"/>
          <w:szCs w:val="21"/>
        </w:rPr>
      </w:pPr>
    </w:p>
    <w:p w14:paraId="6849C529" w14:textId="77777777" w:rsidR="00A97928" w:rsidRPr="00CB164B" w:rsidRDefault="00A97928">
      <w:pPr>
        <w:pStyle w:val="aa"/>
        <w:spacing w:line="440" w:lineRule="exact"/>
        <w:ind w:firstLineChars="200" w:firstLine="420"/>
        <w:rPr>
          <w:rFonts w:hAnsi="宋体"/>
          <w:color w:val="000000" w:themeColor="text1"/>
        </w:rPr>
      </w:pPr>
    </w:p>
    <w:p w14:paraId="711D97D3" w14:textId="77777777" w:rsidR="00A97928" w:rsidRPr="00CB164B" w:rsidRDefault="00A97928">
      <w:pPr>
        <w:pStyle w:val="aa"/>
        <w:spacing w:line="440" w:lineRule="exact"/>
        <w:ind w:firstLineChars="200" w:firstLine="420"/>
        <w:rPr>
          <w:rFonts w:hAnsi="宋体"/>
          <w:color w:val="000000" w:themeColor="text1"/>
        </w:rPr>
      </w:pPr>
    </w:p>
    <w:p w14:paraId="17566301" w14:textId="78FC7234" w:rsidR="00A97928" w:rsidRPr="00CB164B" w:rsidRDefault="00CF3EC8">
      <w:pPr>
        <w:pStyle w:val="aa"/>
        <w:spacing w:line="440" w:lineRule="exact"/>
        <w:ind w:firstLineChars="1750" w:firstLine="3675"/>
        <w:rPr>
          <w:rFonts w:hAnsi="宋体"/>
          <w:color w:val="000000" w:themeColor="text1"/>
          <w:u w:val="single"/>
        </w:rPr>
      </w:pPr>
      <w:r w:rsidRPr="00CF3EC8">
        <w:rPr>
          <w:rFonts w:hAnsi="宋体" w:hint="eastAsia"/>
          <w:color w:val="000000" w:themeColor="text1"/>
        </w:rPr>
        <w:t>法定代表人或授权代表</w:t>
      </w:r>
      <w:r w:rsidR="00A97928" w:rsidRPr="00CB164B">
        <w:rPr>
          <w:rFonts w:hAnsi="宋体" w:hint="eastAsia"/>
          <w:color w:val="000000" w:themeColor="text1"/>
        </w:rPr>
        <w:t>（签字）:</w:t>
      </w:r>
      <w:r w:rsidR="00A97928" w:rsidRPr="00CB164B">
        <w:rPr>
          <w:rFonts w:hAnsi="宋体" w:hint="eastAsia"/>
          <w:color w:val="000000" w:themeColor="text1"/>
          <w:u w:val="single"/>
        </w:rPr>
        <w:t xml:space="preserve">           </w:t>
      </w:r>
      <w:r>
        <w:rPr>
          <w:rFonts w:hAnsi="宋体"/>
          <w:color w:val="000000" w:themeColor="text1"/>
          <w:u w:val="single"/>
        </w:rPr>
        <w:t xml:space="preserve">          </w:t>
      </w:r>
      <w:r w:rsidR="00A97928" w:rsidRPr="00CB164B">
        <w:rPr>
          <w:rFonts w:hAnsi="宋体" w:hint="eastAsia"/>
          <w:color w:val="000000" w:themeColor="text1"/>
          <w:u w:val="single"/>
        </w:rPr>
        <w:t xml:space="preserve">   </w:t>
      </w:r>
    </w:p>
    <w:p w14:paraId="6820DFD3" w14:textId="77777777" w:rsidR="00A97928" w:rsidRPr="00CB164B" w:rsidRDefault="00A97928">
      <w:pPr>
        <w:pStyle w:val="aa"/>
        <w:spacing w:line="440" w:lineRule="exact"/>
        <w:ind w:firstLineChars="1750" w:firstLine="3675"/>
        <w:rPr>
          <w:rFonts w:hAnsi="宋体"/>
          <w:color w:val="000000" w:themeColor="text1"/>
          <w:u w:val="single"/>
        </w:rPr>
      </w:pPr>
      <w:r w:rsidRPr="00CB164B">
        <w:rPr>
          <w:rFonts w:hAnsi="宋体" w:hint="eastAsia"/>
          <w:color w:val="000000" w:themeColor="text1"/>
        </w:rPr>
        <w:t>谈判供应商名称（签章）：</w:t>
      </w:r>
      <w:r w:rsidRPr="00CB164B">
        <w:rPr>
          <w:rFonts w:hAnsi="宋体" w:hint="eastAsia"/>
          <w:color w:val="000000" w:themeColor="text1"/>
          <w:u w:val="single"/>
        </w:rPr>
        <w:t xml:space="preserve">                              </w:t>
      </w:r>
    </w:p>
    <w:p w14:paraId="50377FE9" w14:textId="77777777" w:rsidR="00A97928" w:rsidRPr="00CB164B" w:rsidRDefault="00A97928">
      <w:pPr>
        <w:spacing w:line="440" w:lineRule="exact"/>
        <w:ind w:firstLineChars="1750" w:firstLine="3675"/>
        <w:rPr>
          <w:rFonts w:ascii="宋体" w:hAnsi="宋体"/>
          <w:color w:val="000000" w:themeColor="text1"/>
          <w:szCs w:val="21"/>
        </w:rPr>
      </w:pPr>
      <w:r w:rsidRPr="00CB164B">
        <w:rPr>
          <w:rFonts w:hAnsi="宋体" w:hint="eastAsia"/>
          <w:color w:val="000000" w:themeColor="text1"/>
        </w:rPr>
        <w:t>报价时间：</w:t>
      </w:r>
      <w:r w:rsidRPr="00CB164B">
        <w:rPr>
          <w:rFonts w:hAnsi="宋体" w:hint="eastAsia"/>
          <w:color w:val="000000" w:themeColor="text1"/>
          <w:u w:val="single"/>
        </w:rPr>
        <w:t xml:space="preserve">         </w:t>
      </w:r>
      <w:r w:rsidRPr="00CB164B">
        <w:rPr>
          <w:rFonts w:hAnsi="宋体" w:hint="eastAsia"/>
          <w:color w:val="000000" w:themeColor="text1"/>
        </w:rPr>
        <w:t>年</w:t>
      </w:r>
      <w:r w:rsidRPr="00CB164B">
        <w:rPr>
          <w:rFonts w:hAnsi="宋体" w:hint="eastAsia"/>
          <w:color w:val="000000" w:themeColor="text1"/>
          <w:u w:val="single"/>
        </w:rPr>
        <w:t xml:space="preserve">     </w:t>
      </w:r>
      <w:r w:rsidRPr="00CB164B">
        <w:rPr>
          <w:rFonts w:hAnsi="宋体" w:hint="eastAsia"/>
          <w:color w:val="000000" w:themeColor="text1"/>
        </w:rPr>
        <w:t>月</w:t>
      </w:r>
      <w:r w:rsidRPr="00CB164B">
        <w:rPr>
          <w:rFonts w:hAnsi="宋体" w:hint="eastAsia"/>
          <w:color w:val="000000" w:themeColor="text1"/>
          <w:u w:val="single"/>
        </w:rPr>
        <w:t xml:space="preserve">     </w:t>
      </w:r>
      <w:r w:rsidRPr="00CB164B">
        <w:rPr>
          <w:rFonts w:hAnsi="宋体" w:hint="eastAsia"/>
          <w:color w:val="000000" w:themeColor="text1"/>
        </w:rPr>
        <w:t>日</w:t>
      </w:r>
    </w:p>
    <w:p w14:paraId="7C32FAD0" w14:textId="77777777" w:rsidR="00A97928" w:rsidRPr="00CB164B" w:rsidRDefault="00A97928">
      <w:pPr>
        <w:pStyle w:val="aa"/>
        <w:spacing w:line="288" w:lineRule="auto"/>
        <w:jc w:val="center"/>
        <w:rPr>
          <w:color w:val="000000" w:themeColor="text1"/>
        </w:rPr>
      </w:pPr>
      <w:r w:rsidRPr="00CB164B">
        <w:rPr>
          <w:rFonts w:hAnsi="宋体" w:cs="Times New Roman"/>
          <w:color w:val="000000" w:themeColor="text1"/>
        </w:rPr>
        <w:br w:type="page"/>
      </w:r>
    </w:p>
    <w:p w14:paraId="4ACCF05A" w14:textId="77777777" w:rsidR="00A97928" w:rsidRPr="00CB164B" w:rsidRDefault="00A97928">
      <w:pPr>
        <w:pStyle w:val="2"/>
        <w:jc w:val="center"/>
        <w:rPr>
          <w:rFonts w:ascii="仿宋_GB2312"/>
          <w:color w:val="000000" w:themeColor="text1"/>
          <w:sz w:val="44"/>
          <w:szCs w:val="44"/>
        </w:rPr>
      </w:pPr>
      <w:r w:rsidRPr="00CB164B">
        <w:rPr>
          <w:rFonts w:ascii="仿宋_GB2312" w:hint="eastAsia"/>
          <w:color w:val="000000" w:themeColor="text1"/>
          <w:sz w:val="44"/>
          <w:szCs w:val="44"/>
        </w:rPr>
        <w:lastRenderedPageBreak/>
        <w:t>二、商务技术文件</w:t>
      </w:r>
    </w:p>
    <w:p w14:paraId="332D9107" w14:textId="77777777" w:rsidR="00A97928" w:rsidRPr="00CB164B" w:rsidRDefault="00A97928">
      <w:pPr>
        <w:spacing w:line="200" w:lineRule="exact"/>
        <w:jc w:val="center"/>
        <w:rPr>
          <w:rFonts w:ascii="黑体" w:eastAsia="黑体" w:hAnsi="黑体" w:cs="黑体"/>
          <w:color w:val="000000" w:themeColor="text1"/>
          <w:sz w:val="32"/>
          <w:szCs w:val="32"/>
        </w:rPr>
      </w:pPr>
    </w:p>
    <w:p w14:paraId="76217555" w14:textId="77777777" w:rsidR="00A97928" w:rsidRPr="00CB164B" w:rsidRDefault="00A97928">
      <w:pPr>
        <w:pStyle w:val="2"/>
        <w:spacing w:line="360" w:lineRule="exact"/>
        <w:jc w:val="center"/>
        <w:rPr>
          <w:rFonts w:ascii="黑体" w:hAnsi="黑体" w:cs="黑体"/>
          <w:color w:val="000000" w:themeColor="text1"/>
        </w:rPr>
      </w:pPr>
    </w:p>
    <w:p w14:paraId="7C9F3C21" w14:textId="77777777" w:rsidR="00A97928" w:rsidRPr="00CB164B" w:rsidRDefault="00A97928">
      <w:pPr>
        <w:pStyle w:val="2"/>
        <w:spacing w:line="360" w:lineRule="exact"/>
        <w:jc w:val="center"/>
        <w:rPr>
          <w:rFonts w:hAnsi="宋体"/>
          <w:color w:val="000000" w:themeColor="text1"/>
        </w:rPr>
      </w:pPr>
      <w:r w:rsidRPr="00CB164B">
        <w:rPr>
          <w:rFonts w:ascii="黑体" w:hAnsi="黑体" w:cs="黑体" w:hint="eastAsia"/>
          <w:color w:val="000000" w:themeColor="text1"/>
        </w:rPr>
        <w:t>（一）</w:t>
      </w:r>
      <w:r w:rsidRPr="00CB164B">
        <w:rPr>
          <w:rFonts w:hint="eastAsia"/>
          <w:color w:val="000000" w:themeColor="text1"/>
        </w:rPr>
        <w:t>供应商资格文件</w:t>
      </w:r>
    </w:p>
    <w:p w14:paraId="03D2C0BE" w14:textId="77777777" w:rsidR="00A97928" w:rsidRPr="00CB164B" w:rsidRDefault="00A97928">
      <w:pPr>
        <w:spacing w:line="360" w:lineRule="exact"/>
        <w:jc w:val="center"/>
        <w:rPr>
          <w:color w:val="000000" w:themeColor="text1"/>
        </w:rPr>
      </w:pPr>
      <w:r w:rsidRPr="00CB164B">
        <w:rPr>
          <w:rFonts w:hint="eastAsia"/>
          <w:color w:val="000000" w:themeColor="text1"/>
        </w:rPr>
        <w:t>（按照第三章“供应商须知”</w:t>
      </w:r>
      <w:r w:rsidRPr="00CB164B">
        <w:rPr>
          <w:rFonts w:hint="eastAsia"/>
          <w:color w:val="000000" w:themeColor="text1"/>
        </w:rPr>
        <w:t>5.6.2</w:t>
      </w:r>
      <w:r w:rsidRPr="00CB164B">
        <w:rPr>
          <w:rFonts w:hint="eastAsia"/>
          <w:color w:val="000000" w:themeColor="text1"/>
        </w:rPr>
        <w:t>中第（</w:t>
      </w:r>
      <w:r w:rsidRPr="00CB164B">
        <w:rPr>
          <w:rFonts w:hint="eastAsia"/>
          <w:color w:val="000000" w:themeColor="text1"/>
        </w:rPr>
        <w:t>1</w:t>
      </w:r>
      <w:r w:rsidRPr="00CB164B">
        <w:rPr>
          <w:rFonts w:hint="eastAsia"/>
          <w:color w:val="000000" w:themeColor="text1"/>
        </w:rPr>
        <w:t>）点要求提供，并相应添加目录，以便查找）</w:t>
      </w:r>
    </w:p>
    <w:p w14:paraId="4738EB26" w14:textId="77777777" w:rsidR="00A97928" w:rsidRPr="00CB164B" w:rsidRDefault="00A97928">
      <w:pPr>
        <w:spacing w:line="360" w:lineRule="exact"/>
        <w:jc w:val="center"/>
        <w:rPr>
          <w:rFonts w:ascii="黑体" w:eastAsia="黑体" w:hAnsi="黑体" w:cs="黑体"/>
          <w:color w:val="000000" w:themeColor="text1"/>
          <w:sz w:val="32"/>
          <w:szCs w:val="32"/>
        </w:rPr>
      </w:pPr>
    </w:p>
    <w:p w14:paraId="6DA1FE7F" w14:textId="221795B4" w:rsidR="00A97928" w:rsidRDefault="00A97928">
      <w:pPr>
        <w:spacing w:line="360" w:lineRule="exact"/>
        <w:jc w:val="center"/>
        <w:rPr>
          <w:rFonts w:ascii="黑体" w:eastAsia="黑体" w:hAnsi="黑体" w:cs="黑体"/>
          <w:color w:val="000000" w:themeColor="text1"/>
          <w:sz w:val="32"/>
          <w:szCs w:val="32"/>
        </w:rPr>
      </w:pPr>
    </w:p>
    <w:p w14:paraId="7DD6E53E" w14:textId="77777777" w:rsidR="006E0E4A" w:rsidRPr="00CB164B" w:rsidRDefault="006E0E4A">
      <w:pPr>
        <w:spacing w:line="360" w:lineRule="exact"/>
        <w:jc w:val="center"/>
        <w:rPr>
          <w:rFonts w:ascii="黑体" w:eastAsia="黑体" w:hAnsi="黑体" w:cs="黑体"/>
          <w:color w:val="000000" w:themeColor="text1"/>
          <w:sz w:val="32"/>
          <w:szCs w:val="32"/>
        </w:rPr>
      </w:pPr>
    </w:p>
    <w:p w14:paraId="7AAD4B57" w14:textId="77777777" w:rsidR="00A97928" w:rsidRPr="00CB164B" w:rsidRDefault="00A97928">
      <w:pPr>
        <w:jc w:val="center"/>
        <w:rPr>
          <w:color w:val="000000" w:themeColor="text1"/>
        </w:rPr>
      </w:pPr>
      <w:r w:rsidRPr="00CB164B">
        <w:rPr>
          <w:rFonts w:ascii="仿宋_GB2312" w:eastAsia="仿宋_GB2312" w:hAnsi="宋体" w:hint="eastAsia"/>
          <w:b/>
          <w:color w:val="000000" w:themeColor="text1"/>
          <w:sz w:val="32"/>
          <w:szCs w:val="32"/>
        </w:rPr>
        <w:t>法定代表人授权委托书</w:t>
      </w:r>
    </w:p>
    <w:p w14:paraId="65303686" w14:textId="77777777" w:rsidR="00A97928" w:rsidRPr="00CB164B" w:rsidRDefault="00A97928">
      <w:pPr>
        <w:spacing w:line="440" w:lineRule="exact"/>
        <w:rPr>
          <w:rFonts w:ascii="宋体" w:hAnsi="宋体"/>
          <w:color w:val="000000" w:themeColor="text1"/>
          <w:szCs w:val="21"/>
          <w:u w:val="single"/>
        </w:rPr>
      </w:pPr>
    </w:p>
    <w:p w14:paraId="05A89E81" w14:textId="77777777" w:rsidR="00A97928" w:rsidRPr="00CB164B" w:rsidRDefault="00A97928">
      <w:pPr>
        <w:spacing w:line="700" w:lineRule="exact"/>
        <w:rPr>
          <w:rFonts w:ascii="宋体" w:hAnsi="宋体"/>
          <w:color w:val="000000" w:themeColor="text1"/>
          <w:szCs w:val="21"/>
        </w:rPr>
      </w:pPr>
      <w:r w:rsidRPr="00CB164B">
        <w:rPr>
          <w:rFonts w:ascii="宋体" w:hAnsi="宋体" w:hint="eastAsia"/>
          <w:color w:val="000000" w:themeColor="text1"/>
          <w:szCs w:val="21"/>
          <w:u w:val="single"/>
        </w:rPr>
        <w:t>钦州市政府采购中心</w:t>
      </w:r>
      <w:r w:rsidRPr="00CB164B">
        <w:rPr>
          <w:rFonts w:ascii="宋体" w:hAnsi="宋体" w:hint="eastAsia"/>
          <w:color w:val="000000" w:themeColor="text1"/>
          <w:szCs w:val="21"/>
        </w:rPr>
        <w:t>：</w:t>
      </w:r>
    </w:p>
    <w:p w14:paraId="30D57CF4" w14:textId="77777777" w:rsidR="00A97928" w:rsidRPr="00CB164B" w:rsidRDefault="00A97928">
      <w:pPr>
        <w:spacing w:line="70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兹授权</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同志为我公司参加贵单位组织的</w:t>
      </w:r>
      <w:r w:rsidRPr="00CB164B">
        <w:rPr>
          <w:rFonts w:ascii="宋体" w:hAnsi="宋体" w:hint="eastAsia"/>
          <w:color w:val="000000" w:themeColor="text1"/>
          <w:szCs w:val="21"/>
          <w:u w:val="single"/>
        </w:rPr>
        <w:t xml:space="preserve"> （项目名称、项目编号）竞争性谈判 </w:t>
      </w:r>
      <w:r w:rsidRPr="00CB164B">
        <w:rPr>
          <w:rFonts w:ascii="宋体" w:hAnsi="宋体" w:hint="eastAsia"/>
          <w:color w:val="000000" w:themeColor="text1"/>
          <w:szCs w:val="21"/>
        </w:rPr>
        <w:t>采购活动的委托代理人，全权代表我公司处理在该项目活动中的一切事宜。代理期限从</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年</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月</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日起至</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年</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月</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 xml:space="preserve">日止。 </w:t>
      </w:r>
    </w:p>
    <w:p w14:paraId="09275810" w14:textId="77777777" w:rsidR="00A97928" w:rsidRPr="00CB164B" w:rsidRDefault="00A97928">
      <w:pPr>
        <w:spacing w:line="500" w:lineRule="exact"/>
        <w:rPr>
          <w:rFonts w:ascii="宋体" w:hAnsi="宋体"/>
          <w:color w:val="000000" w:themeColor="text1"/>
          <w:szCs w:val="21"/>
        </w:rPr>
      </w:pPr>
    </w:p>
    <w:p w14:paraId="456A12DD" w14:textId="77777777" w:rsidR="00A97928" w:rsidRPr="00CB164B" w:rsidRDefault="00A97928">
      <w:pPr>
        <w:spacing w:line="500" w:lineRule="exact"/>
        <w:ind w:firstLineChars="2100" w:firstLine="4410"/>
        <w:rPr>
          <w:rFonts w:ascii="宋体" w:hAnsi="宋体"/>
          <w:color w:val="000000" w:themeColor="text1"/>
          <w:szCs w:val="21"/>
        </w:rPr>
      </w:pPr>
      <w:r w:rsidRPr="00CB164B">
        <w:rPr>
          <w:rFonts w:ascii="宋体" w:hAnsi="宋体" w:hint="eastAsia"/>
          <w:color w:val="000000" w:themeColor="text1"/>
          <w:szCs w:val="21"/>
        </w:rPr>
        <w:t>授权单位（签章）：</w:t>
      </w:r>
      <w:r w:rsidRPr="00CB164B">
        <w:rPr>
          <w:rFonts w:ascii="宋体" w:hAnsi="宋体" w:hint="eastAsia"/>
          <w:color w:val="000000" w:themeColor="text1"/>
          <w:szCs w:val="21"/>
          <w:u w:val="single"/>
        </w:rPr>
        <w:t xml:space="preserve">                   </w:t>
      </w:r>
    </w:p>
    <w:p w14:paraId="116272D8" w14:textId="4688374F" w:rsidR="00A97928" w:rsidRPr="00CB164B" w:rsidRDefault="00A97928">
      <w:pPr>
        <w:spacing w:line="500" w:lineRule="exact"/>
        <w:ind w:firstLineChars="2100" w:firstLine="4410"/>
        <w:rPr>
          <w:rFonts w:ascii="宋体" w:hAnsi="宋体"/>
          <w:color w:val="000000" w:themeColor="text1"/>
          <w:szCs w:val="21"/>
        </w:rPr>
      </w:pPr>
      <w:r w:rsidRPr="00CB164B">
        <w:rPr>
          <w:rFonts w:ascii="宋体" w:hAnsi="宋体" w:hint="eastAsia"/>
          <w:color w:val="000000" w:themeColor="text1"/>
          <w:szCs w:val="21"/>
        </w:rPr>
        <w:t>法定代表人（签字）：</w:t>
      </w:r>
      <w:r w:rsidRPr="00CB164B">
        <w:rPr>
          <w:rFonts w:ascii="宋体" w:hAnsi="宋体" w:hint="eastAsia"/>
          <w:color w:val="000000" w:themeColor="text1"/>
          <w:szCs w:val="21"/>
          <w:u w:val="single"/>
        </w:rPr>
        <w:t xml:space="preserve">        </w:t>
      </w:r>
      <w:r w:rsidR="00F05F14">
        <w:rPr>
          <w:rFonts w:ascii="宋体" w:hAnsi="宋体"/>
          <w:color w:val="000000" w:themeColor="text1"/>
          <w:szCs w:val="21"/>
          <w:u w:val="single"/>
        </w:rPr>
        <w:t xml:space="preserve">      </w:t>
      </w:r>
      <w:r w:rsidRPr="00CB164B">
        <w:rPr>
          <w:rFonts w:ascii="宋体" w:hAnsi="宋体" w:hint="eastAsia"/>
          <w:color w:val="000000" w:themeColor="text1"/>
          <w:szCs w:val="21"/>
          <w:u w:val="single"/>
        </w:rPr>
        <w:t xml:space="preserve">   </w:t>
      </w:r>
    </w:p>
    <w:p w14:paraId="08DC71AF" w14:textId="77777777" w:rsidR="00A97928" w:rsidRPr="00CB164B" w:rsidRDefault="00A97928">
      <w:pPr>
        <w:spacing w:line="500" w:lineRule="exact"/>
        <w:ind w:firstLineChars="2100" w:firstLine="4410"/>
        <w:rPr>
          <w:rFonts w:ascii="宋体" w:hAnsi="宋体"/>
          <w:color w:val="000000" w:themeColor="text1"/>
          <w:szCs w:val="21"/>
        </w:rPr>
      </w:pPr>
      <w:r w:rsidRPr="00CB164B">
        <w:rPr>
          <w:rFonts w:ascii="宋体" w:hAnsi="宋体" w:hint="eastAsia"/>
          <w:color w:val="000000" w:themeColor="text1"/>
          <w:szCs w:val="21"/>
        </w:rPr>
        <w:t>签发日期：</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年</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月</w:t>
      </w:r>
      <w:r w:rsidRPr="00CB164B">
        <w:rPr>
          <w:rFonts w:ascii="宋体" w:hAnsi="宋体" w:hint="eastAsia"/>
          <w:color w:val="000000" w:themeColor="text1"/>
          <w:szCs w:val="21"/>
          <w:u w:val="single"/>
        </w:rPr>
        <w:t xml:space="preserve">      </w:t>
      </w:r>
      <w:r w:rsidRPr="00CB164B">
        <w:rPr>
          <w:rFonts w:ascii="宋体" w:hAnsi="宋体" w:hint="eastAsia"/>
          <w:color w:val="000000" w:themeColor="text1"/>
          <w:szCs w:val="21"/>
        </w:rPr>
        <w:t>日</w:t>
      </w:r>
    </w:p>
    <w:p w14:paraId="0C01F64F" w14:textId="382566F9" w:rsidR="00A97928" w:rsidRDefault="00A97928">
      <w:pPr>
        <w:adjustRightInd w:val="0"/>
        <w:snapToGrid w:val="0"/>
        <w:spacing w:line="440" w:lineRule="exact"/>
        <w:ind w:firstLineChars="200" w:firstLine="420"/>
        <w:rPr>
          <w:rFonts w:ascii="宋体" w:hAnsi="宋体"/>
          <w:color w:val="000000" w:themeColor="text1"/>
          <w:szCs w:val="21"/>
        </w:rPr>
      </w:pPr>
    </w:p>
    <w:p w14:paraId="0DEC2438" w14:textId="37362FF1" w:rsidR="006E0E4A" w:rsidRDefault="006E0E4A">
      <w:pPr>
        <w:adjustRightInd w:val="0"/>
        <w:snapToGrid w:val="0"/>
        <w:spacing w:line="440" w:lineRule="exact"/>
        <w:ind w:firstLineChars="200" w:firstLine="420"/>
        <w:rPr>
          <w:rFonts w:ascii="宋体" w:hAnsi="宋体"/>
          <w:color w:val="000000" w:themeColor="text1"/>
          <w:szCs w:val="21"/>
        </w:rPr>
      </w:pPr>
    </w:p>
    <w:p w14:paraId="34DA01D9" w14:textId="77777777" w:rsidR="006E0E4A" w:rsidRPr="00CB164B" w:rsidRDefault="006E0E4A">
      <w:pPr>
        <w:adjustRightInd w:val="0"/>
        <w:snapToGrid w:val="0"/>
        <w:spacing w:line="440" w:lineRule="exact"/>
        <w:ind w:firstLineChars="200" w:firstLine="420"/>
        <w:rPr>
          <w:rFonts w:ascii="宋体" w:hAnsi="宋体"/>
          <w:color w:val="000000" w:themeColor="text1"/>
          <w:szCs w:val="21"/>
        </w:rPr>
      </w:pPr>
    </w:p>
    <w:p w14:paraId="4252DCDC" w14:textId="77777777" w:rsidR="00A97928" w:rsidRPr="00CB164B" w:rsidRDefault="00A97928">
      <w:pPr>
        <w:adjustRightInd w:val="0"/>
        <w:snapToGrid w:val="0"/>
        <w:spacing w:line="440" w:lineRule="exact"/>
        <w:ind w:firstLineChars="200" w:firstLine="420"/>
        <w:rPr>
          <w:rFonts w:ascii="宋体" w:hAnsi="宋体"/>
          <w:color w:val="000000" w:themeColor="text1"/>
          <w:szCs w:val="21"/>
        </w:rPr>
      </w:pPr>
      <w:r w:rsidRPr="00CB164B">
        <w:rPr>
          <w:rFonts w:ascii="宋体" w:hAnsi="宋体" w:hint="eastAsia"/>
          <w:color w:val="000000" w:themeColor="text1"/>
          <w:szCs w:val="21"/>
        </w:rPr>
        <w:t>附：被授权人身份证（复印件）</w:t>
      </w:r>
    </w:p>
    <w:p w14:paraId="7FEFCB8B" w14:textId="77777777" w:rsidR="00A97928" w:rsidRPr="00CB164B" w:rsidRDefault="00A97928">
      <w:pPr>
        <w:pStyle w:val="aa"/>
        <w:spacing w:line="440" w:lineRule="exact"/>
        <w:rPr>
          <w:rFonts w:hAnsi="宋体"/>
          <w:color w:val="000000" w:themeColor="text1"/>
        </w:rPr>
      </w:pPr>
    </w:p>
    <w:p w14:paraId="2D609BB8" w14:textId="77777777" w:rsidR="00A97928" w:rsidRPr="00CB164B" w:rsidRDefault="00A97928">
      <w:pPr>
        <w:pStyle w:val="aa"/>
        <w:spacing w:line="440" w:lineRule="exact"/>
        <w:rPr>
          <w:rFonts w:hAnsi="宋体"/>
          <w:color w:val="000000" w:themeColor="text1"/>
        </w:rPr>
      </w:pPr>
    </w:p>
    <w:p w14:paraId="6E429E02" w14:textId="2A85BEBF" w:rsidR="006E0E4A" w:rsidRDefault="006E0E4A">
      <w:pPr>
        <w:widowControl/>
        <w:jc w:val="left"/>
        <w:rPr>
          <w:rFonts w:ascii="宋体" w:hAnsi="宋体" w:cs="Courier New"/>
          <w:color w:val="000000" w:themeColor="text1"/>
          <w:szCs w:val="21"/>
        </w:rPr>
      </w:pPr>
      <w:r>
        <w:rPr>
          <w:rFonts w:hAnsi="宋体"/>
          <w:color w:val="000000" w:themeColor="text1"/>
        </w:rPr>
        <w:br w:type="page"/>
      </w:r>
    </w:p>
    <w:p w14:paraId="67F361DA" w14:textId="77777777" w:rsidR="00A97928" w:rsidRPr="00CB164B" w:rsidRDefault="00A97928">
      <w:pPr>
        <w:pStyle w:val="aa"/>
        <w:spacing w:line="440" w:lineRule="exact"/>
        <w:rPr>
          <w:rFonts w:hAnsi="宋体"/>
          <w:color w:val="000000" w:themeColor="text1"/>
        </w:rPr>
      </w:pPr>
    </w:p>
    <w:p w14:paraId="0CB4AD76" w14:textId="77777777" w:rsidR="00A97928" w:rsidRPr="00CB164B" w:rsidRDefault="00A97928">
      <w:pPr>
        <w:spacing w:line="360" w:lineRule="exact"/>
        <w:jc w:val="center"/>
        <w:rPr>
          <w:rFonts w:ascii="黑体" w:eastAsia="黑体" w:hAnsi="黑体" w:cs="黑体"/>
          <w:color w:val="000000" w:themeColor="text1"/>
          <w:sz w:val="32"/>
          <w:szCs w:val="32"/>
        </w:rPr>
      </w:pPr>
    </w:p>
    <w:p w14:paraId="773371E8" w14:textId="77777777" w:rsidR="006E0E4A" w:rsidRPr="001D3428" w:rsidRDefault="006E0E4A" w:rsidP="006E0E4A">
      <w:pPr>
        <w:spacing w:line="400" w:lineRule="exact"/>
        <w:rPr>
          <w:rFonts w:ascii="宋体" w:hAnsi="宋体"/>
          <w:b/>
          <w:color w:val="000000"/>
        </w:rPr>
      </w:pPr>
    </w:p>
    <w:p w14:paraId="0BA5BEE8" w14:textId="77777777" w:rsidR="006E0E4A" w:rsidRPr="001D3428" w:rsidRDefault="006E0E4A" w:rsidP="006E0E4A">
      <w:pPr>
        <w:tabs>
          <w:tab w:val="left" w:pos="3402"/>
        </w:tabs>
        <w:spacing w:line="460" w:lineRule="exact"/>
        <w:jc w:val="center"/>
        <w:rPr>
          <w:rFonts w:ascii="仿宋_GB2312" w:eastAsia="仿宋_GB2312" w:hAnsi="仿宋"/>
          <w:b/>
          <w:color w:val="000000"/>
          <w:spacing w:val="10"/>
          <w:sz w:val="32"/>
          <w:szCs w:val="32"/>
        </w:rPr>
      </w:pPr>
      <w:r w:rsidRPr="001D3428">
        <w:rPr>
          <w:rFonts w:ascii="仿宋_GB2312" w:eastAsia="仿宋_GB2312" w:hAnsi="仿宋" w:hint="eastAsia"/>
          <w:b/>
          <w:color w:val="000000"/>
          <w:spacing w:val="10"/>
          <w:sz w:val="32"/>
          <w:szCs w:val="32"/>
        </w:rPr>
        <w:t>无重大违法记录的书面声明</w:t>
      </w:r>
    </w:p>
    <w:p w14:paraId="709973DD" w14:textId="77777777" w:rsidR="006E0E4A" w:rsidRPr="001D3428" w:rsidRDefault="006E0E4A" w:rsidP="006E0E4A">
      <w:pPr>
        <w:spacing w:line="400" w:lineRule="exact"/>
        <w:rPr>
          <w:rFonts w:ascii="宋体" w:hAnsi="宋体"/>
          <w:b/>
          <w:color w:val="000000"/>
        </w:rPr>
      </w:pPr>
    </w:p>
    <w:p w14:paraId="49FEDE38" w14:textId="77777777" w:rsidR="006E0E4A" w:rsidRPr="001D3428" w:rsidRDefault="006E0E4A" w:rsidP="006E0E4A">
      <w:pPr>
        <w:spacing w:line="460" w:lineRule="exact"/>
        <w:rPr>
          <w:rFonts w:ascii="宋体" w:hAnsi="宋体"/>
          <w:bCs/>
          <w:color w:val="000000"/>
        </w:rPr>
      </w:pPr>
      <w:r w:rsidRPr="001D3428">
        <w:rPr>
          <w:rFonts w:ascii="宋体" w:hAnsi="宋体" w:hint="eastAsia"/>
          <w:bCs/>
          <w:color w:val="000000"/>
        </w:rPr>
        <w:t>钦州市政府采购中心：</w:t>
      </w:r>
    </w:p>
    <w:p w14:paraId="519FEAC7" w14:textId="77777777" w:rsidR="006E0E4A" w:rsidRPr="001D3428" w:rsidRDefault="006E0E4A" w:rsidP="006E0E4A">
      <w:pPr>
        <w:spacing w:line="460" w:lineRule="exact"/>
        <w:ind w:firstLine="420"/>
        <w:rPr>
          <w:rFonts w:ascii="宋体" w:hAnsi="宋体"/>
          <w:bCs/>
          <w:color w:val="000000"/>
        </w:rPr>
      </w:pPr>
      <w:r w:rsidRPr="001D3428">
        <w:rPr>
          <w:rFonts w:ascii="宋体" w:hAnsi="宋体" w:hint="eastAsia"/>
          <w:bCs/>
          <w:color w:val="000000"/>
        </w:rPr>
        <w:t>根据《中华人民共和国政府采购法实施条例》第十七条第一款第</w:t>
      </w:r>
      <w:r>
        <w:rPr>
          <w:rFonts w:ascii="宋体" w:hAnsi="宋体" w:hint="eastAsia"/>
          <w:bCs/>
          <w:color w:val="000000"/>
        </w:rPr>
        <w:t>(</w:t>
      </w:r>
      <w:r w:rsidRPr="001D3428">
        <w:rPr>
          <w:rFonts w:ascii="宋体" w:hAnsi="宋体" w:hint="eastAsia"/>
          <w:bCs/>
          <w:color w:val="000000"/>
        </w:rPr>
        <w:t>四</w:t>
      </w:r>
      <w:r>
        <w:rPr>
          <w:rFonts w:ascii="宋体" w:hAnsi="宋体"/>
          <w:bCs/>
          <w:color w:val="000000"/>
        </w:rPr>
        <w:t>）</w:t>
      </w:r>
      <w:r w:rsidRPr="001D3428">
        <w:rPr>
          <w:rFonts w:ascii="宋体" w:hAnsi="宋体" w:hint="eastAsia"/>
          <w:bCs/>
          <w:color w:val="000000"/>
        </w:rPr>
        <w:t>项的规定，</w:t>
      </w:r>
      <w:r w:rsidRPr="00355808">
        <w:rPr>
          <w:rFonts w:ascii="宋体" w:hAnsi="宋体" w:hint="eastAsia"/>
          <w:bCs/>
          <w:color w:val="808080"/>
          <w:u w:val="single"/>
        </w:rPr>
        <w:t>（供应商名称）</w:t>
      </w:r>
      <w:r w:rsidRPr="001D3428">
        <w:rPr>
          <w:rFonts w:ascii="宋体" w:hAnsi="宋体" w:hint="eastAsia"/>
          <w:bCs/>
          <w:color w:val="000000"/>
        </w:rPr>
        <w:t>郑重声明：</w:t>
      </w:r>
    </w:p>
    <w:p w14:paraId="7EFEA55D" w14:textId="77777777" w:rsidR="006E0E4A" w:rsidRPr="001D3428" w:rsidRDefault="006E0E4A" w:rsidP="006E0E4A">
      <w:pPr>
        <w:spacing w:line="460" w:lineRule="exact"/>
        <w:ind w:firstLine="420"/>
        <w:rPr>
          <w:rFonts w:ascii="宋体" w:hAnsi="宋体"/>
          <w:bCs/>
          <w:color w:val="000000"/>
        </w:rPr>
      </w:pPr>
      <w:r w:rsidRPr="00355808">
        <w:rPr>
          <w:rFonts w:ascii="宋体" w:hAnsi="宋体"/>
          <w:bCs/>
          <w:color w:val="808080"/>
          <w:u w:val="single"/>
        </w:rPr>
        <w:t>(</w:t>
      </w:r>
      <w:r w:rsidRPr="00355808">
        <w:rPr>
          <w:rFonts w:ascii="宋体" w:hAnsi="宋体" w:hint="eastAsia"/>
          <w:bCs/>
          <w:color w:val="808080"/>
          <w:u w:val="single"/>
        </w:rPr>
        <w:t>供应商名称)</w:t>
      </w:r>
      <w:r w:rsidRPr="001D3428">
        <w:rPr>
          <w:rFonts w:ascii="宋体" w:hAnsi="宋体" w:hint="eastAsia"/>
          <w:bCs/>
          <w:color w:val="000000"/>
        </w:rPr>
        <w:t>在参加本次政府采购活动前3年内在经营活动中没有重大违法记录（</w:t>
      </w:r>
      <w:r w:rsidRPr="002912EC">
        <w:rPr>
          <w:rFonts w:ascii="宋体" w:hAnsi="宋体" w:hint="eastAsia"/>
          <w:bCs/>
          <w:color w:val="000000"/>
          <w:u w:val="single"/>
        </w:rPr>
        <w:t>即因违法经营受到刑事处罚或者责令停产停业、吊销许可证或者执照、较大数额罚款等行政处罚的行为</w:t>
      </w:r>
      <w:r w:rsidRPr="001D3428">
        <w:rPr>
          <w:rFonts w:ascii="宋体" w:hAnsi="宋体" w:hint="eastAsia"/>
          <w:bCs/>
          <w:color w:val="000000"/>
        </w:rPr>
        <w:t>）。</w:t>
      </w:r>
    </w:p>
    <w:p w14:paraId="0A1ACF28" w14:textId="77777777" w:rsidR="006E0E4A" w:rsidRPr="001D3428" w:rsidRDefault="006E0E4A" w:rsidP="006E0E4A">
      <w:pPr>
        <w:spacing w:line="460" w:lineRule="exact"/>
        <w:ind w:firstLine="420"/>
        <w:rPr>
          <w:rFonts w:ascii="宋体" w:hAnsi="宋体"/>
          <w:bCs/>
          <w:color w:val="000000"/>
        </w:rPr>
      </w:pPr>
      <w:r w:rsidRPr="001D3428">
        <w:rPr>
          <w:rFonts w:ascii="宋体" w:hAnsi="宋体" w:hint="eastAsia"/>
          <w:bCs/>
          <w:color w:val="000000"/>
        </w:rPr>
        <w:t>本单位对上述声明内容事项真实性负责，如有虚假，由我单位承担相关法律责任。</w:t>
      </w:r>
    </w:p>
    <w:p w14:paraId="4189FA70" w14:textId="77777777" w:rsidR="006E0E4A" w:rsidRPr="001D3428" w:rsidRDefault="006E0E4A" w:rsidP="006E0E4A">
      <w:pPr>
        <w:spacing w:line="460" w:lineRule="exact"/>
        <w:ind w:firstLine="420"/>
        <w:rPr>
          <w:rFonts w:ascii="宋体" w:hAnsi="宋体"/>
          <w:bCs/>
          <w:color w:val="000000"/>
        </w:rPr>
      </w:pPr>
      <w:r w:rsidRPr="001D3428">
        <w:rPr>
          <w:rFonts w:ascii="宋体" w:hAnsi="宋体" w:hint="eastAsia"/>
          <w:bCs/>
          <w:color w:val="000000"/>
        </w:rPr>
        <w:t>特此声明。</w:t>
      </w:r>
    </w:p>
    <w:p w14:paraId="65596A69" w14:textId="77777777" w:rsidR="006E0E4A" w:rsidRPr="001D3428" w:rsidRDefault="006E0E4A" w:rsidP="006E0E4A">
      <w:pPr>
        <w:spacing w:line="460" w:lineRule="exact"/>
        <w:rPr>
          <w:rFonts w:ascii="宋体" w:hAnsi="宋体"/>
          <w:bCs/>
          <w:color w:val="000000"/>
        </w:rPr>
      </w:pPr>
    </w:p>
    <w:p w14:paraId="3254222D" w14:textId="77777777" w:rsidR="006E0E4A" w:rsidRPr="001D3428" w:rsidRDefault="006E0E4A" w:rsidP="00CF3EC8">
      <w:pPr>
        <w:spacing w:line="400" w:lineRule="exact"/>
        <w:ind w:rightChars="500" w:right="1050" w:firstLineChars="2600" w:firstLine="5460"/>
        <w:jc w:val="left"/>
        <w:rPr>
          <w:rFonts w:ascii="宋体" w:hAnsi="宋体"/>
          <w:bCs/>
          <w:color w:val="000000"/>
        </w:rPr>
      </w:pPr>
      <w:r w:rsidRPr="001D3428">
        <w:rPr>
          <w:rFonts w:ascii="宋体" w:hAnsi="宋体" w:hint="eastAsia"/>
          <w:bCs/>
          <w:color w:val="000000"/>
        </w:rPr>
        <w:t>供应商（盖公章）：</w:t>
      </w:r>
      <w:r w:rsidRPr="001D3428">
        <w:rPr>
          <w:rFonts w:ascii="宋体" w:hAnsi="宋体" w:hint="eastAsia"/>
          <w:bCs/>
          <w:color w:val="000000"/>
          <w:u w:val="single"/>
        </w:rPr>
        <w:t xml:space="preserve">            </w:t>
      </w:r>
    </w:p>
    <w:p w14:paraId="60AFDEA1" w14:textId="6826797D" w:rsidR="006E0E4A" w:rsidRPr="001D3428" w:rsidRDefault="006E0E4A" w:rsidP="006E0E4A">
      <w:pPr>
        <w:spacing w:line="400" w:lineRule="exact"/>
        <w:ind w:rightChars="500" w:right="1050"/>
        <w:jc w:val="center"/>
        <w:rPr>
          <w:rFonts w:ascii="宋体" w:hAnsi="宋体"/>
          <w:bCs/>
          <w:color w:val="000000"/>
        </w:rPr>
      </w:pPr>
      <w:r>
        <w:rPr>
          <w:rFonts w:ascii="宋体" w:hAnsi="宋体" w:hint="eastAsia"/>
          <w:bCs/>
          <w:color w:val="000000"/>
        </w:rPr>
        <w:t xml:space="preserve"> </w:t>
      </w:r>
      <w:r>
        <w:rPr>
          <w:rFonts w:ascii="宋体" w:hAnsi="宋体"/>
          <w:bCs/>
          <w:color w:val="000000"/>
        </w:rPr>
        <w:t xml:space="preserve">                                   </w:t>
      </w:r>
      <w:r w:rsidR="00CF3EC8">
        <w:rPr>
          <w:rFonts w:ascii="宋体" w:hAnsi="宋体"/>
          <w:bCs/>
          <w:color w:val="000000"/>
        </w:rPr>
        <w:t xml:space="preserve">  </w:t>
      </w:r>
      <w:r w:rsidR="00CF3EC8" w:rsidRPr="00CF3EC8">
        <w:rPr>
          <w:rFonts w:ascii="宋体" w:hAnsi="宋体" w:hint="eastAsia"/>
          <w:bCs/>
          <w:color w:val="000000"/>
        </w:rPr>
        <w:t>法定代表人或授权代表</w:t>
      </w:r>
      <w:r w:rsidRPr="001D3428">
        <w:rPr>
          <w:rFonts w:ascii="宋体" w:hAnsi="宋体" w:hint="eastAsia"/>
          <w:bCs/>
          <w:color w:val="000000"/>
        </w:rPr>
        <w:t>（签字）：</w:t>
      </w:r>
      <w:r w:rsidRPr="001D3428">
        <w:rPr>
          <w:rFonts w:ascii="宋体" w:hAnsi="宋体" w:hint="eastAsia"/>
          <w:bCs/>
          <w:color w:val="000000"/>
          <w:u w:val="single"/>
        </w:rPr>
        <w:t xml:space="preserve"> </w:t>
      </w:r>
      <w:r w:rsidRPr="001D3428">
        <w:rPr>
          <w:rFonts w:ascii="宋体" w:hAnsi="宋体"/>
          <w:bCs/>
          <w:color w:val="000000"/>
          <w:u w:val="single"/>
        </w:rPr>
        <w:t xml:space="preserve">      </w:t>
      </w:r>
    </w:p>
    <w:p w14:paraId="55FCAEDD" w14:textId="77777777" w:rsidR="006E0E4A" w:rsidRPr="001D3428" w:rsidRDefault="006E0E4A" w:rsidP="006E0E4A">
      <w:pPr>
        <w:spacing w:line="400" w:lineRule="exact"/>
        <w:ind w:rightChars="500" w:right="1050"/>
        <w:jc w:val="right"/>
        <w:rPr>
          <w:rFonts w:ascii="宋体" w:hAnsi="宋体"/>
          <w:b/>
          <w:color w:val="000000"/>
        </w:rPr>
      </w:pPr>
      <w:r w:rsidRPr="001D3428">
        <w:rPr>
          <w:rFonts w:ascii="宋体" w:hAnsi="宋体" w:hint="eastAsia"/>
          <w:bCs/>
          <w:color w:val="000000"/>
        </w:rPr>
        <w:t>日期：</w:t>
      </w:r>
      <w:r w:rsidRPr="001D3428">
        <w:rPr>
          <w:rFonts w:ascii="宋体" w:hAnsi="宋体" w:hint="eastAsia"/>
          <w:bCs/>
          <w:color w:val="000000"/>
          <w:u w:val="single"/>
        </w:rPr>
        <w:t xml:space="preserve">       </w:t>
      </w:r>
      <w:r w:rsidRPr="001D3428">
        <w:rPr>
          <w:rFonts w:ascii="宋体" w:hAnsi="宋体" w:hint="eastAsia"/>
          <w:bCs/>
          <w:color w:val="000000"/>
        </w:rPr>
        <w:t>年</w:t>
      </w:r>
      <w:r w:rsidRPr="001D3428">
        <w:rPr>
          <w:rFonts w:ascii="宋体" w:hAnsi="宋体" w:hint="eastAsia"/>
          <w:bCs/>
          <w:color w:val="000000"/>
          <w:u w:val="single"/>
        </w:rPr>
        <w:t xml:space="preserve">    </w:t>
      </w:r>
      <w:r w:rsidRPr="001D3428">
        <w:rPr>
          <w:rFonts w:ascii="宋体" w:hAnsi="宋体" w:hint="eastAsia"/>
          <w:bCs/>
          <w:color w:val="000000"/>
        </w:rPr>
        <w:t>月</w:t>
      </w:r>
      <w:r w:rsidRPr="001D3428">
        <w:rPr>
          <w:rFonts w:ascii="宋体" w:hAnsi="宋体" w:hint="eastAsia"/>
          <w:bCs/>
          <w:color w:val="000000"/>
          <w:u w:val="single"/>
        </w:rPr>
        <w:t xml:space="preserve">    </w:t>
      </w:r>
      <w:r w:rsidRPr="001D3428">
        <w:rPr>
          <w:rFonts w:ascii="宋体" w:hAnsi="宋体" w:hint="eastAsia"/>
          <w:bCs/>
          <w:color w:val="000000"/>
        </w:rPr>
        <w:t>日</w:t>
      </w:r>
    </w:p>
    <w:p w14:paraId="0A6F4FBA" w14:textId="77777777" w:rsidR="00A97928" w:rsidRPr="00CB164B" w:rsidRDefault="00A97928">
      <w:pPr>
        <w:spacing w:line="360" w:lineRule="exact"/>
        <w:jc w:val="center"/>
        <w:rPr>
          <w:rFonts w:ascii="黑体" w:eastAsia="黑体" w:hAnsi="黑体" w:cs="黑体"/>
          <w:b/>
          <w:color w:val="000000" w:themeColor="text1"/>
          <w:sz w:val="32"/>
          <w:szCs w:val="32"/>
        </w:rPr>
      </w:pPr>
      <w:r w:rsidRPr="00CB164B">
        <w:rPr>
          <w:rFonts w:ascii="黑体" w:eastAsia="黑体" w:hAnsi="黑体" w:cs="黑体"/>
          <w:b/>
          <w:color w:val="000000" w:themeColor="text1"/>
          <w:sz w:val="32"/>
          <w:szCs w:val="32"/>
        </w:rPr>
        <w:br w:type="page"/>
      </w:r>
    </w:p>
    <w:p w14:paraId="6B524D76" w14:textId="77777777" w:rsidR="00A97928" w:rsidRPr="00CB164B" w:rsidRDefault="00A97928">
      <w:pPr>
        <w:spacing w:line="360" w:lineRule="exact"/>
        <w:jc w:val="center"/>
        <w:rPr>
          <w:rFonts w:ascii="黑体" w:eastAsia="黑体" w:hAnsi="黑体" w:cs="黑体"/>
          <w:b/>
          <w:color w:val="000000" w:themeColor="text1"/>
          <w:sz w:val="32"/>
          <w:szCs w:val="32"/>
        </w:rPr>
      </w:pPr>
      <w:r w:rsidRPr="00CB164B">
        <w:rPr>
          <w:rFonts w:ascii="黑体" w:eastAsia="黑体" w:hAnsi="黑体" w:cs="黑体" w:hint="eastAsia"/>
          <w:b/>
          <w:color w:val="000000" w:themeColor="text1"/>
          <w:sz w:val="32"/>
          <w:szCs w:val="32"/>
        </w:rPr>
        <w:lastRenderedPageBreak/>
        <w:t>（二）谈 判 函</w:t>
      </w:r>
    </w:p>
    <w:p w14:paraId="4F729F3A" w14:textId="77777777" w:rsidR="00A97928" w:rsidRPr="00CB164B" w:rsidRDefault="00A97928">
      <w:pPr>
        <w:spacing w:line="360" w:lineRule="exact"/>
        <w:jc w:val="center"/>
        <w:rPr>
          <w:rFonts w:ascii="宋体" w:hAnsi="宋体"/>
          <w:b/>
          <w:color w:val="000000" w:themeColor="text1"/>
          <w:szCs w:val="21"/>
        </w:rPr>
      </w:pPr>
    </w:p>
    <w:p w14:paraId="7B535B8B" w14:textId="77777777" w:rsidR="00A97928" w:rsidRPr="00CB164B" w:rsidRDefault="00A97928">
      <w:pPr>
        <w:pStyle w:val="aa"/>
        <w:spacing w:line="480" w:lineRule="exact"/>
        <w:rPr>
          <w:rFonts w:hAnsi="宋体"/>
          <w:color w:val="000000" w:themeColor="text1"/>
        </w:rPr>
      </w:pPr>
      <w:r w:rsidRPr="00CB164B">
        <w:rPr>
          <w:rFonts w:hAnsi="宋体" w:hint="eastAsia"/>
          <w:color w:val="000000" w:themeColor="text1"/>
          <w:u w:val="single"/>
        </w:rPr>
        <w:t>钦州市政府采购中心</w:t>
      </w:r>
      <w:r w:rsidRPr="00CB164B">
        <w:rPr>
          <w:rFonts w:hAnsi="宋体" w:hint="eastAsia"/>
          <w:color w:val="000000" w:themeColor="text1"/>
        </w:rPr>
        <w:t>：</w:t>
      </w:r>
    </w:p>
    <w:p w14:paraId="47EBDDC7" w14:textId="77777777" w:rsidR="00A97928" w:rsidRPr="00CB164B" w:rsidRDefault="00A97928">
      <w:pPr>
        <w:pStyle w:val="aa"/>
        <w:spacing w:line="480" w:lineRule="exact"/>
        <w:ind w:firstLine="480"/>
        <w:rPr>
          <w:rFonts w:hAnsi="宋体"/>
          <w:color w:val="000000" w:themeColor="text1"/>
        </w:rPr>
      </w:pPr>
      <w:r w:rsidRPr="00CB164B">
        <w:rPr>
          <w:rFonts w:hAnsi="宋体" w:hint="eastAsia"/>
          <w:color w:val="000000" w:themeColor="text1"/>
        </w:rPr>
        <w:t>依据贵方</w:t>
      </w:r>
      <w:r w:rsidRPr="00CB164B">
        <w:rPr>
          <w:rFonts w:hAnsi="宋体" w:hint="eastAsia"/>
          <w:color w:val="000000" w:themeColor="text1"/>
          <w:u w:val="single"/>
        </w:rPr>
        <w:t>（项目名称/文件编号）</w:t>
      </w:r>
      <w:r w:rsidRPr="00CB164B">
        <w:rPr>
          <w:rFonts w:hAnsi="宋体" w:hint="eastAsia"/>
          <w:color w:val="000000" w:themeColor="text1"/>
        </w:rPr>
        <w:t>项目政府采购的谈判文件，我方</w:t>
      </w:r>
      <w:r w:rsidRPr="00CB164B">
        <w:rPr>
          <w:rFonts w:hAnsi="宋体" w:hint="eastAsia"/>
          <w:color w:val="000000" w:themeColor="text1"/>
          <w:u w:val="single"/>
        </w:rPr>
        <w:t>（姓名和职务）</w:t>
      </w:r>
      <w:r w:rsidRPr="00CB164B">
        <w:rPr>
          <w:rFonts w:hAnsi="宋体" w:hint="eastAsia"/>
          <w:color w:val="000000" w:themeColor="text1"/>
        </w:rPr>
        <w:t>经正式授权并代表谈判供应商</w:t>
      </w:r>
      <w:r w:rsidRPr="00CB164B">
        <w:rPr>
          <w:rFonts w:hAnsi="宋体" w:hint="eastAsia"/>
          <w:color w:val="000000" w:themeColor="text1"/>
          <w:u w:val="single"/>
        </w:rPr>
        <w:t>（供应商名称）</w:t>
      </w:r>
      <w:r w:rsidRPr="00CB164B">
        <w:rPr>
          <w:rFonts w:hAnsi="宋体" w:hint="eastAsia"/>
          <w:color w:val="000000" w:themeColor="text1"/>
        </w:rPr>
        <w:t>提交下述响应文件</w:t>
      </w:r>
      <w:r w:rsidRPr="00CB164B">
        <w:rPr>
          <w:rFonts w:hAnsi="宋体" w:hint="eastAsia"/>
          <w:b/>
          <w:color w:val="000000" w:themeColor="text1"/>
        </w:rPr>
        <w:t>（价格文件、商务技术文件）</w:t>
      </w:r>
      <w:r w:rsidRPr="00CB164B">
        <w:rPr>
          <w:rFonts w:hAnsi="宋体" w:hint="eastAsia"/>
          <w:color w:val="000000" w:themeColor="text1"/>
        </w:rPr>
        <w:t>正本一份、副本</w:t>
      </w:r>
      <w:r w:rsidRPr="00CB164B">
        <w:rPr>
          <w:rFonts w:hAnsi="宋体" w:hint="eastAsia"/>
          <w:color w:val="000000" w:themeColor="text1"/>
          <w:u w:val="single"/>
        </w:rPr>
        <w:t>三</w:t>
      </w:r>
      <w:r w:rsidRPr="00CB164B">
        <w:rPr>
          <w:rFonts w:hAnsi="宋体" w:hint="eastAsia"/>
          <w:color w:val="000000" w:themeColor="text1"/>
        </w:rPr>
        <w:t>份。</w:t>
      </w:r>
    </w:p>
    <w:p w14:paraId="3EA805EB" w14:textId="77777777" w:rsidR="00A97928" w:rsidRPr="00CB164B" w:rsidRDefault="00A97928">
      <w:pPr>
        <w:pStyle w:val="aa"/>
        <w:spacing w:line="480" w:lineRule="exact"/>
        <w:ind w:firstLineChars="200" w:firstLine="420"/>
        <w:rPr>
          <w:rFonts w:hAnsi="宋体"/>
          <w:bCs/>
          <w:color w:val="000000" w:themeColor="text1"/>
        </w:rPr>
      </w:pPr>
      <w:r w:rsidRPr="00CB164B">
        <w:rPr>
          <w:rFonts w:hAnsi="宋体" w:hint="eastAsia"/>
          <w:bCs/>
          <w:color w:val="000000" w:themeColor="text1"/>
        </w:rPr>
        <w:t>本公司谨此承诺并声明：</w:t>
      </w:r>
    </w:p>
    <w:p w14:paraId="13A8C615" w14:textId="26B2D70A" w:rsidR="00A97928" w:rsidRPr="00CB164B" w:rsidRDefault="000D6C9D">
      <w:pPr>
        <w:pStyle w:val="aa"/>
        <w:spacing w:line="480" w:lineRule="exact"/>
        <w:ind w:firstLineChars="200" w:firstLine="420"/>
        <w:rPr>
          <w:rFonts w:hAnsi="宋体"/>
          <w:bCs/>
          <w:color w:val="000000" w:themeColor="text1"/>
        </w:rPr>
      </w:pPr>
      <w:r>
        <w:rPr>
          <w:rFonts w:hAnsi="宋体"/>
          <w:color w:val="000000" w:themeColor="text1"/>
        </w:rPr>
        <w:t>1</w:t>
      </w:r>
      <w:r w:rsidR="00A97928" w:rsidRPr="00CB164B">
        <w:rPr>
          <w:rFonts w:hAnsi="宋体" w:hint="eastAsia"/>
          <w:color w:val="000000" w:themeColor="text1"/>
        </w:rPr>
        <w:t>.</w:t>
      </w:r>
      <w:r w:rsidR="00A97928" w:rsidRPr="00CB164B">
        <w:rPr>
          <w:rFonts w:hAnsi="宋体" w:hint="eastAsia"/>
          <w:bCs/>
          <w:color w:val="000000" w:themeColor="text1"/>
        </w:rPr>
        <w:t>同意并接受谈判文件的各项要求，遵守谈判文件中的各项规定，按谈判文件的要求提供报价。</w:t>
      </w:r>
    </w:p>
    <w:p w14:paraId="4CC3C2AF" w14:textId="60FC824E" w:rsidR="00A97928" w:rsidRPr="00CB164B" w:rsidRDefault="000D6C9D">
      <w:pPr>
        <w:pStyle w:val="aa"/>
        <w:spacing w:line="480" w:lineRule="exact"/>
        <w:ind w:firstLineChars="200" w:firstLine="420"/>
        <w:rPr>
          <w:rFonts w:hAnsi="宋体"/>
          <w:bCs/>
          <w:color w:val="000000" w:themeColor="text1"/>
        </w:rPr>
      </w:pPr>
      <w:r>
        <w:rPr>
          <w:rFonts w:hAnsi="宋体"/>
          <w:bCs/>
          <w:color w:val="000000" w:themeColor="text1"/>
        </w:rPr>
        <w:t>2</w:t>
      </w:r>
      <w:r w:rsidR="00A97928" w:rsidRPr="00CB164B">
        <w:rPr>
          <w:rFonts w:hAnsi="宋体" w:hint="eastAsia"/>
          <w:bCs/>
          <w:color w:val="000000" w:themeColor="text1"/>
        </w:rPr>
        <w:t>.响应文件有效期为谈判之日起60天，若我方成为成交供应商，谈判有效期延长至项目验收之日。</w:t>
      </w:r>
    </w:p>
    <w:p w14:paraId="0D10901D" w14:textId="2A39A70D" w:rsidR="00A97928" w:rsidRPr="00CB164B" w:rsidRDefault="000D6C9D">
      <w:pPr>
        <w:pStyle w:val="aa"/>
        <w:spacing w:line="480" w:lineRule="exact"/>
        <w:ind w:firstLineChars="200" w:firstLine="420"/>
        <w:rPr>
          <w:rFonts w:hAnsi="宋体"/>
          <w:bCs/>
          <w:color w:val="000000" w:themeColor="text1"/>
        </w:rPr>
      </w:pPr>
      <w:r>
        <w:rPr>
          <w:rFonts w:hAnsi="宋体"/>
          <w:bCs/>
          <w:color w:val="000000" w:themeColor="text1"/>
        </w:rPr>
        <w:t>3</w:t>
      </w:r>
      <w:r w:rsidR="00A97928" w:rsidRPr="00CB164B">
        <w:rPr>
          <w:rFonts w:hAnsi="宋体" w:hint="eastAsia"/>
          <w:bCs/>
          <w:color w:val="000000" w:themeColor="text1"/>
        </w:rPr>
        <w:t>.我方已经详细地阅读了全部谈判文件及其附件，包括澄清及参考文件(如有)。我方已完全清晰理解谈判文件的要求，不存在任何含糊不清和误解之处，同意放弃对这些文件所提出的异议和质疑的权利。</w:t>
      </w:r>
    </w:p>
    <w:p w14:paraId="4F756886" w14:textId="71EC65E5" w:rsidR="00A97928" w:rsidRPr="00CB164B" w:rsidRDefault="000D6C9D">
      <w:pPr>
        <w:pStyle w:val="aa"/>
        <w:spacing w:line="480" w:lineRule="exact"/>
        <w:ind w:firstLineChars="200" w:firstLine="420"/>
        <w:rPr>
          <w:rFonts w:hAnsi="宋体"/>
          <w:bCs/>
          <w:color w:val="000000" w:themeColor="text1"/>
        </w:rPr>
      </w:pPr>
      <w:r>
        <w:rPr>
          <w:rFonts w:hAnsi="宋体"/>
          <w:bCs/>
          <w:color w:val="000000" w:themeColor="text1"/>
        </w:rPr>
        <w:t>4</w:t>
      </w:r>
      <w:r w:rsidR="00A97928" w:rsidRPr="00CB164B">
        <w:rPr>
          <w:rFonts w:hAnsi="宋体" w:hint="eastAsia"/>
          <w:bCs/>
          <w:color w:val="000000" w:themeColor="text1"/>
        </w:rPr>
        <w:t>.我方已毫无保留地向贵方提供一切所需的证明材料。</w:t>
      </w:r>
    </w:p>
    <w:p w14:paraId="6637BB2A" w14:textId="55E63552" w:rsidR="00A97928" w:rsidRPr="00CB164B" w:rsidRDefault="000D6C9D">
      <w:pPr>
        <w:pStyle w:val="aa"/>
        <w:spacing w:line="480" w:lineRule="exact"/>
        <w:ind w:firstLineChars="200" w:firstLine="420"/>
        <w:rPr>
          <w:rFonts w:hAnsi="宋体"/>
          <w:bCs/>
          <w:color w:val="000000" w:themeColor="text1"/>
        </w:rPr>
      </w:pPr>
      <w:r>
        <w:rPr>
          <w:rFonts w:hAnsi="宋体"/>
          <w:bCs/>
          <w:color w:val="000000" w:themeColor="text1"/>
        </w:rPr>
        <w:t>5</w:t>
      </w:r>
      <w:r w:rsidR="00A97928" w:rsidRPr="00CB164B">
        <w:rPr>
          <w:rFonts w:hAnsi="宋体" w:hint="eastAsia"/>
          <w:bCs/>
          <w:color w:val="000000" w:themeColor="text1"/>
        </w:rPr>
        <w:t>.我方承诺在本次谈判中提供的一切文件，无论是原件还是复印件均为真实和准确的，绝无任何虚假、伪造和夸大的成份，否则，愿承担相应的后果和法律责任。</w:t>
      </w:r>
    </w:p>
    <w:p w14:paraId="031415F9" w14:textId="21EE93ED" w:rsidR="00A97928" w:rsidRPr="00CB164B" w:rsidRDefault="000D6C9D">
      <w:pPr>
        <w:pStyle w:val="aa"/>
        <w:spacing w:line="480" w:lineRule="exact"/>
        <w:ind w:firstLineChars="200" w:firstLine="420"/>
        <w:rPr>
          <w:rFonts w:hAnsi="宋体"/>
          <w:bCs/>
          <w:color w:val="000000" w:themeColor="text1"/>
        </w:rPr>
      </w:pPr>
      <w:r>
        <w:rPr>
          <w:rFonts w:hAnsi="宋体"/>
          <w:bCs/>
          <w:color w:val="000000" w:themeColor="text1"/>
        </w:rPr>
        <w:t>6</w:t>
      </w:r>
      <w:r w:rsidR="00A97928" w:rsidRPr="00CB164B">
        <w:rPr>
          <w:rFonts w:hAnsi="宋体" w:hint="eastAsia"/>
          <w:bCs/>
          <w:color w:val="000000" w:themeColor="text1"/>
        </w:rPr>
        <w:t>.我方完全服从和尊重谈判小组所作的评定结果。</w:t>
      </w:r>
    </w:p>
    <w:p w14:paraId="349BB186" w14:textId="1C830735" w:rsidR="00A97928" w:rsidRPr="00CB164B" w:rsidRDefault="000D6C9D">
      <w:pPr>
        <w:pStyle w:val="aa"/>
        <w:spacing w:line="480" w:lineRule="exact"/>
        <w:ind w:firstLineChars="200" w:firstLine="420"/>
        <w:rPr>
          <w:rFonts w:hAnsi="宋体"/>
          <w:bCs/>
          <w:color w:val="000000" w:themeColor="text1"/>
        </w:rPr>
      </w:pPr>
      <w:r>
        <w:rPr>
          <w:rFonts w:hAnsi="宋体"/>
          <w:bCs/>
          <w:color w:val="000000" w:themeColor="text1"/>
        </w:rPr>
        <w:t>7</w:t>
      </w:r>
      <w:r w:rsidR="00A97928" w:rsidRPr="00CB164B">
        <w:rPr>
          <w:rFonts w:hAnsi="宋体" w:hint="eastAsia"/>
          <w:bCs/>
          <w:color w:val="000000" w:themeColor="text1"/>
        </w:rPr>
        <w:t>.若我方成为成交供应商我方同意按谈判文件规定向贵公司缴纳代理服务费。</w:t>
      </w:r>
    </w:p>
    <w:p w14:paraId="53F620C5" w14:textId="5D648411" w:rsidR="00A97928" w:rsidRPr="00CB164B" w:rsidRDefault="000D6C9D">
      <w:pPr>
        <w:pStyle w:val="aa"/>
        <w:spacing w:line="480" w:lineRule="exact"/>
        <w:ind w:firstLineChars="200" w:firstLine="420"/>
        <w:rPr>
          <w:rFonts w:hAnsi="宋体"/>
          <w:bCs/>
          <w:color w:val="000000" w:themeColor="text1"/>
        </w:rPr>
      </w:pPr>
      <w:r>
        <w:rPr>
          <w:rFonts w:hAnsi="宋体"/>
          <w:bCs/>
          <w:color w:val="000000" w:themeColor="text1"/>
        </w:rPr>
        <w:t>8</w:t>
      </w:r>
      <w:r w:rsidR="00A97928" w:rsidRPr="00CB164B">
        <w:rPr>
          <w:rFonts w:hAnsi="宋体" w:hint="eastAsia"/>
          <w:bCs/>
          <w:color w:val="000000" w:themeColor="text1"/>
        </w:rPr>
        <w:t>与本应答有关的一切正式往来通讯请寄：</w:t>
      </w:r>
    </w:p>
    <w:p w14:paraId="2454142A" w14:textId="77777777" w:rsidR="00A97928" w:rsidRPr="00CB164B" w:rsidRDefault="00A97928">
      <w:pPr>
        <w:pStyle w:val="aa"/>
        <w:spacing w:line="480" w:lineRule="exact"/>
        <w:ind w:firstLineChars="200" w:firstLine="420"/>
        <w:rPr>
          <w:rFonts w:hAnsi="宋体"/>
          <w:bCs/>
          <w:color w:val="000000" w:themeColor="text1"/>
        </w:rPr>
      </w:pPr>
      <w:r w:rsidRPr="00CB164B">
        <w:rPr>
          <w:rFonts w:hAnsi="宋体" w:hint="eastAsia"/>
          <w:bCs/>
          <w:color w:val="000000" w:themeColor="text1"/>
        </w:rPr>
        <w:t>地址：</w:t>
      </w:r>
      <w:r w:rsidRPr="00CB164B">
        <w:rPr>
          <w:rFonts w:hAnsi="宋体" w:hint="eastAsia"/>
          <w:bCs/>
          <w:color w:val="000000" w:themeColor="text1"/>
          <w:u w:val="single"/>
        </w:rPr>
        <w:t xml:space="preserve">                                   </w:t>
      </w:r>
    </w:p>
    <w:p w14:paraId="489646A1" w14:textId="77777777" w:rsidR="00A97928" w:rsidRPr="00CB164B" w:rsidRDefault="00A97928">
      <w:pPr>
        <w:pStyle w:val="aa"/>
        <w:spacing w:line="480" w:lineRule="exact"/>
        <w:ind w:firstLineChars="200" w:firstLine="420"/>
        <w:rPr>
          <w:rFonts w:hAnsi="宋体"/>
          <w:bCs/>
          <w:color w:val="000000" w:themeColor="text1"/>
        </w:rPr>
      </w:pPr>
      <w:r w:rsidRPr="00CB164B">
        <w:rPr>
          <w:rFonts w:hAnsi="宋体" w:hint="eastAsia"/>
          <w:bCs/>
          <w:color w:val="000000" w:themeColor="text1"/>
        </w:rPr>
        <w:t>传真：</w:t>
      </w:r>
      <w:r w:rsidRPr="00CB164B">
        <w:rPr>
          <w:rFonts w:hAnsi="宋体" w:hint="eastAsia"/>
          <w:bCs/>
          <w:color w:val="000000" w:themeColor="text1"/>
          <w:u w:val="single"/>
        </w:rPr>
        <w:t xml:space="preserve">                                   </w:t>
      </w:r>
    </w:p>
    <w:p w14:paraId="4820713E" w14:textId="77777777" w:rsidR="00A97928" w:rsidRPr="00CB164B" w:rsidRDefault="00A97928">
      <w:pPr>
        <w:pStyle w:val="aa"/>
        <w:spacing w:line="480" w:lineRule="exact"/>
        <w:ind w:firstLineChars="200" w:firstLine="420"/>
        <w:rPr>
          <w:rFonts w:hAnsi="宋体"/>
          <w:bCs/>
          <w:color w:val="000000" w:themeColor="text1"/>
        </w:rPr>
      </w:pPr>
      <w:r w:rsidRPr="00CB164B">
        <w:rPr>
          <w:rFonts w:hAnsi="宋体" w:hint="eastAsia"/>
          <w:bCs/>
          <w:color w:val="000000" w:themeColor="text1"/>
        </w:rPr>
        <w:t>电话：</w:t>
      </w:r>
      <w:r w:rsidRPr="00CB164B">
        <w:rPr>
          <w:rFonts w:hAnsi="宋体" w:hint="eastAsia"/>
          <w:bCs/>
          <w:color w:val="000000" w:themeColor="text1"/>
          <w:u w:val="single"/>
        </w:rPr>
        <w:t xml:space="preserve">                                   </w:t>
      </w:r>
    </w:p>
    <w:p w14:paraId="1FA540CD" w14:textId="77777777" w:rsidR="00A97928" w:rsidRPr="00CB164B" w:rsidRDefault="00A97928">
      <w:pPr>
        <w:pStyle w:val="aa"/>
        <w:spacing w:line="480" w:lineRule="exact"/>
        <w:ind w:firstLineChars="200" w:firstLine="420"/>
        <w:rPr>
          <w:rFonts w:hAnsi="宋体"/>
          <w:bCs/>
          <w:color w:val="000000" w:themeColor="text1"/>
        </w:rPr>
      </w:pPr>
      <w:r w:rsidRPr="00CB164B">
        <w:rPr>
          <w:rFonts w:hAnsi="宋体" w:hint="eastAsia"/>
          <w:bCs/>
          <w:color w:val="000000" w:themeColor="text1"/>
        </w:rPr>
        <w:t>电子邮件：</w:t>
      </w:r>
      <w:r w:rsidRPr="00CB164B">
        <w:rPr>
          <w:rFonts w:hAnsi="宋体" w:hint="eastAsia"/>
          <w:bCs/>
          <w:color w:val="000000" w:themeColor="text1"/>
          <w:u w:val="single"/>
        </w:rPr>
        <w:t xml:space="preserve">                               </w:t>
      </w:r>
    </w:p>
    <w:p w14:paraId="21B3B3D1" w14:textId="742B591D" w:rsidR="00A97928" w:rsidRDefault="00A97928">
      <w:pPr>
        <w:spacing w:line="480" w:lineRule="exact"/>
        <w:rPr>
          <w:rFonts w:ascii="宋体"/>
          <w:color w:val="000000" w:themeColor="text1"/>
          <w:szCs w:val="21"/>
        </w:rPr>
      </w:pPr>
    </w:p>
    <w:p w14:paraId="3E069EAD" w14:textId="1F02377B" w:rsidR="000D6C9D" w:rsidRDefault="000D6C9D">
      <w:pPr>
        <w:spacing w:line="480" w:lineRule="exact"/>
        <w:rPr>
          <w:rFonts w:ascii="宋体"/>
          <w:color w:val="000000" w:themeColor="text1"/>
          <w:szCs w:val="21"/>
        </w:rPr>
      </w:pPr>
    </w:p>
    <w:p w14:paraId="33171AFD" w14:textId="77777777" w:rsidR="000D6C9D" w:rsidRPr="00CB164B" w:rsidRDefault="000D6C9D">
      <w:pPr>
        <w:spacing w:line="480" w:lineRule="exact"/>
        <w:rPr>
          <w:rFonts w:ascii="宋体"/>
          <w:color w:val="000000" w:themeColor="text1"/>
          <w:szCs w:val="21"/>
        </w:rPr>
      </w:pPr>
    </w:p>
    <w:p w14:paraId="06062D60" w14:textId="77777777" w:rsidR="00A97928" w:rsidRPr="00CB164B" w:rsidRDefault="00A97928">
      <w:pPr>
        <w:pStyle w:val="aa"/>
        <w:spacing w:line="480" w:lineRule="exact"/>
        <w:ind w:firstLineChars="2100" w:firstLine="4410"/>
        <w:rPr>
          <w:rFonts w:hAnsi="宋体"/>
          <w:bCs/>
          <w:color w:val="000000" w:themeColor="text1"/>
        </w:rPr>
      </w:pPr>
      <w:r w:rsidRPr="00CB164B">
        <w:rPr>
          <w:rFonts w:hAnsi="宋体" w:hint="eastAsia"/>
          <w:bCs/>
          <w:color w:val="000000" w:themeColor="text1"/>
        </w:rPr>
        <w:t>供应商名称（公章）：</w:t>
      </w:r>
      <w:r w:rsidRPr="00CB164B">
        <w:rPr>
          <w:rFonts w:hAnsi="宋体" w:hint="eastAsia"/>
          <w:bCs/>
          <w:color w:val="000000" w:themeColor="text1"/>
          <w:u w:val="single"/>
        </w:rPr>
        <w:t xml:space="preserve">                        </w:t>
      </w:r>
    </w:p>
    <w:p w14:paraId="36076430" w14:textId="216F5F5A" w:rsidR="00A97928" w:rsidRPr="00CB164B" w:rsidRDefault="00CF3EC8">
      <w:pPr>
        <w:pStyle w:val="aa"/>
        <w:spacing w:line="480" w:lineRule="exact"/>
        <w:ind w:firstLineChars="2100" w:firstLine="4410"/>
        <w:rPr>
          <w:rFonts w:hAnsi="宋体"/>
          <w:bCs/>
          <w:color w:val="000000" w:themeColor="text1"/>
        </w:rPr>
      </w:pPr>
      <w:r w:rsidRPr="00CF3EC8">
        <w:rPr>
          <w:rFonts w:hAnsi="宋体" w:hint="eastAsia"/>
          <w:bCs/>
          <w:color w:val="000000" w:themeColor="text1"/>
        </w:rPr>
        <w:t>法定代表人或授权代表</w:t>
      </w:r>
      <w:r w:rsidR="00A97928" w:rsidRPr="00CB164B">
        <w:rPr>
          <w:rFonts w:hAnsi="宋体" w:hint="eastAsia"/>
          <w:bCs/>
          <w:color w:val="000000" w:themeColor="text1"/>
        </w:rPr>
        <w:t>（签字）：</w:t>
      </w:r>
      <w:r w:rsidR="00A97928" w:rsidRPr="00CB164B">
        <w:rPr>
          <w:rFonts w:hAnsi="宋体" w:hint="eastAsia"/>
          <w:bCs/>
          <w:color w:val="000000" w:themeColor="text1"/>
          <w:u w:val="single"/>
        </w:rPr>
        <w:t xml:space="preserve">            </w:t>
      </w:r>
    </w:p>
    <w:p w14:paraId="549B54A3" w14:textId="77777777" w:rsidR="00A97928" w:rsidRPr="00CB164B" w:rsidRDefault="00A97928">
      <w:pPr>
        <w:pStyle w:val="aa"/>
        <w:spacing w:line="480" w:lineRule="exact"/>
        <w:ind w:firstLineChars="2100" w:firstLine="4410"/>
        <w:rPr>
          <w:rFonts w:hAnsi="宋体"/>
          <w:bCs/>
          <w:color w:val="000000" w:themeColor="text1"/>
        </w:rPr>
      </w:pPr>
      <w:r w:rsidRPr="00CB164B">
        <w:rPr>
          <w:rFonts w:hAnsi="宋体" w:hint="eastAsia"/>
          <w:bCs/>
          <w:color w:val="000000" w:themeColor="text1"/>
        </w:rPr>
        <w:t>日期：</w:t>
      </w:r>
      <w:r w:rsidRPr="00CB164B">
        <w:rPr>
          <w:rFonts w:hAnsi="宋体" w:hint="eastAsia"/>
          <w:bCs/>
          <w:color w:val="000000" w:themeColor="text1"/>
          <w:u w:val="single"/>
        </w:rPr>
        <w:t xml:space="preserve">       </w:t>
      </w:r>
      <w:r w:rsidRPr="00CB164B">
        <w:rPr>
          <w:rFonts w:hAnsi="宋体" w:hint="eastAsia"/>
          <w:bCs/>
          <w:color w:val="000000" w:themeColor="text1"/>
        </w:rPr>
        <w:t>年</w:t>
      </w:r>
      <w:r w:rsidRPr="00CB164B">
        <w:rPr>
          <w:rFonts w:hAnsi="宋体" w:hint="eastAsia"/>
          <w:bCs/>
          <w:color w:val="000000" w:themeColor="text1"/>
          <w:u w:val="single"/>
        </w:rPr>
        <w:t xml:space="preserve">    </w:t>
      </w:r>
      <w:r w:rsidRPr="00CB164B">
        <w:rPr>
          <w:rFonts w:hAnsi="宋体" w:hint="eastAsia"/>
          <w:bCs/>
          <w:color w:val="000000" w:themeColor="text1"/>
        </w:rPr>
        <w:t>月</w:t>
      </w:r>
      <w:r w:rsidRPr="00CB164B">
        <w:rPr>
          <w:rFonts w:hAnsi="宋体" w:hint="eastAsia"/>
          <w:bCs/>
          <w:color w:val="000000" w:themeColor="text1"/>
          <w:u w:val="single"/>
        </w:rPr>
        <w:t xml:space="preserve">    </w:t>
      </w:r>
      <w:r w:rsidRPr="00CB164B">
        <w:rPr>
          <w:rFonts w:hAnsi="宋体" w:hint="eastAsia"/>
          <w:bCs/>
          <w:color w:val="000000" w:themeColor="text1"/>
        </w:rPr>
        <w:t>日</w:t>
      </w:r>
    </w:p>
    <w:p w14:paraId="660ACAD4" w14:textId="77777777" w:rsidR="00A97928" w:rsidRPr="00CB164B" w:rsidRDefault="00A97928">
      <w:pPr>
        <w:pStyle w:val="aa"/>
        <w:spacing w:line="440" w:lineRule="exact"/>
        <w:ind w:firstLine="840"/>
        <w:jc w:val="center"/>
        <w:rPr>
          <w:rFonts w:hAnsi="宋体"/>
          <w:color w:val="000000" w:themeColor="text1"/>
        </w:rPr>
      </w:pPr>
      <w:r w:rsidRPr="00CB164B">
        <w:rPr>
          <w:b/>
          <w:bCs/>
          <w:color w:val="000000" w:themeColor="text1"/>
        </w:rPr>
        <w:br w:type="page"/>
      </w:r>
      <w:r w:rsidRPr="00CB164B">
        <w:rPr>
          <w:rFonts w:ascii="黑体" w:eastAsia="黑体" w:hAnsi="黑体" w:cs="黑体" w:hint="eastAsia"/>
          <w:b/>
          <w:color w:val="000000" w:themeColor="text1"/>
          <w:sz w:val="32"/>
          <w:szCs w:val="32"/>
        </w:rPr>
        <w:lastRenderedPageBreak/>
        <w:t>（三）技术响应偏离情况说明表</w:t>
      </w:r>
    </w:p>
    <w:p w14:paraId="47140A25" w14:textId="77777777" w:rsidR="00A97928" w:rsidRPr="00CB164B" w:rsidRDefault="00A97928">
      <w:pPr>
        <w:spacing w:line="300" w:lineRule="auto"/>
        <w:jc w:val="center"/>
        <w:rPr>
          <w:rFonts w:ascii="宋体" w:hAnsi="宋体"/>
          <w:b/>
          <w:color w:val="000000" w:themeColor="text1"/>
          <w:sz w:val="32"/>
          <w:szCs w:val="32"/>
        </w:rPr>
      </w:pPr>
    </w:p>
    <w:p w14:paraId="66D61331" w14:textId="77777777" w:rsidR="00A97928" w:rsidRPr="00CB164B" w:rsidRDefault="00A97928">
      <w:pPr>
        <w:spacing w:line="300" w:lineRule="auto"/>
        <w:jc w:val="center"/>
        <w:rPr>
          <w:rFonts w:ascii="宋体" w:hAnsi="宋体"/>
          <w:color w:val="000000" w:themeColor="text1"/>
          <w:sz w:val="28"/>
          <w:szCs w:val="28"/>
        </w:rPr>
      </w:pPr>
      <w:r w:rsidRPr="00CB164B">
        <w:rPr>
          <w:rFonts w:ascii="宋体" w:hAnsi="宋体" w:hint="eastAsia"/>
          <w:color w:val="000000" w:themeColor="text1"/>
          <w:sz w:val="28"/>
          <w:szCs w:val="28"/>
        </w:rPr>
        <w:t>技术响应偏离情况说明表</w:t>
      </w:r>
    </w:p>
    <w:p w14:paraId="3DAB3244" w14:textId="77777777" w:rsidR="00A97928" w:rsidRPr="00CB164B" w:rsidRDefault="00A97928">
      <w:pPr>
        <w:rPr>
          <w:color w:val="000000" w:themeColor="text1"/>
        </w:rPr>
      </w:pPr>
      <w:r w:rsidRPr="00CB164B">
        <w:rPr>
          <w:rFonts w:hint="eastAsia"/>
          <w:color w:val="000000" w:themeColor="text1"/>
        </w:rPr>
        <w:t>采购项目编号</w:t>
      </w:r>
      <w:r w:rsidRPr="00CB164B">
        <w:rPr>
          <w:rFonts w:hint="eastAsia"/>
          <w:color w:val="000000" w:themeColor="text1"/>
        </w:rPr>
        <w:t>:</w:t>
      </w:r>
      <w:r w:rsidRPr="00CB164B">
        <w:rPr>
          <w:rFonts w:hint="eastAsia"/>
          <w:color w:val="000000" w:themeColor="text1"/>
          <w:u w:val="single"/>
        </w:rPr>
        <w:t xml:space="preserve">                 </w:t>
      </w:r>
    </w:p>
    <w:p w14:paraId="6BB43105" w14:textId="77777777" w:rsidR="00A97928" w:rsidRPr="00CB164B" w:rsidRDefault="00A97928">
      <w:pPr>
        <w:rPr>
          <w:color w:val="000000" w:themeColor="text1"/>
        </w:rPr>
      </w:pPr>
      <w:r w:rsidRPr="00CB164B">
        <w:rPr>
          <w:rFonts w:hint="eastAsia"/>
          <w:color w:val="000000" w:themeColor="text1"/>
        </w:rPr>
        <w:t>采购项目名称</w:t>
      </w:r>
      <w:r w:rsidRPr="00CB164B">
        <w:rPr>
          <w:rFonts w:hint="eastAsia"/>
          <w:color w:val="000000" w:themeColor="text1"/>
        </w:rPr>
        <w:t>:</w:t>
      </w:r>
      <w:r w:rsidRPr="00CB164B">
        <w:rPr>
          <w:rFonts w:hint="eastAsia"/>
          <w:color w:val="000000" w:themeColor="text1"/>
          <w:u w:val="single"/>
        </w:rPr>
        <w:t xml:space="preserve">                 </w:t>
      </w:r>
    </w:p>
    <w:tbl>
      <w:tblPr>
        <w:tblW w:w="0" w:type="auto"/>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5"/>
        <w:gridCol w:w="2643"/>
        <w:gridCol w:w="2765"/>
        <w:gridCol w:w="2182"/>
        <w:gridCol w:w="1260"/>
      </w:tblGrid>
      <w:tr w:rsidR="00A97928" w:rsidRPr="00CB164B" w14:paraId="1C77B9E0" w14:textId="77777777">
        <w:trPr>
          <w:cantSplit/>
          <w:trHeight w:val="643"/>
        </w:trPr>
        <w:tc>
          <w:tcPr>
            <w:tcW w:w="705" w:type="dxa"/>
            <w:vAlign w:val="center"/>
          </w:tcPr>
          <w:p w14:paraId="7AC9703E" w14:textId="77777777" w:rsidR="00A97928" w:rsidRPr="00CB164B" w:rsidRDefault="00A97928">
            <w:pPr>
              <w:jc w:val="center"/>
              <w:rPr>
                <w:color w:val="000000" w:themeColor="text1"/>
              </w:rPr>
            </w:pPr>
            <w:r w:rsidRPr="00CB164B">
              <w:rPr>
                <w:rFonts w:hint="eastAsia"/>
                <w:color w:val="000000" w:themeColor="text1"/>
              </w:rPr>
              <w:t>序号</w:t>
            </w:r>
          </w:p>
        </w:tc>
        <w:tc>
          <w:tcPr>
            <w:tcW w:w="2643" w:type="dxa"/>
            <w:vAlign w:val="center"/>
          </w:tcPr>
          <w:p w14:paraId="1CE3FC3A" w14:textId="77777777" w:rsidR="00A97928" w:rsidRPr="00CB164B" w:rsidRDefault="00A97928">
            <w:pPr>
              <w:jc w:val="center"/>
              <w:rPr>
                <w:color w:val="000000" w:themeColor="text1"/>
              </w:rPr>
            </w:pPr>
            <w:r w:rsidRPr="00CB164B">
              <w:rPr>
                <w:rFonts w:hint="eastAsia"/>
                <w:color w:val="000000" w:themeColor="text1"/>
              </w:rPr>
              <w:t>竞争性谈判文件要求</w:t>
            </w:r>
          </w:p>
        </w:tc>
        <w:tc>
          <w:tcPr>
            <w:tcW w:w="2765" w:type="dxa"/>
            <w:vAlign w:val="center"/>
          </w:tcPr>
          <w:p w14:paraId="715000BA" w14:textId="77777777" w:rsidR="00A97928" w:rsidRPr="00CB164B" w:rsidRDefault="00A97928">
            <w:pPr>
              <w:jc w:val="center"/>
              <w:rPr>
                <w:color w:val="000000" w:themeColor="text1"/>
              </w:rPr>
            </w:pPr>
            <w:r w:rsidRPr="00CB164B">
              <w:rPr>
                <w:rFonts w:hint="eastAsia"/>
                <w:color w:val="000000" w:themeColor="text1"/>
              </w:rPr>
              <w:t>响应文件</w:t>
            </w:r>
            <w:proofErr w:type="gramStart"/>
            <w:r w:rsidRPr="00CB164B">
              <w:rPr>
                <w:rFonts w:hint="eastAsia"/>
                <w:color w:val="000000" w:themeColor="text1"/>
              </w:rPr>
              <w:t>具体响应</w:t>
            </w:r>
            <w:proofErr w:type="gramEnd"/>
          </w:p>
        </w:tc>
        <w:tc>
          <w:tcPr>
            <w:tcW w:w="2182" w:type="dxa"/>
            <w:vAlign w:val="center"/>
          </w:tcPr>
          <w:p w14:paraId="2538E099" w14:textId="77777777" w:rsidR="00A97928" w:rsidRPr="00CB164B" w:rsidRDefault="00A97928">
            <w:pPr>
              <w:jc w:val="center"/>
              <w:rPr>
                <w:color w:val="000000" w:themeColor="text1"/>
              </w:rPr>
            </w:pPr>
            <w:r w:rsidRPr="00CB164B">
              <w:rPr>
                <w:rFonts w:hint="eastAsia"/>
                <w:color w:val="000000" w:themeColor="text1"/>
              </w:rPr>
              <w:t>响应</w:t>
            </w:r>
            <w:r w:rsidRPr="00CB164B">
              <w:rPr>
                <w:rFonts w:hint="eastAsia"/>
                <w:color w:val="000000" w:themeColor="text1"/>
              </w:rPr>
              <w:t>/</w:t>
            </w:r>
            <w:r w:rsidRPr="00CB164B">
              <w:rPr>
                <w:rFonts w:hint="eastAsia"/>
                <w:color w:val="000000" w:themeColor="text1"/>
              </w:rPr>
              <w:t>偏离</w:t>
            </w:r>
          </w:p>
        </w:tc>
        <w:tc>
          <w:tcPr>
            <w:tcW w:w="1260" w:type="dxa"/>
            <w:vAlign w:val="center"/>
          </w:tcPr>
          <w:p w14:paraId="120D1F55" w14:textId="77777777" w:rsidR="00A97928" w:rsidRPr="00CB164B" w:rsidRDefault="00A97928">
            <w:pPr>
              <w:jc w:val="center"/>
              <w:rPr>
                <w:color w:val="000000" w:themeColor="text1"/>
              </w:rPr>
            </w:pPr>
            <w:r w:rsidRPr="00CB164B">
              <w:rPr>
                <w:rFonts w:hint="eastAsia"/>
                <w:color w:val="000000" w:themeColor="text1"/>
              </w:rPr>
              <w:t>说明</w:t>
            </w:r>
          </w:p>
        </w:tc>
      </w:tr>
      <w:tr w:rsidR="00A97928" w:rsidRPr="00CB164B" w14:paraId="3B91C992" w14:textId="77777777">
        <w:trPr>
          <w:cantSplit/>
          <w:trHeight w:val="420"/>
        </w:trPr>
        <w:tc>
          <w:tcPr>
            <w:tcW w:w="705" w:type="dxa"/>
            <w:vAlign w:val="center"/>
          </w:tcPr>
          <w:p w14:paraId="3822907B" w14:textId="77777777" w:rsidR="00A97928" w:rsidRPr="00CB164B" w:rsidRDefault="00A97928">
            <w:pPr>
              <w:jc w:val="center"/>
              <w:rPr>
                <w:color w:val="000000" w:themeColor="text1"/>
              </w:rPr>
            </w:pPr>
            <w:r w:rsidRPr="00CB164B">
              <w:rPr>
                <w:rFonts w:hint="eastAsia"/>
                <w:color w:val="000000" w:themeColor="text1"/>
              </w:rPr>
              <w:t>1</w:t>
            </w:r>
          </w:p>
        </w:tc>
        <w:tc>
          <w:tcPr>
            <w:tcW w:w="2643" w:type="dxa"/>
            <w:vAlign w:val="center"/>
          </w:tcPr>
          <w:p w14:paraId="210D8AD0" w14:textId="77777777" w:rsidR="00A97928" w:rsidRPr="00CB164B" w:rsidRDefault="00A97928">
            <w:pPr>
              <w:rPr>
                <w:color w:val="000000" w:themeColor="text1"/>
              </w:rPr>
            </w:pPr>
          </w:p>
        </w:tc>
        <w:tc>
          <w:tcPr>
            <w:tcW w:w="2765" w:type="dxa"/>
            <w:vAlign w:val="center"/>
          </w:tcPr>
          <w:p w14:paraId="1F931605" w14:textId="77777777" w:rsidR="00A97928" w:rsidRPr="00CB164B" w:rsidRDefault="00A97928">
            <w:pPr>
              <w:rPr>
                <w:color w:val="000000" w:themeColor="text1"/>
              </w:rPr>
            </w:pPr>
          </w:p>
        </w:tc>
        <w:tc>
          <w:tcPr>
            <w:tcW w:w="2182" w:type="dxa"/>
            <w:vAlign w:val="center"/>
          </w:tcPr>
          <w:p w14:paraId="68C08A17" w14:textId="77777777" w:rsidR="00A97928" w:rsidRPr="00CB164B" w:rsidRDefault="00A97928">
            <w:pPr>
              <w:rPr>
                <w:color w:val="000000" w:themeColor="text1"/>
              </w:rPr>
            </w:pPr>
          </w:p>
        </w:tc>
        <w:tc>
          <w:tcPr>
            <w:tcW w:w="1260" w:type="dxa"/>
            <w:vAlign w:val="center"/>
          </w:tcPr>
          <w:p w14:paraId="3D7E911D" w14:textId="77777777" w:rsidR="00A97928" w:rsidRPr="00CB164B" w:rsidRDefault="00A97928">
            <w:pPr>
              <w:rPr>
                <w:color w:val="000000" w:themeColor="text1"/>
              </w:rPr>
            </w:pPr>
          </w:p>
        </w:tc>
      </w:tr>
      <w:tr w:rsidR="00A97928" w:rsidRPr="00CB164B" w14:paraId="151FD591" w14:textId="77777777">
        <w:trPr>
          <w:cantSplit/>
          <w:trHeight w:val="420"/>
        </w:trPr>
        <w:tc>
          <w:tcPr>
            <w:tcW w:w="705" w:type="dxa"/>
            <w:vAlign w:val="center"/>
          </w:tcPr>
          <w:p w14:paraId="62EEBD2E" w14:textId="77777777" w:rsidR="00A97928" w:rsidRPr="00CB164B" w:rsidRDefault="00A97928">
            <w:pPr>
              <w:jc w:val="center"/>
              <w:rPr>
                <w:color w:val="000000" w:themeColor="text1"/>
              </w:rPr>
            </w:pPr>
            <w:r w:rsidRPr="00CB164B">
              <w:rPr>
                <w:rFonts w:hint="eastAsia"/>
                <w:color w:val="000000" w:themeColor="text1"/>
              </w:rPr>
              <w:t>2</w:t>
            </w:r>
          </w:p>
        </w:tc>
        <w:tc>
          <w:tcPr>
            <w:tcW w:w="2643" w:type="dxa"/>
            <w:vAlign w:val="center"/>
          </w:tcPr>
          <w:p w14:paraId="7BDC7110" w14:textId="77777777" w:rsidR="00A97928" w:rsidRPr="00CB164B" w:rsidRDefault="00A97928">
            <w:pPr>
              <w:rPr>
                <w:color w:val="000000" w:themeColor="text1"/>
              </w:rPr>
            </w:pPr>
          </w:p>
        </w:tc>
        <w:tc>
          <w:tcPr>
            <w:tcW w:w="2765" w:type="dxa"/>
            <w:vAlign w:val="center"/>
          </w:tcPr>
          <w:p w14:paraId="52EA6D78" w14:textId="77777777" w:rsidR="00A97928" w:rsidRPr="00CB164B" w:rsidRDefault="00A97928">
            <w:pPr>
              <w:rPr>
                <w:color w:val="000000" w:themeColor="text1"/>
              </w:rPr>
            </w:pPr>
          </w:p>
        </w:tc>
        <w:tc>
          <w:tcPr>
            <w:tcW w:w="2182" w:type="dxa"/>
            <w:vAlign w:val="center"/>
          </w:tcPr>
          <w:p w14:paraId="06767BC6" w14:textId="77777777" w:rsidR="00A97928" w:rsidRPr="00CB164B" w:rsidRDefault="00A97928">
            <w:pPr>
              <w:rPr>
                <w:color w:val="000000" w:themeColor="text1"/>
              </w:rPr>
            </w:pPr>
          </w:p>
        </w:tc>
        <w:tc>
          <w:tcPr>
            <w:tcW w:w="1260" w:type="dxa"/>
            <w:vAlign w:val="center"/>
          </w:tcPr>
          <w:p w14:paraId="0A7712FB" w14:textId="77777777" w:rsidR="00A97928" w:rsidRPr="00CB164B" w:rsidRDefault="00A97928">
            <w:pPr>
              <w:rPr>
                <w:color w:val="000000" w:themeColor="text1"/>
              </w:rPr>
            </w:pPr>
          </w:p>
        </w:tc>
      </w:tr>
      <w:tr w:rsidR="00A97928" w:rsidRPr="00CB164B" w14:paraId="511C968C" w14:textId="77777777">
        <w:trPr>
          <w:cantSplit/>
          <w:trHeight w:val="420"/>
        </w:trPr>
        <w:tc>
          <w:tcPr>
            <w:tcW w:w="705" w:type="dxa"/>
            <w:vAlign w:val="center"/>
          </w:tcPr>
          <w:p w14:paraId="0150DFDD" w14:textId="77777777" w:rsidR="00A97928" w:rsidRPr="00CB164B" w:rsidRDefault="00A97928">
            <w:pPr>
              <w:jc w:val="center"/>
              <w:rPr>
                <w:color w:val="000000" w:themeColor="text1"/>
              </w:rPr>
            </w:pPr>
            <w:r w:rsidRPr="00CB164B">
              <w:rPr>
                <w:rFonts w:hint="eastAsia"/>
                <w:color w:val="000000" w:themeColor="text1"/>
              </w:rPr>
              <w:t>3</w:t>
            </w:r>
          </w:p>
        </w:tc>
        <w:tc>
          <w:tcPr>
            <w:tcW w:w="2643" w:type="dxa"/>
            <w:vAlign w:val="center"/>
          </w:tcPr>
          <w:p w14:paraId="16A8E001" w14:textId="77777777" w:rsidR="00A97928" w:rsidRPr="00CB164B" w:rsidRDefault="00A97928">
            <w:pPr>
              <w:rPr>
                <w:color w:val="000000" w:themeColor="text1"/>
              </w:rPr>
            </w:pPr>
          </w:p>
        </w:tc>
        <w:tc>
          <w:tcPr>
            <w:tcW w:w="2765" w:type="dxa"/>
            <w:vAlign w:val="center"/>
          </w:tcPr>
          <w:p w14:paraId="67A63B1D" w14:textId="77777777" w:rsidR="00A97928" w:rsidRPr="00CB164B" w:rsidRDefault="00A97928">
            <w:pPr>
              <w:rPr>
                <w:color w:val="000000" w:themeColor="text1"/>
              </w:rPr>
            </w:pPr>
          </w:p>
        </w:tc>
        <w:tc>
          <w:tcPr>
            <w:tcW w:w="2182" w:type="dxa"/>
            <w:vAlign w:val="center"/>
          </w:tcPr>
          <w:p w14:paraId="6F36A814" w14:textId="77777777" w:rsidR="00A97928" w:rsidRPr="00CB164B" w:rsidRDefault="00A97928">
            <w:pPr>
              <w:rPr>
                <w:color w:val="000000" w:themeColor="text1"/>
              </w:rPr>
            </w:pPr>
          </w:p>
        </w:tc>
        <w:tc>
          <w:tcPr>
            <w:tcW w:w="1260" w:type="dxa"/>
            <w:vAlign w:val="center"/>
          </w:tcPr>
          <w:p w14:paraId="1EDAF603" w14:textId="77777777" w:rsidR="00A97928" w:rsidRPr="00CB164B" w:rsidRDefault="00A97928">
            <w:pPr>
              <w:rPr>
                <w:color w:val="000000" w:themeColor="text1"/>
              </w:rPr>
            </w:pPr>
          </w:p>
        </w:tc>
      </w:tr>
      <w:tr w:rsidR="00A97928" w:rsidRPr="00CB164B" w14:paraId="121AEFA1" w14:textId="77777777">
        <w:trPr>
          <w:cantSplit/>
          <w:trHeight w:val="420"/>
        </w:trPr>
        <w:tc>
          <w:tcPr>
            <w:tcW w:w="705" w:type="dxa"/>
            <w:vAlign w:val="center"/>
          </w:tcPr>
          <w:p w14:paraId="50C8614F" w14:textId="77777777" w:rsidR="00A97928" w:rsidRPr="00CB164B" w:rsidRDefault="00A97928">
            <w:pPr>
              <w:jc w:val="center"/>
              <w:rPr>
                <w:color w:val="000000" w:themeColor="text1"/>
              </w:rPr>
            </w:pPr>
            <w:r w:rsidRPr="00CB164B">
              <w:rPr>
                <w:rFonts w:hint="eastAsia"/>
                <w:color w:val="000000" w:themeColor="text1"/>
              </w:rPr>
              <w:t>4</w:t>
            </w:r>
          </w:p>
        </w:tc>
        <w:tc>
          <w:tcPr>
            <w:tcW w:w="2643" w:type="dxa"/>
            <w:vAlign w:val="center"/>
          </w:tcPr>
          <w:p w14:paraId="3249F57B" w14:textId="77777777" w:rsidR="00A97928" w:rsidRPr="00CB164B" w:rsidRDefault="00A97928">
            <w:pPr>
              <w:rPr>
                <w:color w:val="000000" w:themeColor="text1"/>
              </w:rPr>
            </w:pPr>
          </w:p>
        </w:tc>
        <w:tc>
          <w:tcPr>
            <w:tcW w:w="2765" w:type="dxa"/>
            <w:vAlign w:val="center"/>
          </w:tcPr>
          <w:p w14:paraId="5A5B4B18" w14:textId="77777777" w:rsidR="00A97928" w:rsidRPr="00CB164B" w:rsidRDefault="00A97928">
            <w:pPr>
              <w:rPr>
                <w:color w:val="000000" w:themeColor="text1"/>
              </w:rPr>
            </w:pPr>
          </w:p>
        </w:tc>
        <w:tc>
          <w:tcPr>
            <w:tcW w:w="2182" w:type="dxa"/>
            <w:vAlign w:val="center"/>
          </w:tcPr>
          <w:p w14:paraId="7B5CC8A2" w14:textId="77777777" w:rsidR="00A97928" w:rsidRPr="00CB164B" w:rsidRDefault="00A97928">
            <w:pPr>
              <w:rPr>
                <w:color w:val="000000" w:themeColor="text1"/>
              </w:rPr>
            </w:pPr>
          </w:p>
        </w:tc>
        <w:tc>
          <w:tcPr>
            <w:tcW w:w="1260" w:type="dxa"/>
            <w:vAlign w:val="center"/>
          </w:tcPr>
          <w:p w14:paraId="3189E4CA" w14:textId="77777777" w:rsidR="00A97928" w:rsidRPr="00CB164B" w:rsidRDefault="00A97928">
            <w:pPr>
              <w:rPr>
                <w:color w:val="000000" w:themeColor="text1"/>
              </w:rPr>
            </w:pPr>
          </w:p>
        </w:tc>
      </w:tr>
      <w:tr w:rsidR="00A97928" w:rsidRPr="00CB164B" w14:paraId="0ACC1167" w14:textId="77777777">
        <w:trPr>
          <w:cantSplit/>
          <w:trHeight w:val="420"/>
        </w:trPr>
        <w:tc>
          <w:tcPr>
            <w:tcW w:w="705" w:type="dxa"/>
            <w:vAlign w:val="center"/>
          </w:tcPr>
          <w:p w14:paraId="2E67A997" w14:textId="77777777" w:rsidR="00A97928" w:rsidRPr="00CB164B" w:rsidRDefault="00A97928">
            <w:pPr>
              <w:jc w:val="center"/>
              <w:rPr>
                <w:color w:val="000000" w:themeColor="text1"/>
              </w:rPr>
            </w:pPr>
            <w:r w:rsidRPr="00CB164B">
              <w:rPr>
                <w:rFonts w:hint="eastAsia"/>
                <w:color w:val="000000" w:themeColor="text1"/>
              </w:rPr>
              <w:t>5</w:t>
            </w:r>
          </w:p>
        </w:tc>
        <w:tc>
          <w:tcPr>
            <w:tcW w:w="2643" w:type="dxa"/>
            <w:vAlign w:val="center"/>
          </w:tcPr>
          <w:p w14:paraId="59E1BEE0" w14:textId="77777777" w:rsidR="00A97928" w:rsidRPr="00CB164B" w:rsidRDefault="00A97928">
            <w:pPr>
              <w:rPr>
                <w:color w:val="000000" w:themeColor="text1"/>
              </w:rPr>
            </w:pPr>
          </w:p>
        </w:tc>
        <w:tc>
          <w:tcPr>
            <w:tcW w:w="2765" w:type="dxa"/>
            <w:vAlign w:val="center"/>
          </w:tcPr>
          <w:p w14:paraId="446479FB" w14:textId="77777777" w:rsidR="00A97928" w:rsidRPr="00CB164B" w:rsidRDefault="00A97928">
            <w:pPr>
              <w:rPr>
                <w:color w:val="000000" w:themeColor="text1"/>
              </w:rPr>
            </w:pPr>
          </w:p>
        </w:tc>
        <w:tc>
          <w:tcPr>
            <w:tcW w:w="2182" w:type="dxa"/>
            <w:vAlign w:val="center"/>
          </w:tcPr>
          <w:p w14:paraId="5DA86D85" w14:textId="77777777" w:rsidR="00A97928" w:rsidRPr="00CB164B" w:rsidRDefault="00A97928">
            <w:pPr>
              <w:rPr>
                <w:color w:val="000000" w:themeColor="text1"/>
              </w:rPr>
            </w:pPr>
          </w:p>
        </w:tc>
        <w:tc>
          <w:tcPr>
            <w:tcW w:w="1260" w:type="dxa"/>
            <w:vAlign w:val="center"/>
          </w:tcPr>
          <w:p w14:paraId="217E7144" w14:textId="77777777" w:rsidR="00A97928" w:rsidRPr="00CB164B" w:rsidRDefault="00A97928">
            <w:pPr>
              <w:rPr>
                <w:color w:val="000000" w:themeColor="text1"/>
              </w:rPr>
            </w:pPr>
          </w:p>
        </w:tc>
      </w:tr>
      <w:tr w:rsidR="00A97928" w:rsidRPr="00CB164B" w14:paraId="7C008BEF" w14:textId="77777777">
        <w:trPr>
          <w:trHeight w:val="420"/>
        </w:trPr>
        <w:tc>
          <w:tcPr>
            <w:tcW w:w="705" w:type="dxa"/>
            <w:vAlign w:val="center"/>
          </w:tcPr>
          <w:p w14:paraId="51C44BC6" w14:textId="77777777" w:rsidR="00A97928" w:rsidRPr="00CB164B" w:rsidRDefault="00A97928">
            <w:pPr>
              <w:jc w:val="center"/>
              <w:rPr>
                <w:color w:val="000000" w:themeColor="text1"/>
              </w:rPr>
            </w:pPr>
            <w:r w:rsidRPr="00CB164B">
              <w:rPr>
                <w:rFonts w:hint="eastAsia"/>
                <w:color w:val="000000" w:themeColor="text1"/>
              </w:rPr>
              <w:t>…</w:t>
            </w:r>
          </w:p>
        </w:tc>
        <w:tc>
          <w:tcPr>
            <w:tcW w:w="2643" w:type="dxa"/>
            <w:vAlign w:val="center"/>
          </w:tcPr>
          <w:p w14:paraId="729BBCF9" w14:textId="77777777" w:rsidR="00A97928" w:rsidRPr="00CB164B" w:rsidRDefault="00A97928">
            <w:pPr>
              <w:rPr>
                <w:color w:val="000000" w:themeColor="text1"/>
              </w:rPr>
            </w:pPr>
          </w:p>
        </w:tc>
        <w:tc>
          <w:tcPr>
            <w:tcW w:w="2765" w:type="dxa"/>
            <w:vAlign w:val="center"/>
          </w:tcPr>
          <w:p w14:paraId="5BAD98B0" w14:textId="77777777" w:rsidR="00A97928" w:rsidRPr="00CB164B" w:rsidRDefault="00A97928">
            <w:pPr>
              <w:rPr>
                <w:color w:val="000000" w:themeColor="text1"/>
              </w:rPr>
            </w:pPr>
          </w:p>
        </w:tc>
        <w:tc>
          <w:tcPr>
            <w:tcW w:w="2182" w:type="dxa"/>
            <w:tcBorders>
              <w:right w:val="single" w:sz="4" w:space="0" w:color="auto"/>
            </w:tcBorders>
            <w:vAlign w:val="center"/>
          </w:tcPr>
          <w:p w14:paraId="2DC77812" w14:textId="77777777" w:rsidR="00A97928" w:rsidRPr="00CB164B" w:rsidRDefault="00A97928">
            <w:pPr>
              <w:rPr>
                <w:color w:val="000000" w:themeColor="text1"/>
              </w:rPr>
            </w:pPr>
          </w:p>
        </w:tc>
        <w:tc>
          <w:tcPr>
            <w:tcW w:w="1260" w:type="dxa"/>
            <w:tcBorders>
              <w:left w:val="single" w:sz="4" w:space="0" w:color="auto"/>
            </w:tcBorders>
            <w:vAlign w:val="center"/>
          </w:tcPr>
          <w:p w14:paraId="5856261A" w14:textId="77777777" w:rsidR="00A97928" w:rsidRPr="00CB164B" w:rsidRDefault="00A97928">
            <w:pPr>
              <w:rPr>
                <w:color w:val="000000" w:themeColor="text1"/>
              </w:rPr>
            </w:pPr>
          </w:p>
        </w:tc>
      </w:tr>
    </w:tbl>
    <w:p w14:paraId="3C053D85" w14:textId="77777777" w:rsidR="00A97928" w:rsidRPr="00CB164B" w:rsidRDefault="00A97928">
      <w:pPr>
        <w:adjustRightInd w:val="0"/>
        <w:snapToGrid w:val="0"/>
        <w:spacing w:line="300" w:lineRule="auto"/>
        <w:rPr>
          <w:rFonts w:ascii="宋体" w:hAnsi="宋体"/>
          <w:color w:val="000000" w:themeColor="text1"/>
          <w:szCs w:val="21"/>
        </w:rPr>
      </w:pPr>
    </w:p>
    <w:p w14:paraId="3015EE29" w14:textId="77777777" w:rsidR="00A97928" w:rsidRPr="00CB164B" w:rsidRDefault="00A97928">
      <w:pPr>
        <w:pStyle w:val="ae"/>
        <w:spacing w:line="300" w:lineRule="auto"/>
        <w:ind w:firstLineChars="0" w:firstLine="0"/>
        <w:rPr>
          <w:rFonts w:ascii="宋体" w:eastAsia="宋体" w:hAnsi="宋体"/>
          <w:color w:val="000000" w:themeColor="text1"/>
          <w:sz w:val="21"/>
          <w:szCs w:val="21"/>
        </w:rPr>
      </w:pPr>
      <w:r w:rsidRPr="00CB164B">
        <w:rPr>
          <w:rFonts w:ascii="宋体" w:eastAsia="宋体" w:hAnsi="宋体" w:hint="eastAsia"/>
          <w:color w:val="000000" w:themeColor="text1"/>
          <w:sz w:val="21"/>
          <w:szCs w:val="21"/>
        </w:rPr>
        <w:t>说明：供应商应对照竞争性谈判采购文件第二章《采购项目需求》，逐条说明所提供货物和服务对竞争性谈判采购文件的技术规格及服务要求做出的实质性响应，并申明与技术规格及服务要求的响应和偏离。特别对有具体参数要求的指标，供应商必须提供所供设备的具体参数值。如果仅注明“符合”、“满足”或简单复制竞争性谈判采购文件要求，将导致响应无效。</w:t>
      </w:r>
    </w:p>
    <w:p w14:paraId="545E6260" w14:textId="77777777" w:rsidR="00A97928" w:rsidRPr="00CB164B" w:rsidRDefault="00A97928">
      <w:pPr>
        <w:pStyle w:val="aa"/>
        <w:spacing w:line="300" w:lineRule="auto"/>
        <w:rPr>
          <w:rFonts w:hAnsi="宋体"/>
          <w:color w:val="000000" w:themeColor="text1"/>
        </w:rPr>
      </w:pPr>
    </w:p>
    <w:p w14:paraId="43F0E1A7" w14:textId="3E3EA69B" w:rsidR="00A97928" w:rsidRPr="00CB164B" w:rsidRDefault="00CF3EC8" w:rsidP="00CF3EC8">
      <w:pPr>
        <w:pStyle w:val="aa"/>
        <w:spacing w:line="300" w:lineRule="auto"/>
        <w:ind w:firstLineChars="1900" w:firstLine="3990"/>
        <w:rPr>
          <w:rFonts w:hAnsi="宋体"/>
          <w:color w:val="000000" w:themeColor="text1"/>
        </w:rPr>
      </w:pPr>
      <w:r w:rsidRPr="00CF3EC8">
        <w:rPr>
          <w:rFonts w:hAnsi="宋体" w:hint="eastAsia"/>
          <w:color w:val="000000" w:themeColor="text1"/>
        </w:rPr>
        <w:t>法定代表人或授权代表</w:t>
      </w:r>
      <w:r>
        <w:rPr>
          <w:rFonts w:hAnsi="宋体" w:hint="eastAsia"/>
          <w:color w:val="000000" w:themeColor="text1"/>
        </w:rPr>
        <w:t>（签字）</w:t>
      </w:r>
      <w:r w:rsidR="00A97928" w:rsidRPr="00CB164B">
        <w:rPr>
          <w:rFonts w:hAnsi="宋体" w:hint="eastAsia"/>
          <w:color w:val="000000" w:themeColor="text1"/>
        </w:rPr>
        <w:t>:</w:t>
      </w:r>
      <w:r w:rsidR="00A97928" w:rsidRPr="00CB164B">
        <w:rPr>
          <w:rFonts w:hAnsi="宋体" w:hint="eastAsia"/>
          <w:color w:val="000000" w:themeColor="text1"/>
          <w:u w:val="single"/>
        </w:rPr>
        <w:t xml:space="preserve">                </w:t>
      </w:r>
    </w:p>
    <w:p w14:paraId="0B0DA946" w14:textId="77777777" w:rsidR="00A97928" w:rsidRPr="00CB164B" w:rsidRDefault="00A97928" w:rsidP="00CF3EC8">
      <w:pPr>
        <w:pStyle w:val="aa"/>
        <w:spacing w:line="300" w:lineRule="auto"/>
        <w:ind w:firstLineChars="3000" w:firstLine="6300"/>
        <w:rPr>
          <w:rFonts w:hAnsi="宋体"/>
          <w:color w:val="000000" w:themeColor="text1"/>
          <w:u w:val="single"/>
        </w:rPr>
      </w:pPr>
      <w:r w:rsidRPr="00CB164B">
        <w:rPr>
          <w:rFonts w:hAnsi="宋体" w:hint="eastAsia"/>
          <w:color w:val="000000" w:themeColor="text1"/>
          <w:u w:val="single"/>
        </w:rPr>
        <w:t xml:space="preserve">         </w:t>
      </w:r>
      <w:r w:rsidRPr="00CB164B">
        <w:rPr>
          <w:rFonts w:hAnsi="宋体" w:hint="eastAsia"/>
          <w:color w:val="000000" w:themeColor="text1"/>
        </w:rPr>
        <w:t>年</w:t>
      </w:r>
      <w:r w:rsidRPr="00CB164B">
        <w:rPr>
          <w:rFonts w:hAnsi="宋体" w:hint="eastAsia"/>
          <w:color w:val="000000" w:themeColor="text1"/>
          <w:u w:val="single"/>
        </w:rPr>
        <w:t xml:space="preserve">    </w:t>
      </w:r>
      <w:r w:rsidRPr="00CB164B">
        <w:rPr>
          <w:rFonts w:hAnsi="宋体" w:hint="eastAsia"/>
          <w:color w:val="000000" w:themeColor="text1"/>
        </w:rPr>
        <w:t>月</w:t>
      </w:r>
      <w:r w:rsidRPr="00CB164B">
        <w:rPr>
          <w:rFonts w:hAnsi="宋体" w:hint="eastAsia"/>
          <w:color w:val="000000" w:themeColor="text1"/>
          <w:u w:val="single"/>
        </w:rPr>
        <w:t xml:space="preserve">    </w:t>
      </w:r>
      <w:r w:rsidRPr="00CB164B">
        <w:rPr>
          <w:rFonts w:hAnsi="宋体" w:hint="eastAsia"/>
          <w:color w:val="000000" w:themeColor="text1"/>
        </w:rPr>
        <w:t>日</w:t>
      </w:r>
    </w:p>
    <w:p w14:paraId="2623A199" w14:textId="77777777" w:rsidR="00A97928" w:rsidRPr="00CB164B" w:rsidRDefault="00A97928">
      <w:pPr>
        <w:pStyle w:val="2"/>
        <w:jc w:val="center"/>
        <w:rPr>
          <w:color w:val="000000" w:themeColor="text1"/>
        </w:rPr>
      </w:pPr>
      <w:r w:rsidRPr="00CB164B">
        <w:rPr>
          <w:rFonts w:ascii="黑体" w:hAnsi="黑体" w:hint="eastAsia"/>
          <w:color w:val="000000" w:themeColor="text1"/>
        </w:rPr>
        <w:t>（四）</w:t>
      </w:r>
      <w:r w:rsidRPr="00CB164B">
        <w:rPr>
          <w:rFonts w:hint="eastAsia"/>
          <w:color w:val="000000" w:themeColor="text1"/>
          <w:sz w:val="28"/>
          <w:szCs w:val="28"/>
        </w:rPr>
        <w:t>货物合格和符合竞争性谈判采购文件规定的证明文件</w:t>
      </w:r>
    </w:p>
    <w:p w14:paraId="3FFB22C7" w14:textId="77777777" w:rsidR="00A97928" w:rsidRPr="00CB164B" w:rsidRDefault="00A97928">
      <w:pPr>
        <w:pStyle w:val="aa"/>
        <w:spacing w:line="440" w:lineRule="exact"/>
        <w:jc w:val="center"/>
        <w:rPr>
          <w:rFonts w:hAnsi="宋体"/>
          <w:color w:val="000000" w:themeColor="text1"/>
        </w:rPr>
      </w:pPr>
      <w:r w:rsidRPr="00CB164B">
        <w:rPr>
          <w:rFonts w:hint="eastAsia"/>
          <w:color w:val="000000" w:themeColor="text1"/>
        </w:rPr>
        <w:t>（按照第三章“供应商须知” 5.6.2中第（4）点要求提供，并相应添加目录，以便查找）</w:t>
      </w:r>
    </w:p>
    <w:p w14:paraId="20720EFA" w14:textId="77777777" w:rsidR="00A97928" w:rsidRPr="00CB164B" w:rsidRDefault="00A97928">
      <w:pPr>
        <w:pStyle w:val="2"/>
        <w:jc w:val="center"/>
        <w:rPr>
          <w:color w:val="000000" w:themeColor="text1"/>
        </w:rPr>
      </w:pPr>
    </w:p>
    <w:p w14:paraId="52B548C3" w14:textId="77777777" w:rsidR="00A97928" w:rsidRPr="00CB164B" w:rsidRDefault="00A97928">
      <w:pPr>
        <w:jc w:val="center"/>
        <w:rPr>
          <w:rFonts w:ascii="黑体" w:eastAsia="黑体" w:hAnsi="黑体"/>
          <w:b/>
          <w:color w:val="000000" w:themeColor="text1"/>
          <w:sz w:val="32"/>
          <w:szCs w:val="32"/>
        </w:rPr>
      </w:pPr>
      <w:r w:rsidRPr="00CB164B">
        <w:rPr>
          <w:rFonts w:ascii="黑体" w:eastAsia="黑体" w:hAnsi="黑体" w:hint="eastAsia"/>
          <w:b/>
          <w:color w:val="000000" w:themeColor="text1"/>
          <w:sz w:val="32"/>
          <w:szCs w:val="32"/>
        </w:rPr>
        <w:t>（五）供应商售后服务承诺书</w:t>
      </w:r>
    </w:p>
    <w:p w14:paraId="0FB546AC" w14:textId="77777777" w:rsidR="00A97928" w:rsidRPr="00CB164B" w:rsidRDefault="00A97928">
      <w:pPr>
        <w:pStyle w:val="2"/>
        <w:jc w:val="center"/>
        <w:rPr>
          <w:color w:val="000000" w:themeColor="text1"/>
          <w:sz w:val="21"/>
          <w:szCs w:val="21"/>
        </w:rPr>
      </w:pPr>
      <w:r w:rsidRPr="00CB164B">
        <w:rPr>
          <w:rFonts w:hint="eastAsia"/>
          <w:color w:val="000000" w:themeColor="text1"/>
          <w:sz w:val="21"/>
          <w:szCs w:val="21"/>
        </w:rPr>
        <w:t>（由供应商根据第二章《采购项目需求》中售后服务及要求自行填写）</w:t>
      </w:r>
    </w:p>
    <w:p w14:paraId="3864E231" w14:textId="77777777" w:rsidR="00A97928" w:rsidRPr="00CB164B" w:rsidRDefault="00A97928">
      <w:pPr>
        <w:rPr>
          <w:color w:val="000000" w:themeColor="text1"/>
        </w:rPr>
      </w:pPr>
    </w:p>
    <w:p w14:paraId="11464400" w14:textId="77777777" w:rsidR="00A97928" w:rsidRPr="00CB164B" w:rsidRDefault="00A97928">
      <w:pPr>
        <w:jc w:val="left"/>
        <w:rPr>
          <w:rFonts w:hAnsi="宋体"/>
          <w:color w:val="000000" w:themeColor="text1"/>
        </w:rPr>
      </w:pPr>
      <w:r w:rsidRPr="00CB164B">
        <w:rPr>
          <w:color w:val="000000" w:themeColor="text1"/>
        </w:rPr>
        <w:br w:type="page"/>
      </w:r>
      <w:r w:rsidRPr="00CB164B">
        <w:rPr>
          <w:rFonts w:ascii="黑体" w:eastAsia="黑体" w:hAnsi="黑体" w:hint="eastAsia"/>
          <w:b/>
          <w:color w:val="000000" w:themeColor="text1"/>
          <w:sz w:val="32"/>
          <w:szCs w:val="32"/>
        </w:rPr>
        <w:lastRenderedPageBreak/>
        <w:t>附件1:</w:t>
      </w:r>
    </w:p>
    <w:bookmarkEnd w:id="28"/>
    <w:bookmarkEnd w:id="29"/>
    <w:bookmarkEnd w:id="30"/>
    <w:bookmarkEnd w:id="31"/>
    <w:p w14:paraId="4FAB7171" w14:textId="77777777" w:rsidR="00A97928" w:rsidRPr="00CB164B" w:rsidRDefault="00A97928">
      <w:pPr>
        <w:jc w:val="center"/>
        <w:rPr>
          <w:rFonts w:hAnsi="宋体"/>
          <w:b/>
          <w:color w:val="000000" w:themeColor="text1"/>
          <w:sz w:val="36"/>
          <w:szCs w:val="36"/>
        </w:rPr>
      </w:pPr>
      <w:r w:rsidRPr="00CB164B">
        <w:rPr>
          <w:rFonts w:hAnsi="宋体" w:hint="eastAsia"/>
          <w:b/>
          <w:color w:val="000000" w:themeColor="text1"/>
          <w:sz w:val="36"/>
          <w:szCs w:val="36"/>
        </w:rPr>
        <w:t>中小企业声明函</w:t>
      </w:r>
    </w:p>
    <w:p w14:paraId="7F2BD3CA" w14:textId="77777777" w:rsidR="00A97928" w:rsidRPr="00CB164B" w:rsidRDefault="00A97928">
      <w:pPr>
        <w:jc w:val="center"/>
        <w:rPr>
          <w:rFonts w:hAnsi="宋体"/>
          <w:b/>
          <w:color w:val="000000" w:themeColor="text1"/>
          <w:sz w:val="28"/>
          <w:szCs w:val="28"/>
        </w:rPr>
      </w:pPr>
    </w:p>
    <w:p w14:paraId="4F68E11F" w14:textId="77777777" w:rsidR="00A97928" w:rsidRPr="00CB164B" w:rsidRDefault="00A97928">
      <w:pPr>
        <w:spacing w:line="500" w:lineRule="exact"/>
        <w:ind w:firstLineChars="250" w:firstLine="700"/>
        <w:rPr>
          <w:rFonts w:ascii="宋体"/>
          <w:color w:val="000000" w:themeColor="text1"/>
          <w:sz w:val="28"/>
          <w:szCs w:val="28"/>
        </w:rPr>
      </w:pPr>
      <w:r w:rsidRPr="00CB164B">
        <w:rPr>
          <w:rFonts w:ascii="宋体" w:hint="eastAsia"/>
          <w:color w:val="000000" w:themeColor="text1"/>
          <w:sz w:val="28"/>
          <w:szCs w:val="28"/>
        </w:rPr>
        <w:t>本公司郑重声明，根据《政府采购促进中小企业发展暂行办法》（财库[2011]181号）的规定，本公司为____</w:t>
      </w:r>
      <w:r w:rsidRPr="00CB164B">
        <w:rPr>
          <w:rFonts w:ascii="宋体" w:hint="eastAsia"/>
          <w:color w:val="000000" w:themeColor="text1"/>
          <w:sz w:val="28"/>
          <w:szCs w:val="28"/>
          <w:u w:val="single"/>
        </w:rPr>
        <w:t xml:space="preserve">_        </w:t>
      </w:r>
      <w:r w:rsidRPr="00CB164B">
        <w:rPr>
          <w:rFonts w:ascii="宋体" w:hint="eastAsia"/>
          <w:color w:val="000000" w:themeColor="text1"/>
          <w:sz w:val="28"/>
          <w:szCs w:val="28"/>
        </w:rPr>
        <w:t>_（请填写：中型、小型、微型）企业。即，本公司同时满足以下条件：</w:t>
      </w:r>
    </w:p>
    <w:p w14:paraId="05913C1B" w14:textId="77777777" w:rsidR="00A97928" w:rsidRPr="00CB164B" w:rsidRDefault="00A97928">
      <w:pPr>
        <w:spacing w:line="500" w:lineRule="exact"/>
        <w:ind w:firstLineChars="250" w:firstLine="700"/>
        <w:rPr>
          <w:rFonts w:ascii="宋体"/>
          <w:color w:val="000000" w:themeColor="text1"/>
          <w:sz w:val="28"/>
          <w:szCs w:val="28"/>
        </w:rPr>
      </w:pPr>
      <w:r w:rsidRPr="00CB164B">
        <w:rPr>
          <w:rFonts w:ascii="宋体" w:hint="eastAsia"/>
          <w:color w:val="000000" w:themeColor="text1"/>
          <w:sz w:val="28"/>
          <w:szCs w:val="28"/>
        </w:rPr>
        <w:t>1.根据《工业和信息化部、国家统计局、国家发展和改革委员会、财政部关于印发中小企业划型标准规定的通知》（工信部联企业[2011]300号）规定的划分标准，本公司为_</w:t>
      </w:r>
      <w:r w:rsidRPr="00CB164B">
        <w:rPr>
          <w:rFonts w:ascii="宋体" w:hint="eastAsia"/>
          <w:color w:val="000000" w:themeColor="text1"/>
          <w:sz w:val="28"/>
          <w:szCs w:val="28"/>
          <w:u w:val="single"/>
        </w:rPr>
        <w:t xml:space="preserve">  </w:t>
      </w:r>
      <w:r w:rsidRPr="00CB164B">
        <w:rPr>
          <w:rFonts w:ascii="宋体" w:hint="eastAsia"/>
          <w:color w:val="000000" w:themeColor="text1"/>
          <w:sz w:val="28"/>
          <w:szCs w:val="28"/>
        </w:rPr>
        <w:t>_____（请填写：中型、小型、微型）企业。</w:t>
      </w:r>
    </w:p>
    <w:p w14:paraId="2FBB831E" w14:textId="77777777" w:rsidR="00A97928" w:rsidRPr="00CB164B" w:rsidRDefault="00A97928">
      <w:pPr>
        <w:spacing w:line="500" w:lineRule="exact"/>
        <w:ind w:firstLineChars="250" w:firstLine="700"/>
        <w:rPr>
          <w:rFonts w:ascii="宋体"/>
          <w:color w:val="000000" w:themeColor="text1"/>
          <w:sz w:val="28"/>
          <w:szCs w:val="28"/>
        </w:rPr>
      </w:pPr>
      <w:r w:rsidRPr="00CB164B">
        <w:rPr>
          <w:rFonts w:ascii="宋体" w:hint="eastAsia"/>
          <w:color w:val="000000" w:themeColor="text1"/>
          <w:sz w:val="28"/>
          <w:szCs w:val="28"/>
        </w:rPr>
        <w:t>2.本公司参加__</w:t>
      </w:r>
      <w:r w:rsidRPr="00CB164B">
        <w:rPr>
          <w:rFonts w:ascii="宋体" w:hint="eastAsia"/>
          <w:color w:val="000000" w:themeColor="text1"/>
          <w:sz w:val="28"/>
          <w:szCs w:val="28"/>
          <w:u w:val="single"/>
        </w:rPr>
        <w:t xml:space="preserve">_ </w:t>
      </w:r>
      <w:r w:rsidRPr="00CB164B">
        <w:rPr>
          <w:rFonts w:ascii="宋体" w:hint="eastAsia"/>
          <w:color w:val="000000" w:themeColor="text1"/>
          <w:sz w:val="28"/>
          <w:szCs w:val="28"/>
        </w:rPr>
        <w:t>___单位的__</w:t>
      </w:r>
      <w:r w:rsidRPr="00CB164B">
        <w:rPr>
          <w:rFonts w:ascii="宋体" w:hint="eastAsia"/>
          <w:color w:val="000000" w:themeColor="text1"/>
          <w:sz w:val="28"/>
          <w:szCs w:val="28"/>
          <w:u w:val="single"/>
        </w:rPr>
        <w:t xml:space="preserve"> </w:t>
      </w:r>
      <w:r w:rsidRPr="00CB164B">
        <w:rPr>
          <w:rFonts w:ascii="宋体" w:hint="eastAsia"/>
          <w:color w:val="000000" w:themeColor="text1"/>
          <w:sz w:val="28"/>
          <w:szCs w:val="28"/>
        </w:rPr>
        <w:t>____项目采购活动提供本企业制造的货物，由本企业提供服务，或者提供其他_</w:t>
      </w:r>
      <w:r w:rsidRPr="00CB164B">
        <w:rPr>
          <w:rFonts w:ascii="宋体" w:hint="eastAsia"/>
          <w:color w:val="000000" w:themeColor="text1"/>
          <w:sz w:val="28"/>
          <w:szCs w:val="28"/>
          <w:u w:val="single"/>
        </w:rPr>
        <w:t xml:space="preserve">___  </w:t>
      </w:r>
      <w:r w:rsidRPr="00CB164B">
        <w:rPr>
          <w:rFonts w:ascii="宋体" w:hint="eastAsia"/>
          <w:color w:val="000000" w:themeColor="text1"/>
          <w:sz w:val="28"/>
          <w:szCs w:val="28"/>
        </w:rPr>
        <w:t xml:space="preserve">__（请填写：中型、小型、微型）、    </w:t>
      </w:r>
      <w:r w:rsidRPr="00CB164B">
        <w:rPr>
          <w:rFonts w:ascii="宋体" w:hint="eastAsia"/>
          <w:color w:val="000000" w:themeColor="text1"/>
          <w:sz w:val="28"/>
          <w:szCs w:val="28"/>
          <w:u w:val="single"/>
        </w:rPr>
        <w:t xml:space="preserve"> （企业名称）</w:t>
      </w:r>
      <w:r w:rsidRPr="00CB164B">
        <w:rPr>
          <w:rFonts w:ascii="宋体" w:hint="eastAsia"/>
          <w:color w:val="000000" w:themeColor="text1"/>
          <w:sz w:val="28"/>
          <w:szCs w:val="28"/>
        </w:rPr>
        <w:t>企业制造的货物。本条所称货物不包括使用大型企业注册商标的货物。</w:t>
      </w:r>
    </w:p>
    <w:p w14:paraId="47A1EF4A" w14:textId="77777777" w:rsidR="00A97928" w:rsidRPr="00CB164B" w:rsidRDefault="00A97928">
      <w:pPr>
        <w:spacing w:line="500" w:lineRule="exact"/>
        <w:ind w:firstLineChars="250" w:firstLine="700"/>
        <w:rPr>
          <w:rFonts w:ascii="宋体"/>
          <w:color w:val="000000" w:themeColor="text1"/>
          <w:sz w:val="28"/>
          <w:szCs w:val="28"/>
        </w:rPr>
      </w:pPr>
      <w:r w:rsidRPr="00CB164B">
        <w:rPr>
          <w:rFonts w:ascii="宋体" w:hint="eastAsia"/>
          <w:color w:val="000000" w:themeColor="text1"/>
          <w:sz w:val="28"/>
          <w:szCs w:val="28"/>
        </w:rPr>
        <w:t>本公司对上述声明的真实性负责。如有虚假，将依法承担相应责任。</w:t>
      </w:r>
    </w:p>
    <w:p w14:paraId="2A65B81C" w14:textId="77777777" w:rsidR="00A97928" w:rsidRPr="00CB164B" w:rsidRDefault="00A97928">
      <w:pPr>
        <w:spacing w:beforeLines="50" w:before="156"/>
        <w:ind w:firstLineChars="200" w:firstLine="560"/>
        <w:rPr>
          <w:rFonts w:ascii="宋体" w:hAnsi="宋体"/>
          <w:color w:val="000000" w:themeColor="text1"/>
          <w:sz w:val="28"/>
          <w:szCs w:val="28"/>
        </w:rPr>
      </w:pPr>
    </w:p>
    <w:p w14:paraId="1B54D5ED" w14:textId="77777777" w:rsidR="00A97928" w:rsidRPr="00CB164B" w:rsidRDefault="00A97928">
      <w:pPr>
        <w:spacing w:beforeLines="50" w:before="156"/>
        <w:ind w:right="480" w:firstLineChars="2250" w:firstLine="6300"/>
        <w:rPr>
          <w:rFonts w:ascii="宋体" w:hAnsi="宋体"/>
          <w:color w:val="000000" w:themeColor="text1"/>
          <w:sz w:val="28"/>
          <w:szCs w:val="28"/>
        </w:rPr>
      </w:pPr>
    </w:p>
    <w:p w14:paraId="209FB114" w14:textId="77777777" w:rsidR="00A97928" w:rsidRPr="00CB164B" w:rsidRDefault="00A97928">
      <w:pPr>
        <w:spacing w:beforeLines="50" w:before="156"/>
        <w:ind w:right="480" w:firstLineChars="1550" w:firstLine="4340"/>
        <w:rPr>
          <w:rFonts w:ascii="宋体" w:hAnsi="宋体"/>
          <w:color w:val="000000" w:themeColor="text1"/>
          <w:sz w:val="28"/>
          <w:szCs w:val="28"/>
        </w:rPr>
      </w:pPr>
      <w:r w:rsidRPr="00CB164B">
        <w:rPr>
          <w:rFonts w:ascii="宋体" w:hAnsi="宋体" w:hint="eastAsia"/>
          <w:color w:val="000000" w:themeColor="text1"/>
          <w:sz w:val="28"/>
          <w:szCs w:val="28"/>
        </w:rPr>
        <w:t>企业名称（盖章）：</w:t>
      </w:r>
      <w:r w:rsidRPr="00CB164B">
        <w:rPr>
          <w:rFonts w:ascii="宋体" w:hAnsi="宋体" w:hint="eastAsia"/>
          <w:color w:val="000000" w:themeColor="text1"/>
          <w:sz w:val="28"/>
          <w:szCs w:val="28"/>
          <w:u w:val="single"/>
        </w:rPr>
        <w:t xml:space="preserve">         </w:t>
      </w:r>
    </w:p>
    <w:p w14:paraId="295906C9" w14:textId="77777777" w:rsidR="00A97928" w:rsidRPr="00CB164B" w:rsidRDefault="00A97928">
      <w:pPr>
        <w:spacing w:line="500" w:lineRule="exact"/>
        <w:ind w:right="480" w:firstLineChars="1550" w:firstLine="4340"/>
        <w:rPr>
          <w:b/>
          <w:color w:val="000000" w:themeColor="text1"/>
          <w:sz w:val="28"/>
          <w:szCs w:val="28"/>
        </w:rPr>
      </w:pPr>
      <w:r w:rsidRPr="00CB164B">
        <w:rPr>
          <w:rFonts w:ascii="宋体" w:hAnsi="宋体" w:hint="eastAsia"/>
          <w:color w:val="000000" w:themeColor="text1"/>
          <w:sz w:val="28"/>
          <w:szCs w:val="28"/>
        </w:rPr>
        <w:t>日  期：</w:t>
      </w:r>
      <w:r w:rsidRPr="00CB164B">
        <w:rPr>
          <w:rFonts w:ascii="宋体" w:hAnsi="宋体" w:hint="eastAsia"/>
          <w:color w:val="000000" w:themeColor="text1"/>
          <w:sz w:val="28"/>
          <w:szCs w:val="28"/>
          <w:u w:val="single"/>
        </w:rPr>
        <w:t xml:space="preserve">                    </w:t>
      </w:r>
    </w:p>
    <w:p w14:paraId="5766218A" w14:textId="77777777" w:rsidR="00A97928" w:rsidRPr="00CB164B" w:rsidRDefault="00A97928">
      <w:pPr>
        <w:spacing w:line="440" w:lineRule="exact"/>
        <w:ind w:left="420" w:hanging="420"/>
        <w:jc w:val="center"/>
        <w:rPr>
          <w:rFonts w:ascii="仿宋_GB2312" w:eastAsia="仿宋_GB2312" w:hAnsi="宋体"/>
          <w:color w:val="000000" w:themeColor="text1"/>
          <w:sz w:val="28"/>
          <w:szCs w:val="28"/>
        </w:rPr>
      </w:pPr>
    </w:p>
    <w:p w14:paraId="042180C8" w14:textId="77777777" w:rsidR="00A97928" w:rsidRPr="00CB164B" w:rsidRDefault="00A97928">
      <w:pPr>
        <w:spacing w:line="500" w:lineRule="exact"/>
        <w:rPr>
          <w:b/>
          <w:color w:val="000000" w:themeColor="text1"/>
          <w:sz w:val="28"/>
          <w:szCs w:val="28"/>
        </w:rPr>
      </w:pPr>
    </w:p>
    <w:p w14:paraId="14561D60" w14:textId="77777777" w:rsidR="00A97928" w:rsidRPr="00CB164B" w:rsidRDefault="00A97928">
      <w:pPr>
        <w:pStyle w:val="aa"/>
        <w:spacing w:line="440" w:lineRule="exact"/>
        <w:rPr>
          <w:rFonts w:ascii="黑体" w:eastAsia="黑体" w:hAnsi="黑体"/>
          <w:b/>
          <w:color w:val="000000" w:themeColor="text1"/>
          <w:sz w:val="32"/>
          <w:szCs w:val="32"/>
        </w:rPr>
      </w:pPr>
      <w:r w:rsidRPr="00CB164B">
        <w:rPr>
          <w:rFonts w:ascii="仿宋_GB2312" w:eastAsia="仿宋_GB2312" w:hAnsi="宋体"/>
          <w:b/>
          <w:color w:val="000000" w:themeColor="text1"/>
          <w:kern w:val="0"/>
          <w:sz w:val="32"/>
          <w:szCs w:val="32"/>
        </w:rPr>
        <w:br w:type="page"/>
      </w:r>
      <w:r w:rsidRPr="00CB164B">
        <w:rPr>
          <w:rFonts w:ascii="黑体" w:eastAsia="黑体" w:hAnsi="黑体" w:hint="eastAsia"/>
          <w:b/>
          <w:color w:val="000000" w:themeColor="text1"/>
          <w:sz w:val="32"/>
          <w:szCs w:val="32"/>
        </w:rPr>
        <w:lastRenderedPageBreak/>
        <w:t>附件2:</w:t>
      </w:r>
    </w:p>
    <w:p w14:paraId="46B19F80" w14:textId="77777777" w:rsidR="00A97928" w:rsidRPr="00CB164B" w:rsidRDefault="00A97928">
      <w:pPr>
        <w:pStyle w:val="aa"/>
        <w:spacing w:line="440" w:lineRule="exact"/>
        <w:jc w:val="center"/>
        <w:rPr>
          <w:rFonts w:hAnsi="宋体"/>
          <w:b/>
          <w:color w:val="000000" w:themeColor="text1"/>
          <w:kern w:val="0"/>
          <w:sz w:val="36"/>
          <w:szCs w:val="36"/>
        </w:rPr>
      </w:pPr>
    </w:p>
    <w:p w14:paraId="2740D11C" w14:textId="77777777" w:rsidR="00A97928" w:rsidRPr="00CB164B" w:rsidRDefault="00A97928">
      <w:pPr>
        <w:pStyle w:val="aa"/>
        <w:spacing w:line="440" w:lineRule="exact"/>
        <w:jc w:val="center"/>
        <w:rPr>
          <w:rFonts w:hAnsi="宋体"/>
          <w:b/>
          <w:color w:val="000000" w:themeColor="text1"/>
          <w:kern w:val="0"/>
          <w:sz w:val="36"/>
          <w:szCs w:val="36"/>
        </w:rPr>
      </w:pPr>
      <w:r w:rsidRPr="00CB164B">
        <w:rPr>
          <w:rFonts w:hAnsi="宋体" w:hint="eastAsia"/>
          <w:b/>
          <w:color w:val="000000" w:themeColor="text1"/>
          <w:kern w:val="0"/>
          <w:sz w:val="36"/>
          <w:szCs w:val="36"/>
        </w:rPr>
        <w:t>残疾人福利性单位声明函</w:t>
      </w:r>
    </w:p>
    <w:p w14:paraId="7CA2F051" w14:textId="77777777" w:rsidR="00A97928" w:rsidRPr="00CB164B" w:rsidRDefault="00A97928">
      <w:pPr>
        <w:pStyle w:val="aa"/>
        <w:spacing w:line="440" w:lineRule="exact"/>
        <w:rPr>
          <w:rFonts w:hAnsi="宋体"/>
          <w:b/>
          <w:color w:val="000000" w:themeColor="text1"/>
          <w:kern w:val="0"/>
          <w:sz w:val="32"/>
          <w:szCs w:val="32"/>
        </w:rPr>
      </w:pPr>
    </w:p>
    <w:p w14:paraId="11EA48C4" w14:textId="77777777" w:rsidR="00A97928" w:rsidRPr="00CB164B" w:rsidRDefault="00A97928">
      <w:pPr>
        <w:pStyle w:val="aa"/>
        <w:spacing w:line="560" w:lineRule="exact"/>
        <w:ind w:firstLine="420"/>
        <w:rPr>
          <w:rFonts w:hAnsi="宋体"/>
          <w:color w:val="000000" w:themeColor="text1"/>
          <w:kern w:val="0"/>
          <w:sz w:val="28"/>
          <w:szCs w:val="28"/>
        </w:rPr>
      </w:pPr>
      <w:r w:rsidRPr="00CB164B">
        <w:rPr>
          <w:rFonts w:hAnsi="宋体" w:hint="eastAsia"/>
          <w:color w:val="000000" w:themeColor="text1"/>
          <w:kern w:val="0"/>
          <w:sz w:val="28"/>
          <w:szCs w:val="28"/>
        </w:rPr>
        <w:t>本单位郑重声明，根据《财政部 民政部 中国残疾人联合会关于促进残疾人就业政府采购政策的通知》（财库〔2017〕141号）的规定，本单位为符合条件的残疾人福利性单位，且本单位参加</w:t>
      </w:r>
      <w:r w:rsidRPr="00CB164B">
        <w:rPr>
          <w:rFonts w:hAnsi="宋体" w:hint="eastAsia"/>
          <w:color w:val="000000" w:themeColor="text1"/>
          <w:kern w:val="0"/>
          <w:sz w:val="28"/>
          <w:szCs w:val="28"/>
          <w:u w:val="single"/>
        </w:rPr>
        <w:t xml:space="preserve">        </w:t>
      </w:r>
      <w:r w:rsidRPr="00CB164B">
        <w:rPr>
          <w:rFonts w:hAnsi="宋体" w:hint="eastAsia"/>
          <w:color w:val="000000" w:themeColor="text1"/>
          <w:kern w:val="0"/>
          <w:sz w:val="28"/>
          <w:szCs w:val="28"/>
        </w:rPr>
        <w:t>单位的</w:t>
      </w:r>
      <w:r w:rsidRPr="00CB164B">
        <w:rPr>
          <w:rFonts w:hAnsi="宋体" w:hint="eastAsia"/>
          <w:color w:val="000000" w:themeColor="text1"/>
          <w:kern w:val="0"/>
          <w:sz w:val="28"/>
          <w:szCs w:val="28"/>
          <w:u w:val="single"/>
        </w:rPr>
        <w:t xml:space="preserve">             </w:t>
      </w:r>
      <w:r w:rsidRPr="00CB164B">
        <w:rPr>
          <w:rFonts w:hAnsi="宋体" w:hint="eastAsia"/>
          <w:color w:val="000000" w:themeColor="text1"/>
          <w:kern w:val="0"/>
          <w:sz w:val="28"/>
          <w:szCs w:val="28"/>
        </w:rPr>
        <w:t>项目采购活动提供本单位制造的货物（由本单位提供服务），或者提供其他残疾人福利性单位制造的货物（不包括使用非残疾人福利性单位注册商标的货物）。</w:t>
      </w:r>
    </w:p>
    <w:p w14:paraId="63F64C0F" w14:textId="77777777" w:rsidR="00A97928" w:rsidRPr="00CB164B" w:rsidRDefault="00A97928">
      <w:pPr>
        <w:pStyle w:val="aa"/>
        <w:spacing w:line="560" w:lineRule="exact"/>
        <w:rPr>
          <w:rFonts w:hAnsi="宋体"/>
          <w:color w:val="000000" w:themeColor="text1"/>
          <w:kern w:val="0"/>
          <w:sz w:val="28"/>
          <w:szCs w:val="28"/>
        </w:rPr>
      </w:pPr>
      <w:r w:rsidRPr="00CB164B">
        <w:rPr>
          <w:rFonts w:hAnsi="宋体" w:hint="eastAsia"/>
          <w:color w:val="000000" w:themeColor="text1"/>
          <w:kern w:val="0"/>
          <w:sz w:val="28"/>
          <w:szCs w:val="28"/>
        </w:rPr>
        <w:t>本单位对上述声明的真实性负责。如有虚假，将依法承担相应责任。</w:t>
      </w:r>
    </w:p>
    <w:p w14:paraId="7AD0D8E0" w14:textId="77777777" w:rsidR="00A97928" w:rsidRPr="00CB164B" w:rsidRDefault="00A97928">
      <w:pPr>
        <w:pStyle w:val="aa"/>
        <w:spacing w:line="560" w:lineRule="exact"/>
        <w:rPr>
          <w:rFonts w:hAnsi="宋体"/>
          <w:b/>
          <w:color w:val="000000" w:themeColor="text1"/>
          <w:kern w:val="0"/>
          <w:sz w:val="32"/>
          <w:szCs w:val="32"/>
        </w:rPr>
      </w:pPr>
    </w:p>
    <w:p w14:paraId="391D0C20" w14:textId="77777777" w:rsidR="00A97928" w:rsidRPr="00CB164B" w:rsidRDefault="00A97928">
      <w:pPr>
        <w:pStyle w:val="aa"/>
        <w:spacing w:line="440" w:lineRule="exact"/>
        <w:rPr>
          <w:rFonts w:hAnsi="宋体"/>
          <w:b/>
          <w:color w:val="000000" w:themeColor="text1"/>
          <w:kern w:val="0"/>
          <w:sz w:val="32"/>
          <w:szCs w:val="32"/>
        </w:rPr>
      </w:pPr>
    </w:p>
    <w:p w14:paraId="2A67001E" w14:textId="77777777" w:rsidR="00A97928" w:rsidRPr="00CB164B" w:rsidRDefault="00A97928">
      <w:pPr>
        <w:pStyle w:val="aa"/>
        <w:spacing w:line="440" w:lineRule="exact"/>
        <w:ind w:firstLineChars="1404" w:firstLine="3931"/>
        <w:rPr>
          <w:rFonts w:hAnsi="宋体"/>
          <w:color w:val="000000" w:themeColor="text1"/>
          <w:kern w:val="0"/>
          <w:sz w:val="28"/>
          <w:szCs w:val="28"/>
        </w:rPr>
      </w:pPr>
      <w:r w:rsidRPr="00CB164B">
        <w:rPr>
          <w:rFonts w:hAnsi="宋体" w:hint="eastAsia"/>
          <w:color w:val="000000" w:themeColor="text1"/>
          <w:kern w:val="0"/>
          <w:sz w:val="28"/>
          <w:szCs w:val="28"/>
        </w:rPr>
        <w:t>单位名称（盖章）：</w:t>
      </w:r>
      <w:r w:rsidRPr="00CB164B">
        <w:rPr>
          <w:rFonts w:hAnsi="宋体" w:hint="eastAsia"/>
          <w:color w:val="000000" w:themeColor="text1"/>
          <w:kern w:val="0"/>
          <w:sz w:val="28"/>
          <w:szCs w:val="28"/>
          <w:u w:val="single"/>
        </w:rPr>
        <w:t xml:space="preserve">              </w:t>
      </w:r>
    </w:p>
    <w:p w14:paraId="4C7C463B" w14:textId="77777777" w:rsidR="00A97928" w:rsidRPr="00CB164B" w:rsidRDefault="00A97928">
      <w:pPr>
        <w:pStyle w:val="aa"/>
        <w:spacing w:line="440" w:lineRule="exact"/>
        <w:ind w:firstLineChars="1905" w:firstLine="5334"/>
        <w:rPr>
          <w:rFonts w:hAnsi="宋体"/>
          <w:color w:val="000000" w:themeColor="text1"/>
          <w:kern w:val="0"/>
          <w:sz w:val="28"/>
          <w:szCs w:val="28"/>
        </w:rPr>
      </w:pPr>
      <w:r w:rsidRPr="00CB164B">
        <w:rPr>
          <w:rFonts w:hAnsi="宋体" w:hint="eastAsia"/>
          <w:color w:val="000000" w:themeColor="text1"/>
          <w:kern w:val="0"/>
          <w:sz w:val="28"/>
          <w:szCs w:val="28"/>
        </w:rPr>
        <w:t>日  期：</w:t>
      </w:r>
      <w:r w:rsidRPr="00CB164B">
        <w:rPr>
          <w:rFonts w:hAnsi="宋体" w:hint="eastAsia"/>
          <w:color w:val="000000" w:themeColor="text1"/>
          <w:kern w:val="0"/>
          <w:sz w:val="28"/>
          <w:szCs w:val="28"/>
          <w:u w:val="single"/>
        </w:rPr>
        <w:t xml:space="preserve">              </w:t>
      </w:r>
    </w:p>
    <w:p w14:paraId="569F1C46" w14:textId="77777777" w:rsidR="00A97928" w:rsidRPr="00CB164B" w:rsidRDefault="00A97928">
      <w:pPr>
        <w:pStyle w:val="aa"/>
        <w:spacing w:line="440" w:lineRule="exact"/>
        <w:rPr>
          <w:rFonts w:ascii="仿宋_GB2312" w:eastAsia="仿宋_GB2312" w:hAnsi="宋体"/>
          <w:b/>
          <w:color w:val="000000" w:themeColor="text1"/>
          <w:kern w:val="0"/>
          <w:sz w:val="32"/>
          <w:szCs w:val="32"/>
        </w:rPr>
      </w:pPr>
    </w:p>
    <w:sectPr w:rsidR="00A97928" w:rsidRPr="00CB164B">
      <w:footerReference w:type="default" r:id="rId18"/>
      <w:footerReference w:type="first" r:id="rId19"/>
      <w:pgSz w:w="11906" w:h="16838"/>
      <w:pgMar w:top="936" w:right="1191" w:bottom="936" w:left="119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155A" w14:textId="77777777" w:rsidR="00C53FC9" w:rsidRDefault="00C53FC9">
      <w:r>
        <w:separator/>
      </w:r>
    </w:p>
  </w:endnote>
  <w:endnote w:type="continuationSeparator" w:id="0">
    <w:p w14:paraId="7AA138A6" w14:textId="77777777" w:rsidR="00C53FC9" w:rsidRDefault="00C5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_GBK">
    <w:altName w:val="微软雅黑"/>
    <w:charset w:val="52"/>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52"/>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2101" w14:textId="77777777" w:rsidR="000D6C9D" w:rsidRDefault="000D6C9D">
    <w:pPr>
      <w:pStyle w:val="af0"/>
      <w:framePr w:wrap="around" w:vAnchor="text" w:hAnchor="margin" w:xAlign="center" w:y="1"/>
      <w:rPr>
        <w:rStyle w:val="a6"/>
      </w:rPr>
    </w:pPr>
    <w:r>
      <w:fldChar w:fldCharType="begin"/>
    </w:r>
    <w:r>
      <w:rPr>
        <w:rStyle w:val="a6"/>
      </w:rPr>
      <w:instrText xml:space="preserve">PAGE  </w:instrText>
    </w:r>
    <w:r>
      <w:fldChar w:fldCharType="end"/>
    </w:r>
  </w:p>
  <w:p w14:paraId="1CE220F2" w14:textId="77777777" w:rsidR="000D6C9D" w:rsidRDefault="000D6C9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0C8C" w14:textId="77777777" w:rsidR="000D6C9D" w:rsidRDefault="000D6C9D">
    <w:pPr>
      <w:pStyle w:val="af0"/>
      <w:jc w:val="right"/>
    </w:pPr>
  </w:p>
  <w:p w14:paraId="3B753E56" w14:textId="77777777" w:rsidR="000D6C9D" w:rsidRDefault="000D6C9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3590839"/>
      <w:docPartObj>
        <w:docPartGallery w:val="Page Numbers (Bottom of Page)"/>
        <w:docPartUnique/>
      </w:docPartObj>
    </w:sdtPr>
    <w:sdtEndPr/>
    <w:sdtContent>
      <w:p w14:paraId="6E3D8DD9" w14:textId="69F6C829" w:rsidR="000D6C9D" w:rsidRDefault="000D6C9D">
        <w:pPr>
          <w:pStyle w:val="af0"/>
          <w:jc w:val="center"/>
        </w:pPr>
        <w:r>
          <w:fldChar w:fldCharType="begin"/>
        </w:r>
        <w:r>
          <w:instrText>PAGE   \* MERGEFORMAT</w:instrText>
        </w:r>
        <w:r>
          <w:fldChar w:fldCharType="separate"/>
        </w:r>
        <w:r>
          <w:rPr>
            <w:lang w:val="zh-CN" w:eastAsia="zh-CN"/>
          </w:rPr>
          <w:t>2</w:t>
        </w:r>
        <w:r>
          <w:fldChar w:fldCharType="end"/>
        </w:r>
      </w:p>
    </w:sdtContent>
  </w:sdt>
  <w:p w14:paraId="7DFB0FC3" w14:textId="77777777" w:rsidR="000D6C9D" w:rsidRDefault="000D6C9D">
    <w:pPr>
      <w:pStyle w:val="af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C2FC" w14:textId="76E465F4" w:rsidR="000D6C9D" w:rsidRDefault="000D6C9D">
    <w:pPr>
      <w:pStyle w:val="af0"/>
    </w:pPr>
    <w:r>
      <w:rPr>
        <w:noProof/>
      </w:rPr>
      <mc:AlternateContent>
        <mc:Choice Requires="wps">
          <w:drawing>
            <wp:anchor distT="0" distB="0" distL="114300" distR="114300" simplePos="0" relativeHeight="251658240" behindDoc="0" locked="0" layoutInCell="1" allowOverlap="1" wp14:anchorId="260D061F" wp14:editId="26CF39AD">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D8390" w14:textId="77777777" w:rsidR="000D6C9D" w:rsidRDefault="000D6C9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D061F"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E4J4A7gEAALYDAAAOAAAAAAAAAAAAAAAAAC4CAABkcnMvZTJvRG9jLnhtbFBL&#10;AQItABQABgAIAAAAIQAMSvDu1gAAAAUBAAAPAAAAAAAAAAAAAAAAAEgEAABkcnMvZG93bnJldi54&#10;bWxQSwUGAAAAAAQABADzAAAASwUAAAAA&#10;" filled="f" stroked="f">
              <v:textbox style="mso-fit-shape-to-text:t" inset="0,0,0,0">
                <w:txbxContent>
                  <w:p w14:paraId="114D8390" w14:textId="77777777" w:rsidR="000D6C9D" w:rsidRDefault="000D6C9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EBF66" w14:textId="77777777" w:rsidR="00C53FC9" w:rsidRDefault="00C53FC9">
      <w:r>
        <w:separator/>
      </w:r>
    </w:p>
  </w:footnote>
  <w:footnote w:type="continuationSeparator" w:id="0">
    <w:p w14:paraId="2289E6EF" w14:textId="77777777" w:rsidR="00C53FC9" w:rsidRDefault="00C53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B7E" w14:textId="3286928C" w:rsidR="000D6C9D" w:rsidRDefault="000D6C9D">
    <w:pPr>
      <w:pStyle w:val="af3"/>
      <w:jc w:val="left"/>
    </w:pPr>
    <w:r>
      <w:rPr>
        <w:rFonts w:hint="eastAsia"/>
      </w:rPr>
      <w:t>钦州市政府采购中心</w:t>
    </w:r>
    <w:r>
      <w:rPr>
        <w:rFonts w:hint="eastAsia"/>
      </w:rPr>
      <w:t xml:space="preserve">                 </w:t>
    </w:r>
    <w:r w:rsidRPr="00876641">
      <w:rPr>
        <w:rFonts w:hint="eastAsia"/>
      </w:rPr>
      <w:t>2020</w:t>
    </w:r>
    <w:r w:rsidRPr="00876641">
      <w:rPr>
        <w:rFonts w:hint="eastAsia"/>
      </w:rPr>
      <w:t>年政法纪检检察转移支付办案专用设备采购</w:t>
    </w:r>
    <w:r>
      <w:rPr>
        <w:rFonts w:hint="eastAsia"/>
      </w:rPr>
      <w:t>（</w:t>
    </w:r>
    <w:r>
      <w:t>QZZC20</w:t>
    </w:r>
    <w:r>
      <w:rPr>
        <w:rFonts w:hint="eastAsia"/>
      </w:rPr>
      <w:t>20</w:t>
    </w:r>
    <w:r>
      <w:t>-J1-00</w:t>
    </w:r>
    <w:r>
      <w:rPr>
        <w:rFonts w:hint="eastAsia"/>
      </w:rPr>
      <w:t>03</w:t>
    </w:r>
    <w:r>
      <w:t>7-CGZX</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83884" w14:textId="77777777" w:rsidR="000D6C9D" w:rsidRDefault="000D6C9D">
    <w:pPr>
      <w:pStyle w:val="af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E03B6F"/>
    <w:multiLevelType w:val="singleLevel"/>
    <w:tmpl w:val="94E03B6F"/>
    <w:lvl w:ilvl="0">
      <w:start w:val="1"/>
      <w:numFmt w:val="chineseCounting"/>
      <w:suff w:val="nothing"/>
      <w:lvlText w:val="%1、"/>
      <w:lvlJc w:val="left"/>
      <w:rPr>
        <w:rFonts w:hint="eastAsia"/>
      </w:rPr>
    </w:lvl>
  </w:abstractNum>
  <w:abstractNum w:abstractNumId="1" w15:restartNumberingAfterBreak="0">
    <w:nsid w:val="9B27C1A7"/>
    <w:multiLevelType w:val="singleLevel"/>
    <w:tmpl w:val="41F83748"/>
    <w:lvl w:ilvl="0">
      <w:start w:val="15"/>
      <w:numFmt w:val="decimal"/>
      <w:suff w:val="nothing"/>
      <w:lvlText w:val="%1、"/>
      <w:lvlJc w:val="left"/>
      <w:rPr>
        <w:color w:val="000000" w:themeColor="text1"/>
      </w:rPr>
    </w:lvl>
  </w:abstractNum>
  <w:abstractNum w:abstractNumId="2" w15:restartNumberingAfterBreak="0">
    <w:nsid w:val="C958C6BC"/>
    <w:multiLevelType w:val="singleLevel"/>
    <w:tmpl w:val="C958C6BC"/>
    <w:lvl w:ilvl="0">
      <w:start w:val="1"/>
      <w:numFmt w:val="decimal"/>
      <w:suff w:val="nothing"/>
      <w:lvlText w:val="%1、"/>
      <w:lvlJc w:val="left"/>
    </w:lvl>
  </w:abstractNum>
  <w:abstractNum w:abstractNumId="3"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3EF303D7"/>
    <w:multiLevelType w:val="singleLevel"/>
    <w:tmpl w:val="3EF303D7"/>
    <w:lvl w:ilvl="0">
      <w:start w:val="1"/>
      <w:numFmt w:val="decimal"/>
      <w:suff w:val="nothing"/>
      <w:lvlText w:val="%1、"/>
      <w:lvlJc w:val="left"/>
    </w:lvl>
  </w:abstractNum>
  <w:abstractNum w:abstractNumId="5" w15:restartNumberingAfterBreak="0">
    <w:nsid w:val="41EF2931"/>
    <w:multiLevelType w:val="hybridMultilevel"/>
    <w:tmpl w:val="8D1E4860"/>
    <w:lvl w:ilvl="0" w:tplc="7FE884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9FDA526"/>
    <w:multiLevelType w:val="singleLevel"/>
    <w:tmpl w:val="49FDA526"/>
    <w:lvl w:ilvl="0">
      <w:start w:val="1"/>
      <w:numFmt w:val="decimal"/>
      <w:suff w:val="nothing"/>
      <w:lvlText w:val="（%1）"/>
      <w:lvlJc w:val="left"/>
    </w:lvl>
  </w:abstractNum>
  <w:abstractNum w:abstractNumId="7" w15:restartNumberingAfterBreak="0">
    <w:nsid w:val="765E5314"/>
    <w:multiLevelType w:val="singleLevel"/>
    <w:tmpl w:val="765E5314"/>
    <w:lvl w:ilvl="0">
      <w:start w:val="2"/>
      <w:numFmt w:val="decimal"/>
      <w:lvlText w:val="%1."/>
      <w:lvlJc w:val="left"/>
      <w:pPr>
        <w:tabs>
          <w:tab w:val="num" w:pos="312"/>
        </w:tabs>
      </w:p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46D"/>
    <w:rsid w:val="000009A4"/>
    <w:rsid w:val="00001F66"/>
    <w:rsid w:val="0000296D"/>
    <w:rsid w:val="00002E66"/>
    <w:rsid w:val="0000486E"/>
    <w:rsid w:val="00004CDE"/>
    <w:rsid w:val="00007E2F"/>
    <w:rsid w:val="00007E51"/>
    <w:rsid w:val="000104B5"/>
    <w:rsid w:val="00012061"/>
    <w:rsid w:val="000123EC"/>
    <w:rsid w:val="00013AC8"/>
    <w:rsid w:val="00013C7F"/>
    <w:rsid w:val="00014488"/>
    <w:rsid w:val="00016829"/>
    <w:rsid w:val="00017A2B"/>
    <w:rsid w:val="00020517"/>
    <w:rsid w:val="000207E1"/>
    <w:rsid w:val="00020DBA"/>
    <w:rsid w:val="00021054"/>
    <w:rsid w:val="000216CC"/>
    <w:rsid w:val="00022909"/>
    <w:rsid w:val="00022CE2"/>
    <w:rsid w:val="000248E5"/>
    <w:rsid w:val="00025985"/>
    <w:rsid w:val="00025AC0"/>
    <w:rsid w:val="000272D2"/>
    <w:rsid w:val="0002754E"/>
    <w:rsid w:val="00027BD3"/>
    <w:rsid w:val="00032229"/>
    <w:rsid w:val="00032A59"/>
    <w:rsid w:val="00032B1F"/>
    <w:rsid w:val="00032F50"/>
    <w:rsid w:val="00033214"/>
    <w:rsid w:val="0003479C"/>
    <w:rsid w:val="00035002"/>
    <w:rsid w:val="0003509E"/>
    <w:rsid w:val="00036EC4"/>
    <w:rsid w:val="00037318"/>
    <w:rsid w:val="00037EEA"/>
    <w:rsid w:val="000400F8"/>
    <w:rsid w:val="00040DCA"/>
    <w:rsid w:val="000417D5"/>
    <w:rsid w:val="000419B7"/>
    <w:rsid w:val="00041EAA"/>
    <w:rsid w:val="00041FD1"/>
    <w:rsid w:val="00042DEF"/>
    <w:rsid w:val="00044162"/>
    <w:rsid w:val="00044278"/>
    <w:rsid w:val="000448E0"/>
    <w:rsid w:val="00045285"/>
    <w:rsid w:val="0004535A"/>
    <w:rsid w:val="00050B4D"/>
    <w:rsid w:val="000521BA"/>
    <w:rsid w:val="000530C2"/>
    <w:rsid w:val="00053FFD"/>
    <w:rsid w:val="00054058"/>
    <w:rsid w:val="000548EF"/>
    <w:rsid w:val="00054F2A"/>
    <w:rsid w:val="00055319"/>
    <w:rsid w:val="00055AA6"/>
    <w:rsid w:val="0005758A"/>
    <w:rsid w:val="0006170C"/>
    <w:rsid w:val="00061972"/>
    <w:rsid w:val="00061AC4"/>
    <w:rsid w:val="00063151"/>
    <w:rsid w:val="00064127"/>
    <w:rsid w:val="00064B46"/>
    <w:rsid w:val="0006699C"/>
    <w:rsid w:val="000670F3"/>
    <w:rsid w:val="000675EC"/>
    <w:rsid w:val="00067C97"/>
    <w:rsid w:val="000714E8"/>
    <w:rsid w:val="00071DBC"/>
    <w:rsid w:val="00072665"/>
    <w:rsid w:val="0007297B"/>
    <w:rsid w:val="00072ABB"/>
    <w:rsid w:val="00074159"/>
    <w:rsid w:val="000753D2"/>
    <w:rsid w:val="00075494"/>
    <w:rsid w:val="0007550C"/>
    <w:rsid w:val="00075C45"/>
    <w:rsid w:val="00076CDB"/>
    <w:rsid w:val="00077E54"/>
    <w:rsid w:val="00081921"/>
    <w:rsid w:val="00081A1B"/>
    <w:rsid w:val="00083D58"/>
    <w:rsid w:val="00084EA9"/>
    <w:rsid w:val="00084EC7"/>
    <w:rsid w:val="00085936"/>
    <w:rsid w:val="00085C49"/>
    <w:rsid w:val="00085EEB"/>
    <w:rsid w:val="00086B70"/>
    <w:rsid w:val="00087668"/>
    <w:rsid w:val="000904A2"/>
    <w:rsid w:val="00090AF0"/>
    <w:rsid w:val="000910C5"/>
    <w:rsid w:val="00092839"/>
    <w:rsid w:val="00093C1A"/>
    <w:rsid w:val="00093E79"/>
    <w:rsid w:val="00094441"/>
    <w:rsid w:val="00094BC6"/>
    <w:rsid w:val="000953A5"/>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A7F"/>
    <w:rsid w:val="000A6F98"/>
    <w:rsid w:val="000A74E0"/>
    <w:rsid w:val="000A7B98"/>
    <w:rsid w:val="000B1427"/>
    <w:rsid w:val="000B1905"/>
    <w:rsid w:val="000B200B"/>
    <w:rsid w:val="000B470D"/>
    <w:rsid w:val="000B5395"/>
    <w:rsid w:val="000B62CB"/>
    <w:rsid w:val="000B6350"/>
    <w:rsid w:val="000B6FEF"/>
    <w:rsid w:val="000B7F9A"/>
    <w:rsid w:val="000C0328"/>
    <w:rsid w:val="000C1621"/>
    <w:rsid w:val="000C1CD7"/>
    <w:rsid w:val="000C2778"/>
    <w:rsid w:val="000C3380"/>
    <w:rsid w:val="000C4C6A"/>
    <w:rsid w:val="000C5751"/>
    <w:rsid w:val="000C57F9"/>
    <w:rsid w:val="000C598C"/>
    <w:rsid w:val="000C618E"/>
    <w:rsid w:val="000C6342"/>
    <w:rsid w:val="000C6CE1"/>
    <w:rsid w:val="000C7B9D"/>
    <w:rsid w:val="000D1274"/>
    <w:rsid w:val="000D1597"/>
    <w:rsid w:val="000D16A7"/>
    <w:rsid w:val="000D1C6A"/>
    <w:rsid w:val="000D1F8D"/>
    <w:rsid w:val="000D22BD"/>
    <w:rsid w:val="000D26E7"/>
    <w:rsid w:val="000D53F2"/>
    <w:rsid w:val="000D5748"/>
    <w:rsid w:val="000D5C8A"/>
    <w:rsid w:val="000D6C9D"/>
    <w:rsid w:val="000D78E6"/>
    <w:rsid w:val="000E0487"/>
    <w:rsid w:val="000E285B"/>
    <w:rsid w:val="000F0150"/>
    <w:rsid w:val="000F03FE"/>
    <w:rsid w:val="000F152C"/>
    <w:rsid w:val="000F17C9"/>
    <w:rsid w:val="000F3668"/>
    <w:rsid w:val="000F383E"/>
    <w:rsid w:val="000F38CF"/>
    <w:rsid w:val="000F3F16"/>
    <w:rsid w:val="000F449F"/>
    <w:rsid w:val="000F48C9"/>
    <w:rsid w:val="000F6024"/>
    <w:rsid w:val="0010174C"/>
    <w:rsid w:val="0010254F"/>
    <w:rsid w:val="00102C51"/>
    <w:rsid w:val="00103216"/>
    <w:rsid w:val="0010330D"/>
    <w:rsid w:val="00103CB4"/>
    <w:rsid w:val="00107F42"/>
    <w:rsid w:val="00110E22"/>
    <w:rsid w:val="001110F1"/>
    <w:rsid w:val="0011195C"/>
    <w:rsid w:val="00115CAC"/>
    <w:rsid w:val="00116718"/>
    <w:rsid w:val="00116FC8"/>
    <w:rsid w:val="00117835"/>
    <w:rsid w:val="0012024C"/>
    <w:rsid w:val="00120493"/>
    <w:rsid w:val="00120DFA"/>
    <w:rsid w:val="001218FE"/>
    <w:rsid w:val="00121CC1"/>
    <w:rsid w:val="001221BE"/>
    <w:rsid w:val="00123679"/>
    <w:rsid w:val="001236EB"/>
    <w:rsid w:val="00123ACC"/>
    <w:rsid w:val="00124792"/>
    <w:rsid w:val="00125726"/>
    <w:rsid w:val="00127F9D"/>
    <w:rsid w:val="0013084E"/>
    <w:rsid w:val="001315D8"/>
    <w:rsid w:val="00132B8C"/>
    <w:rsid w:val="0013360D"/>
    <w:rsid w:val="00133E41"/>
    <w:rsid w:val="00133E7C"/>
    <w:rsid w:val="00134D7F"/>
    <w:rsid w:val="00134F65"/>
    <w:rsid w:val="0013526C"/>
    <w:rsid w:val="001356B6"/>
    <w:rsid w:val="0013661A"/>
    <w:rsid w:val="00136E07"/>
    <w:rsid w:val="001372D1"/>
    <w:rsid w:val="001374A2"/>
    <w:rsid w:val="00141121"/>
    <w:rsid w:val="001429D7"/>
    <w:rsid w:val="00143437"/>
    <w:rsid w:val="00143891"/>
    <w:rsid w:val="00145073"/>
    <w:rsid w:val="0014515E"/>
    <w:rsid w:val="0014559E"/>
    <w:rsid w:val="00145749"/>
    <w:rsid w:val="00145EF0"/>
    <w:rsid w:val="001464A7"/>
    <w:rsid w:val="00147344"/>
    <w:rsid w:val="001477F2"/>
    <w:rsid w:val="0015059D"/>
    <w:rsid w:val="00151322"/>
    <w:rsid w:val="00152C66"/>
    <w:rsid w:val="00153A5A"/>
    <w:rsid w:val="00153EDA"/>
    <w:rsid w:val="001547CA"/>
    <w:rsid w:val="00154C02"/>
    <w:rsid w:val="00154C69"/>
    <w:rsid w:val="0015529D"/>
    <w:rsid w:val="001573B4"/>
    <w:rsid w:val="001601A2"/>
    <w:rsid w:val="00160295"/>
    <w:rsid w:val="00162969"/>
    <w:rsid w:val="00162E86"/>
    <w:rsid w:val="00163D73"/>
    <w:rsid w:val="00163D88"/>
    <w:rsid w:val="00165B1C"/>
    <w:rsid w:val="00166036"/>
    <w:rsid w:val="001662BD"/>
    <w:rsid w:val="001675A5"/>
    <w:rsid w:val="00170111"/>
    <w:rsid w:val="00170697"/>
    <w:rsid w:val="00171C1A"/>
    <w:rsid w:val="00172708"/>
    <w:rsid w:val="001727B0"/>
    <w:rsid w:val="00172A27"/>
    <w:rsid w:val="00173260"/>
    <w:rsid w:val="00173C43"/>
    <w:rsid w:val="00174BEA"/>
    <w:rsid w:val="0017537B"/>
    <w:rsid w:val="001759CF"/>
    <w:rsid w:val="00175B5D"/>
    <w:rsid w:val="00176986"/>
    <w:rsid w:val="00176B7D"/>
    <w:rsid w:val="00177FB1"/>
    <w:rsid w:val="001809EC"/>
    <w:rsid w:val="00181809"/>
    <w:rsid w:val="00182FF5"/>
    <w:rsid w:val="0018316B"/>
    <w:rsid w:val="001837AA"/>
    <w:rsid w:val="00183BC0"/>
    <w:rsid w:val="0018456A"/>
    <w:rsid w:val="001847DB"/>
    <w:rsid w:val="00185C46"/>
    <w:rsid w:val="00185D1E"/>
    <w:rsid w:val="00185D2D"/>
    <w:rsid w:val="00185EF5"/>
    <w:rsid w:val="00185F81"/>
    <w:rsid w:val="00187EAA"/>
    <w:rsid w:val="00190B5F"/>
    <w:rsid w:val="001912D2"/>
    <w:rsid w:val="00191575"/>
    <w:rsid w:val="00191FD8"/>
    <w:rsid w:val="0019338C"/>
    <w:rsid w:val="00194C01"/>
    <w:rsid w:val="00196AD9"/>
    <w:rsid w:val="001A04B7"/>
    <w:rsid w:val="001A10F0"/>
    <w:rsid w:val="001A24D5"/>
    <w:rsid w:val="001A2637"/>
    <w:rsid w:val="001A270B"/>
    <w:rsid w:val="001A2CE9"/>
    <w:rsid w:val="001A37A7"/>
    <w:rsid w:val="001A3D56"/>
    <w:rsid w:val="001A4A03"/>
    <w:rsid w:val="001A52EC"/>
    <w:rsid w:val="001A592E"/>
    <w:rsid w:val="001A5B3D"/>
    <w:rsid w:val="001A608D"/>
    <w:rsid w:val="001A64AB"/>
    <w:rsid w:val="001A69D0"/>
    <w:rsid w:val="001B0FFF"/>
    <w:rsid w:val="001B1422"/>
    <w:rsid w:val="001B1780"/>
    <w:rsid w:val="001B2789"/>
    <w:rsid w:val="001B3396"/>
    <w:rsid w:val="001B45AC"/>
    <w:rsid w:val="001B49B9"/>
    <w:rsid w:val="001B53CE"/>
    <w:rsid w:val="001B5555"/>
    <w:rsid w:val="001B5A4E"/>
    <w:rsid w:val="001B621A"/>
    <w:rsid w:val="001B639B"/>
    <w:rsid w:val="001B66C9"/>
    <w:rsid w:val="001B79CA"/>
    <w:rsid w:val="001C046C"/>
    <w:rsid w:val="001C0792"/>
    <w:rsid w:val="001C1954"/>
    <w:rsid w:val="001C2637"/>
    <w:rsid w:val="001C2856"/>
    <w:rsid w:val="001C3997"/>
    <w:rsid w:val="001C4006"/>
    <w:rsid w:val="001C4264"/>
    <w:rsid w:val="001C5049"/>
    <w:rsid w:val="001C5A88"/>
    <w:rsid w:val="001C5F33"/>
    <w:rsid w:val="001D145B"/>
    <w:rsid w:val="001D2BC7"/>
    <w:rsid w:val="001D3347"/>
    <w:rsid w:val="001D3D7A"/>
    <w:rsid w:val="001D3FE6"/>
    <w:rsid w:val="001D426E"/>
    <w:rsid w:val="001D47A2"/>
    <w:rsid w:val="001D4CB2"/>
    <w:rsid w:val="001D542E"/>
    <w:rsid w:val="001D5AB1"/>
    <w:rsid w:val="001D6C9C"/>
    <w:rsid w:val="001D7C0A"/>
    <w:rsid w:val="001E135A"/>
    <w:rsid w:val="001E3151"/>
    <w:rsid w:val="001E33E7"/>
    <w:rsid w:val="001E3A70"/>
    <w:rsid w:val="001E4638"/>
    <w:rsid w:val="001E4649"/>
    <w:rsid w:val="001E4806"/>
    <w:rsid w:val="001E4F61"/>
    <w:rsid w:val="001E56BE"/>
    <w:rsid w:val="001E5D7F"/>
    <w:rsid w:val="001E6E0F"/>
    <w:rsid w:val="001E7383"/>
    <w:rsid w:val="001E7A45"/>
    <w:rsid w:val="001F0090"/>
    <w:rsid w:val="001F01FC"/>
    <w:rsid w:val="001F145B"/>
    <w:rsid w:val="001F1B44"/>
    <w:rsid w:val="001F299F"/>
    <w:rsid w:val="001F409D"/>
    <w:rsid w:val="001F4B03"/>
    <w:rsid w:val="001F53DC"/>
    <w:rsid w:val="001F612B"/>
    <w:rsid w:val="001F69C1"/>
    <w:rsid w:val="001F78C9"/>
    <w:rsid w:val="00200210"/>
    <w:rsid w:val="00200C07"/>
    <w:rsid w:val="00201D62"/>
    <w:rsid w:val="002030D5"/>
    <w:rsid w:val="00203236"/>
    <w:rsid w:val="00203374"/>
    <w:rsid w:val="002047A7"/>
    <w:rsid w:val="00204832"/>
    <w:rsid w:val="00205192"/>
    <w:rsid w:val="002069C4"/>
    <w:rsid w:val="00207574"/>
    <w:rsid w:val="00207788"/>
    <w:rsid w:val="00210236"/>
    <w:rsid w:val="00210822"/>
    <w:rsid w:val="00210837"/>
    <w:rsid w:val="00210B9B"/>
    <w:rsid w:val="002119E2"/>
    <w:rsid w:val="00213134"/>
    <w:rsid w:val="00214AE1"/>
    <w:rsid w:val="00215DE3"/>
    <w:rsid w:val="0021617D"/>
    <w:rsid w:val="00216288"/>
    <w:rsid w:val="002168F3"/>
    <w:rsid w:val="00216ACD"/>
    <w:rsid w:val="00217785"/>
    <w:rsid w:val="00217AA5"/>
    <w:rsid w:val="00220B21"/>
    <w:rsid w:val="00220BFA"/>
    <w:rsid w:val="00220CA4"/>
    <w:rsid w:val="00221C35"/>
    <w:rsid w:val="00221E2F"/>
    <w:rsid w:val="00223AE2"/>
    <w:rsid w:val="00223DA7"/>
    <w:rsid w:val="002255D4"/>
    <w:rsid w:val="00225CAB"/>
    <w:rsid w:val="002262D7"/>
    <w:rsid w:val="002263C7"/>
    <w:rsid w:val="0022681A"/>
    <w:rsid w:val="00226C7E"/>
    <w:rsid w:val="00230B9C"/>
    <w:rsid w:val="0023120C"/>
    <w:rsid w:val="002323C0"/>
    <w:rsid w:val="00232AAB"/>
    <w:rsid w:val="00232BF8"/>
    <w:rsid w:val="00233272"/>
    <w:rsid w:val="002332E7"/>
    <w:rsid w:val="00235F11"/>
    <w:rsid w:val="00236110"/>
    <w:rsid w:val="00240C76"/>
    <w:rsid w:val="002420BD"/>
    <w:rsid w:val="002428DE"/>
    <w:rsid w:val="00244795"/>
    <w:rsid w:val="00244A39"/>
    <w:rsid w:val="00244F4D"/>
    <w:rsid w:val="00245C72"/>
    <w:rsid w:val="002460FA"/>
    <w:rsid w:val="00246576"/>
    <w:rsid w:val="00247F10"/>
    <w:rsid w:val="00247FE9"/>
    <w:rsid w:val="00250620"/>
    <w:rsid w:val="002518C7"/>
    <w:rsid w:val="00253905"/>
    <w:rsid w:val="00253B1F"/>
    <w:rsid w:val="00254EAD"/>
    <w:rsid w:val="002554CD"/>
    <w:rsid w:val="00255AD8"/>
    <w:rsid w:val="00256102"/>
    <w:rsid w:val="00256BBA"/>
    <w:rsid w:val="00257F6D"/>
    <w:rsid w:val="00260023"/>
    <w:rsid w:val="0026021A"/>
    <w:rsid w:val="00260547"/>
    <w:rsid w:val="00260C1C"/>
    <w:rsid w:val="0026186B"/>
    <w:rsid w:val="00261A0E"/>
    <w:rsid w:val="002625CB"/>
    <w:rsid w:val="00264009"/>
    <w:rsid w:val="00266004"/>
    <w:rsid w:val="00267D9A"/>
    <w:rsid w:val="00270584"/>
    <w:rsid w:val="00272DFC"/>
    <w:rsid w:val="00275E57"/>
    <w:rsid w:val="0027616F"/>
    <w:rsid w:val="00276544"/>
    <w:rsid w:val="00280525"/>
    <w:rsid w:val="00280656"/>
    <w:rsid w:val="00280870"/>
    <w:rsid w:val="002833C1"/>
    <w:rsid w:val="002846C4"/>
    <w:rsid w:val="00284BF6"/>
    <w:rsid w:val="00284C89"/>
    <w:rsid w:val="0028576F"/>
    <w:rsid w:val="00287246"/>
    <w:rsid w:val="002906BB"/>
    <w:rsid w:val="00290E68"/>
    <w:rsid w:val="002910C9"/>
    <w:rsid w:val="00291DAD"/>
    <w:rsid w:val="00294080"/>
    <w:rsid w:val="00294418"/>
    <w:rsid w:val="00294552"/>
    <w:rsid w:val="00295227"/>
    <w:rsid w:val="00295F39"/>
    <w:rsid w:val="00296775"/>
    <w:rsid w:val="002A0ED2"/>
    <w:rsid w:val="002A135C"/>
    <w:rsid w:val="002A267D"/>
    <w:rsid w:val="002A2B15"/>
    <w:rsid w:val="002A2B1E"/>
    <w:rsid w:val="002A40F2"/>
    <w:rsid w:val="002A5325"/>
    <w:rsid w:val="002B05B1"/>
    <w:rsid w:val="002B0C56"/>
    <w:rsid w:val="002B213F"/>
    <w:rsid w:val="002B278C"/>
    <w:rsid w:val="002B4C67"/>
    <w:rsid w:val="002B4F5A"/>
    <w:rsid w:val="002B5256"/>
    <w:rsid w:val="002B56E3"/>
    <w:rsid w:val="002B6DF3"/>
    <w:rsid w:val="002B7809"/>
    <w:rsid w:val="002C0FD0"/>
    <w:rsid w:val="002C2AE1"/>
    <w:rsid w:val="002C35C5"/>
    <w:rsid w:val="002C3950"/>
    <w:rsid w:val="002C3E69"/>
    <w:rsid w:val="002C4472"/>
    <w:rsid w:val="002C6C98"/>
    <w:rsid w:val="002D00D0"/>
    <w:rsid w:val="002D00D7"/>
    <w:rsid w:val="002D04B3"/>
    <w:rsid w:val="002D0A76"/>
    <w:rsid w:val="002D12D5"/>
    <w:rsid w:val="002D25AB"/>
    <w:rsid w:val="002D3C69"/>
    <w:rsid w:val="002D4074"/>
    <w:rsid w:val="002D4F1C"/>
    <w:rsid w:val="002D5561"/>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7D58"/>
    <w:rsid w:val="002F00FE"/>
    <w:rsid w:val="002F0609"/>
    <w:rsid w:val="002F1457"/>
    <w:rsid w:val="002F17EB"/>
    <w:rsid w:val="002F1947"/>
    <w:rsid w:val="002F1B84"/>
    <w:rsid w:val="002F1D85"/>
    <w:rsid w:val="002F284C"/>
    <w:rsid w:val="002F2B81"/>
    <w:rsid w:val="002F5C8F"/>
    <w:rsid w:val="00301558"/>
    <w:rsid w:val="00302CF7"/>
    <w:rsid w:val="00302E1C"/>
    <w:rsid w:val="00303D3C"/>
    <w:rsid w:val="0030429A"/>
    <w:rsid w:val="003052AB"/>
    <w:rsid w:val="003060C4"/>
    <w:rsid w:val="0030668D"/>
    <w:rsid w:val="003069D9"/>
    <w:rsid w:val="00307BA1"/>
    <w:rsid w:val="003100DF"/>
    <w:rsid w:val="00311B0A"/>
    <w:rsid w:val="003137D4"/>
    <w:rsid w:val="00314227"/>
    <w:rsid w:val="00314DBA"/>
    <w:rsid w:val="00314EFA"/>
    <w:rsid w:val="00315AB3"/>
    <w:rsid w:val="003164A3"/>
    <w:rsid w:val="00317BA9"/>
    <w:rsid w:val="003200AE"/>
    <w:rsid w:val="0032034B"/>
    <w:rsid w:val="00320BF6"/>
    <w:rsid w:val="00320EFA"/>
    <w:rsid w:val="00322259"/>
    <w:rsid w:val="003255F1"/>
    <w:rsid w:val="00325789"/>
    <w:rsid w:val="00325A5A"/>
    <w:rsid w:val="00325A89"/>
    <w:rsid w:val="003272E3"/>
    <w:rsid w:val="00327CF0"/>
    <w:rsid w:val="00330325"/>
    <w:rsid w:val="00331922"/>
    <w:rsid w:val="00331AFB"/>
    <w:rsid w:val="0033295D"/>
    <w:rsid w:val="00332B79"/>
    <w:rsid w:val="00333CAB"/>
    <w:rsid w:val="00333D3B"/>
    <w:rsid w:val="00334C5E"/>
    <w:rsid w:val="00336AC2"/>
    <w:rsid w:val="00336FD3"/>
    <w:rsid w:val="00337B76"/>
    <w:rsid w:val="00337BB7"/>
    <w:rsid w:val="00341DE7"/>
    <w:rsid w:val="003430E1"/>
    <w:rsid w:val="00345199"/>
    <w:rsid w:val="003462BA"/>
    <w:rsid w:val="00346B52"/>
    <w:rsid w:val="003471EA"/>
    <w:rsid w:val="00350096"/>
    <w:rsid w:val="00350421"/>
    <w:rsid w:val="0035042D"/>
    <w:rsid w:val="00350759"/>
    <w:rsid w:val="0035088B"/>
    <w:rsid w:val="00350FBD"/>
    <w:rsid w:val="003511E3"/>
    <w:rsid w:val="0035181E"/>
    <w:rsid w:val="0035252E"/>
    <w:rsid w:val="00353C02"/>
    <w:rsid w:val="00353F48"/>
    <w:rsid w:val="0035422F"/>
    <w:rsid w:val="00354301"/>
    <w:rsid w:val="003544A3"/>
    <w:rsid w:val="00354AC8"/>
    <w:rsid w:val="00357A6C"/>
    <w:rsid w:val="00360B24"/>
    <w:rsid w:val="00360B88"/>
    <w:rsid w:val="00361478"/>
    <w:rsid w:val="003621B0"/>
    <w:rsid w:val="00363105"/>
    <w:rsid w:val="00363BEF"/>
    <w:rsid w:val="00365288"/>
    <w:rsid w:val="00366C33"/>
    <w:rsid w:val="0036705C"/>
    <w:rsid w:val="003673C9"/>
    <w:rsid w:val="003737B0"/>
    <w:rsid w:val="003743F8"/>
    <w:rsid w:val="00374B13"/>
    <w:rsid w:val="00374FC1"/>
    <w:rsid w:val="003756A2"/>
    <w:rsid w:val="003774A0"/>
    <w:rsid w:val="0037767D"/>
    <w:rsid w:val="003810DB"/>
    <w:rsid w:val="00381624"/>
    <w:rsid w:val="003816C1"/>
    <w:rsid w:val="00382571"/>
    <w:rsid w:val="0038489B"/>
    <w:rsid w:val="003849B0"/>
    <w:rsid w:val="003857D9"/>
    <w:rsid w:val="003862DF"/>
    <w:rsid w:val="003863BE"/>
    <w:rsid w:val="00386566"/>
    <w:rsid w:val="00387330"/>
    <w:rsid w:val="003876FF"/>
    <w:rsid w:val="003955B2"/>
    <w:rsid w:val="00395890"/>
    <w:rsid w:val="00395F26"/>
    <w:rsid w:val="00397827"/>
    <w:rsid w:val="003A063A"/>
    <w:rsid w:val="003A0B73"/>
    <w:rsid w:val="003A104E"/>
    <w:rsid w:val="003A13C4"/>
    <w:rsid w:val="003A2DD9"/>
    <w:rsid w:val="003A32F3"/>
    <w:rsid w:val="003A3817"/>
    <w:rsid w:val="003A384F"/>
    <w:rsid w:val="003A3985"/>
    <w:rsid w:val="003A50D9"/>
    <w:rsid w:val="003A543D"/>
    <w:rsid w:val="003A62CE"/>
    <w:rsid w:val="003B01F4"/>
    <w:rsid w:val="003B16AA"/>
    <w:rsid w:val="003B188F"/>
    <w:rsid w:val="003B1BEC"/>
    <w:rsid w:val="003B2BA8"/>
    <w:rsid w:val="003B4180"/>
    <w:rsid w:val="003B481F"/>
    <w:rsid w:val="003B536B"/>
    <w:rsid w:val="003B7A06"/>
    <w:rsid w:val="003C15D0"/>
    <w:rsid w:val="003C2435"/>
    <w:rsid w:val="003C2CE0"/>
    <w:rsid w:val="003C2F76"/>
    <w:rsid w:val="003C4C71"/>
    <w:rsid w:val="003C4DC7"/>
    <w:rsid w:val="003C738A"/>
    <w:rsid w:val="003D06B5"/>
    <w:rsid w:val="003D1898"/>
    <w:rsid w:val="003D1F0B"/>
    <w:rsid w:val="003D3096"/>
    <w:rsid w:val="003D3D95"/>
    <w:rsid w:val="003D3EC0"/>
    <w:rsid w:val="003E095B"/>
    <w:rsid w:val="003E1840"/>
    <w:rsid w:val="003E2F30"/>
    <w:rsid w:val="003E30A3"/>
    <w:rsid w:val="003E3D24"/>
    <w:rsid w:val="003E431F"/>
    <w:rsid w:val="003E5810"/>
    <w:rsid w:val="003E5D32"/>
    <w:rsid w:val="003E6E97"/>
    <w:rsid w:val="003E778E"/>
    <w:rsid w:val="003E7F3F"/>
    <w:rsid w:val="003F0FAD"/>
    <w:rsid w:val="003F0FC1"/>
    <w:rsid w:val="003F1C77"/>
    <w:rsid w:val="003F3898"/>
    <w:rsid w:val="003F3E3F"/>
    <w:rsid w:val="003F42B8"/>
    <w:rsid w:val="003F4E50"/>
    <w:rsid w:val="003F572D"/>
    <w:rsid w:val="003F5D0D"/>
    <w:rsid w:val="003F6A41"/>
    <w:rsid w:val="003F6B54"/>
    <w:rsid w:val="003F6CAD"/>
    <w:rsid w:val="003F7235"/>
    <w:rsid w:val="004003FD"/>
    <w:rsid w:val="00402A13"/>
    <w:rsid w:val="0040368D"/>
    <w:rsid w:val="00403A8C"/>
    <w:rsid w:val="00404D01"/>
    <w:rsid w:val="004051A6"/>
    <w:rsid w:val="0040652E"/>
    <w:rsid w:val="004071FD"/>
    <w:rsid w:val="0040738B"/>
    <w:rsid w:val="004122FB"/>
    <w:rsid w:val="00413F7A"/>
    <w:rsid w:val="00416802"/>
    <w:rsid w:val="00416BBD"/>
    <w:rsid w:val="00416D0A"/>
    <w:rsid w:val="00417112"/>
    <w:rsid w:val="00420B78"/>
    <w:rsid w:val="00420E3D"/>
    <w:rsid w:val="00421E05"/>
    <w:rsid w:val="00422223"/>
    <w:rsid w:val="00422AB4"/>
    <w:rsid w:val="00422E58"/>
    <w:rsid w:val="0042311F"/>
    <w:rsid w:val="004234EC"/>
    <w:rsid w:val="004235E3"/>
    <w:rsid w:val="00423606"/>
    <w:rsid w:val="00424703"/>
    <w:rsid w:val="00425C37"/>
    <w:rsid w:val="0042603F"/>
    <w:rsid w:val="004274AD"/>
    <w:rsid w:val="00430F20"/>
    <w:rsid w:val="00431CF2"/>
    <w:rsid w:val="00431D90"/>
    <w:rsid w:val="004329FE"/>
    <w:rsid w:val="00432A04"/>
    <w:rsid w:val="00434769"/>
    <w:rsid w:val="0043518D"/>
    <w:rsid w:val="004351DE"/>
    <w:rsid w:val="00436611"/>
    <w:rsid w:val="00437D58"/>
    <w:rsid w:val="00440164"/>
    <w:rsid w:val="004405EC"/>
    <w:rsid w:val="00440E18"/>
    <w:rsid w:val="00443834"/>
    <w:rsid w:val="00444140"/>
    <w:rsid w:val="00444ACC"/>
    <w:rsid w:val="00446DAE"/>
    <w:rsid w:val="004476FB"/>
    <w:rsid w:val="00447854"/>
    <w:rsid w:val="00447B58"/>
    <w:rsid w:val="00450013"/>
    <w:rsid w:val="00450709"/>
    <w:rsid w:val="00450A8E"/>
    <w:rsid w:val="004516ED"/>
    <w:rsid w:val="004532BB"/>
    <w:rsid w:val="004534D6"/>
    <w:rsid w:val="00453696"/>
    <w:rsid w:val="004540DE"/>
    <w:rsid w:val="00454961"/>
    <w:rsid w:val="004551EE"/>
    <w:rsid w:val="00455682"/>
    <w:rsid w:val="00455922"/>
    <w:rsid w:val="00456BE9"/>
    <w:rsid w:val="004603B8"/>
    <w:rsid w:val="004610FB"/>
    <w:rsid w:val="00461667"/>
    <w:rsid w:val="00463040"/>
    <w:rsid w:val="00463317"/>
    <w:rsid w:val="00463E66"/>
    <w:rsid w:val="0046562A"/>
    <w:rsid w:val="00465DDA"/>
    <w:rsid w:val="00465E8B"/>
    <w:rsid w:val="00467256"/>
    <w:rsid w:val="00467674"/>
    <w:rsid w:val="00467A24"/>
    <w:rsid w:val="00470652"/>
    <w:rsid w:val="0047201A"/>
    <w:rsid w:val="004729B4"/>
    <w:rsid w:val="004742C1"/>
    <w:rsid w:val="00477289"/>
    <w:rsid w:val="00477456"/>
    <w:rsid w:val="00477793"/>
    <w:rsid w:val="00477A00"/>
    <w:rsid w:val="00480DC1"/>
    <w:rsid w:val="00480DE2"/>
    <w:rsid w:val="00481480"/>
    <w:rsid w:val="00481D6F"/>
    <w:rsid w:val="00482162"/>
    <w:rsid w:val="0048291E"/>
    <w:rsid w:val="00483666"/>
    <w:rsid w:val="004843A9"/>
    <w:rsid w:val="0048472A"/>
    <w:rsid w:val="00484B49"/>
    <w:rsid w:val="00484D59"/>
    <w:rsid w:val="00485526"/>
    <w:rsid w:val="00485F07"/>
    <w:rsid w:val="00486503"/>
    <w:rsid w:val="004866D8"/>
    <w:rsid w:val="00486987"/>
    <w:rsid w:val="00487537"/>
    <w:rsid w:val="00492C10"/>
    <w:rsid w:val="00492E53"/>
    <w:rsid w:val="004933FA"/>
    <w:rsid w:val="00493F1E"/>
    <w:rsid w:val="00493F29"/>
    <w:rsid w:val="00494354"/>
    <w:rsid w:val="00494E82"/>
    <w:rsid w:val="00495886"/>
    <w:rsid w:val="0049662F"/>
    <w:rsid w:val="00496E76"/>
    <w:rsid w:val="00497018"/>
    <w:rsid w:val="00497A39"/>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6418"/>
    <w:rsid w:val="004B763D"/>
    <w:rsid w:val="004C0192"/>
    <w:rsid w:val="004C04BD"/>
    <w:rsid w:val="004C0E2B"/>
    <w:rsid w:val="004C1270"/>
    <w:rsid w:val="004C1B57"/>
    <w:rsid w:val="004C1E9C"/>
    <w:rsid w:val="004C497E"/>
    <w:rsid w:val="004C4AD3"/>
    <w:rsid w:val="004C53C4"/>
    <w:rsid w:val="004C5844"/>
    <w:rsid w:val="004C6AD2"/>
    <w:rsid w:val="004C7513"/>
    <w:rsid w:val="004C782F"/>
    <w:rsid w:val="004D00C0"/>
    <w:rsid w:val="004D0448"/>
    <w:rsid w:val="004D1D79"/>
    <w:rsid w:val="004D34C3"/>
    <w:rsid w:val="004D45C4"/>
    <w:rsid w:val="004D487B"/>
    <w:rsid w:val="004D4D09"/>
    <w:rsid w:val="004D5792"/>
    <w:rsid w:val="004D6A43"/>
    <w:rsid w:val="004D7C59"/>
    <w:rsid w:val="004E02E5"/>
    <w:rsid w:val="004E15D4"/>
    <w:rsid w:val="004E2127"/>
    <w:rsid w:val="004E296C"/>
    <w:rsid w:val="004E2AE2"/>
    <w:rsid w:val="004E3A28"/>
    <w:rsid w:val="004E3C34"/>
    <w:rsid w:val="004E3CE1"/>
    <w:rsid w:val="004E41E2"/>
    <w:rsid w:val="004E56D9"/>
    <w:rsid w:val="004E5DCB"/>
    <w:rsid w:val="004E637C"/>
    <w:rsid w:val="004E662F"/>
    <w:rsid w:val="004E790B"/>
    <w:rsid w:val="004E7D1F"/>
    <w:rsid w:val="004F0307"/>
    <w:rsid w:val="004F0C75"/>
    <w:rsid w:val="004F1523"/>
    <w:rsid w:val="004F2892"/>
    <w:rsid w:val="004F29DC"/>
    <w:rsid w:val="004F45A5"/>
    <w:rsid w:val="004F4D44"/>
    <w:rsid w:val="004F6534"/>
    <w:rsid w:val="004F6FCA"/>
    <w:rsid w:val="004F7453"/>
    <w:rsid w:val="005005A1"/>
    <w:rsid w:val="0050150A"/>
    <w:rsid w:val="005017CC"/>
    <w:rsid w:val="005027F1"/>
    <w:rsid w:val="00502B48"/>
    <w:rsid w:val="00503DD2"/>
    <w:rsid w:val="005048DA"/>
    <w:rsid w:val="00505537"/>
    <w:rsid w:val="00506CCD"/>
    <w:rsid w:val="0050717B"/>
    <w:rsid w:val="00507647"/>
    <w:rsid w:val="0051007E"/>
    <w:rsid w:val="00510BB6"/>
    <w:rsid w:val="00511D79"/>
    <w:rsid w:val="0051432D"/>
    <w:rsid w:val="005154AD"/>
    <w:rsid w:val="00515628"/>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381"/>
    <w:rsid w:val="005323FA"/>
    <w:rsid w:val="0053380D"/>
    <w:rsid w:val="00533837"/>
    <w:rsid w:val="00534688"/>
    <w:rsid w:val="00534A8F"/>
    <w:rsid w:val="00535A75"/>
    <w:rsid w:val="0053654A"/>
    <w:rsid w:val="00536872"/>
    <w:rsid w:val="00536D50"/>
    <w:rsid w:val="00536D89"/>
    <w:rsid w:val="00537C9C"/>
    <w:rsid w:val="0054163B"/>
    <w:rsid w:val="00545239"/>
    <w:rsid w:val="005454E5"/>
    <w:rsid w:val="00547244"/>
    <w:rsid w:val="0055098D"/>
    <w:rsid w:val="005513B4"/>
    <w:rsid w:val="00552031"/>
    <w:rsid w:val="005528E7"/>
    <w:rsid w:val="00553018"/>
    <w:rsid w:val="0055382B"/>
    <w:rsid w:val="0055412E"/>
    <w:rsid w:val="0055419D"/>
    <w:rsid w:val="005601C1"/>
    <w:rsid w:val="005603EF"/>
    <w:rsid w:val="00560A56"/>
    <w:rsid w:val="00560B40"/>
    <w:rsid w:val="00560CD8"/>
    <w:rsid w:val="005611CE"/>
    <w:rsid w:val="005627B1"/>
    <w:rsid w:val="005631C0"/>
    <w:rsid w:val="0056408D"/>
    <w:rsid w:val="005651D0"/>
    <w:rsid w:val="00565220"/>
    <w:rsid w:val="00565370"/>
    <w:rsid w:val="005658E3"/>
    <w:rsid w:val="00566941"/>
    <w:rsid w:val="00566DB4"/>
    <w:rsid w:val="005670F9"/>
    <w:rsid w:val="005672F2"/>
    <w:rsid w:val="0056793E"/>
    <w:rsid w:val="00567C83"/>
    <w:rsid w:val="005700B8"/>
    <w:rsid w:val="0057024B"/>
    <w:rsid w:val="00570292"/>
    <w:rsid w:val="0057092B"/>
    <w:rsid w:val="0057110F"/>
    <w:rsid w:val="00571B2A"/>
    <w:rsid w:val="00573A2D"/>
    <w:rsid w:val="005749DA"/>
    <w:rsid w:val="0057769E"/>
    <w:rsid w:val="005805B7"/>
    <w:rsid w:val="00580751"/>
    <w:rsid w:val="005812C5"/>
    <w:rsid w:val="00581990"/>
    <w:rsid w:val="0058223C"/>
    <w:rsid w:val="00583EF1"/>
    <w:rsid w:val="005865CB"/>
    <w:rsid w:val="00586784"/>
    <w:rsid w:val="00586C4A"/>
    <w:rsid w:val="005927A5"/>
    <w:rsid w:val="005936F6"/>
    <w:rsid w:val="00593785"/>
    <w:rsid w:val="00595AA4"/>
    <w:rsid w:val="00595B4C"/>
    <w:rsid w:val="00596851"/>
    <w:rsid w:val="00597444"/>
    <w:rsid w:val="005A08EF"/>
    <w:rsid w:val="005A0AC7"/>
    <w:rsid w:val="005A0E6F"/>
    <w:rsid w:val="005A1051"/>
    <w:rsid w:val="005A16C7"/>
    <w:rsid w:val="005A299D"/>
    <w:rsid w:val="005A3AC4"/>
    <w:rsid w:val="005A4B7F"/>
    <w:rsid w:val="005A5AC3"/>
    <w:rsid w:val="005A5B4C"/>
    <w:rsid w:val="005A5BE3"/>
    <w:rsid w:val="005A691E"/>
    <w:rsid w:val="005A6A43"/>
    <w:rsid w:val="005A6F87"/>
    <w:rsid w:val="005A70AD"/>
    <w:rsid w:val="005A797A"/>
    <w:rsid w:val="005B13FA"/>
    <w:rsid w:val="005B197A"/>
    <w:rsid w:val="005B201E"/>
    <w:rsid w:val="005B321C"/>
    <w:rsid w:val="005B37F7"/>
    <w:rsid w:val="005B535B"/>
    <w:rsid w:val="005B59CB"/>
    <w:rsid w:val="005B5DAB"/>
    <w:rsid w:val="005B775D"/>
    <w:rsid w:val="005B790D"/>
    <w:rsid w:val="005C0C8C"/>
    <w:rsid w:val="005C1213"/>
    <w:rsid w:val="005C1661"/>
    <w:rsid w:val="005C27A6"/>
    <w:rsid w:val="005C3507"/>
    <w:rsid w:val="005C373C"/>
    <w:rsid w:val="005C3DFA"/>
    <w:rsid w:val="005C4AFE"/>
    <w:rsid w:val="005C5F92"/>
    <w:rsid w:val="005C684D"/>
    <w:rsid w:val="005C6997"/>
    <w:rsid w:val="005C7210"/>
    <w:rsid w:val="005C784C"/>
    <w:rsid w:val="005C7AFE"/>
    <w:rsid w:val="005D02BA"/>
    <w:rsid w:val="005D0A54"/>
    <w:rsid w:val="005D0B56"/>
    <w:rsid w:val="005D10E6"/>
    <w:rsid w:val="005D1294"/>
    <w:rsid w:val="005D25F9"/>
    <w:rsid w:val="005D3F38"/>
    <w:rsid w:val="005D500D"/>
    <w:rsid w:val="005D5CE7"/>
    <w:rsid w:val="005D6D4B"/>
    <w:rsid w:val="005D70FE"/>
    <w:rsid w:val="005E11B5"/>
    <w:rsid w:val="005E2AFF"/>
    <w:rsid w:val="005E396E"/>
    <w:rsid w:val="005E477F"/>
    <w:rsid w:val="005E4DCC"/>
    <w:rsid w:val="005E5151"/>
    <w:rsid w:val="005E5F08"/>
    <w:rsid w:val="005E658F"/>
    <w:rsid w:val="005E7885"/>
    <w:rsid w:val="005F0613"/>
    <w:rsid w:val="005F0850"/>
    <w:rsid w:val="005F0F9C"/>
    <w:rsid w:val="005F1F1F"/>
    <w:rsid w:val="005F1F64"/>
    <w:rsid w:val="005F29AA"/>
    <w:rsid w:val="005F2E3B"/>
    <w:rsid w:val="005F3B90"/>
    <w:rsid w:val="005F4276"/>
    <w:rsid w:val="005F4CCA"/>
    <w:rsid w:val="005F55C1"/>
    <w:rsid w:val="005F5C1E"/>
    <w:rsid w:val="005F5EAC"/>
    <w:rsid w:val="005F5FB6"/>
    <w:rsid w:val="005F61AE"/>
    <w:rsid w:val="005F6F92"/>
    <w:rsid w:val="005F7C3B"/>
    <w:rsid w:val="00600398"/>
    <w:rsid w:val="0060129B"/>
    <w:rsid w:val="006017EB"/>
    <w:rsid w:val="00602E24"/>
    <w:rsid w:val="006046C8"/>
    <w:rsid w:val="006072E7"/>
    <w:rsid w:val="0061131E"/>
    <w:rsid w:val="006130AE"/>
    <w:rsid w:val="00613CB7"/>
    <w:rsid w:val="00613E1F"/>
    <w:rsid w:val="00614C4F"/>
    <w:rsid w:val="00614DC7"/>
    <w:rsid w:val="00615AA2"/>
    <w:rsid w:val="00616395"/>
    <w:rsid w:val="0062044E"/>
    <w:rsid w:val="00620606"/>
    <w:rsid w:val="00620639"/>
    <w:rsid w:val="00620EE7"/>
    <w:rsid w:val="00621018"/>
    <w:rsid w:val="0062169F"/>
    <w:rsid w:val="00621D10"/>
    <w:rsid w:val="00623A30"/>
    <w:rsid w:val="0062534F"/>
    <w:rsid w:val="006270FF"/>
    <w:rsid w:val="006279E4"/>
    <w:rsid w:val="00627E13"/>
    <w:rsid w:val="00630222"/>
    <w:rsid w:val="00630459"/>
    <w:rsid w:val="00630F6F"/>
    <w:rsid w:val="00631505"/>
    <w:rsid w:val="0063225C"/>
    <w:rsid w:val="006327BB"/>
    <w:rsid w:val="006335EF"/>
    <w:rsid w:val="006348C2"/>
    <w:rsid w:val="00634A4C"/>
    <w:rsid w:val="00634DE6"/>
    <w:rsid w:val="00637434"/>
    <w:rsid w:val="00640CA8"/>
    <w:rsid w:val="006418E5"/>
    <w:rsid w:val="006421EA"/>
    <w:rsid w:val="00642772"/>
    <w:rsid w:val="00642ED3"/>
    <w:rsid w:val="006439AE"/>
    <w:rsid w:val="0064578A"/>
    <w:rsid w:val="00645953"/>
    <w:rsid w:val="00646614"/>
    <w:rsid w:val="00646BC6"/>
    <w:rsid w:val="00646D03"/>
    <w:rsid w:val="00651109"/>
    <w:rsid w:val="006517A0"/>
    <w:rsid w:val="006536AF"/>
    <w:rsid w:val="00655371"/>
    <w:rsid w:val="00655DFD"/>
    <w:rsid w:val="006562D8"/>
    <w:rsid w:val="00657332"/>
    <w:rsid w:val="00657C33"/>
    <w:rsid w:val="006605F9"/>
    <w:rsid w:val="00660999"/>
    <w:rsid w:val="006620E0"/>
    <w:rsid w:val="00664B10"/>
    <w:rsid w:val="00664E88"/>
    <w:rsid w:val="006653B3"/>
    <w:rsid w:val="006654A9"/>
    <w:rsid w:val="006667E1"/>
    <w:rsid w:val="00670317"/>
    <w:rsid w:val="0067093E"/>
    <w:rsid w:val="00672890"/>
    <w:rsid w:val="00674A59"/>
    <w:rsid w:val="00675260"/>
    <w:rsid w:val="0067650E"/>
    <w:rsid w:val="00677896"/>
    <w:rsid w:val="00677DB8"/>
    <w:rsid w:val="00680FCC"/>
    <w:rsid w:val="006811FF"/>
    <w:rsid w:val="00681B16"/>
    <w:rsid w:val="00682287"/>
    <w:rsid w:val="006822B5"/>
    <w:rsid w:val="0068317C"/>
    <w:rsid w:val="00683CE9"/>
    <w:rsid w:val="006845A4"/>
    <w:rsid w:val="00684DB1"/>
    <w:rsid w:val="006872CF"/>
    <w:rsid w:val="006914EA"/>
    <w:rsid w:val="00691B91"/>
    <w:rsid w:val="00692BB2"/>
    <w:rsid w:val="00692BFF"/>
    <w:rsid w:val="00693091"/>
    <w:rsid w:val="006953CA"/>
    <w:rsid w:val="006959D6"/>
    <w:rsid w:val="00695EC8"/>
    <w:rsid w:val="00696909"/>
    <w:rsid w:val="00697114"/>
    <w:rsid w:val="00697BC6"/>
    <w:rsid w:val="006A1B84"/>
    <w:rsid w:val="006A1FEF"/>
    <w:rsid w:val="006A2EBD"/>
    <w:rsid w:val="006A3E7B"/>
    <w:rsid w:val="006A4D9B"/>
    <w:rsid w:val="006A6950"/>
    <w:rsid w:val="006A757D"/>
    <w:rsid w:val="006A7B32"/>
    <w:rsid w:val="006B002A"/>
    <w:rsid w:val="006B130C"/>
    <w:rsid w:val="006B32C8"/>
    <w:rsid w:val="006B3A46"/>
    <w:rsid w:val="006B5301"/>
    <w:rsid w:val="006B698B"/>
    <w:rsid w:val="006B7C2C"/>
    <w:rsid w:val="006C1A19"/>
    <w:rsid w:val="006C221E"/>
    <w:rsid w:val="006C376B"/>
    <w:rsid w:val="006C4319"/>
    <w:rsid w:val="006C440B"/>
    <w:rsid w:val="006C453C"/>
    <w:rsid w:val="006C45C7"/>
    <w:rsid w:val="006C50E7"/>
    <w:rsid w:val="006C616B"/>
    <w:rsid w:val="006C63FB"/>
    <w:rsid w:val="006C6D72"/>
    <w:rsid w:val="006D0115"/>
    <w:rsid w:val="006D03DF"/>
    <w:rsid w:val="006D1F03"/>
    <w:rsid w:val="006D2971"/>
    <w:rsid w:val="006D4A4A"/>
    <w:rsid w:val="006D4ADB"/>
    <w:rsid w:val="006D4D36"/>
    <w:rsid w:val="006E017B"/>
    <w:rsid w:val="006E06A9"/>
    <w:rsid w:val="006E0888"/>
    <w:rsid w:val="006E097F"/>
    <w:rsid w:val="006E0E4A"/>
    <w:rsid w:val="006E17B0"/>
    <w:rsid w:val="006E1A8C"/>
    <w:rsid w:val="006E2595"/>
    <w:rsid w:val="006E2694"/>
    <w:rsid w:val="006E2A1F"/>
    <w:rsid w:val="006E2A78"/>
    <w:rsid w:val="006E5500"/>
    <w:rsid w:val="006E58AF"/>
    <w:rsid w:val="006E6261"/>
    <w:rsid w:val="006E65F8"/>
    <w:rsid w:val="006E6AC7"/>
    <w:rsid w:val="006E7651"/>
    <w:rsid w:val="006E7C40"/>
    <w:rsid w:val="006E7F60"/>
    <w:rsid w:val="006F0181"/>
    <w:rsid w:val="006F0660"/>
    <w:rsid w:val="006F0EA8"/>
    <w:rsid w:val="006F0F5F"/>
    <w:rsid w:val="006F150D"/>
    <w:rsid w:val="006F26F3"/>
    <w:rsid w:val="006F2CF3"/>
    <w:rsid w:val="006F3059"/>
    <w:rsid w:val="006F3A64"/>
    <w:rsid w:val="006F6EB9"/>
    <w:rsid w:val="006F7078"/>
    <w:rsid w:val="0070040B"/>
    <w:rsid w:val="0070137E"/>
    <w:rsid w:val="0070287D"/>
    <w:rsid w:val="00702DB9"/>
    <w:rsid w:val="00702E2E"/>
    <w:rsid w:val="00705942"/>
    <w:rsid w:val="00705AB2"/>
    <w:rsid w:val="0070619A"/>
    <w:rsid w:val="0070678A"/>
    <w:rsid w:val="00707607"/>
    <w:rsid w:val="0071055F"/>
    <w:rsid w:val="007118EB"/>
    <w:rsid w:val="00712C57"/>
    <w:rsid w:val="007136CC"/>
    <w:rsid w:val="00713902"/>
    <w:rsid w:val="00714281"/>
    <w:rsid w:val="00714BEF"/>
    <w:rsid w:val="007161CE"/>
    <w:rsid w:val="00716B38"/>
    <w:rsid w:val="00717EE2"/>
    <w:rsid w:val="00721BEF"/>
    <w:rsid w:val="00722055"/>
    <w:rsid w:val="007228F2"/>
    <w:rsid w:val="00722C23"/>
    <w:rsid w:val="007246ED"/>
    <w:rsid w:val="00727851"/>
    <w:rsid w:val="00727B18"/>
    <w:rsid w:val="00727FA5"/>
    <w:rsid w:val="00733157"/>
    <w:rsid w:val="007333F4"/>
    <w:rsid w:val="00733F89"/>
    <w:rsid w:val="00734A03"/>
    <w:rsid w:val="007372F4"/>
    <w:rsid w:val="00737FDC"/>
    <w:rsid w:val="007400AC"/>
    <w:rsid w:val="007406F0"/>
    <w:rsid w:val="00741BAA"/>
    <w:rsid w:val="00741E2A"/>
    <w:rsid w:val="007421DB"/>
    <w:rsid w:val="0074274E"/>
    <w:rsid w:val="00745567"/>
    <w:rsid w:val="007461D4"/>
    <w:rsid w:val="00746C32"/>
    <w:rsid w:val="00747802"/>
    <w:rsid w:val="00747E9F"/>
    <w:rsid w:val="00747F86"/>
    <w:rsid w:val="00750184"/>
    <w:rsid w:val="007520CE"/>
    <w:rsid w:val="00752414"/>
    <w:rsid w:val="00752573"/>
    <w:rsid w:val="007548EC"/>
    <w:rsid w:val="007566F3"/>
    <w:rsid w:val="00756BC6"/>
    <w:rsid w:val="00756F23"/>
    <w:rsid w:val="00762B3F"/>
    <w:rsid w:val="00762B7E"/>
    <w:rsid w:val="007637A9"/>
    <w:rsid w:val="00763B8B"/>
    <w:rsid w:val="0076417B"/>
    <w:rsid w:val="00764C92"/>
    <w:rsid w:val="007651DB"/>
    <w:rsid w:val="0076552A"/>
    <w:rsid w:val="007674EC"/>
    <w:rsid w:val="00770158"/>
    <w:rsid w:val="00770B56"/>
    <w:rsid w:val="00770EC4"/>
    <w:rsid w:val="007710A5"/>
    <w:rsid w:val="00772E28"/>
    <w:rsid w:val="007734C9"/>
    <w:rsid w:val="007736D0"/>
    <w:rsid w:val="007737B8"/>
    <w:rsid w:val="0077463A"/>
    <w:rsid w:val="00776341"/>
    <w:rsid w:val="00776BC9"/>
    <w:rsid w:val="00777325"/>
    <w:rsid w:val="0077786E"/>
    <w:rsid w:val="00777E53"/>
    <w:rsid w:val="00780A9A"/>
    <w:rsid w:val="00780AC7"/>
    <w:rsid w:val="00781105"/>
    <w:rsid w:val="007816AC"/>
    <w:rsid w:val="007823ED"/>
    <w:rsid w:val="007839AA"/>
    <w:rsid w:val="00783C5E"/>
    <w:rsid w:val="00784784"/>
    <w:rsid w:val="0078491B"/>
    <w:rsid w:val="00784D14"/>
    <w:rsid w:val="00784F1D"/>
    <w:rsid w:val="00787636"/>
    <w:rsid w:val="007906B4"/>
    <w:rsid w:val="007916AA"/>
    <w:rsid w:val="007919DB"/>
    <w:rsid w:val="0079532A"/>
    <w:rsid w:val="00795D00"/>
    <w:rsid w:val="0079678C"/>
    <w:rsid w:val="007972C6"/>
    <w:rsid w:val="00797CE7"/>
    <w:rsid w:val="007A0950"/>
    <w:rsid w:val="007A2429"/>
    <w:rsid w:val="007A27C4"/>
    <w:rsid w:val="007A3771"/>
    <w:rsid w:val="007A3A5D"/>
    <w:rsid w:val="007A5446"/>
    <w:rsid w:val="007A5F29"/>
    <w:rsid w:val="007A6883"/>
    <w:rsid w:val="007A6E92"/>
    <w:rsid w:val="007A7F00"/>
    <w:rsid w:val="007B1A5C"/>
    <w:rsid w:val="007B4AB9"/>
    <w:rsid w:val="007B5BF6"/>
    <w:rsid w:val="007B5C2D"/>
    <w:rsid w:val="007B74E0"/>
    <w:rsid w:val="007B785D"/>
    <w:rsid w:val="007C236F"/>
    <w:rsid w:val="007C2738"/>
    <w:rsid w:val="007C2746"/>
    <w:rsid w:val="007C2BCF"/>
    <w:rsid w:val="007C3645"/>
    <w:rsid w:val="007C429E"/>
    <w:rsid w:val="007C445E"/>
    <w:rsid w:val="007C56A9"/>
    <w:rsid w:val="007C5785"/>
    <w:rsid w:val="007D0A66"/>
    <w:rsid w:val="007D2842"/>
    <w:rsid w:val="007D3061"/>
    <w:rsid w:val="007D376D"/>
    <w:rsid w:val="007D3BA1"/>
    <w:rsid w:val="007D401F"/>
    <w:rsid w:val="007D5151"/>
    <w:rsid w:val="007D7383"/>
    <w:rsid w:val="007D7E2A"/>
    <w:rsid w:val="007E1113"/>
    <w:rsid w:val="007E1BDD"/>
    <w:rsid w:val="007E20BA"/>
    <w:rsid w:val="007E2928"/>
    <w:rsid w:val="007E2C07"/>
    <w:rsid w:val="007E3350"/>
    <w:rsid w:val="007E3ABE"/>
    <w:rsid w:val="007E455D"/>
    <w:rsid w:val="007E51A5"/>
    <w:rsid w:val="007E65BE"/>
    <w:rsid w:val="007E69AB"/>
    <w:rsid w:val="007F042F"/>
    <w:rsid w:val="007F0A0A"/>
    <w:rsid w:val="007F1727"/>
    <w:rsid w:val="007F1E8C"/>
    <w:rsid w:val="007F248C"/>
    <w:rsid w:val="007F3C2C"/>
    <w:rsid w:val="007F5555"/>
    <w:rsid w:val="007F5AD1"/>
    <w:rsid w:val="007F6A57"/>
    <w:rsid w:val="007F6BBF"/>
    <w:rsid w:val="007F6EAA"/>
    <w:rsid w:val="007F782D"/>
    <w:rsid w:val="0080417F"/>
    <w:rsid w:val="008043A1"/>
    <w:rsid w:val="008045E4"/>
    <w:rsid w:val="008051C9"/>
    <w:rsid w:val="00806D25"/>
    <w:rsid w:val="0081135B"/>
    <w:rsid w:val="00813373"/>
    <w:rsid w:val="0081353E"/>
    <w:rsid w:val="00814CE6"/>
    <w:rsid w:val="00816EBB"/>
    <w:rsid w:val="00821D78"/>
    <w:rsid w:val="0082313D"/>
    <w:rsid w:val="00823153"/>
    <w:rsid w:val="008235A6"/>
    <w:rsid w:val="00824186"/>
    <w:rsid w:val="008248CE"/>
    <w:rsid w:val="00826288"/>
    <w:rsid w:val="00826980"/>
    <w:rsid w:val="008277D5"/>
    <w:rsid w:val="008325BF"/>
    <w:rsid w:val="00832658"/>
    <w:rsid w:val="00832E14"/>
    <w:rsid w:val="00833150"/>
    <w:rsid w:val="008344B3"/>
    <w:rsid w:val="00834CEE"/>
    <w:rsid w:val="00834EA0"/>
    <w:rsid w:val="00836163"/>
    <w:rsid w:val="00837134"/>
    <w:rsid w:val="0083787C"/>
    <w:rsid w:val="008378CA"/>
    <w:rsid w:val="00840131"/>
    <w:rsid w:val="00840A7D"/>
    <w:rsid w:val="00841D48"/>
    <w:rsid w:val="0084355E"/>
    <w:rsid w:val="00844042"/>
    <w:rsid w:val="008464F6"/>
    <w:rsid w:val="00846FC6"/>
    <w:rsid w:val="0084736E"/>
    <w:rsid w:val="00847BDD"/>
    <w:rsid w:val="00851BBA"/>
    <w:rsid w:val="0085254F"/>
    <w:rsid w:val="00852DE2"/>
    <w:rsid w:val="008540D0"/>
    <w:rsid w:val="008553AA"/>
    <w:rsid w:val="00856DFA"/>
    <w:rsid w:val="008603B7"/>
    <w:rsid w:val="00861681"/>
    <w:rsid w:val="00861B04"/>
    <w:rsid w:val="00863552"/>
    <w:rsid w:val="00863A44"/>
    <w:rsid w:val="00864042"/>
    <w:rsid w:val="00864B06"/>
    <w:rsid w:val="00865BC3"/>
    <w:rsid w:val="0086628D"/>
    <w:rsid w:val="0086762E"/>
    <w:rsid w:val="00867691"/>
    <w:rsid w:val="00867E3B"/>
    <w:rsid w:val="00870161"/>
    <w:rsid w:val="00870708"/>
    <w:rsid w:val="008723AE"/>
    <w:rsid w:val="008726D6"/>
    <w:rsid w:val="008732ED"/>
    <w:rsid w:val="008737F3"/>
    <w:rsid w:val="00873938"/>
    <w:rsid w:val="00873A79"/>
    <w:rsid w:val="00874D4F"/>
    <w:rsid w:val="00875AAC"/>
    <w:rsid w:val="00875D0E"/>
    <w:rsid w:val="00875EFD"/>
    <w:rsid w:val="00876641"/>
    <w:rsid w:val="00880E16"/>
    <w:rsid w:val="00880F2B"/>
    <w:rsid w:val="00881330"/>
    <w:rsid w:val="008817D2"/>
    <w:rsid w:val="00881C8C"/>
    <w:rsid w:val="00882464"/>
    <w:rsid w:val="00882833"/>
    <w:rsid w:val="00883CEE"/>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60E"/>
    <w:rsid w:val="00893ACE"/>
    <w:rsid w:val="00894B07"/>
    <w:rsid w:val="0089507F"/>
    <w:rsid w:val="00896C03"/>
    <w:rsid w:val="00896EFD"/>
    <w:rsid w:val="00897F5D"/>
    <w:rsid w:val="008A01B8"/>
    <w:rsid w:val="008A1BF8"/>
    <w:rsid w:val="008A1E13"/>
    <w:rsid w:val="008A353B"/>
    <w:rsid w:val="008A54E7"/>
    <w:rsid w:val="008A5BDF"/>
    <w:rsid w:val="008A6BAF"/>
    <w:rsid w:val="008A6F28"/>
    <w:rsid w:val="008A7640"/>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C0654"/>
    <w:rsid w:val="008C0853"/>
    <w:rsid w:val="008C3975"/>
    <w:rsid w:val="008C47BA"/>
    <w:rsid w:val="008C5185"/>
    <w:rsid w:val="008C55EB"/>
    <w:rsid w:val="008C67E5"/>
    <w:rsid w:val="008C6C0B"/>
    <w:rsid w:val="008D0859"/>
    <w:rsid w:val="008D297A"/>
    <w:rsid w:val="008D2B08"/>
    <w:rsid w:val="008D35B1"/>
    <w:rsid w:val="008D4205"/>
    <w:rsid w:val="008D49C9"/>
    <w:rsid w:val="008D6020"/>
    <w:rsid w:val="008D63E9"/>
    <w:rsid w:val="008D7455"/>
    <w:rsid w:val="008D74D0"/>
    <w:rsid w:val="008D74EB"/>
    <w:rsid w:val="008D7BCB"/>
    <w:rsid w:val="008E0C42"/>
    <w:rsid w:val="008E15EA"/>
    <w:rsid w:val="008E1B5A"/>
    <w:rsid w:val="008E2F74"/>
    <w:rsid w:val="008E3532"/>
    <w:rsid w:val="008E3E3E"/>
    <w:rsid w:val="008E4681"/>
    <w:rsid w:val="008E5216"/>
    <w:rsid w:val="008E68A7"/>
    <w:rsid w:val="008E7327"/>
    <w:rsid w:val="008F03CC"/>
    <w:rsid w:val="008F087E"/>
    <w:rsid w:val="008F189D"/>
    <w:rsid w:val="008F1B54"/>
    <w:rsid w:val="008F2853"/>
    <w:rsid w:val="008F3209"/>
    <w:rsid w:val="008F3A03"/>
    <w:rsid w:val="008F702F"/>
    <w:rsid w:val="008F70E1"/>
    <w:rsid w:val="008F78C0"/>
    <w:rsid w:val="009012A5"/>
    <w:rsid w:val="0090208D"/>
    <w:rsid w:val="0090316E"/>
    <w:rsid w:val="0090353B"/>
    <w:rsid w:val="009045E3"/>
    <w:rsid w:val="0090627F"/>
    <w:rsid w:val="00907B64"/>
    <w:rsid w:val="009101A1"/>
    <w:rsid w:val="0091055F"/>
    <w:rsid w:val="009115D6"/>
    <w:rsid w:val="00912AAC"/>
    <w:rsid w:val="00913442"/>
    <w:rsid w:val="00913CB2"/>
    <w:rsid w:val="00915D22"/>
    <w:rsid w:val="009163AD"/>
    <w:rsid w:val="009166B8"/>
    <w:rsid w:val="00916EFB"/>
    <w:rsid w:val="009209BD"/>
    <w:rsid w:val="009212C2"/>
    <w:rsid w:val="00921361"/>
    <w:rsid w:val="0092191C"/>
    <w:rsid w:val="00922464"/>
    <w:rsid w:val="00923600"/>
    <w:rsid w:val="0092394D"/>
    <w:rsid w:val="00923BAC"/>
    <w:rsid w:val="00923E7D"/>
    <w:rsid w:val="00925FA1"/>
    <w:rsid w:val="00926019"/>
    <w:rsid w:val="00926A42"/>
    <w:rsid w:val="009276B1"/>
    <w:rsid w:val="00930F58"/>
    <w:rsid w:val="00932182"/>
    <w:rsid w:val="00932A54"/>
    <w:rsid w:val="00932C21"/>
    <w:rsid w:val="00933B5D"/>
    <w:rsid w:val="00934CDB"/>
    <w:rsid w:val="00937046"/>
    <w:rsid w:val="009370FF"/>
    <w:rsid w:val="009375FD"/>
    <w:rsid w:val="00937911"/>
    <w:rsid w:val="00942B91"/>
    <w:rsid w:val="00944258"/>
    <w:rsid w:val="00944518"/>
    <w:rsid w:val="00944F09"/>
    <w:rsid w:val="0094537C"/>
    <w:rsid w:val="00945899"/>
    <w:rsid w:val="009460D9"/>
    <w:rsid w:val="00946B3E"/>
    <w:rsid w:val="00946D21"/>
    <w:rsid w:val="009474A0"/>
    <w:rsid w:val="00950865"/>
    <w:rsid w:val="00951444"/>
    <w:rsid w:val="00951816"/>
    <w:rsid w:val="0095273E"/>
    <w:rsid w:val="00952C40"/>
    <w:rsid w:val="00953589"/>
    <w:rsid w:val="00953A15"/>
    <w:rsid w:val="00955755"/>
    <w:rsid w:val="00956091"/>
    <w:rsid w:val="009564B0"/>
    <w:rsid w:val="00957D5A"/>
    <w:rsid w:val="0096023A"/>
    <w:rsid w:val="009602F2"/>
    <w:rsid w:val="0096139B"/>
    <w:rsid w:val="00961AFF"/>
    <w:rsid w:val="009640D3"/>
    <w:rsid w:val="00964D5A"/>
    <w:rsid w:val="00965C2C"/>
    <w:rsid w:val="00966078"/>
    <w:rsid w:val="00966CA6"/>
    <w:rsid w:val="00970C34"/>
    <w:rsid w:val="0097102C"/>
    <w:rsid w:val="00972702"/>
    <w:rsid w:val="0097275B"/>
    <w:rsid w:val="0097285E"/>
    <w:rsid w:val="00973519"/>
    <w:rsid w:val="00973A11"/>
    <w:rsid w:val="00975B95"/>
    <w:rsid w:val="00976F30"/>
    <w:rsid w:val="00976F92"/>
    <w:rsid w:val="00977A76"/>
    <w:rsid w:val="00980019"/>
    <w:rsid w:val="009811F7"/>
    <w:rsid w:val="0098199C"/>
    <w:rsid w:val="00983CFE"/>
    <w:rsid w:val="009842DC"/>
    <w:rsid w:val="00984FC0"/>
    <w:rsid w:val="0098554F"/>
    <w:rsid w:val="009855AE"/>
    <w:rsid w:val="00986287"/>
    <w:rsid w:val="009878CD"/>
    <w:rsid w:val="00987C93"/>
    <w:rsid w:val="00987EA5"/>
    <w:rsid w:val="00991216"/>
    <w:rsid w:val="00991349"/>
    <w:rsid w:val="00991354"/>
    <w:rsid w:val="009913D2"/>
    <w:rsid w:val="00991A65"/>
    <w:rsid w:val="009924AE"/>
    <w:rsid w:val="009935C1"/>
    <w:rsid w:val="00993943"/>
    <w:rsid w:val="00994035"/>
    <w:rsid w:val="0099441A"/>
    <w:rsid w:val="0099476D"/>
    <w:rsid w:val="00996724"/>
    <w:rsid w:val="00996779"/>
    <w:rsid w:val="009A0607"/>
    <w:rsid w:val="009A357E"/>
    <w:rsid w:val="009A368D"/>
    <w:rsid w:val="009A3D96"/>
    <w:rsid w:val="009A4829"/>
    <w:rsid w:val="009A4ACF"/>
    <w:rsid w:val="009A621B"/>
    <w:rsid w:val="009A6ECD"/>
    <w:rsid w:val="009A6EFC"/>
    <w:rsid w:val="009A7E33"/>
    <w:rsid w:val="009B11D0"/>
    <w:rsid w:val="009B13CF"/>
    <w:rsid w:val="009B16B7"/>
    <w:rsid w:val="009B2D7F"/>
    <w:rsid w:val="009B2E9F"/>
    <w:rsid w:val="009B53E1"/>
    <w:rsid w:val="009B5586"/>
    <w:rsid w:val="009B5934"/>
    <w:rsid w:val="009B6EEB"/>
    <w:rsid w:val="009B7205"/>
    <w:rsid w:val="009B72F3"/>
    <w:rsid w:val="009B7639"/>
    <w:rsid w:val="009C04C6"/>
    <w:rsid w:val="009C0C34"/>
    <w:rsid w:val="009C0E53"/>
    <w:rsid w:val="009C20F0"/>
    <w:rsid w:val="009C336E"/>
    <w:rsid w:val="009C5240"/>
    <w:rsid w:val="009C56FC"/>
    <w:rsid w:val="009C6600"/>
    <w:rsid w:val="009C72E1"/>
    <w:rsid w:val="009D02B7"/>
    <w:rsid w:val="009D2726"/>
    <w:rsid w:val="009D2834"/>
    <w:rsid w:val="009D4FAE"/>
    <w:rsid w:val="009D7292"/>
    <w:rsid w:val="009E1BC1"/>
    <w:rsid w:val="009E1BF4"/>
    <w:rsid w:val="009E1F8D"/>
    <w:rsid w:val="009E431F"/>
    <w:rsid w:val="009E47C1"/>
    <w:rsid w:val="009E4F4F"/>
    <w:rsid w:val="009E501C"/>
    <w:rsid w:val="009E521F"/>
    <w:rsid w:val="009E621E"/>
    <w:rsid w:val="009F0826"/>
    <w:rsid w:val="009F15A7"/>
    <w:rsid w:val="009F1638"/>
    <w:rsid w:val="009F3454"/>
    <w:rsid w:val="009F3BBB"/>
    <w:rsid w:val="009F44FF"/>
    <w:rsid w:val="009F50E1"/>
    <w:rsid w:val="009F57EC"/>
    <w:rsid w:val="009F68AA"/>
    <w:rsid w:val="009F695B"/>
    <w:rsid w:val="00A0011F"/>
    <w:rsid w:val="00A02DDE"/>
    <w:rsid w:val="00A0317A"/>
    <w:rsid w:val="00A035A2"/>
    <w:rsid w:val="00A0362D"/>
    <w:rsid w:val="00A037BD"/>
    <w:rsid w:val="00A0384A"/>
    <w:rsid w:val="00A03C44"/>
    <w:rsid w:val="00A041E4"/>
    <w:rsid w:val="00A045F2"/>
    <w:rsid w:val="00A07D1C"/>
    <w:rsid w:val="00A11DD5"/>
    <w:rsid w:val="00A1659E"/>
    <w:rsid w:val="00A16FAC"/>
    <w:rsid w:val="00A17D48"/>
    <w:rsid w:val="00A20927"/>
    <w:rsid w:val="00A21479"/>
    <w:rsid w:val="00A21640"/>
    <w:rsid w:val="00A21747"/>
    <w:rsid w:val="00A2188E"/>
    <w:rsid w:val="00A22AB4"/>
    <w:rsid w:val="00A23FB0"/>
    <w:rsid w:val="00A251F4"/>
    <w:rsid w:val="00A26652"/>
    <w:rsid w:val="00A26AC9"/>
    <w:rsid w:val="00A277E4"/>
    <w:rsid w:val="00A27A5F"/>
    <w:rsid w:val="00A30AB2"/>
    <w:rsid w:val="00A316DF"/>
    <w:rsid w:val="00A323E5"/>
    <w:rsid w:val="00A32B87"/>
    <w:rsid w:val="00A35996"/>
    <w:rsid w:val="00A35E78"/>
    <w:rsid w:val="00A363C8"/>
    <w:rsid w:val="00A37478"/>
    <w:rsid w:val="00A37922"/>
    <w:rsid w:val="00A4023F"/>
    <w:rsid w:val="00A4043C"/>
    <w:rsid w:val="00A41276"/>
    <w:rsid w:val="00A41873"/>
    <w:rsid w:val="00A41B6D"/>
    <w:rsid w:val="00A41F5A"/>
    <w:rsid w:val="00A421B9"/>
    <w:rsid w:val="00A42493"/>
    <w:rsid w:val="00A43592"/>
    <w:rsid w:val="00A43F1F"/>
    <w:rsid w:val="00A52F63"/>
    <w:rsid w:val="00A5436E"/>
    <w:rsid w:val="00A54D38"/>
    <w:rsid w:val="00A550AE"/>
    <w:rsid w:val="00A559C9"/>
    <w:rsid w:val="00A56BA0"/>
    <w:rsid w:val="00A57F14"/>
    <w:rsid w:val="00A600ED"/>
    <w:rsid w:val="00A6080C"/>
    <w:rsid w:val="00A6368B"/>
    <w:rsid w:val="00A63B46"/>
    <w:rsid w:val="00A64D8F"/>
    <w:rsid w:val="00A65040"/>
    <w:rsid w:val="00A651BE"/>
    <w:rsid w:val="00A66666"/>
    <w:rsid w:val="00A67840"/>
    <w:rsid w:val="00A67966"/>
    <w:rsid w:val="00A70383"/>
    <w:rsid w:val="00A719AE"/>
    <w:rsid w:val="00A734B1"/>
    <w:rsid w:val="00A74588"/>
    <w:rsid w:val="00A75216"/>
    <w:rsid w:val="00A75999"/>
    <w:rsid w:val="00A75A90"/>
    <w:rsid w:val="00A767C9"/>
    <w:rsid w:val="00A7699E"/>
    <w:rsid w:val="00A769AD"/>
    <w:rsid w:val="00A76DAA"/>
    <w:rsid w:val="00A80636"/>
    <w:rsid w:val="00A8105D"/>
    <w:rsid w:val="00A82727"/>
    <w:rsid w:val="00A850D2"/>
    <w:rsid w:val="00A856A7"/>
    <w:rsid w:val="00A85E75"/>
    <w:rsid w:val="00A86002"/>
    <w:rsid w:val="00A86104"/>
    <w:rsid w:val="00A8687B"/>
    <w:rsid w:val="00A87773"/>
    <w:rsid w:val="00A877E2"/>
    <w:rsid w:val="00A918BA"/>
    <w:rsid w:val="00A92ACF"/>
    <w:rsid w:val="00A92CE3"/>
    <w:rsid w:val="00A93317"/>
    <w:rsid w:val="00A93F88"/>
    <w:rsid w:val="00A94056"/>
    <w:rsid w:val="00A94B5C"/>
    <w:rsid w:val="00A9529C"/>
    <w:rsid w:val="00A9558D"/>
    <w:rsid w:val="00A964CC"/>
    <w:rsid w:val="00A964D0"/>
    <w:rsid w:val="00A97928"/>
    <w:rsid w:val="00AA038F"/>
    <w:rsid w:val="00AA0EB9"/>
    <w:rsid w:val="00AA13A3"/>
    <w:rsid w:val="00AA18FB"/>
    <w:rsid w:val="00AA1FD0"/>
    <w:rsid w:val="00AA2C69"/>
    <w:rsid w:val="00AA32CE"/>
    <w:rsid w:val="00AA3660"/>
    <w:rsid w:val="00AA382B"/>
    <w:rsid w:val="00AA4549"/>
    <w:rsid w:val="00AA4E66"/>
    <w:rsid w:val="00AA63EB"/>
    <w:rsid w:val="00AA6F19"/>
    <w:rsid w:val="00AA7073"/>
    <w:rsid w:val="00AB0120"/>
    <w:rsid w:val="00AB02DB"/>
    <w:rsid w:val="00AB0B13"/>
    <w:rsid w:val="00AB0C37"/>
    <w:rsid w:val="00AB0E61"/>
    <w:rsid w:val="00AB106D"/>
    <w:rsid w:val="00AB1D9F"/>
    <w:rsid w:val="00AB26E6"/>
    <w:rsid w:val="00AB4FF3"/>
    <w:rsid w:val="00AB51E5"/>
    <w:rsid w:val="00AB5DC4"/>
    <w:rsid w:val="00AB636C"/>
    <w:rsid w:val="00AB6716"/>
    <w:rsid w:val="00AB6ADF"/>
    <w:rsid w:val="00AB6ED5"/>
    <w:rsid w:val="00AB6F6D"/>
    <w:rsid w:val="00AC0E21"/>
    <w:rsid w:val="00AC2F81"/>
    <w:rsid w:val="00AC3332"/>
    <w:rsid w:val="00AC35F0"/>
    <w:rsid w:val="00AC3EF5"/>
    <w:rsid w:val="00AC48F4"/>
    <w:rsid w:val="00AC5317"/>
    <w:rsid w:val="00AC5EF6"/>
    <w:rsid w:val="00AC6E1C"/>
    <w:rsid w:val="00AC7E2C"/>
    <w:rsid w:val="00AD0218"/>
    <w:rsid w:val="00AD07F8"/>
    <w:rsid w:val="00AD0E73"/>
    <w:rsid w:val="00AD0F7B"/>
    <w:rsid w:val="00AD36A2"/>
    <w:rsid w:val="00AD3CEC"/>
    <w:rsid w:val="00AD45C8"/>
    <w:rsid w:val="00AD4F49"/>
    <w:rsid w:val="00AD5E9A"/>
    <w:rsid w:val="00AD66DB"/>
    <w:rsid w:val="00AE0B1E"/>
    <w:rsid w:val="00AE233C"/>
    <w:rsid w:val="00AE26DB"/>
    <w:rsid w:val="00AE51FE"/>
    <w:rsid w:val="00AE6A54"/>
    <w:rsid w:val="00AE786D"/>
    <w:rsid w:val="00AE7F27"/>
    <w:rsid w:val="00AF439D"/>
    <w:rsid w:val="00AF44B7"/>
    <w:rsid w:val="00AF52C6"/>
    <w:rsid w:val="00AF5A60"/>
    <w:rsid w:val="00AF73EA"/>
    <w:rsid w:val="00B00CD6"/>
    <w:rsid w:val="00B00FD2"/>
    <w:rsid w:val="00B0227F"/>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31C6"/>
    <w:rsid w:val="00B13596"/>
    <w:rsid w:val="00B156D1"/>
    <w:rsid w:val="00B16429"/>
    <w:rsid w:val="00B16808"/>
    <w:rsid w:val="00B169A4"/>
    <w:rsid w:val="00B16D9A"/>
    <w:rsid w:val="00B20176"/>
    <w:rsid w:val="00B207D8"/>
    <w:rsid w:val="00B20C48"/>
    <w:rsid w:val="00B20D3C"/>
    <w:rsid w:val="00B21940"/>
    <w:rsid w:val="00B21C7D"/>
    <w:rsid w:val="00B22A72"/>
    <w:rsid w:val="00B24083"/>
    <w:rsid w:val="00B240A5"/>
    <w:rsid w:val="00B24F20"/>
    <w:rsid w:val="00B27215"/>
    <w:rsid w:val="00B27EA2"/>
    <w:rsid w:val="00B319A4"/>
    <w:rsid w:val="00B3204F"/>
    <w:rsid w:val="00B337CA"/>
    <w:rsid w:val="00B3428E"/>
    <w:rsid w:val="00B36ED3"/>
    <w:rsid w:val="00B400DB"/>
    <w:rsid w:val="00B42F2E"/>
    <w:rsid w:val="00B449D1"/>
    <w:rsid w:val="00B4541F"/>
    <w:rsid w:val="00B45583"/>
    <w:rsid w:val="00B45B7A"/>
    <w:rsid w:val="00B46195"/>
    <w:rsid w:val="00B46B6A"/>
    <w:rsid w:val="00B46D80"/>
    <w:rsid w:val="00B47314"/>
    <w:rsid w:val="00B47CDE"/>
    <w:rsid w:val="00B53257"/>
    <w:rsid w:val="00B53B68"/>
    <w:rsid w:val="00B5450A"/>
    <w:rsid w:val="00B54600"/>
    <w:rsid w:val="00B5708C"/>
    <w:rsid w:val="00B57E4B"/>
    <w:rsid w:val="00B6023B"/>
    <w:rsid w:val="00B61D17"/>
    <w:rsid w:val="00B63EE9"/>
    <w:rsid w:val="00B6597A"/>
    <w:rsid w:val="00B65E65"/>
    <w:rsid w:val="00B66127"/>
    <w:rsid w:val="00B67071"/>
    <w:rsid w:val="00B6719C"/>
    <w:rsid w:val="00B67E4B"/>
    <w:rsid w:val="00B70A84"/>
    <w:rsid w:val="00B71787"/>
    <w:rsid w:val="00B71C39"/>
    <w:rsid w:val="00B721F6"/>
    <w:rsid w:val="00B731BB"/>
    <w:rsid w:val="00B73712"/>
    <w:rsid w:val="00B74418"/>
    <w:rsid w:val="00B759C0"/>
    <w:rsid w:val="00B80651"/>
    <w:rsid w:val="00B82842"/>
    <w:rsid w:val="00B853F9"/>
    <w:rsid w:val="00B85425"/>
    <w:rsid w:val="00B85762"/>
    <w:rsid w:val="00B85D59"/>
    <w:rsid w:val="00B86B25"/>
    <w:rsid w:val="00B86F02"/>
    <w:rsid w:val="00B87693"/>
    <w:rsid w:val="00B87DB4"/>
    <w:rsid w:val="00B904E4"/>
    <w:rsid w:val="00B90FE8"/>
    <w:rsid w:val="00B929CE"/>
    <w:rsid w:val="00B92FCF"/>
    <w:rsid w:val="00B9444D"/>
    <w:rsid w:val="00B945FE"/>
    <w:rsid w:val="00B970A4"/>
    <w:rsid w:val="00B97855"/>
    <w:rsid w:val="00BA061F"/>
    <w:rsid w:val="00BA079A"/>
    <w:rsid w:val="00BA277F"/>
    <w:rsid w:val="00BA2D7D"/>
    <w:rsid w:val="00BA3C8B"/>
    <w:rsid w:val="00BA4155"/>
    <w:rsid w:val="00BA4378"/>
    <w:rsid w:val="00BA5587"/>
    <w:rsid w:val="00BA7346"/>
    <w:rsid w:val="00BA7D14"/>
    <w:rsid w:val="00BA7FD6"/>
    <w:rsid w:val="00BB0428"/>
    <w:rsid w:val="00BB0621"/>
    <w:rsid w:val="00BB1E00"/>
    <w:rsid w:val="00BB1E03"/>
    <w:rsid w:val="00BB2FE2"/>
    <w:rsid w:val="00BB30CF"/>
    <w:rsid w:val="00BB4421"/>
    <w:rsid w:val="00BB4887"/>
    <w:rsid w:val="00BB55ED"/>
    <w:rsid w:val="00BC11E2"/>
    <w:rsid w:val="00BC1DCC"/>
    <w:rsid w:val="00BC26C0"/>
    <w:rsid w:val="00BC42AF"/>
    <w:rsid w:val="00BC4471"/>
    <w:rsid w:val="00BC4A30"/>
    <w:rsid w:val="00BC5334"/>
    <w:rsid w:val="00BC6026"/>
    <w:rsid w:val="00BC6061"/>
    <w:rsid w:val="00BC6A12"/>
    <w:rsid w:val="00BD13D8"/>
    <w:rsid w:val="00BD1CE5"/>
    <w:rsid w:val="00BD2860"/>
    <w:rsid w:val="00BD327A"/>
    <w:rsid w:val="00BD398B"/>
    <w:rsid w:val="00BD3A56"/>
    <w:rsid w:val="00BD5A3D"/>
    <w:rsid w:val="00BD61A8"/>
    <w:rsid w:val="00BD6459"/>
    <w:rsid w:val="00BD6714"/>
    <w:rsid w:val="00BD6DF0"/>
    <w:rsid w:val="00BD745F"/>
    <w:rsid w:val="00BE1064"/>
    <w:rsid w:val="00BE1820"/>
    <w:rsid w:val="00BE1D92"/>
    <w:rsid w:val="00BE2C6C"/>
    <w:rsid w:val="00BE5BC1"/>
    <w:rsid w:val="00BE62F1"/>
    <w:rsid w:val="00BE6828"/>
    <w:rsid w:val="00BF03F1"/>
    <w:rsid w:val="00BF053B"/>
    <w:rsid w:val="00BF199C"/>
    <w:rsid w:val="00BF1BF2"/>
    <w:rsid w:val="00BF218A"/>
    <w:rsid w:val="00BF2D94"/>
    <w:rsid w:val="00BF3303"/>
    <w:rsid w:val="00BF5FBB"/>
    <w:rsid w:val="00BF68E0"/>
    <w:rsid w:val="00BF7334"/>
    <w:rsid w:val="00C003AB"/>
    <w:rsid w:val="00C0083B"/>
    <w:rsid w:val="00C013C5"/>
    <w:rsid w:val="00C043FD"/>
    <w:rsid w:val="00C0478B"/>
    <w:rsid w:val="00C0489F"/>
    <w:rsid w:val="00C05234"/>
    <w:rsid w:val="00C052D3"/>
    <w:rsid w:val="00C06A90"/>
    <w:rsid w:val="00C06B2A"/>
    <w:rsid w:val="00C07078"/>
    <w:rsid w:val="00C0767A"/>
    <w:rsid w:val="00C1042D"/>
    <w:rsid w:val="00C1162A"/>
    <w:rsid w:val="00C13D55"/>
    <w:rsid w:val="00C15836"/>
    <w:rsid w:val="00C15EF3"/>
    <w:rsid w:val="00C171A0"/>
    <w:rsid w:val="00C1789C"/>
    <w:rsid w:val="00C17E85"/>
    <w:rsid w:val="00C20A03"/>
    <w:rsid w:val="00C2199F"/>
    <w:rsid w:val="00C21AFE"/>
    <w:rsid w:val="00C2243A"/>
    <w:rsid w:val="00C22E37"/>
    <w:rsid w:val="00C2370D"/>
    <w:rsid w:val="00C24249"/>
    <w:rsid w:val="00C26FDC"/>
    <w:rsid w:val="00C27B79"/>
    <w:rsid w:val="00C3079D"/>
    <w:rsid w:val="00C31837"/>
    <w:rsid w:val="00C31A2D"/>
    <w:rsid w:val="00C320FB"/>
    <w:rsid w:val="00C32173"/>
    <w:rsid w:val="00C322EE"/>
    <w:rsid w:val="00C34F6E"/>
    <w:rsid w:val="00C34FEB"/>
    <w:rsid w:val="00C357FE"/>
    <w:rsid w:val="00C364E8"/>
    <w:rsid w:val="00C40861"/>
    <w:rsid w:val="00C4131C"/>
    <w:rsid w:val="00C421C7"/>
    <w:rsid w:val="00C42572"/>
    <w:rsid w:val="00C42630"/>
    <w:rsid w:val="00C426F8"/>
    <w:rsid w:val="00C4350F"/>
    <w:rsid w:val="00C43B95"/>
    <w:rsid w:val="00C43D50"/>
    <w:rsid w:val="00C43F65"/>
    <w:rsid w:val="00C469E4"/>
    <w:rsid w:val="00C47D80"/>
    <w:rsid w:val="00C47EC1"/>
    <w:rsid w:val="00C50EBA"/>
    <w:rsid w:val="00C5116C"/>
    <w:rsid w:val="00C5301F"/>
    <w:rsid w:val="00C5349E"/>
    <w:rsid w:val="00C538F8"/>
    <w:rsid w:val="00C53E0C"/>
    <w:rsid w:val="00C53FC9"/>
    <w:rsid w:val="00C55058"/>
    <w:rsid w:val="00C55175"/>
    <w:rsid w:val="00C552A6"/>
    <w:rsid w:val="00C559BF"/>
    <w:rsid w:val="00C55BC4"/>
    <w:rsid w:val="00C60154"/>
    <w:rsid w:val="00C60A1A"/>
    <w:rsid w:val="00C613D2"/>
    <w:rsid w:val="00C62A9D"/>
    <w:rsid w:val="00C63707"/>
    <w:rsid w:val="00C63825"/>
    <w:rsid w:val="00C64525"/>
    <w:rsid w:val="00C64E9E"/>
    <w:rsid w:val="00C658FB"/>
    <w:rsid w:val="00C6643E"/>
    <w:rsid w:val="00C67CF0"/>
    <w:rsid w:val="00C700F2"/>
    <w:rsid w:val="00C710F6"/>
    <w:rsid w:val="00C712D9"/>
    <w:rsid w:val="00C71DA3"/>
    <w:rsid w:val="00C737C9"/>
    <w:rsid w:val="00C74E7A"/>
    <w:rsid w:val="00C7568D"/>
    <w:rsid w:val="00C75698"/>
    <w:rsid w:val="00C80796"/>
    <w:rsid w:val="00C81AF4"/>
    <w:rsid w:val="00C8201C"/>
    <w:rsid w:val="00C8246F"/>
    <w:rsid w:val="00C82E23"/>
    <w:rsid w:val="00C85E21"/>
    <w:rsid w:val="00C86421"/>
    <w:rsid w:val="00C87547"/>
    <w:rsid w:val="00C9049F"/>
    <w:rsid w:val="00C93360"/>
    <w:rsid w:val="00C934A7"/>
    <w:rsid w:val="00C9600E"/>
    <w:rsid w:val="00C9767C"/>
    <w:rsid w:val="00C97F01"/>
    <w:rsid w:val="00CA052C"/>
    <w:rsid w:val="00CA098E"/>
    <w:rsid w:val="00CA0A19"/>
    <w:rsid w:val="00CA0F7C"/>
    <w:rsid w:val="00CA2649"/>
    <w:rsid w:val="00CA2991"/>
    <w:rsid w:val="00CA4A2B"/>
    <w:rsid w:val="00CA4A3D"/>
    <w:rsid w:val="00CA79E2"/>
    <w:rsid w:val="00CB0504"/>
    <w:rsid w:val="00CB164B"/>
    <w:rsid w:val="00CB1F8E"/>
    <w:rsid w:val="00CB270E"/>
    <w:rsid w:val="00CB2FBE"/>
    <w:rsid w:val="00CB462C"/>
    <w:rsid w:val="00CB484E"/>
    <w:rsid w:val="00CB5900"/>
    <w:rsid w:val="00CB6519"/>
    <w:rsid w:val="00CB67D0"/>
    <w:rsid w:val="00CB6878"/>
    <w:rsid w:val="00CC03BA"/>
    <w:rsid w:val="00CC1386"/>
    <w:rsid w:val="00CC172C"/>
    <w:rsid w:val="00CC404B"/>
    <w:rsid w:val="00CC495D"/>
    <w:rsid w:val="00CC6292"/>
    <w:rsid w:val="00CC72CB"/>
    <w:rsid w:val="00CD06C6"/>
    <w:rsid w:val="00CD0947"/>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F8"/>
    <w:rsid w:val="00CE3300"/>
    <w:rsid w:val="00CE390B"/>
    <w:rsid w:val="00CE4129"/>
    <w:rsid w:val="00CE4EA4"/>
    <w:rsid w:val="00CE50C4"/>
    <w:rsid w:val="00CE575F"/>
    <w:rsid w:val="00CE647F"/>
    <w:rsid w:val="00CE66BB"/>
    <w:rsid w:val="00CE69DB"/>
    <w:rsid w:val="00CE6A53"/>
    <w:rsid w:val="00CE73AD"/>
    <w:rsid w:val="00CF038A"/>
    <w:rsid w:val="00CF065A"/>
    <w:rsid w:val="00CF127D"/>
    <w:rsid w:val="00CF23B9"/>
    <w:rsid w:val="00CF35E8"/>
    <w:rsid w:val="00CF3EC8"/>
    <w:rsid w:val="00CF4189"/>
    <w:rsid w:val="00CF4402"/>
    <w:rsid w:val="00CF4569"/>
    <w:rsid w:val="00CF4888"/>
    <w:rsid w:val="00CF7E56"/>
    <w:rsid w:val="00D00492"/>
    <w:rsid w:val="00D00AA3"/>
    <w:rsid w:val="00D01014"/>
    <w:rsid w:val="00D018A0"/>
    <w:rsid w:val="00D02699"/>
    <w:rsid w:val="00D03D7B"/>
    <w:rsid w:val="00D0490A"/>
    <w:rsid w:val="00D05068"/>
    <w:rsid w:val="00D05B1B"/>
    <w:rsid w:val="00D068E3"/>
    <w:rsid w:val="00D0764C"/>
    <w:rsid w:val="00D07F60"/>
    <w:rsid w:val="00D1088D"/>
    <w:rsid w:val="00D11238"/>
    <w:rsid w:val="00D11D67"/>
    <w:rsid w:val="00D12D17"/>
    <w:rsid w:val="00D12D91"/>
    <w:rsid w:val="00D135A5"/>
    <w:rsid w:val="00D1388C"/>
    <w:rsid w:val="00D145D4"/>
    <w:rsid w:val="00D20BA9"/>
    <w:rsid w:val="00D224E7"/>
    <w:rsid w:val="00D236C2"/>
    <w:rsid w:val="00D23814"/>
    <w:rsid w:val="00D251AB"/>
    <w:rsid w:val="00D25292"/>
    <w:rsid w:val="00D25507"/>
    <w:rsid w:val="00D25A2C"/>
    <w:rsid w:val="00D26E1C"/>
    <w:rsid w:val="00D2786B"/>
    <w:rsid w:val="00D31B75"/>
    <w:rsid w:val="00D3201B"/>
    <w:rsid w:val="00D33326"/>
    <w:rsid w:val="00D347E9"/>
    <w:rsid w:val="00D3532B"/>
    <w:rsid w:val="00D364BC"/>
    <w:rsid w:val="00D37712"/>
    <w:rsid w:val="00D401FA"/>
    <w:rsid w:val="00D407CC"/>
    <w:rsid w:val="00D41146"/>
    <w:rsid w:val="00D417DB"/>
    <w:rsid w:val="00D42794"/>
    <w:rsid w:val="00D42ADB"/>
    <w:rsid w:val="00D42CDC"/>
    <w:rsid w:val="00D44575"/>
    <w:rsid w:val="00D453A1"/>
    <w:rsid w:val="00D46546"/>
    <w:rsid w:val="00D46A00"/>
    <w:rsid w:val="00D46D25"/>
    <w:rsid w:val="00D517B4"/>
    <w:rsid w:val="00D518D2"/>
    <w:rsid w:val="00D52AB6"/>
    <w:rsid w:val="00D52D4B"/>
    <w:rsid w:val="00D5360A"/>
    <w:rsid w:val="00D53D03"/>
    <w:rsid w:val="00D54A42"/>
    <w:rsid w:val="00D56598"/>
    <w:rsid w:val="00D56C08"/>
    <w:rsid w:val="00D5764E"/>
    <w:rsid w:val="00D57A67"/>
    <w:rsid w:val="00D61112"/>
    <w:rsid w:val="00D62347"/>
    <w:rsid w:val="00D65856"/>
    <w:rsid w:val="00D66903"/>
    <w:rsid w:val="00D70A0F"/>
    <w:rsid w:val="00D719E8"/>
    <w:rsid w:val="00D71AFB"/>
    <w:rsid w:val="00D723DA"/>
    <w:rsid w:val="00D7255C"/>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B73"/>
    <w:rsid w:val="00D87C5D"/>
    <w:rsid w:val="00D90DA0"/>
    <w:rsid w:val="00D935C4"/>
    <w:rsid w:val="00D9579F"/>
    <w:rsid w:val="00D95979"/>
    <w:rsid w:val="00D97057"/>
    <w:rsid w:val="00D97559"/>
    <w:rsid w:val="00DA0229"/>
    <w:rsid w:val="00DA0897"/>
    <w:rsid w:val="00DA0A99"/>
    <w:rsid w:val="00DA15D2"/>
    <w:rsid w:val="00DA27B9"/>
    <w:rsid w:val="00DA29D1"/>
    <w:rsid w:val="00DA30D8"/>
    <w:rsid w:val="00DA3C65"/>
    <w:rsid w:val="00DA3CE0"/>
    <w:rsid w:val="00DA4E66"/>
    <w:rsid w:val="00DA6975"/>
    <w:rsid w:val="00DA6AC1"/>
    <w:rsid w:val="00DA77FA"/>
    <w:rsid w:val="00DB1C28"/>
    <w:rsid w:val="00DB2AAD"/>
    <w:rsid w:val="00DB3094"/>
    <w:rsid w:val="00DB3431"/>
    <w:rsid w:val="00DB3972"/>
    <w:rsid w:val="00DB3F40"/>
    <w:rsid w:val="00DB61C7"/>
    <w:rsid w:val="00DB6EF7"/>
    <w:rsid w:val="00DB7B4A"/>
    <w:rsid w:val="00DC10CC"/>
    <w:rsid w:val="00DC2B34"/>
    <w:rsid w:val="00DC2B56"/>
    <w:rsid w:val="00DC3963"/>
    <w:rsid w:val="00DC3CAC"/>
    <w:rsid w:val="00DC44A5"/>
    <w:rsid w:val="00DC69A0"/>
    <w:rsid w:val="00DC7DAF"/>
    <w:rsid w:val="00DD0713"/>
    <w:rsid w:val="00DD1520"/>
    <w:rsid w:val="00DD1903"/>
    <w:rsid w:val="00DD1A3B"/>
    <w:rsid w:val="00DD2065"/>
    <w:rsid w:val="00DD3051"/>
    <w:rsid w:val="00DD456D"/>
    <w:rsid w:val="00DD46CA"/>
    <w:rsid w:val="00DD5605"/>
    <w:rsid w:val="00DD5716"/>
    <w:rsid w:val="00DD5FBC"/>
    <w:rsid w:val="00DD64AD"/>
    <w:rsid w:val="00DD6BDA"/>
    <w:rsid w:val="00DD707A"/>
    <w:rsid w:val="00DE0573"/>
    <w:rsid w:val="00DE2840"/>
    <w:rsid w:val="00DE2A9B"/>
    <w:rsid w:val="00DE348F"/>
    <w:rsid w:val="00DE3907"/>
    <w:rsid w:val="00DE3A0D"/>
    <w:rsid w:val="00DE4ACE"/>
    <w:rsid w:val="00DE521C"/>
    <w:rsid w:val="00DE643A"/>
    <w:rsid w:val="00DE6590"/>
    <w:rsid w:val="00DE7AC1"/>
    <w:rsid w:val="00DF033F"/>
    <w:rsid w:val="00DF11F1"/>
    <w:rsid w:val="00DF1DBD"/>
    <w:rsid w:val="00DF2899"/>
    <w:rsid w:val="00DF3E05"/>
    <w:rsid w:val="00DF422F"/>
    <w:rsid w:val="00DF60D3"/>
    <w:rsid w:val="00DF7320"/>
    <w:rsid w:val="00DF7897"/>
    <w:rsid w:val="00DF7F27"/>
    <w:rsid w:val="00E00686"/>
    <w:rsid w:val="00E03753"/>
    <w:rsid w:val="00E05A52"/>
    <w:rsid w:val="00E06F82"/>
    <w:rsid w:val="00E10AAD"/>
    <w:rsid w:val="00E114F8"/>
    <w:rsid w:val="00E11D41"/>
    <w:rsid w:val="00E13002"/>
    <w:rsid w:val="00E1364B"/>
    <w:rsid w:val="00E13966"/>
    <w:rsid w:val="00E14140"/>
    <w:rsid w:val="00E144A9"/>
    <w:rsid w:val="00E16313"/>
    <w:rsid w:val="00E1744E"/>
    <w:rsid w:val="00E205A9"/>
    <w:rsid w:val="00E20754"/>
    <w:rsid w:val="00E21725"/>
    <w:rsid w:val="00E229AE"/>
    <w:rsid w:val="00E24871"/>
    <w:rsid w:val="00E257C1"/>
    <w:rsid w:val="00E26760"/>
    <w:rsid w:val="00E27381"/>
    <w:rsid w:val="00E30406"/>
    <w:rsid w:val="00E30438"/>
    <w:rsid w:val="00E30BF9"/>
    <w:rsid w:val="00E313AD"/>
    <w:rsid w:val="00E31BD8"/>
    <w:rsid w:val="00E3246B"/>
    <w:rsid w:val="00E325D8"/>
    <w:rsid w:val="00E328FF"/>
    <w:rsid w:val="00E331B7"/>
    <w:rsid w:val="00E336E4"/>
    <w:rsid w:val="00E3400D"/>
    <w:rsid w:val="00E34436"/>
    <w:rsid w:val="00E34996"/>
    <w:rsid w:val="00E3538C"/>
    <w:rsid w:val="00E35F86"/>
    <w:rsid w:val="00E3648E"/>
    <w:rsid w:val="00E37263"/>
    <w:rsid w:val="00E374F7"/>
    <w:rsid w:val="00E37751"/>
    <w:rsid w:val="00E37BDB"/>
    <w:rsid w:val="00E4079E"/>
    <w:rsid w:val="00E40D7F"/>
    <w:rsid w:val="00E41ABD"/>
    <w:rsid w:val="00E41E65"/>
    <w:rsid w:val="00E429EF"/>
    <w:rsid w:val="00E430DF"/>
    <w:rsid w:val="00E434F9"/>
    <w:rsid w:val="00E43CA1"/>
    <w:rsid w:val="00E44793"/>
    <w:rsid w:val="00E44AD3"/>
    <w:rsid w:val="00E45377"/>
    <w:rsid w:val="00E47C67"/>
    <w:rsid w:val="00E514C7"/>
    <w:rsid w:val="00E5156F"/>
    <w:rsid w:val="00E51E96"/>
    <w:rsid w:val="00E52404"/>
    <w:rsid w:val="00E52F36"/>
    <w:rsid w:val="00E544B6"/>
    <w:rsid w:val="00E545B0"/>
    <w:rsid w:val="00E54861"/>
    <w:rsid w:val="00E54AFA"/>
    <w:rsid w:val="00E5556C"/>
    <w:rsid w:val="00E55890"/>
    <w:rsid w:val="00E55D8D"/>
    <w:rsid w:val="00E56A40"/>
    <w:rsid w:val="00E57667"/>
    <w:rsid w:val="00E603F8"/>
    <w:rsid w:val="00E60ED2"/>
    <w:rsid w:val="00E60FC4"/>
    <w:rsid w:val="00E615F5"/>
    <w:rsid w:val="00E62CD8"/>
    <w:rsid w:val="00E64E53"/>
    <w:rsid w:val="00E673FD"/>
    <w:rsid w:val="00E70061"/>
    <w:rsid w:val="00E7096F"/>
    <w:rsid w:val="00E720FC"/>
    <w:rsid w:val="00E72401"/>
    <w:rsid w:val="00E7376C"/>
    <w:rsid w:val="00E748B6"/>
    <w:rsid w:val="00E74950"/>
    <w:rsid w:val="00E753B5"/>
    <w:rsid w:val="00E7700B"/>
    <w:rsid w:val="00E77C6E"/>
    <w:rsid w:val="00E809EB"/>
    <w:rsid w:val="00E8501C"/>
    <w:rsid w:val="00E851A5"/>
    <w:rsid w:val="00E851AA"/>
    <w:rsid w:val="00E8576B"/>
    <w:rsid w:val="00E85A30"/>
    <w:rsid w:val="00E85FBE"/>
    <w:rsid w:val="00E86CBC"/>
    <w:rsid w:val="00E870AB"/>
    <w:rsid w:val="00E9082B"/>
    <w:rsid w:val="00E91664"/>
    <w:rsid w:val="00E924C5"/>
    <w:rsid w:val="00E92D29"/>
    <w:rsid w:val="00E92D44"/>
    <w:rsid w:val="00E9394D"/>
    <w:rsid w:val="00E94337"/>
    <w:rsid w:val="00E94965"/>
    <w:rsid w:val="00E94A5A"/>
    <w:rsid w:val="00E975EF"/>
    <w:rsid w:val="00EA11FC"/>
    <w:rsid w:val="00EA1C42"/>
    <w:rsid w:val="00EA2324"/>
    <w:rsid w:val="00EA42DD"/>
    <w:rsid w:val="00EA4A5A"/>
    <w:rsid w:val="00EA61F1"/>
    <w:rsid w:val="00EA655B"/>
    <w:rsid w:val="00EA68D6"/>
    <w:rsid w:val="00EA7669"/>
    <w:rsid w:val="00EB0C1A"/>
    <w:rsid w:val="00EB15FB"/>
    <w:rsid w:val="00EB1E31"/>
    <w:rsid w:val="00EB1EA2"/>
    <w:rsid w:val="00EB21C2"/>
    <w:rsid w:val="00EB279C"/>
    <w:rsid w:val="00EB320E"/>
    <w:rsid w:val="00EB4FFB"/>
    <w:rsid w:val="00EB7271"/>
    <w:rsid w:val="00EC0FD6"/>
    <w:rsid w:val="00EC190C"/>
    <w:rsid w:val="00EC27BB"/>
    <w:rsid w:val="00EC3C4B"/>
    <w:rsid w:val="00EC3CF5"/>
    <w:rsid w:val="00EC42C8"/>
    <w:rsid w:val="00EC5A7B"/>
    <w:rsid w:val="00EC5B60"/>
    <w:rsid w:val="00EC6072"/>
    <w:rsid w:val="00EC75EC"/>
    <w:rsid w:val="00EC798B"/>
    <w:rsid w:val="00ED183B"/>
    <w:rsid w:val="00ED2F0F"/>
    <w:rsid w:val="00ED3203"/>
    <w:rsid w:val="00ED367A"/>
    <w:rsid w:val="00ED50C9"/>
    <w:rsid w:val="00ED603D"/>
    <w:rsid w:val="00ED6328"/>
    <w:rsid w:val="00ED6345"/>
    <w:rsid w:val="00ED6BF1"/>
    <w:rsid w:val="00ED6C96"/>
    <w:rsid w:val="00ED6FE7"/>
    <w:rsid w:val="00ED7570"/>
    <w:rsid w:val="00EE01BA"/>
    <w:rsid w:val="00EE1534"/>
    <w:rsid w:val="00EE199A"/>
    <w:rsid w:val="00EE3AD2"/>
    <w:rsid w:val="00EE558E"/>
    <w:rsid w:val="00EE645F"/>
    <w:rsid w:val="00EF072D"/>
    <w:rsid w:val="00EF135F"/>
    <w:rsid w:val="00EF375B"/>
    <w:rsid w:val="00EF38F2"/>
    <w:rsid w:val="00EF41B6"/>
    <w:rsid w:val="00EF4A7B"/>
    <w:rsid w:val="00EF71EE"/>
    <w:rsid w:val="00EF7825"/>
    <w:rsid w:val="00F0044E"/>
    <w:rsid w:val="00F010E9"/>
    <w:rsid w:val="00F01974"/>
    <w:rsid w:val="00F0290D"/>
    <w:rsid w:val="00F02F72"/>
    <w:rsid w:val="00F03948"/>
    <w:rsid w:val="00F04771"/>
    <w:rsid w:val="00F05675"/>
    <w:rsid w:val="00F056BB"/>
    <w:rsid w:val="00F05F14"/>
    <w:rsid w:val="00F0752F"/>
    <w:rsid w:val="00F0765A"/>
    <w:rsid w:val="00F104E3"/>
    <w:rsid w:val="00F125FA"/>
    <w:rsid w:val="00F135D5"/>
    <w:rsid w:val="00F13863"/>
    <w:rsid w:val="00F14190"/>
    <w:rsid w:val="00F15C0E"/>
    <w:rsid w:val="00F16A50"/>
    <w:rsid w:val="00F16B55"/>
    <w:rsid w:val="00F17396"/>
    <w:rsid w:val="00F17C65"/>
    <w:rsid w:val="00F215A0"/>
    <w:rsid w:val="00F21E7C"/>
    <w:rsid w:val="00F228D8"/>
    <w:rsid w:val="00F22F76"/>
    <w:rsid w:val="00F23C66"/>
    <w:rsid w:val="00F23D8D"/>
    <w:rsid w:val="00F242DC"/>
    <w:rsid w:val="00F24BD1"/>
    <w:rsid w:val="00F27404"/>
    <w:rsid w:val="00F278C4"/>
    <w:rsid w:val="00F27DA3"/>
    <w:rsid w:val="00F3085A"/>
    <w:rsid w:val="00F30905"/>
    <w:rsid w:val="00F314A2"/>
    <w:rsid w:val="00F32F58"/>
    <w:rsid w:val="00F333B8"/>
    <w:rsid w:val="00F34415"/>
    <w:rsid w:val="00F3478A"/>
    <w:rsid w:val="00F35686"/>
    <w:rsid w:val="00F3738D"/>
    <w:rsid w:val="00F37786"/>
    <w:rsid w:val="00F377DB"/>
    <w:rsid w:val="00F37E99"/>
    <w:rsid w:val="00F41035"/>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E2D"/>
    <w:rsid w:val="00F549A1"/>
    <w:rsid w:val="00F5603F"/>
    <w:rsid w:val="00F57DA4"/>
    <w:rsid w:val="00F603F8"/>
    <w:rsid w:val="00F6062F"/>
    <w:rsid w:val="00F606C2"/>
    <w:rsid w:val="00F60B09"/>
    <w:rsid w:val="00F61877"/>
    <w:rsid w:val="00F61ACE"/>
    <w:rsid w:val="00F64888"/>
    <w:rsid w:val="00F662BB"/>
    <w:rsid w:val="00F67239"/>
    <w:rsid w:val="00F70762"/>
    <w:rsid w:val="00F721CA"/>
    <w:rsid w:val="00F72655"/>
    <w:rsid w:val="00F73B9F"/>
    <w:rsid w:val="00F740A0"/>
    <w:rsid w:val="00F74801"/>
    <w:rsid w:val="00F74AE7"/>
    <w:rsid w:val="00F76B6A"/>
    <w:rsid w:val="00F76C17"/>
    <w:rsid w:val="00F80F83"/>
    <w:rsid w:val="00F81011"/>
    <w:rsid w:val="00F8258B"/>
    <w:rsid w:val="00F82614"/>
    <w:rsid w:val="00F826C1"/>
    <w:rsid w:val="00F828EE"/>
    <w:rsid w:val="00F83970"/>
    <w:rsid w:val="00F84018"/>
    <w:rsid w:val="00F84B5A"/>
    <w:rsid w:val="00F84B93"/>
    <w:rsid w:val="00F84D11"/>
    <w:rsid w:val="00F855B5"/>
    <w:rsid w:val="00F858B5"/>
    <w:rsid w:val="00F85FF6"/>
    <w:rsid w:val="00F868C1"/>
    <w:rsid w:val="00F87A66"/>
    <w:rsid w:val="00F87CBF"/>
    <w:rsid w:val="00F92626"/>
    <w:rsid w:val="00F92B52"/>
    <w:rsid w:val="00F93BBC"/>
    <w:rsid w:val="00F94F5F"/>
    <w:rsid w:val="00F958C2"/>
    <w:rsid w:val="00F96137"/>
    <w:rsid w:val="00F97296"/>
    <w:rsid w:val="00F979AC"/>
    <w:rsid w:val="00FA0BA0"/>
    <w:rsid w:val="00FA19C1"/>
    <w:rsid w:val="00FA25EE"/>
    <w:rsid w:val="00FA3B86"/>
    <w:rsid w:val="00FA4969"/>
    <w:rsid w:val="00FA53D7"/>
    <w:rsid w:val="00FA60BD"/>
    <w:rsid w:val="00FA6796"/>
    <w:rsid w:val="00FA7557"/>
    <w:rsid w:val="00FA7558"/>
    <w:rsid w:val="00FA774E"/>
    <w:rsid w:val="00FB1E74"/>
    <w:rsid w:val="00FB2347"/>
    <w:rsid w:val="00FB3587"/>
    <w:rsid w:val="00FB3B2E"/>
    <w:rsid w:val="00FB440B"/>
    <w:rsid w:val="00FB4A92"/>
    <w:rsid w:val="00FB56AF"/>
    <w:rsid w:val="00FB5AA2"/>
    <w:rsid w:val="00FB63BC"/>
    <w:rsid w:val="00FB6514"/>
    <w:rsid w:val="00FC05C0"/>
    <w:rsid w:val="00FC085D"/>
    <w:rsid w:val="00FC1CE1"/>
    <w:rsid w:val="00FC29E0"/>
    <w:rsid w:val="00FC2B13"/>
    <w:rsid w:val="00FC3E96"/>
    <w:rsid w:val="00FC5728"/>
    <w:rsid w:val="00FC572D"/>
    <w:rsid w:val="00FC6E87"/>
    <w:rsid w:val="00FC7EBB"/>
    <w:rsid w:val="00FC7F08"/>
    <w:rsid w:val="00FD106D"/>
    <w:rsid w:val="00FD1975"/>
    <w:rsid w:val="00FD2191"/>
    <w:rsid w:val="00FD266B"/>
    <w:rsid w:val="00FD2B28"/>
    <w:rsid w:val="00FD2D33"/>
    <w:rsid w:val="00FD4710"/>
    <w:rsid w:val="00FD63FC"/>
    <w:rsid w:val="00FE2147"/>
    <w:rsid w:val="00FE219D"/>
    <w:rsid w:val="00FE2620"/>
    <w:rsid w:val="00FE3864"/>
    <w:rsid w:val="00FE3E75"/>
    <w:rsid w:val="00FE4B0E"/>
    <w:rsid w:val="00FE4D6E"/>
    <w:rsid w:val="00FE6349"/>
    <w:rsid w:val="00FE7282"/>
    <w:rsid w:val="00FE7304"/>
    <w:rsid w:val="00FE79B7"/>
    <w:rsid w:val="00FF0310"/>
    <w:rsid w:val="00FF11DA"/>
    <w:rsid w:val="00FF23DE"/>
    <w:rsid w:val="00FF59D0"/>
    <w:rsid w:val="01FB5C4F"/>
    <w:rsid w:val="0256548E"/>
    <w:rsid w:val="02890D36"/>
    <w:rsid w:val="029370C7"/>
    <w:rsid w:val="02FF41F8"/>
    <w:rsid w:val="0314419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83CB5"/>
    <w:rsid w:val="0C5F0057"/>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96C5A40"/>
    <w:rsid w:val="19C2556A"/>
    <w:rsid w:val="19C41B53"/>
    <w:rsid w:val="1A2608F3"/>
    <w:rsid w:val="1A336B23"/>
    <w:rsid w:val="1BCD57AB"/>
    <w:rsid w:val="1C0E1A98"/>
    <w:rsid w:val="1C490289"/>
    <w:rsid w:val="1C6F4FB4"/>
    <w:rsid w:val="1CA6768D"/>
    <w:rsid w:val="1CDB5968"/>
    <w:rsid w:val="1D1F6145"/>
    <w:rsid w:val="1D54432D"/>
    <w:rsid w:val="1E2D620F"/>
    <w:rsid w:val="1E422931"/>
    <w:rsid w:val="1F5E4382"/>
    <w:rsid w:val="20621846"/>
    <w:rsid w:val="208244E5"/>
    <w:rsid w:val="21BD09EA"/>
    <w:rsid w:val="21C734F7"/>
    <w:rsid w:val="21D2510C"/>
    <w:rsid w:val="22B60C01"/>
    <w:rsid w:val="231879A1"/>
    <w:rsid w:val="239A46F7"/>
    <w:rsid w:val="2411343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5476355"/>
    <w:rsid w:val="356928AF"/>
    <w:rsid w:val="35D579E0"/>
    <w:rsid w:val="36013D27"/>
    <w:rsid w:val="36025D97"/>
    <w:rsid w:val="36E47B9D"/>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8516FB5"/>
    <w:rsid w:val="48B459D5"/>
    <w:rsid w:val="49497D40"/>
    <w:rsid w:val="4A9216E3"/>
    <w:rsid w:val="4AE820F1"/>
    <w:rsid w:val="4E634927"/>
    <w:rsid w:val="4F105D44"/>
    <w:rsid w:val="4F355850"/>
    <w:rsid w:val="4F5C4B3F"/>
    <w:rsid w:val="4F8B14B0"/>
    <w:rsid w:val="4FB671CF"/>
    <w:rsid w:val="4FFD7F4B"/>
    <w:rsid w:val="501F5F01"/>
    <w:rsid w:val="50BF05A8"/>
    <w:rsid w:val="52077FA0"/>
    <w:rsid w:val="52F61E27"/>
    <w:rsid w:val="545C6276"/>
    <w:rsid w:val="556C60B3"/>
    <w:rsid w:val="561A74D1"/>
    <w:rsid w:val="57283E0B"/>
    <w:rsid w:val="574A1DC1"/>
    <w:rsid w:val="57C00B06"/>
    <w:rsid w:val="58021570"/>
    <w:rsid w:val="580E5197"/>
    <w:rsid w:val="5831455A"/>
    <w:rsid w:val="5863030F"/>
    <w:rsid w:val="5906339C"/>
    <w:rsid w:val="592616D2"/>
    <w:rsid w:val="59341B00"/>
    <w:rsid w:val="59DE0E81"/>
    <w:rsid w:val="59F55223"/>
    <w:rsid w:val="59FF35B4"/>
    <w:rsid w:val="5AE470AA"/>
    <w:rsid w:val="5B301727"/>
    <w:rsid w:val="5B5A5DEF"/>
    <w:rsid w:val="5BC56904"/>
    <w:rsid w:val="5C0A6E8C"/>
    <w:rsid w:val="5CEC2D02"/>
    <w:rsid w:val="5D2353DA"/>
    <w:rsid w:val="5F6D531F"/>
    <w:rsid w:val="5FAE2505"/>
    <w:rsid w:val="60056797"/>
    <w:rsid w:val="61094D40"/>
    <w:rsid w:val="614172DE"/>
    <w:rsid w:val="6160574F"/>
    <w:rsid w:val="6511265D"/>
    <w:rsid w:val="651C4271"/>
    <w:rsid w:val="65A93AD5"/>
    <w:rsid w:val="662B3EC2"/>
    <w:rsid w:val="66B25BAB"/>
    <w:rsid w:val="6808013C"/>
    <w:rsid w:val="68490BA5"/>
    <w:rsid w:val="6872092B"/>
    <w:rsid w:val="68A320F0"/>
    <w:rsid w:val="68C10A03"/>
    <w:rsid w:val="691702F9"/>
    <w:rsid w:val="692E7F1E"/>
    <w:rsid w:val="69430A4C"/>
    <w:rsid w:val="6A242849"/>
    <w:rsid w:val="6ADF78E5"/>
    <w:rsid w:val="6B0B3C2C"/>
    <w:rsid w:val="6B8D0D02"/>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435570"/>
    <w:rsid w:val="765E373E"/>
    <w:rsid w:val="76912AA8"/>
    <w:rsid w:val="76936197"/>
    <w:rsid w:val="7A2D6D03"/>
    <w:rsid w:val="7AF244C2"/>
    <w:rsid w:val="7C8313D5"/>
    <w:rsid w:val="7CB1637A"/>
    <w:rsid w:val="7D0564AB"/>
    <w:rsid w:val="7D5052A6"/>
    <w:rsid w:val="7DE50961"/>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EB355"/>
  <w15:chartTrackingRefBased/>
  <w15:docId w15:val="{51C5B42B-0A5C-4668-A538-743C6D87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semiHidden="1" w:unhideWhenUsed="1"/>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qFormat/>
    <w:pPr>
      <w:keepNext/>
      <w:keepLines/>
      <w:numPr>
        <w:ilvl w:val="4"/>
        <w:numId w:val="1"/>
      </w:numPr>
      <w:spacing w:before="280" w:after="290" w:line="376" w:lineRule="auto"/>
      <w:outlineLvl w:val="4"/>
    </w:pPr>
    <w:rPr>
      <w:b/>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qFormat/>
    <w:pPr>
      <w:keepNext/>
      <w:keepLines/>
      <w:numPr>
        <w:ilvl w:val="6"/>
        <w:numId w:val="1"/>
      </w:numPr>
      <w:spacing w:before="240" w:after="64" w:line="320" w:lineRule="auto"/>
      <w:outlineLvl w:val="6"/>
    </w:pPr>
    <w:rPr>
      <w:b/>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Times New Roman" w:eastAsia="宋体" w:hAnsi="Times New Roman" w:cs="Times New Roman"/>
      <w:b/>
      <w:bCs/>
    </w:rPr>
  </w:style>
  <w:style w:type="character" w:styleId="a5">
    <w:name w:val="annotation reference"/>
    <w:rPr>
      <w:rFonts w:ascii="Times New Roman" w:eastAsia="宋体" w:hAnsi="Times New Roman" w:cs="Times New Roman"/>
      <w:sz w:val="21"/>
      <w:szCs w:val="21"/>
    </w:rPr>
  </w:style>
  <w:style w:type="character" w:styleId="a6">
    <w:name w:val="page number"/>
    <w:rPr>
      <w:rFonts w:ascii="Times New Roman" w:eastAsia="宋体" w:hAnsi="Times New Roman" w:cs="Times New Roman"/>
    </w:rPr>
  </w:style>
  <w:style w:type="character" w:styleId="a7">
    <w:name w:val="Emphasis"/>
    <w:qFormat/>
    <w:rPr>
      <w:rFonts w:ascii="Times New Roman" w:eastAsia="宋体" w:hAnsi="Times New Roman" w:cs="Times New Roman"/>
      <w:b w:val="0"/>
      <w:bCs w:val="0"/>
      <w:i w:val="0"/>
      <w:iCs w:val="0"/>
      <w:color w:val="CC0033"/>
    </w:rPr>
  </w:style>
  <w:style w:type="character" w:styleId="a8">
    <w:name w:val="Hyperlink"/>
    <w:uiPriority w:val="99"/>
    <w:rPr>
      <w:rFonts w:ascii="Times New Roman" w:eastAsia="宋体" w:hAnsi="Times New Roman" w:cs="Times New Roman"/>
      <w:color w:val="0000FF"/>
      <w:u w:val="single"/>
    </w:rPr>
  </w:style>
  <w:style w:type="character" w:customStyle="1" w:styleId="font21">
    <w:name w:val="font21"/>
    <w:rPr>
      <w:rFonts w:ascii="宋体" w:eastAsia="宋体" w:hAnsi="宋体" w:cs="宋体" w:hint="eastAsia"/>
      <w:i w:val="0"/>
      <w:color w:val="000000"/>
      <w:sz w:val="20"/>
      <w:szCs w:val="20"/>
    </w:rPr>
  </w:style>
  <w:style w:type="character" w:customStyle="1" w:styleId="st1">
    <w:name w:val="st1"/>
    <w:rPr>
      <w:rFonts w:ascii="Times New Roman" w:eastAsia="宋体" w:hAnsi="Times New Roman" w:cs="Times New Roman"/>
    </w:rPr>
  </w:style>
  <w:style w:type="character" w:customStyle="1" w:styleId="10">
    <w:name w:val="标题 1 字符"/>
    <w:link w:val="1"/>
    <w:uiPriority w:val="9"/>
    <w:rPr>
      <w:rFonts w:ascii="Times New Roman" w:eastAsia="仿宋_GB2312" w:hAnsi="Times New Roman" w:cs="Times New Roman"/>
      <w:b/>
      <w:bCs/>
      <w:kern w:val="44"/>
      <w:sz w:val="44"/>
      <w:szCs w:val="44"/>
      <w:lang w:val="en-US" w:eastAsia="zh-CN" w:bidi="ar-SA"/>
    </w:rPr>
  </w:style>
  <w:style w:type="character" w:customStyle="1" w:styleId="ca-2">
    <w:name w:val="ca-2"/>
    <w:rPr>
      <w:rFonts w:ascii="Times New Roman" w:eastAsia="宋体" w:hAnsi="Times New Roman" w:cs="Times New Roman"/>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rPr>
      <w:rFonts w:ascii="宋体" w:eastAsia="仿宋_GB2312" w:hAnsi="宋体" w:cs="Times New Roman"/>
      <w:b/>
      <w:bCs/>
      <w:kern w:val="44"/>
      <w:sz w:val="36"/>
      <w:szCs w:val="44"/>
      <w:lang w:val="en-US" w:eastAsia="zh-CN" w:bidi="ar-SA"/>
    </w:rPr>
  </w:style>
  <w:style w:type="character" w:customStyle="1" w:styleId="a9">
    <w:name w:val="纯文本 字符"/>
    <w:link w:val="aa"/>
    <w:qFormat/>
    <w:rPr>
      <w:rFonts w:ascii="宋体" w:eastAsia="宋体" w:hAnsi="Courier New" w:cs="Courier New"/>
      <w:kern w:val="2"/>
      <w:sz w:val="21"/>
      <w:szCs w:val="21"/>
      <w:lang w:val="en-US" w:eastAsia="zh-CN" w:bidi="ar-SA"/>
    </w:rPr>
  </w:style>
  <w:style w:type="character" w:customStyle="1" w:styleId="font41">
    <w:name w:val="font41"/>
    <w:qFormat/>
    <w:rPr>
      <w:rFonts w:ascii="Times New Roman" w:eastAsia="宋体" w:hAnsi="Times New Roman" w:cs="Times New Roman" w:hint="default"/>
      <w:i w:val="0"/>
      <w:color w:val="000000"/>
      <w:sz w:val="20"/>
      <w:szCs w:val="20"/>
    </w:rPr>
  </w:style>
  <w:style w:type="character" w:customStyle="1" w:styleId="font31">
    <w:name w:val="font31"/>
    <w:rPr>
      <w:rFonts w:ascii="Times New Roman" w:eastAsia="宋体" w:hAnsi="Times New Roman" w:cs="Times New Roman" w:hint="default"/>
      <w:i w:val="0"/>
      <w:color w:val="000000"/>
      <w:sz w:val="20"/>
      <w:szCs w:val="20"/>
    </w:rPr>
  </w:style>
  <w:style w:type="character" w:customStyle="1" w:styleId="apple-style-span">
    <w:name w:val="apple-style-span"/>
    <w:rPr>
      <w:rFonts w:ascii="Times New Roman" w:eastAsia="宋体" w:hAnsi="Times New Roman" w:cs="Times New Roman"/>
    </w:rPr>
  </w:style>
  <w:style w:type="character" w:customStyle="1" w:styleId="ab">
    <w:name w:val="正文缩进 字符"/>
    <w:link w:val="a0"/>
    <w:rPr>
      <w:rFonts w:ascii="Times New Roman" w:eastAsia="宋体" w:hAnsi="Times New Roman" w:cs="Times New Roman"/>
      <w:kern w:val="2"/>
      <w:sz w:val="21"/>
      <w:lang w:val="en-US" w:eastAsia="zh-CN" w:bidi="ar-SA"/>
    </w:rPr>
  </w:style>
  <w:style w:type="character" w:customStyle="1" w:styleId="font51">
    <w:name w:val="font51"/>
    <w:rPr>
      <w:rFonts w:ascii="Times New Roman" w:eastAsia="宋体" w:hAnsi="Times New Roman" w:cs="Times New Roman" w:hint="default"/>
      <w:i w:val="0"/>
      <w:color w:val="000000"/>
      <w:sz w:val="20"/>
      <w:szCs w:val="20"/>
    </w:rPr>
  </w:style>
  <w:style w:type="character" w:customStyle="1" w:styleId="31">
    <w:name w:val="标题 3 字符"/>
    <w:link w:val="30"/>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rPr>
      <w:rFonts w:ascii="Times New Roman" w:eastAsia="宋体" w:hAnsi="Times New Roman" w:cs="Times New Roman"/>
    </w:rPr>
  </w:style>
  <w:style w:type="character" w:customStyle="1" w:styleId="HeaderChar">
    <w:name w:val="Header Char"/>
    <w:rPr>
      <w:rFonts w:ascii="Calibri" w:eastAsia="宋体" w:hAnsi="Calibri" w:cs="Times New Roman"/>
      <w:kern w:val="2"/>
      <w:sz w:val="18"/>
      <w:szCs w:val="18"/>
      <w:lang w:val="en-US" w:eastAsia="zh-CN" w:bidi="ar-SA"/>
    </w:rPr>
  </w:style>
  <w:style w:type="character" w:customStyle="1" w:styleId="FooterChar">
    <w:name w:val="Footer Char"/>
    <w:rPr>
      <w:rFonts w:ascii="Calibri" w:eastAsia="宋体" w:hAnsi="Calibri" w:cs="Times New Roman"/>
      <w:kern w:val="2"/>
      <w:sz w:val="18"/>
      <w:szCs w:val="18"/>
      <w:lang w:val="en-US" w:eastAsia="zh-CN" w:bidi="ar-SA"/>
    </w:rPr>
  </w:style>
  <w:style w:type="character" w:customStyle="1" w:styleId="PlainTextChar">
    <w:name w:val="Plain Text Char"/>
    <w:rPr>
      <w:rFonts w:ascii="宋体" w:eastAsia="宋体" w:hAnsi="Courier New" w:cs="Times New Roman"/>
      <w:lang w:bidi="ar-SA"/>
    </w:rPr>
  </w:style>
  <w:style w:type="character" w:customStyle="1" w:styleId="CharChar3">
    <w:name w:val="普通文字 Char Char3"/>
    <w:aliases w:val="普通文字 Char3,纯文本 Char Char Char3,普通文字 Char Char Char2,正 文 1 Char2,普通文字1 Char2,普通文字2 Char2,普通文字3 Char2,普通文字4 Char2,普通文字5 Char2,普通文字6 Char2,普通文字11 Char2,普通文字21 Char2,普通文字31 Char2,普通文字41 Char2,普通文字7 Char2,纯文本 Char1 Char Char Char2"/>
    <w:rPr>
      <w:rFonts w:ascii="宋体" w:eastAsia="宋体" w:hAnsi="Times New Roman" w:cs="Courier New"/>
      <w:kern w:val="2"/>
      <w:sz w:val="21"/>
      <w:szCs w:val="21"/>
      <w:lang w:val="en-US" w:eastAsia="zh-CN" w:bidi="ar-SA"/>
    </w:rPr>
  </w:style>
  <w:style w:type="character" w:customStyle="1" w:styleId="ac">
    <w:name w:val="样式 正文 +"/>
    <w:rPr>
      <w:rFonts w:ascii="Times New Roman" w:eastAsia="宋体" w:hAnsi="Times New Roman" w:cs="Times New Roman"/>
      <w:kern w:val="0"/>
      <w:sz w:val="28"/>
    </w:rPr>
  </w:style>
  <w:style w:type="character" w:customStyle="1" w:styleId="ad">
    <w:name w:val="正文文本缩进 字符"/>
    <w:link w:val="ae"/>
    <w:rPr>
      <w:rFonts w:ascii="仿宋_GB2312" w:eastAsia="仿宋_GB2312" w:hAnsi="Times New Roman" w:cs="Times New Roman"/>
      <w:kern w:val="2"/>
      <w:sz w:val="32"/>
      <w:lang w:val="en-US" w:eastAsia="zh-CN" w:bidi="ar-SA"/>
    </w:rPr>
  </w:style>
  <w:style w:type="character" w:customStyle="1" w:styleId="CharChar2">
    <w:name w:val="普通文字 Char Char2"/>
    <w:aliases w:val="普通文字 Char Char Char1,正 文 1 Char1,普通文字 Char2,普通文字1 Char1,普通文字2 Char1,普通文字3 Char1,普通文字4 Char1,普通文字5 Char1,普通文字6 Char1,普通文字11 Char1,普通文字21 Char1,普通文字31 Char1,普通文字41 Char1,普通文字7 Char1,Texte Char1,纯文本 Char1 Char Char Char1,纯文本 Char Char1 Char"/>
    <w:rPr>
      <w:rFonts w:ascii="宋体" w:eastAsia="宋体" w:hAnsi="Courier New" w:cs="Times New Roman"/>
      <w:kern w:val="2"/>
      <w:sz w:val="21"/>
      <w:lang w:val="en-US" w:eastAsia="zh-CN" w:bidi="ar-SA"/>
    </w:rPr>
  </w:style>
  <w:style w:type="character" w:customStyle="1" w:styleId="af">
    <w:name w:val="页脚 字符"/>
    <w:link w:val="af0"/>
    <w:uiPriority w:val="99"/>
    <w:rPr>
      <w:rFonts w:ascii="Times New Roman" w:eastAsia="宋体" w:hAnsi="Times New Roman" w:cs="Times New Roman"/>
      <w:kern w:val="2"/>
      <w:sz w:val="18"/>
      <w:szCs w:val="18"/>
    </w:rPr>
  </w:style>
  <w:style w:type="character" w:customStyle="1" w:styleId="af1">
    <w:name w:val="样式 宋体 小四"/>
    <w:rPr>
      <w:rFonts w:ascii="宋体" w:eastAsia="宋体" w:hAnsi="宋体" w:cs="Times New Roman"/>
      <w:sz w:val="24"/>
    </w:rPr>
  </w:style>
  <w:style w:type="character" w:customStyle="1" w:styleId="af2">
    <w:name w:val="页眉 字符"/>
    <w:link w:val="af3"/>
    <w:rPr>
      <w:rFonts w:ascii="Times New Roman" w:eastAsia="宋体" w:hAnsi="Times New Roman" w:cs="Times New Roman"/>
      <w:kern w:val="2"/>
      <w:sz w:val="18"/>
      <w:szCs w:val="18"/>
      <w:lang w:val="en-US" w:eastAsia="zh-CN" w:bidi="ar-SA"/>
    </w:rPr>
  </w:style>
  <w:style w:type="character" w:customStyle="1" w:styleId="af4">
    <w:name w:val="副标题 字符"/>
    <w:link w:val="af5"/>
    <w:rPr>
      <w:rFonts w:ascii="Cambria" w:eastAsia="宋体" w:hAnsi="Cambria" w:cs="Times New Roman"/>
      <w:b/>
      <w:bCs/>
      <w:kern w:val="28"/>
      <w:sz w:val="28"/>
      <w:szCs w:val="32"/>
      <w:lang w:val="en-US" w:eastAsia="zh-CN" w:bidi="ar-SA"/>
    </w:rPr>
  </w:style>
  <w:style w:type="character" w:customStyle="1" w:styleId="af6">
    <w:name w:val="批注框文本 字符"/>
    <w:link w:val="af7"/>
    <w:rPr>
      <w:rFonts w:ascii="Times New Roman" w:eastAsia="宋体" w:hAnsi="Times New Roman" w:cs="Times New Roman"/>
      <w:kern w:val="2"/>
      <w:sz w:val="18"/>
      <w:szCs w:val="18"/>
    </w:rPr>
  </w:style>
  <w:style w:type="character" w:customStyle="1" w:styleId="af8">
    <w:name w:val="批注文字 字符"/>
    <w:link w:val="af9"/>
    <w:rPr>
      <w:rFonts w:ascii="Times New Roman" w:eastAsia="宋体" w:hAnsi="Times New Roman" w:cs="Times New Roman"/>
      <w:kern w:val="2"/>
      <w:sz w:val="21"/>
      <w:szCs w:val="24"/>
      <w:lang w:val="en-US" w:eastAsia="zh-CN" w:bidi="ar-SA"/>
    </w:rPr>
  </w:style>
  <w:style w:type="character" w:customStyle="1" w:styleId="CharChar7">
    <w:name w:val="Char Char7"/>
    <w:rPr>
      <w:rFonts w:ascii="Times New Roman" w:eastAsia="仿宋_GB2312" w:hAnsi="Times New Roman" w:cs="Times New Roman"/>
      <w:b/>
      <w:bCs/>
      <w:kern w:val="44"/>
      <w:sz w:val="44"/>
      <w:szCs w:val="44"/>
      <w:lang w:val="en-US" w:eastAsia="zh-CN" w:bidi="ar-SA"/>
    </w:rPr>
  </w:style>
  <w:style w:type="character" w:customStyle="1" w:styleId="ca-1">
    <w:name w:val="ca-1"/>
    <w:rPr>
      <w:rFonts w:ascii="Times New Roman" w:eastAsia="宋体" w:hAnsi="Times New Roman" w:cs="Times New Roman"/>
    </w:rPr>
  </w:style>
  <w:style w:type="character" w:customStyle="1" w:styleId="360Char">
    <w:name w:val="正文360首行缩进 Char"/>
    <w:link w:val="360"/>
    <w:rPr>
      <w:rFonts w:ascii="Times New Roman" w:eastAsia="宋体" w:hAnsi="Times New Roman" w:cs="Times New Roman"/>
      <w:sz w:val="24"/>
      <w:szCs w:val="24"/>
    </w:rPr>
  </w:style>
  <w:style w:type="character" w:customStyle="1" w:styleId="ListParagraphChar">
    <w:name w:val="List Paragraph Char"/>
    <w:link w:val="11"/>
    <w:locked/>
    <w:rPr>
      <w:rFonts w:ascii="宋体" w:hAnsi="宋体" w:cs="宋体"/>
      <w:sz w:val="24"/>
      <w:szCs w:val="24"/>
    </w:rPr>
  </w:style>
  <w:style w:type="character" w:customStyle="1" w:styleId="yyii">
    <w:name w:val="yyii"/>
    <w:rPr>
      <w:rFonts w:ascii="Times New Roman" w:eastAsia="宋体" w:hAnsi="Times New Roman" w:cs="Times New Roman"/>
    </w:rPr>
  </w:style>
  <w:style w:type="character" w:customStyle="1" w:styleId="Char1">
    <w:name w:val="纯文本 Char1"/>
    <w:aliases w:val="普通文字 Char Char1,普通文字 Char1,正 文 1 Char,纯文本 Char Char Char1,纯文本 Char Char2,普通文字 Char Char Char,普通文字1 Char,普通文字2 Char,普通文字3 Char,普通文字4 Char,普通文字5 Char,普通文字6 Char,普通文字11 Char,普通文字21 Char,普通文字31 Char,普通文字41 Char,普通文字7 Char,纯文本 Char1 Char Char Char"/>
    <w:rPr>
      <w:rFonts w:ascii="宋体" w:eastAsia="宋体" w:hAnsi="Courier New" w:cs="Times New Roman"/>
      <w:kern w:val="2"/>
      <w:sz w:val="21"/>
    </w:rPr>
  </w:style>
  <w:style w:type="character" w:customStyle="1" w:styleId="1Char1">
    <w:name w:val="标题 1 Char1"/>
    <w:rPr>
      <w:rFonts w:ascii="Times New Roman" w:eastAsia="宋体" w:hAnsi="Times New Roman" w:cs="Times New Roman"/>
      <w:b/>
      <w:bCs/>
      <w:kern w:val="44"/>
      <w:sz w:val="44"/>
      <w:szCs w:val="44"/>
    </w:rPr>
  </w:style>
  <w:style w:type="character" w:customStyle="1" w:styleId="20">
    <w:name w:val="标题 2 字符"/>
    <w:link w:val="2"/>
    <w:uiPriority w:val="9"/>
    <w:rPr>
      <w:rFonts w:ascii="Arial" w:eastAsia="黑体" w:hAnsi="Arial" w:cs="Times New Roman"/>
      <w:b/>
      <w:bCs/>
      <w:kern w:val="2"/>
      <w:sz w:val="32"/>
      <w:szCs w:val="32"/>
    </w:rPr>
  </w:style>
  <w:style w:type="character" w:customStyle="1" w:styleId="afa">
    <w:name w:val="批注主题 字符"/>
    <w:link w:val="afb"/>
    <w:rPr>
      <w:rFonts w:ascii="Times New Roman" w:eastAsia="宋体" w:hAnsi="Times New Roman" w:cs="Times New Roman"/>
      <w:b/>
      <w:bCs/>
      <w:kern w:val="2"/>
      <w:sz w:val="21"/>
      <w:szCs w:val="24"/>
      <w:lang w:val="en-US" w:eastAsia="zh-CN" w:bidi="ar-SA"/>
    </w:rPr>
  </w:style>
  <w:style w:type="paragraph" w:styleId="afc">
    <w:name w:val="List"/>
    <w:basedOn w:val="a"/>
    <w:pPr>
      <w:ind w:left="200" w:hangingChars="200" w:hanging="200"/>
    </w:pPr>
    <w:rPr>
      <w:sz w:val="28"/>
    </w:rPr>
  </w:style>
  <w:style w:type="paragraph" w:styleId="afd">
    <w:name w:val="Date"/>
    <w:basedOn w:val="a"/>
    <w:next w:val="a"/>
    <w:pPr>
      <w:ind w:leftChars="2500" w:left="100"/>
    </w:pPr>
    <w:rPr>
      <w:rFonts w:ascii="宋体" w:hAnsi="Courier New" w:cs="Courier New"/>
      <w:szCs w:val="21"/>
    </w:rPr>
  </w:style>
  <w:style w:type="paragraph" w:styleId="afe">
    <w:name w:val="Document Map"/>
    <w:basedOn w:val="a"/>
    <w:pPr>
      <w:shd w:val="clear" w:color="auto" w:fill="000080"/>
    </w:pPr>
  </w:style>
  <w:style w:type="paragraph" w:styleId="aff">
    <w:name w:val="caption"/>
    <w:basedOn w:val="a"/>
    <w:next w:val="a"/>
    <w:qFormat/>
    <w:pPr>
      <w:spacing w:before="152" w:after="160"/>
    </w:pPr>
    <w:rPr>
      <w:rFonts w:ascii="Arial" w:eastAsia="黑体" w:hAnsi="Arial" w:cs="Arial"/>
      <w:sz w:val="20"/>
      <w:szCs w:val="20"/>
    </w:rPr>
  </w:style>
  <w:style w:type="paragraph" w:styleId="aff0">
    <w:name w:val="Body Text"/>
    <w:basedOn w:val="a"/>
    <w:pPr>
      <w:spacing w:line="380" w:lineRule="exact"/>
    </w:pPr>
    <w:rPr>
      <w:sz w:val="24"/>
    </w:rPr>
  </w:style>
  <w:style w:type="paragraph" w:styleId="af9">
    <w:name w:val="annotation text"/>
    <w:basedOn w:val="a"/>
    <w:link w:val="af8"/>
    <w:pPr>
      <w:jc w:val="left"/>
    </w:pPr>
  </w:style>
  <w:style w:type="paragraph" w:styleId="ae">
    <w:name w:val="Body Text Indent"/>
    <w:basedOn w:val="a"/>
    <w:link w:val="ad"/>
    <w:pPr>
      <w:ind w:firstLineChars="352" w:firstLine="830"/>
    </w:pPr>
    <w:rPr>
      <w:rFonts w:ascii="仿宋_GB2312" w:eastAsia="仿宋_GB2312"/>
      <w:sz w:val="32"/>
      <w:szCs w:val="20"/>
    </w:rPr>
  </w:style>
  <w:style w:type="paragraph" w:styleId="a0">
    <w:name w:val="Normal Indent"/>
    <w:basedOn w:val="a"/>
    <w:link w:val="ab"/>
    <w:pPr>
      <w:ind w:firstLine="420"/>
    </w:pPr>
    <w:rPr>
      <w:szCs w:val="20"/>
    </w:rPr>
  </w:style>
  <w:style w:type="paragraph" w:styleId="af3">
    <w:name w:val="header"/>
    <w:basedOn w:val="a"/>
    <w:link w:val="af2"/>
    <w:pPr>
      <w:pBdr>
        <w:bottom w:val="single" w:sz="6" w:space="1" w:color="auto"/>
      </w:pBdr>
      <w:tabs>
        <w:tab w:val="center" w:pos="4153"/>
        <w:tab w:val="right" w:pos="8306"/>
      </w:tabs>
      <w:snapToGrid w:val="0"/>
      <w:jc w:val="center"/>
    </w:pPr>
    <w:rPr>
      <w:sz w:val="18"/>
      <w:szCs w:val="18"/>
    </w:rPr>
  </w:style>
  <w:style w:type="paragraph" w:styleId="af7">
    <w:name w:val="Balloon Text"/>
    <w:basedOn w:val="a"/>
    <w:link w:val="af6"/>
    <w:rPr>
      <w:sz w:val="18"/>
      <w:szCs w:val="18"/>
      <w:lang w:val="x-none" w:eastAsia="x-none"/>
    </w:rPr>
  </w:style>
  <w:style w:type="paragraph" w:styleId="32">
    <w:name w:val="Body Text 3"/>
    <w:basedOn w:val="a"/>
    <w:pPr>
      <w:spacing w:line="500" w:lineRule="exact"/>
    </w:pPr>
    <w:rPr>
      <w:b/>
      <w:bCs/>
      <w:sz w:val="24"/>
    </w:rPr>
  </w:style>
  <w:style w:type="paragraph" w:customStyle="1" w:styleId="12">
    <w:name w:val="目录 1"/>
    <w:basedOn w:val="a"/>
    <w:next w:val="a"/>
    <w:uiPriority w:val="39"/>
  </w:style>
  <w:style w:type="paragraph" w:styleId="21">
    <w:name w:val="Body Text 2"/>
    <w:basedOn w:val="a"/>
    <w:pPr>
      <w:spacing w:after="120" w:line="480" w:lineRule="auto"/>
    </w:pPr>
  </w:style>
  <w:style w:type="paragraph" w:styleId="33">
    <w:name w:val="Body Text Indent 3"/>
    <w:basedOn w:val="a"/>
    <w:pPr>
      <w:spacing w:after="120"/>
      <w:ind w:leftChars="200" w:left="420"/>
    </w:pPr>
    <w:rPr>
      <w:sz w:val="16"/>
      <w:szCs w:val="16"/>
    </w:rPr>
  </w:style>
  <w:style w:type="paragraph" w:styleId="aa">
    <w:name w:val="Plain Text"/>
    <w:basedOn w:val="a"/>
    <w:link w:val="a9"/>
    <w:qFormat/>
    <w:rPr>
      <w:rFonts w:ascii="宋体" w:hAnsi="Courier New" w:cs="Courier New"/>
      <w:szCs w:val="21"/>
    </w:rPr>
  </w:style>
  <w:style w:type="paragraph" w:styleId="aff1">
    <w:name w:val="List Number"/>
    <w:basedOn w:val="a"/>
    <w:pPr>
      <w:widowControl/>
      <w:tabs>
        <w:tab w:val="left" w:pos="454"/>
        <w:tab w:val="left" w:pos="720"/>
        <w:tab w:val="left" w:pos="840"/>
      </w:tabs>
      <w:spacing w:afterLines="50" w:after="156"/>
      <w:ind w:left="454" w:hanging="284"/>
      <w:jc w:val="left"/>
    </w:pPr>
    <w:rPr>
      <w:kern w:val="0"/>
      <w:sz w:val="24"/>
      <w:szCs w:val="20"/>
    </w:rPr>
  </w:style>
  <w:style w:type="paragraph" w:styleId="aff2">
    <w:name w:val="Normal (Web)"/>
    <w:basedOn w:val="a"/>
    <w:pPr>
      <w:widowControl/>
      <w:spacing w:before="100" w:beforeAutospacing="1" w:after="100" w:afterAutospacing="1"/>
      <w:jc w:val="left"/>
    </w:pPr>
    <w:rPr>
      <w:rFonts w:ascii="宋体" w:hAnsi="宋体"/>
      <w:kern w:val="0"/>
      <w:sz w:val="24"/>
    </w:rPr>
  </w:style>
  <w:style w:type="paragraph" w:styleId="af5">
    <w:name w:val="Subtitle"/>
    <w:basedOn w:val="a"/>
    <w:next w:val="a"/>
    <w:link w:val="af4"/>
    <w:qFormat/>
    <w:pPr>
      <w:spacing w:line="312" w:lineRule="auto"/>
      <w:ind w:leftChars="200" w:left="200"/>
      <w:jc w:val="left"/>
      <w:outlineLvl w:val="1"/>
    </w:pPr>
    <w:rPr>
      <w:rFonts w:ascii="Cambria" w:hAnsi="Cambria"/>
      <w:b/>
      <w:bCs/>
      <w:kern w:val="28"/>
      <w:sz w:val="28"/>
      <w:szCs w:val="32"/>
    </w:rPr>
  </w:style>
  <w:style w:type="paragraph" w:styleId="22">
    <w:name w:val="Body Text Indent 2"/>
    <w:basedOn w:val="a"/>
    <w:pPr>
      <w:ind w:firstLine="630"/>
    </w:pPr>
    <w:rPr>
      <w:sz w:val="32"/>
      <w:szCs w:val="20"/>
    </w:rPr>
  </w:style>
  <w:style w:type="paragraph" w:styleId="3">
    <w:name w:val="List Number 3"/>
    <w:basedOn w:val="a"/>
    <w:pPr>
      <w:numPr>
        <w:numId w:val="1"/>
      </w:numPr>
    </w:pPr>
  </w:style>
  <w:style w:type="paragraph" w:customStyle="1" w:styleId="23">
    <w:name w:val="目录 2"/>
    <w:basedOn w:val="a"/>
    <w:next w:val="a"/>
    <w:uiPriority w:val="39"/>
    <w:pPr>
      <w:tabs>
        <w:tab w:val="right" w:leader="dot" w:pos="9402"/>
      </w:tabs>
      <w:ind w:leftChars="200" w:left="718" w:hangingChars="142" w:hanging="298"/>
    </w:pPr>
  </w:style>
  <w:style w:type="paragraph" w:styleId="af0">
    <w:name w:val="footer"/>
    <w:basedOn w:val="a"/>
    <w:link w:val="af"/>
    <w:uiPriority w:val="99"/>
    <w:pPr>
      <w:tabs>
        <w:tab w:val="center" w:pos="4153"/>
        <w:tab w:val="right" w:pos="8306"/>
      </w:tabs>
      <w:snapToGrid w:val="0"/>
      <w:jc w:val="left"/>
    </w:pPr>
    <w:rPr>
      <w:sz w:val="18"/>
      <w:szCs w:val="18"/>
      <w:lang w:val="x-none" w:eastAsia="x-none"/>
    </w:rPr>
  </w:style>
  <w:style w:type="paragraph" w:customStyle="1" w:styleId="34">
    <w:name w:val="目录 3"/>
    <w:basedOn w:val="a"/>
    <w:next w:val="a"/>
    <w:uiPriority w:val="39"/>
    <w:pPr>
      <w:ind w:leftChars="400" w:left="840"/>
    </w:pPr>
  </w:style>
  <w:style w:type="paragraph" w:styleId="24">
    <w:name w:val="List 2"/>
    <w:basedOn w:val="a"/>
    <w:pPr>
      <w:ind w:leftChars="200" w:left="100" w:hangingChars="200" w:hanging="200"/>
    </w:pPr>
    <w:rPr>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b">
    <w:name w:val="annotation subject"/>
    <w:basedOn w:val="af9"/>
    <w:next w:val="af9"/>
    <w:link w:val="afa"/>
    <w:rPr>
      <w:b/>
      <w:bCs/>
    </w:rPr>
  </w:style>
  <w:style w:type="paragraph" w:customStyle="1" w:styleId="aff3">
    <w:name w:val="正文首行缩进"/>
    <w:basedOn w:val="aff0"/>
    <w:pPr>
      <w:spacing w:after="120" w:line="240" w:lineRule="auto"/>
      <w:ind w:firstLineChars="100" w:firstLine="420"/>
    </w:pPr>
    <w:rPr>
      <w:sz w:val="21"/>
    </w:rPr>
  </w:style>
  <w:style w:type="paragraph" w:customStyle="1" w:styleId="CharChar1CharCharCharChar">
    <w:name w:val="Char Char1 Char Char Char Char"/>
    <w:basedOn w:val="afe"/>
    <w:rPr>
      <w:rFonts w:ascii="Tahoma" w:hAnsi="Tahoma"/>
      <w:sz w:val="24"/>
    </w:rPr>
  </w:style>
  <w:style w:type="paragraph" w:customStyle="1" w:styleId="13">
    <w:name w:val="列出段落1"/>
    <w:basedOn w:val="a"/>
    <w:pPr>
      <w:ind w:firstLineChars="200" w:firstLine="420"/>
    </w:pPr>
    <w:rPr>
      <w:rFonts w:ascii="Calibri" w:hAnsi="Calibri"/>
    </w:rPr>
  </w:style>
  <w:style w:type="paragraph" w:customStyle="1" w:styleId="CharCharChar1Char">
    <w:name w:val="Char Char Char1 Char"/>
    <w:basedOn w:val="afe"/>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paragraph" w:customStyle="1" w:styleId="pa-5">
    <w:name w:val="pa-5"/>
    <w:basedOn w:val="a"/>
    <w:pPr>
      <w:widowControl/>
      <w:spacing w:before="150" w:after="150"/>
      <w:jc w:val="left"/>
    </w:pPr>
    <w:rPr>
      <w:rFonts w:ascii="宋体" w:hAnsi="宋体" w:cs="宋体"/>
      <w:kern w:val="0"/>
      <w:sz w:val="24"/>
    </w:rPr>
  </w:style>
  <w:style w:type="paragraph" w:customStyle="1" w:styleId="TableTextChar">
    <w:name w:val="Table Text Char"/>
    <w:pPr>
      <w:snapToGrid w:val="0"/>
      <w:spacing w:before="80" w:after="80"/>
    </w:pPr>
    <w:rPr>
      <w:rFonts w:ascii="Arial" w:hAnsi="Arial"/>
      <w:sz w:val="18"/>
    </w:rPr>
  </w:style>
  <w:style w:type="paragraph" w:customStyle="1" w:styleId="CharChar1CharCharCharChar0">
    <w:name w:val="Char Char1 Char Char Char Char"/>
    <w:basedOn w:val="afe"/>
    <w:rPr>
      <w:rFonts w:ascii="Tahoma" w:hAnsi="Tahoma"/>
      <w:sz w:val="24"/>
    </w:rPr>
  </w:style>
  <w:style w:type="paragraph" w:customStyle="1" w:styleId="Style35">
    <w:name w:val="_Style 35"/>
    <w:basedOn w:val="afe"/>
    <w:pPr>
      <w:widowControl/>
      <w:ind w:firstLine="454"/>
      <w:jc w:val="left"/>
    </w:pPr>
  </w:style>
  <w:style w:type="paragraph" w:customStyle="1" w:styleId="5CharCharCharCharCharCharCharCharCharChar">
    <w:name w:val="5 Char Char Char Char Char Char Char Char Char Char"/>
    <w:basedOn w:val="a"/>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pPr>
      <w:tabs>
        <w:tab w:val="left" w:pos="360"/>
      </w:tabs>
      <w:spacing w:line="360" w:lineRule="auto"/>
      <w:ind w:left="482" w:firstLineChars="200" w:firstLine="200"/>
    </w:pPr>
  </w:style>
  <w:style w:type="paragraph" w:customStyle="1" w:styleId="ParaChar">
    <w:name w:val="默认段落字体 Para Char"/>
    <w:basedOn w:val="a"/>
    <w:rPr>
      <w:szCs w:val="20"/>
    </w:rPr>
  </w:style>
  <w:style w:type="paragraph" w:customStyle="1" w:styleId="aff4">
    <w:name w:val="表格文字"/>
    <w:basedOn w:val="a"/>
    <w:pPr>
      <w:spacing w:before="25" w:after="25"/>
      <w:jc w:val="left"/>
    </w:pPr>
    <w:rPr>
      <w:bCs/>
      <w:spacing w:val="10"/>
      <w:kern w:val="0"/>
      <w:sz w:val="24"/>
    </w:rPr>
  </w:style>
  <w:style w:type="paragraph" w:customStyle="1" w:styleId="Style7">
    <w:name w:val="_Style 7"/>
    <w:basedOn w:val="afe"/>
  </w:style>
  <w:style w:type="paragraph" w:customStyle="1" w:styleId="14">
    <w:name w:val="普通(网站)1"/>
    <w:basedOn w:val="a"/>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10030">
    <w:name w:val="样式 标题 1 + 居中 段前: 0 磅 段后: 0 磅 行距: 固定值 30 磅"/>
    <w:basedOn w:val="1"/>
    <w:pPr>
      <w:spacing w:before="0" w:after="0" w:line="600" w:lineRule="exact"/>
    </w:pPr>
    <w:rPr>
      <w:rFonts w:eastAsia="宋体" w:cs="宋体"/>
      <w:szCs w:val="20"/>
    </w:rPr>
  </w:style>
  <w:style w:type="paragraph" w:customStyle="1" w:styleId="15">
    <w:name w:val="样式 小四 行距: 1.5 倍行距"/>
    <w:basedOn w:val="a"/>
    <w:pPr>
      <w:spacing w:line="360" w:lineRule="auto"/>
      <w:ind w:firstLineChars="200" w:firstLine="480"/>
    </w:pPr>
    <w:rPr>
      <w:rFonts w:cs="宋体"/>
      <w:sz w:val="24"/>
      <w:szCs w:val="20"/>
    </w:rPr>
  </w:style>
  <w:style w:type="paragraph" w:customStyle="1" w:styleId="p0">
    <w:name w:val="p0"/>
    <w:basedOn w:val="a"/>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pPr>
      <w:widowControl/>
      <w:spacing w:after="160" w:line="240" w:lineRule="exact"/>
      <w:jc w:val="left"/>
    </w:pPr>
  </w:style>
  <w:style w:type="paragraph" w:customStyle="1" w:styleId="CharCharChar1Char0">
    <w:name w:val="Char Char Char1 Char"/>
    <w:basedOn w:val="a"/>
    <w:rPr>
      <w:rFonts w:ascii="Calibri" w:hAnsi="Calibri"/>
      <w:szCs w:val="22"/>
    </w:rPr>
  </w:style>
  <w:style w:type="paragraph" w:customStyle="1" w:styleId="1ji">
    <w:name w:val="1ji"/>
    <w:basedOn w:val="1"/>
    <w:link w:val="1jiChar"/>
    <w:pPr>
      <w:keepLines w:val="0"/>
      <w:widowControl/>
      <w:spacing w:before="0" w:after="0" w:line="240" w:lineRule="auto"/>
    </w:pPr>
    <w:rPr>
      <w:rFonts w:ascii="宋体" w:hAnsi="宋体"/>
      <w:sz w:val="36"/>
    </w:rPr>
  </w:style>
  <w:style w:type="paragraph" w:customStyle="1" w:styleId="CharCharCharCharCharCharChar">
    <w:name w:val="Char Char Char Char Char Char Char"/>
    <w:basedOn w:val="a"/>
  </w:style>
  <w:style w:type="paragraph" w:customStyle="1" w:styleId="aff5">
    <w:name w:val="文档正文"/>
    <w:basedOn w:val="a"/>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pPr>
      <w:widowControl/>
      <w:spacing w:after="160" w:line="240" w:lineRule="exact"/>
      <w:jc w:val="left"/>
    </w:pPr>
    <w:rPr>
      <w:rFonts w:ascii="Verdana" w:hAnsi="Verdana"/>
      <w:kern w:val="0"/>
      <w:sz w:val="20"/>
      <w:szCs w:val="20"/>
      <w:lang w:eastAsia="en-US"/>
    </w:rPr>
  </w:style>
  <w:style w:type="paragraph" w:customStyle="1" w:styleId="aff6">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Char">
    <w:name w:val="Char"/>
    <w:basedOn w:val="afe"/>
    <w:pPr>
      <w:widowControl/>
      <w:ind w:firstLine="454"/>
      <w:jc w:val="left"/>
    </w:pPr>
    <w:rPr>
      <w:rFonts w:ascii="Tahoma" w:hAnsi="Tahoma" w:cs="宋体"/>
      <w:kern w:val="0"/>
      <w:sz w:val="24"/>
      <w:szCs w:val="20"/>
    </w:rPr>
  </w:style>
  <w:style w:type="paragraph" w:customStyle="1" w:styleId="Char0">
    <w:name w:val="Char"/>
    <w:basedOn w:val="afe"/>
    <w:pPr>
      <w:widowControl/>
      <w:ind w:firstLine="454"/>
      <w:jc w:val="left"/>
    </w:pPr>
    <w:rPr>
      <w:rFonts w:ascii="Tahoma" w:hAnsi="Tahoma" w:cs="宋体"/>
      <w:kern w:val="0"/>
      <w:sz w:val="24"/>
      <w:szCs w:val="20"/>
    </w:rPr>
  </w:style>
  <w:style w:type="paragraph" w:customStyle="1" w:styleId="16">
    <w:name w:val="1"/>
    <w:basedOn w:val="a"/>
    <w:next w:val="aa"/>
    <w:rPr>
      <w:rFonts w:ascii="宋体" w:hAnsi="Courier New"/>
      <w:szCs w:val="20"/>
    </w:rPr>
  </w:style>
  <w:style w:type="paragraph" w:customStyle="1" w:styleId="Style2">
    <w:name w:val="_Style 2"/>
    <w:basedOn w:val="a"/>
    <w:pPr>
      <w:ind w:firstLineChars="200" w:firstLine="420"/>
    </w:pPr>
  </w:style>
  <w:style w:type="paragraph" w:customStyle="1" w:styleId="11">
    <w:name w:val="列表段落1"/>
    <w:basedOn w:val="a"/>
    <w:link w:val="ListParagraphChar"/>
    <w:pPr>
      <w:widowControl/>
      <w:ind w:firstLineChars="200" w:firstLine="420"/>
      <w:jc w:val="left"/>
    </w:pPr>
    <w:rPr>
      <w:rFonts w:ascii="宋体" w:hAnsi="宋体"/>
      <w:kern w:val="0"/>
      <w:sz w:val="24"/>
      <w:lang w:val="x-none" w:eastAsia="x-none"/>
    </w:rPr>
  </w:style>
  <w:style w:type="paragraph" w:customStyle="1" w:styleId="aff7">
    <w:name w:val="正文段"/>
    <w:basedOn w:val="a"/>
    <w:pPr>
      <w:widowControl/>
      <w:snapToGrid w:val="0"/>
      <w:spacing w:afterLines="50" w:after="156"/>
      <w:ind w:firstLineChars="200" w:firstLine="200"/>
    </w:pPr>
    <w:rPr>
      <w:kern w:val="0"/>
      <w:sz w:val="24"/>
      <w:szCs w:val="20"/>
    </w:rPr>
  </w:style>
  <w:style w:type="paragraph" w:customStyle="1" w:styleId="aff8">
    <w:name w:val="列出段落"/>
    <w:basedOn w:val="a"/>
    <w:uiPriority w:val="34"/>
    <w:qFormat/>
    <w:pPr>
      <w:ind w:firstLineChars="200" w:firstLine="420"/>
    </w:pPr>
    <w:rPr>
      <w:rFonts w:ascii="Calibri" w:hAnsi="Calibri"/>
      <w:szCs w:val="22"/>
    </w:rPr>
  </w:style>
  <w:style w:type="paragraph" w:styleId="aff9">
    <w:name w:val="No Spacing"/>
    <w:qFormat/>
    <w:pPr>
      <w:widowControl w:val="0"/>
      <w:jc w:val="both"/>
    </w:pPr>
    <w:rPr>
      <w:rFonts w:ascii="Calibri" w:hAnsi="Calibri"/>
      <w:kern w:val="2"/>
      <w:sz w:val="21"/>
      <w:szCs w:val="22"/>
    </w:rPr>
  </w:style>
  <w:style w:type="table" w:styleId="affa">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qinzhou.gov.c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fcg.gxzf.gov.cn/" TargetMode="External"/><Relationship Id="rId17" Type="http://schemas.openxmlformats.org/officeDocument/2006/relationships/hyperlink" Target="https://www.baidu.com/link?url=jFz49McUGegPJA8VI9BVJxV-OSUGwwBw4kWgi74NdiJjyPHWj_VM2XpBeEZSFNi2&amp;wd=&amp;eqid=a036010f0003bb8f000000065ceb8a80" TargetMode="External"/><Relationship Id="rId2" Type="http://schemas.openxmlformats.org/officeDocument/2006/relationships/numbering" Target="numbering.xml"/><Relationship Id="rId16" Type="http://schemas.openxmlformats.org/officeDocument/2006/relationships/hyperlink" Target="https://www.baidu.com/link?url=jFz49McUGegPJA8VI9BVJxV-OSUGwwBw4kWgi74NdiJjyPHWj_VM2XpBeEZSFNi2&amp;wd=&amp;eqid=a036010f0003bb8f000000065ceb8a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aidu.com/link?url=jFz49McUGegPJA8VI9BVJxV-OSUGwwBw4kWgi74NdiJjyPHWj_VM2XpBeEZSFNi2&amp;wd=&amp;eqid=a036010f0003bb8f000000065ceb8a80"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qzzfc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52</Pages>
  <Words>5081</Words>
  <Characters>28964</Characters>
  <Application>Microsoft Office Word</Application>
  <DocSecurity>0</DocSecurity>
  <Lines>241</Lines>
  <Paragraphs>67</Paragraphs>
  <ScaleCrop>false</ScaleCrop>
  <Company>Microsoft</Company>
  <LinksUpToDate>false</LinksUpToDate>
  <CharactersWithSpaces>33978</CharactersWithSpaces>
  <SharedDoc>false</SharedDoc>
  <HLinks>
    <vt:vector size="84" baseType="variant">
      <vt:variant>
        <vt:i4>6160508</vt:i4>
      </vt:variant>
      <vt:variant>
        <vt:i4>60</vt:i4>
      </vt:variant>
      <vt:variant>
        <vt:i4>0</vt:i4>
      </vt:variant>
      <vt:variant>
        <vt:i4>5</vt:i4>
      </vt:variant>
      <vt:variant>
        <vt:lpwstr>https://www.baidu.com/link?url=jFz49McUGegPJA8VI9BVJxV-OSUGwwBw4kWgi74NdiJjyPHWj_VM2XpBeEZSFNi2&amp;wd=&amp;eqid=a036010f0003bb8f000000065ceb8a80</vt:lpwstr>
      </vt:variant>
      <vt:variant>
        <vt:lpwstr/>
      </vt:variant>
      <vt:variant>
        <vt:i4>6160508</vt:i4>
      </vt:variant>
      <vt:variant>
        <vt:i4>57</vt:i4>
      </vt:variant>
      <vt:variant>
        <vt:i4>0</vt:i4>
      </vt:variant>
      <vt:variant>
        <vt:i4>5</vt:i4>
      </vt:variant>
      <vt:variant>
        <vt:lpwstr>https://www.baidu.com/link?url=jFz49McUGegPJA8VI9BVJxV-OSUGwwBw4kWgi74NdiJjyPHWj_VM2XpBeEZSFNi2&amp;wd=&amp;eqid=a036010f0003bb8f000000065ceb8a80</vt:lpwstr>
      </vt:variant>
      <vt:variant>
        <vt:lpwstr/>
      </vt:variant>
      <vt:variant>
        <vt:i4>6160508</vt:i4>
      </vt:variant>
      <vt:variant>
        <vt:i4>54</vt:i4>
      </vt:variant>
      <vt:variant>
        <vt:i4>0</vt:i4>
      </vt:variant>
      <vt:variant>
        <vt:i4>5</vt:i4>
      </vt:variant>
      <vt:variant>
        <vt:lpwstr>https://www.baidu.com/link?url=jFz49McUGegPJA8VI9BVJxV-OSUGwwBw4kWgi74NdiJjyPHWj_VM2XpBeEZSFNi2&amp;wd=&amp;eqid=a036010f0003bb8f000000065ceb8a80</vt:lpwstr>
      </vt:variant>
      <vt:variant>
        <vt:lpwstr/>
      </vt:variant>
      <vt:variant>
        <vt:i4>196680</vt:i4>
      </vt:variant>
      <vt:variant>
        <vt:i4>50</vt:i4>
      </vt:variant>
      <vt:variant>
        <vt:i4>0</vt:i4>
      </vt:variant>
      <vt:variant>
        <vt:i4>5</vt:i4>
      </vt:variant>
      <vt:variant>
        <vt:lpwstr>http://www.qzzfcg.cn/</vt:lpwstr>
      </vt:variant>
      <vt:variant>
        <vt:lpwstr/>
      </vt:variant>
      <vt:variant>
        <vt:i4>7602221</vt:i4>
      </vt:variant>
      <vt:variant>
        <vt:i4>47</vt:i4>
      </vt:variant>
      <vt:variant>
        <vt:i4>0</vt:i4>
      </vt:variant>
      <vt:variant>
        <vt:i4>5</vt:i4>
      </vt:variant>
      <vt:variant>
        <vt:lpwstr>http://www.qinzhou.gov.cn/</vt:lpwstr>
      </vt:variant>
      <vt:variant>
        <vt:lpwstr/>
      </vt:variant>
      <vt:variant>
        <vt:i4>6225940</vt:i4>
      </vt:variant>
      <vt:variant>
        <vt:i4>44</vt:i4>
      </vt:variant>
      <vt:variant>
        <vt:i4>0</vt:i4>
      </vt:variant>
      <vt:variant>
        <vt:i4>5</vt:i4>
      </vt:variant>
      <vt:variant>
        <vt:lpwstr>http://zfcg.gxzf.gov.cn/</vt:lpwstr>
      </vt:variant>
      <vt:variant>
        <vt:lpwstr/>
      </vt:variant>
      <vt:variant>
        <vt:i4>987598276</vt:i4>
      </vt:variant>
      <vt:variant>
        <vt:i4>42</vt:i4>
      </vt:variant>
      <vt:variant>
        <vt:i4>0</vt:i4>
      </vt:variant>
      <vt:variant>
        <vt:i4>5</vt:i4>
      </vt:variant>
      <vt:variant>
        <vt:lpwstr>..\十六中教学设备采购\钦州市第十六中学教学设备采购QZZC2020-G1-00003-CGZX.doc</vt:lpwstr>
      </vt:variant>
      <vt:variant>
        <vt:lpwstr>	1,2812,2966,0,,_x0013_ HYPERLINK "http://zfcg.gxzf.go</vt:lpwstr>
      </vt:variant>
      <vt:variant>
        <vt:i4>2228268</vt:i4>
      </vt:variant>
      <vt:variant>
        <vt:i4>39</vt:i4>
      </vt:variant>
      <vt:variant>
        <vt:i4>0</vt:i4>
      </vt:variant>
      <vt:variant>
        <vt:i4>5</vt:i4>
      </vt:variant>
      <vt:variant>
        <vt:lpwstr>http://www.qzzfcg.cn/x/?id=6045</vt:lpwstr>
      </vt:variant>
      <vt:variant>
        <vt:lpwstr/>
      </vt:variant>
      <vt:variant>
        <vt:i4>1769534</vt:i4>
      </vt:variant>
      <vt:variant>
        <vt:i4>32</vt:i4>
      </vt:variant>
      <vt:variant>
        <vt:i4>0</vt:i4>
      </vt:variant>
      <vt:variant>
        <vt:i4>5</vt:i4>
      </vt:variant>
      <vt:variant>
        <vt:lpwstr/>
      </vt:variant>
      <vt:variant>
        <vt:lpwstr>_Toc26862468</vt:lpwstr>
      </vt:variant>
      <vt:variant>
        <vt:i4>1310782</vt:i4>
      </vt:variant>
      <vt:variant>
        <vt:i4>26</vt:i4>
      </vt:variant>
      <vt:variant>
        <vt:i4>0</vt:i4>
      </vt:variant>
      <vt:variant>
        <vt:i4>5</vt:i4>
      </vt:variant>
      <vt:variant>
        <vt:lpwstr/>
      </vt:variant>
      <vt:variant>
        <vt:lpwstr>_Toc26862467</vt:lpwstr>
      </vt:variant>
      <vt:variant>
        <vt:i4>1376318</vt:i4>
      </vt:variant>
      <vt:variant>
        <vt:i4>20</vt:i4>
      </vt:variant>
      <vt:variant>
        <vt:i4>0</vt:i4>
      </vt:variant>
      <vt:variant>
        <vt:i4>5</vt:i4>
      </vt:variant>
      <vt:variant>
        <vt:lpwstr/>
      </vt:variant>
      <vt:variant>
        <vt:lpwstr>_Toc26862466</vt:lpwstr>
      </vt:variant>
      <vt:variant>
        <vt:i4>1441854</vt:i4>
      </vt:variant>
      <vt:variant>
        <vt:i4>14</vt:i4>
      </vt:variant>
      <vt:variant>
        <vt:i4>0</vt:i4>
      </vt:variant>
      <vt:variant>
        <vt:i4>5</vt:i4>
      </vt:variant>
      <vt:variant>
        <vt:lpwstr/>
      </vt:variant>
      <vt:variant>
        <vt:lpwstr>_Toc26862465</vt:lpwstr>
      </vt:variant>
      <vt:variant>
        <vt:i4>1507390</vt:i4>
      </vt:variant>
      <vt:variant>
        <vt:i4>8</vt:i4>
      </vt:variant>
      <vt:variant>
        <vt:i4>0</vt:i4>
      </vt:variant>
      <vt:variant>
        <vt:i4>5</vt:i4>
      </vt:variant>
      <vt:variant>
        <vt:lpwstr/>
      </vt:variant>
      <vt:variant>
        <vt:lpwstr>_Toc26862464</vt:lpwstr>
      </vt:variant>
      <vt:variant>
        <vt:i4>1048638</vt:i4>
      </vt:variant>
      <vt:variant>
        <vt:i4>2</vt:i4>
      </vt:variant>
      <vt:variant>
        <vt:i4>0</vt:i4>
      </vt:variant>
      <vt:variant>
        <vt:i4>5</vt:i4>
      </vt:variant>
      <vt:variant>
        <vt:lpwstr/>
      </vt:variant>
      <vt:variant>
        <vt:lpwstr>_Toc26862463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Huang Qian</dc:creator>
  <cp:keywords/>
  <cp:lastModifiedBy>Huang Qian</cp:lastModifiedBy>
  <cp:revision>28</cp:revision>
  <cp:lastPrinted>2020-11-09T01:50:00Z</cp:lastPrinted>
  <dcterms:created xsi:type="dcterms:W3CDTF">2020-10-27T08:16:00Z</dcterms:created>
  <dcterms:modified xsi:type="dcterms:W3CDTF">2020-11-09T02:01:00Z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