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35" w:rsidRDefault="003D1C35">
      <w:pPr>
        <w:pStyle w:val="a4"/>
        <w:jc w:val="center"/>
        <w:rPr>
          <w:rFonts w:ascii="方正小标宋简体" w:eastAsia="方正小标宋简体" w:hAnsi="宋体"/>
          <w:sz w:val="36"/>
          <w:szCs w:val="36"/>
        </w:rPr>
      </w:pPr>
    </w:p>
    <w:p w:rsidR="002B7E52" w:rsidRDefault="002B7E52" w:rsidP="002B7E52">
      <w:pPr>
        <w:pStyle w:val="a4"/>
        <w:jc w:val="center"/>
        <w:rPr>
          <w:rFonts w:ascii="方正小标宋简体" w:eastAsia="方正小标宋简体" w:hAnsi="宋体"/>
          <w:b/>
          <w:bCs/>
          <w:sz w:val="72"/>
          <w:szCs w:val="72"/>
        </w:rPr>
      </w:pPr>
      <w:r>
        <w:rPr>
          <w:rFonts w:ascii="方正小标宋简体" w:eastAsia="方正小标宋简体" w:hAnsi="宋体" w:hint="eastAsia"/>
          <w:b/>
          <w:bCs/>
          <w:sz w:val="72"/>
          <w:szCs w:val="72"/>
        </w:rPr>
        <w:t>竞争性谈判采购文件</w:t>
      </w: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ind w:firstLineChars="1250" w:firstLine="3000"/>
        <w:rPr>
          <w:rFonts w:ascii="仿宋_GB2312" w:eastAsia="仿宋_GB2312" w:hAnsi="宋体"/>
        </w:rPr>
      </w:pPr>
      <w:r>
        <w:rPr>
          <w:rFonts w:hAnsi="宋体" w:cs="宋体"/>
          <w:noProof/>
          <w:kern w:val="0"/>
          <w:sz w:val="24"/>
        </w:rPr>
        <w:drawing>
          <wp:inline distT="0" distB="0" distL="114300" distR="114300">
            <wp:extent cx="1790065" cy="1681480"/>
            <wp:effectExtent l="0" t="0" r="635" b="13970"/>
            <wp:docPr id="1" name="图片 1" descr="9Q0TXN5EQJC4_VIMN8E6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Q0TXN5EQJC4_VIMN8E6U(Q"/>
                    <pic:cNvPicPr>
                      <a:picLocks noChangeAspect="1"/>
                    </pic:cNvPicPr>
                  </pic:nvPicPr>
                  <pic:blipFill>
                    <a:blip r:embed="rId8"/>
                    <a:stretch>
                      <a:fillRect/>
                    </a:stretch>
                  </pic:blipFill>
                  <pic:spPr>
                    <a:xfrm>
                      <a:off x="0" y="0"/>
                      <a:ext cx="1790065" cy="1681480"/>
                    </a:xfrm>
                    <a:prstGeom prst="rect">
                      <a:avLst/>
                    </a:prstGeom>
                    <a:noFill/>
                    <a:ln>
                      <a:noFill/>
                    </a:ln>
                  </pic:spPr>
                </pic:pic>
              </a:graphicData>
            </a:graphic>
          </wp:inline>
        </w:drawing>
      </w: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2B7E52">
      <w:pPr>
        <w:pStyle w:val="a4"/>
        <w:rPr>
          <w:rFonts w:ascii="仿宋_GB2312" w:eastAsia="仿宋_GB2312" w:hAnsi="宋体"/>
        </w:rPr>
      </w:pPr>
    </w:p>
    <w:p w:rsidR="002B7E52" w:rsidRDefault="002B7E52" w:rsidP="00D3107C">
      <w:pPr>
        <w:pStyle w:val="a4"/>
        <w:snapToGrid w:val="0"/>
        <w:spacing w:line="780" w:lineRule="auto"/>
        <w:ind w:firstLineChars="200" w:firstLine="560"/>
        <w:rPr>
          <w:rFonts w:hAnsi="宋体"/>
          <w:bCs/>
          <w:sz w:val="28"/>
          <w:szCs w:val="28"/>
        </w:rPr>
      </w:pPr>
      <w:r>
        <w:rPr>
          <w:rFonts w:hAnsi="宋体" w:hint="eastAsia"/>
          <w:bCs/>
          <w:sz w:val="28"/>
          <w:szCs w:val="28"/>
        </w:rPr>
        <w:t>项目编号：</w:t>
      </w:r>
      <w:r w:rsidR="00CA6B04">
        <w:rPr>
          <w:rFonts w:hAnsi="宋体"/>
          <w:bCs/>
          <w:sz w:val="28"/>
          <w:szCs w:val="28"/>
          <w:u w:val="single"/>
        </w:rPr>
        <w:t>BHZC2020-J3-00028-TQBH</w:t>
      </w:r>
      <w:r>
        <w:rPr>
          <w:rFonts w:hAnsi="宋体" w:hint="eastAsia"/>
          <w:bCs/>
          <w:sz w:val="28"/>
          <w:szCs w:val="28"/>
          <w:u w:val="single"/>
        </w:rPr>
        <w:t xml:space="preserve">             </w:t>
      </w:r>
      <w:r w:rsidR="00D3107C">
        <w:rPr>
          <w:rFonts w:hAnsi="宋体" w:hint="eastAsia"/>
          <w:bCs/>
          <w:sz w:val="28"/>
          <w:szCs w:val="28"/>
          <w:u w:val="single"/>
        </w:rPr>
        <w:t xml:space="preserve">              </w:t>
      </w:r>
      <w:r>
        <w:rPr>
          <w:rFonts w:hAnsi="宋体" w:hint="eastAsia"/>
          <w:bCs/>
          <w:sz w:val="28"/>
          <w:szCs w:val="28"/>
          <w:u w:val="single"/>
        </w:rPr>
        <w:t xml:space="preserve">    </w:t>
      </w:r>
    </w:p>
    <w:p w:rsidR="002B7E52" w:rsidRPr="00F91E03" w:rsidRDefault="002B7E52" w:rsidP="00D3107C">
      <w:pPr>
        <w:snapToGrid w:val="0"/>
        <w:spacing w:line="780" w:lineRule="auto"/>
        <w:ind w:firstLineChars="200" w:firstLine="560"/>
        <w:rPr>
          <w:rFonts w:ascii="宋体" w:hAnsi="宋体"/>
          <w:bCs/>
          <w:sz w:val="28"/>
          <w:szCs w:val="28"/>
        </w:rPr>
      </w:pPr>
      <w:r>
        <w:rPr>
          <w:rFonts w:ascii="宋体" w:hAnsi="宋体" w:hint="eastAsia"/>
          <w:sz w:val="28"/>
          <w:szCs w:val="28"/>
        </w:rPr>
        <w:t>项目名称：</w:t>
      </w:r>
      <w:r w:rsidR="00D3107C">
        <w:rPr>
          <w:rFonts w:ascii="宋体" w:hAnsi="宋体" w:hint="eastAsia"/>
          <w:bCs/>
          <w:sz w:val="28"/>
          <w:szCs w:val="28"/>
          <w:u w:val="single"/>
        </w:rPr>
        <w:t>广西工业园（星岛湖至乌家镇一带）综合产业园区规划编制服务</w:t>
      </w:r>
      <w:r w:rsidRPr="00D3107C">
        <w:rPr>
          <w:rFonts w:ascii="宋体" w:hAnsi="宋体" w:hint="eastAsia"/>
          <w:bCs/>
          <w:sz w:val="28"/>
          <w:szCs w:val="28"/>
        </w:rPr>
        <w:t xml:space="preserve">      </w:t>
      </w:r>
      <w:r>
        <w:rPr>
          <w:rFonts w:ascii="宋体" w:hAnsi="宋体" w:hint="eastAsia"/>
          <w:bCs/>
          <w:sz w:val="28"/>
          <w:szCs w:val="28"/>
          <w:u w:val="single"/>
        </w:rPr>
        <w:t xml:space="preserve">       </w:t>
      </w:r>
    </w:p>
    <w:p w:rsidR="002B7E52" w:rsidRDefault="002B7E52" w:rsidP="00D3107C">
      <w:pPr>
        <w:snapToGrid w:val="0"/>
        <w:spacing w:line="780" w:lineRule="auto"/>
        <w:ind w:firstLineChars="200" w:firstLine="560"/>
        <w:rPr>
          <w:rFonts w:ascii="宋体" w:hAnsi="宋体"/>
          <w:sz w:val="28"/>
          <w:szCs w:val="28"/>
        </w:rPr>
      </w:pPr>
      <w:r>
        <w:rPr>
          <w:rFonts w:ascii="宋体" w:hAnsi="宋体" w:hint="eastAsia"/>
          <w:sz w:val="28"/>
          <w:szCs w:val="28"/>
        </w:rPr>
        <w:t>采购单位：</w:t>
      </w:r>
      <w:r w:rsidR="00D3107C">
        <w:rPr>
          <w:rFonts w:ascii="宋体" w:hAnsi="宋体" w:hint="eastAsia"/>
          <w:bCs/>
          <w:sz w:val="28"/>
          <w:szCs w:val="28"/>
          <w:u w:val="single"/>
        </w:rPr>
        <w:t>广西合浦工业园区管理委员会</w:t>
      </w:r>
      <w:r>
        <w:rPr>
          <w:rFonts w:ascii="宋体" w:hAnsi="宋体" w:hint="eastAsia"/>
          <w:bCs/>
          <w:sz w:val="28"/>
          <w:szCs w:val="28"/>
          <w:u w:val="single"/>
        </w:rPr>
        <w:t xml:space="preserve">          </w:t>
      </w:r>
      <w:r w:rsidR="00D3107C">
        <w:rPr>
          <w:rFonts w:ascii="宋体" w:hAnsi="宋体" w:hint="eastAsia"/>
          <w:bCs/>
          <w:sz w:val="28"/>
          <w:szCs w:val="28"/>
          <w:u w:val="single"/>
        </w:rPr>
        <w:t xml:space="preserve">                  </w:t>
      </w:r>
    </w:p>
    <w:p w:rsidR="002B7E52" w:rsidRDefault="002B7E52" w:rsidP="00D3107C">
      <w:pPr>
        <w:snapToGrid w:val="0"/>
        <w:spacing w:line="780" w:lineRule="auto"/>
        <w:ind w:firstLineChars="200" w:firstLine="560"/>
        <w:rPr>
          <w:rFonts w:ascii="宋体" w:hAnsi="宋体"/>
          <w:sz w:val="28"/>
          <w:szCs w:val="28"/>
        </w:rPr>
      </w:pPr>
      <w:r>
        <w:rPr>
          <w:rFonts w:ascii="宋体" w:hAnsi="宋体" w:hint="eastAsia"/>
          <w:sz w:val="28"/>
          <w:szCs w:val="28"/>
        </w:rPr>
        <w:t>采购代理机构：</w:t>
      </w:r>
      <w:r>
        <w:rPr>
          <w:rFonts w:ascii="宋体" w:hAnsi="宋体" w:hint="eastAsia"/>
          <w:bCs/>
          <w:sz w:val="28"/>
          <w:szCs w:val="28"/>
          <w:u w:val="single"/>
        </w:rPr>
        <w:t xml:space="preserve">天勤工程咨询有限公司         </w:t>
      </w:r>
      <w:r w:rsidR="00D3107C">
        <w:rPr>
          <w:rFonts w:ascii="宋体" w:hAnsi="宋体" w:hint="eastAsia"/>
          <w:bCs/>
          <w:sz w:val="28"/>
          <w:szCs w:val="28"/>
          <w:u w:val="single"/>
        </w:rPr>
        <w:t xml:space="preserve">                    </w:t>
      </w:r>
      <w:r>
        <w:rPr>
          <w:rFonts w:ascii="宋体" w:hAnsi="宋体" w:hint="eastAsia"/>
          <w:bCs/>
          <w:sz w:val="28"/>
          <w:szCs w:val="28"/>
          <w:u w:val="single"/>
        </w:rPr>
        <w:t xml:space="preserve">  </w:t>
      </w:r>
    </w:p>
    <w:p w:rsidR="002B7E52" w:rsidRPr="00760D6E" w:rsidRDefault="00760D6E" w:rsidP="00525544">
      <w:pPr>
        <w:snapToGrid w:val="0"/>
        <w:spacing w:beforeLines="50" w:line="360" w:lineRule="auto"/>
        <w:ind w:firstLineChars="1300" w:firstLine="3640"/>
        <w:rPr>
          <w:rFonts w:ascii="宋体" w:hAnsi="宋体"/>
          <w:sz w:val="30"/>
          <w:szCs w:val="30"/>
        </w:rPr>
      </w:pPr>
      <w:r w:rsidRPr="00760D6E">
        <w:rPr>
          <w:rFonts w:ascii="宋体" w:hAnsi="宋体" w:hint="eastAsia"/>
          <w:sz w:val="28"/>
          <w:szCs w:val="28"/>
        </w:rPr>
        <w:t>2020</w:t>
      </w:r>
      <w:r w:rsidR="002B7E52" w:rsidRPr="00760D6E">
        <w:rPr>
          <w:rFonts w:ascii="宋体" w:hAnsi="宋体" w:hint="eastAsia"/>
          <w:sz w:val="28"/>
          <w:szCs w:val="28"/>
        </w:rPr>
        <w:t>年</w:t>
      </w:r>
      <w:r w:rsidRPr="00760D6E">
        <w:rPr>
          <w:rFonts w:ascii="宋体" w:hAnsi="宋体" w:hint="eastAsia"/>
          <w:sz w:val="28"/>
          <w:szCs w:val="28"/>
        </w:rPr>
        <w:t>0</w:t>
      </w:r>
      <w:r w:rsidR="00D3107C">
        <w:rPr>
          <w:rFonts w:ascii="宋体" w:hAnsi="宋体" w:hint="eastAsia"/>
          <w:sz w:val="28"/>
          <w:szCs w:val="28"/>
        </w:rPr>
        <w:t>7</w:t>
      </w:r>
      <w:r w:rsidR="002B7E52" w:rsidRPr="00760D6E">
        <w:rPr>
          <w:rFonts w:ascii="宋体" w:hAnsi="宋体" w:hint="eastAsia"/>
          <w:sz w:val="28"/>
          <w:szCs w:val="28"/>
        </w:rPr>
        <w:t>月</w:t>
      </w:r>
    </w:p>
    <w:p w:rsidR="002B7E52" w:rsidRDefault="002B7E52" w:rsidP="00525544">
      <w:pPr>
        <w:snapToGrid w:val="0"/>
        <w:spacing w:beforeLines="50" w:line="360" w:lineRule="auto"/>
        <w:jc w:val="center"/>
        <w:rPr>
          <w:rFonts w:ascii="宋体" w:hAnsi="宋体"/>
          <w:sz w:val="30"/>
          <w:szCs w:val="30"/>
        </w:rPr>
      </w:pPr>
    </w:p>
    <w:p w:rsidR="003D1C35" w:rsidRDefault="003D1C35" w:rsidP="00525544">
      <w:pPr>
        <w:snapToGrid w:val="0"/>
        <w:spacing w:beforeLines="50" w:line="360" w:lineRule="auto"/>
        <w:ind w:firstLineChars="1177" w:firstLine="3296"/>
        <w:rPr>
          <w:rFonts w:ascii="宋体" w:hAnsi="宋体"/>
          <w:sz w:val="28"/>
          <w:szCs w:val="28"/>
        </w:rPr>
      </w:pPr>
    </w:p>
    <w:p w:rsidR="003D1C35" w:rsidRDefault="003D1C35">
      <w:pPr>
        <w:spacing w:line="360" w:lineRule="exact"/>
        <w:jc w:val="center"/>
        <w:rPr>
          <w:rFonts w:ascii="方正小标宋简体" w:eastAsia="方正小标宋简体"/>
          <w:sz w:val="36"/>
          <w:szCs w:val="36"/>
        </w:rPr>
      </w:pPr>
    </w:p>
    <w:p w:rsidR="003D1C35" w:rsidRDefault="003D1C35">
      <w:pPr>
        <w:spacing w:line="360" w:lineRule="exact"/>
        <w:jc w:val="center"/>
        <w:rPr>
          <w:rFonts w:ascii="方正小标宋简体" w:eastAsia="方正小标宋简体"/>
          <w:sz w:val="36"/>
          <w:szCs w:val="36"/>
        </w:rPr>
      </w:pPr>
    </w:p>
    <w:p w:rsidR="003D1C35" w:rsidRDefault="007D54BF">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目录</w:t>
      </w:r>
    </w:p>
    <w:p w:rsidR="003D1C35" w:rsidRDefault="00F55B13">
      <w:pPr>
        <w:pStyle w:val="10"/>
        <w:tabs>
          <w:tab w:val="right" w:leader="dot" w:pos="8306"/>
        </w:tabs>
        <w:rPr>
          <w:noProof/>
          <w:sz w:val="28"/>
          <w:szCs w:val="28"/>
        </w:rPr>
      </w:pPr>
      <w:r>
        <w:rPr>
          <w:rFonts w:ascii="方正小标宋简体" w:eastAsia="方正小标宋简体" w:hAnsi="宋体" w:hint="eastAsia"/>
          <w:sz w:val="28"/>
          <w:szCs w:val="28"/>
        </w:rPr>
        <w:fldChar w:fldCharType="begin"/>
      </w:r>
      <w:r w:rsidR="007D54BF">
        <w:rPr>
          <w:rFonts w:ascii="方正小标宋简体" w:eastAsia="方正小标宋简体" w:hAnsi="宋体" w:hint="eastAsia"/>
          <w:sz w:val="28"/>
          <w:szCs w:val="28"/>
        </w:rPr>
        <w:instrText xml:space="preserve">TOC \o "1-3" \h \u </w:instrText>
      </w:r>
      <w:r>
        <w:rPr>
          <w:rFonts w:ascii="方正小标宋简体" w:eastAsia="方正小标宋简体" w:hAnsi="宋体" w:hint="eastAsia"/>
          <w:sz w:val="28"/>
          <w:szCs w:val="28"/>
        </w:rPr>
        <w:fldChar w:fldCharType="separate"/>
      </w:r>
      <w:hyperlink w:anchor="_Toc4342" w:history="1">
        <w:r w:rsidR="007D54BF">
          <w:rPr>
            <w:rFonts w:hint="eastAsia"/>
            <w:noProof/>
            <w:sz w:val="28"/>
            <w:szCs w:val="28"/>
          </w:rPr>
          <w:t>第一章</w:t>
        </w:r>
        <w:r w:rsidR="007D54BF">
          <w:rPr>
            <w:rFonts w:hint="eastAsia"/>
            <w:noProof/>
            <w:sz w:val="28"/>
            <w:szCs w:val="28"/>
          </w:rPr>
          <w:t xml:space="preserve">  </w:t>
        </w:r>
        <w:r w:rsidR="007D54BF">
          <w:rPr>
            <w:rFonts w:hint="eastAsia"/>
            <w:noProof/>
            <w:sz w:val="28"/>
            <w:szCs w:val="28"/>
          </w:rPr>
          <w:t>竞争性谈判公告</w:t>
        </w:r>
        <w:r w:rsidR="007D54BF">
          <w:rPr>
            <w:noProof/>
            <w:sz w:val="28"/>
            <w:szCs w:val="28"/>
          </w:rPr>
          <w:tab/>
        </w:r>
        <w:r>
          <w:rPr>
            <w:noProof/>
            <w:sz w:val="28"/>
            <w:szCs w:val="28"/>
          </w:rPr>
          <w:fldChar w:fldCharType="begin"/>
        </w:r>
        <w:r w:rsidR="007D54BF">
          <w:rPr>
            <w:noProof/>
            <w:sz w:val="28"/>
            <w:szCs w:val="28"/>
          </w:rPr>
          <w:instrText xml:space="preserve"> PAGEREF _Toc4342 </w:instrText>
        </w:r>
        <w:r>
          <w:rPr>
            <w:noProof/>
            <w:sz w:val="28"/>
            <w:szCs w:val="28"/>
          </w:rPr>
          <w:fldChar w:fldCharType="separate"/>
        </w:r>
        <w:r w:rsidR="001030E7">
          <w:rPr>
            <w:noProof/>
            <w:sz w:val="28"/>
            <w:szCs w:val="28"/>
          </w:rPr>
          <w:t>3</w:t>
        </w:r>
        <w:r>
          <w:rPr>
            <w:noProof/>
            <w:sz w:val="28"/>
            <w:szCs w:val="28"/>
          </w:rPr>
          <w:fldChar w:fldCharType="end"/>
        </w:r>
      </w:hyperlink>
    </w:p>
    <w:p w:rsidR="003D1C35" w:rsidRDefault="00F55B13">
      <w:pPr>
        <w:pStyle w:val="10"/>
        <w:tabs>
          <w:tab w:val="right" w:leader="dot" w:pos="8306"/>
        </w:tabs>
        <w:rPr>
          <w:noProof/>
          <w:sz w:val="28"/>
          <w:szCs w:val="28"/>
        </w:rPr>
      </w:pPr>
      <w:hyperlink w:anchor="_Toc4827" w:history="1">
        <w:r w:rsidR="007D54BF">
          <w:rPr>
            <w:rFonts w:hint="eastAsia"/>
            <w:noProof/>
            <w:sz w:val="28"/>
            <w:szCs w:val="28"/>
          </w:rPr>
          <w:t>第二章</w:t>
        </w:r>
        <w:r w:rsidR="007D54BF">
          <w:rPr>
            <w:rFonts w:hint="eastAsia"/>
            <w:noProof/>
            <w:sz w:val="28"/>
            <w:szCs w:val="28"/>
          </w:rPr>
          <w:t xml:space="preserve">  </w:t>
        </w:r>
        <w:r w:rsidR="007D54BF">
          <w:rPr>
            <w:rFonts w:hint="eastAsia"/>
            <w:noProof/>
            <w:sz w:val="28"/>
            <w:szCs w:val="28"/>
          </w:rPr>
          <w:t>谈判供应商须知</w:t>
        </w:r>
        <w:r w:rsidR="007D54BF">
          <w:rPr>
            <w:noProof/>
            <w:sz w:val="28"/>
            <w:szCs w:val="28"/>
          </w:rPr>
          <w:tab/>
        </w:r>
        <w:r>
          <w:rPr>
            <w:noProof/>
            <w:sz w:val="28"/>
            <w:szCs w:val="28"/>
          </w:rPr>
          <w:fldChar w:fldCharType="begin"/>
        </w:r>
        <w:r w:rsidR="007D54BF">
          <w:rPr>
            <w:noProof/>
            <w:sz w:val="28"/>
            <w:szCs w:val="28"/>
          </w:rPr>
          <w:instrText xml:space="preserve"> PAGEREF _Toc4827 </w:instrText>
        </w:r>
        <w:r>
          <w:rPr>
            <w:noProof/>
            <w:sz w:val="28"/>
            <w:szCs w:val="28"/>
          </w:rPr>
          <w:fldChar w:fldCharType="separate"/>
        </w:r>
        <w:r w:rsidR="001030E7">
          <w:rPr>
            <w:noProof/>
            <w:sz w:val="28"/>
            <w:szCs w:val="28"/>
          </w:rPr>
          <w:t>5</w:t>
        </w:r>
        <w:r>
          <w:rPr>
            <w:noProof/>
            <w:sz w:val="28"/>
            <w:szCs w:val="28"/>
          </w:rPr>
          <w:fldChar w:fldCharType="end"/>
        </w:r>
      </w:hyperlink>
    </w:p>
    <w:p w:rsidR="003D1C35" w:rsidRDefault="00F55B13">
      <w:pPr>
        <w:pStyle w:val="10"/>
        <w:tabs>
          <w:tab w:val="right" w:leader="dot" w:pos="8306"/>
        </w:tabs>
        <w:rPr>
          <w:noProof/>
          <w:sz w:val="28"/>
          <w:szCs w:val="28"/>
        </w:rPr>
      </w:pPr>
      <w:hyperlink w:anchor="_Toc15338" w:history="1">
        <w:r w:rsidR="007D54BF">
          <w:rPr>
            <w:rFonts w:hint="eastAsia"/>
            <w:noProof/>
            <w:sz w:val="28"/>
            <w:szCs w:val="28"/>
          </w:rPr>
          <w:t>第三章</w:t>
        </w:r>
        <w:r w:rsidR="007D54BF">
          <w:rPr>
            <w:rFonts w:hint="eastAsia"/>
            <w:noProof/>
            <w:sz w:val="28"/>
            <w:szCs w:val="28"/>
          </w:rPr>
          <w:t xml:space="preserve"> </w:t>
        </w:r>
        <w:r w:rsidR="007D54BF">
          <w:rPr>
            <w:rFonts w:hint="eastAsia"/>
            <w:noProof/>
            <w:sz w:val="28"/>
            <w:szCs w:val="28"/>
          </w:rPr>
          <w:t>项目采购需求</w:t>
        </w:r>
        <w:r w:rsidR="007D54BF">
          <w:rPr>
            <w:noProof/>
            <w:sz w:val="28"/>
            <w:szCs w:val="28"/>
          </w:rPr>
          <w:tab/>
        </w:r>
        <w:r>
          <w:rPr>
            <w:noProof/>
            <w:sz w:val="28"/>
            <w:szCs w:val="28"/>
          </w:rPr>
          <w:fldChar w:fldCharType="begin"/>
        </w:r>
        <w:r w:rsidR="007D54BF">
          <w:rPr>
            <w:noProof/>
            <w:sz w:val="28"/>
            <w:szCs w:val="28"/>
          </w:rPr>
          <w:instrText xml:space="preserve"> PAGEREF _Toc15338 </w:instrText>
        </w:r>
        <w:r>
          <w:rPr>
            <w:noProof/>
            <w:sz w:val="28"/>
            <w:szCs w:val="28"/>
          </w:rPr>
          <w:fldChar w:fldCharType="separate"/>
        </w:r>
        <w:r w:rsidR="001030E7">
          <w:rPr>
            <w:noProof/>
            <w:sz w:val="28"/>
            <w:szCs w:val="28"/>
          </w:rPr>
          <w:t>13</w:t>
        </w:r>
        <w:r>
          <w:rPr>
            <w:noProof/>
            <w:sz w:val="28"/>
            <w:szCs w:val="28"/>
          </w:rPr>
          <w:fldChar w:fldCharType="end"/>
        </w:r>
      </w:hyperlink>
    </w:p>
    <w:p w:rsidR="003D1C35" w:rsidRDefault="00F55B13">
      <w:pPr>
        <w:pStyle w:val="10"/>
        <w:tabs>
          <w:tab w:val="right" w:leader="dot" w:pos="8306"/>
        </w:tabs>
        <w:rPr>
          <w:noProof/>
          <w:sz w:val="28"/>
          <w:szCs w:val="28"/>
        </w:rPr>
      </w:pPr>
      <w:hyperlink w:anchor="_Toc17400" w:history="1">
        <w:r w:rsidR="007D54BF">
          <w:rPr>
            <w:rFonts w:hint="eastAsia"/>
            <w:noProof/>
            <w:sz w:val="28"/>
            <w:szCs w:val="28"/>
          </w:rPr>
          <w:t>第四章</w:t>
        </w:r>
        <w:r w:rsidR="007D54BF">
          <w:rPr>
            <w:rFonts w:hint="eastAsia"/>
            <w:noProof/>
            <w:sz w:val="28"/>
            <w:szCs w:val="28"/>
          </w:rPr>
          <w:t xml:space="preserve">  </w:t>
        </w:r>
        <w:r w:rsidR="007D54BF">
          <w:rPr>
            <w:rFonts w:hint="eastAsia"/>
            <w:noProof/>
            <w:sz w:val="28"/>
            <w:szCs w:val="28"/>
          </w:rPr>
          <w:t>合同主要条款</w:t>
        </w:r>
        <w:r w:rsidR="007D54BF">
          <w:rPr>
            <w:noProof/>
            <w:sz w:val="28"/>
            <w:szCs w:val="28"/>
          </w:rPr>
          <w:tab/>
        </w:r>
        <w:r>
          <w:rPr>
            <w:noProof/>
            <w:sz w:val="28"/>
            <w:szCs w:val="28"/>
          </w:rPr>
          <w:fldChar w:fldCharType="begin"/>
        </w:r>
        <w:r w:rsidR="007D54BF">
          <w:rPr>
            <w:noProof/>
            <w:sz w:val="28"/>
            <w:szCs w:val="28"/>
          </w:rPr>
          <w:instrText xml:space="preserve"> PAGEREF _Toc17400 </w:instrText>
        </w:r>
        <w:r>
          <w:rPr>
            <w:noProof/>
            <w:sz w:val="28"/>
            <w:szCs w:val="28"/>
          </w:rPr>
          <w:fldChar w:fldCharType="separate"/>
        </w:r>
        <w:r w:rsidR="001030E7">
          <w:rPr>
            <w:noProof/>
            <w:sz w:val="28"/>
            <w:szCs w:val="28"/>
          </w:rPr>
          <w:t>14</w:t>
        </w:r>
        <w:r>
          <w:rPr>
            <w:noProof/>
            <w:sz w:val="28"/>
            <w:szCs w:val="28"/>
          </w:rPr>
          <w:fldChar w:fldCharType="end"/>
        </w:r>
      </w:hyperlink>
    </w:p>
    <w:p w:rsidR="003D1C35" w:rsidRDefault="00F55B13">
      <w:pPr>
        <w:pStyle w:val="10"/>
        <w:tabs>
          <w:tab w:val="right" w:leader="dot" w:pos="8306"/>
        </w:tabs>
        <w:rPr>
          <w:noProof/>
          <w:sz w:val="28"/>
          <w:szCs w:val="28"/>
        </w:rPr>
      </w:pPr>
      <w:hyperlink w:anchor="_Toc13268" w:history="1">
        <w:r w:rsidR="007D54BF">
          <w:rPr>
            <w:rFonts w:hint="eastAsia"/>
            <w:noProof/>
            <w:sz w:val="28"/>
            <w:szCs w:val="28"/>
          </w:rPr>
          <w:t>第五章</w:t>
        </w:r>
        <w:r w:rsidR="007D54BF">
          <w:rPr>
            <w:rFonts w:hint="eastAsia"/>
            <w:noProof/>
            <w:sz w:val="28"/>
            <w:szCs w:val="28"/>
          </w:rPr>
          <w:t xml:space="preserve">  </w:t>
        </w:r>
        <w:r w:rsidR="007D54BF">
          <w:rPr>
            <w:rFonts w:hint="eastAsia"/>
            <w:noProof/>
            <w:sz w:val="28"/>
            <w:szCs w:val="28"/>
          </w:rPr>
          <w:t>竞争性谈判响应文件格式</w:t>
        </w:r>
        <w:r w:rsidR="007D54BF">
          <w:rPr>
            <w:noProof/>
            <w:sz w:val="28"/>
            <w:szCs w:val="28"/>
          </w:rPr>
          <w:tab/>
        </w:r>
        <w:r>
          <w:rPr>
            <w:noProof/>
            <w:sz w:val="28"/>
            <w:szCs w:val="28"/>
          </w:rPr>
          <w:fldChar w:fldCharType="begin"/>
        </w:r>
        <w:r w:rsidR="007D54BF">
          <w:rPr>
            <w:noProof/>
            <w:sz w:val="28"/>
            <w:szCs w:val="28"/>
          </w:rPr>
          <w:instrText xml:space="preserve"> PAGEREF _Toc13268 </w:instrText>
        </w:r>
        <w:r>
          <w:rPr>
            <w:noProof/>
            <w:sz w:val="28"/>
            <w:szCs w:val="28"/>
          </w:rPr>
          <w:fldChar w:fldCharType="separate"/>
        </w:r>
        <w:r w:rsidR="001030E7">
          <w:rPr>
            <w:noProof/>
            <w:sz w:val="28"/>
            <w:szCs w:val="28"/>
          </w:rPr>
          <w:t>18</w:t>
        </w:r>
        <w:r>
          <w:rPr>
            <w:noProof/>
            <w:sz w:val="28"/>
            <w:szCs w:val="28"/>
          </w:rPr>
          <w:fldChar w:fldCharType="end"/>
        </w:r>
      </w:hyperlink>
    </w:p>
    <w:p w:rsidR="003D1C35" w:rsidRDefault="00F55B13">
      <w:pPr>
        <w:pStyle w:val="10"/>
        <w:tabs>
          <w:tab w:val="right" w:leader="dot" w:pos="8306"/>
        </w:tabs>
        <w:rPr>
          <w:noProof/>
          <w:sz w:val="28"/>
          <w:szCs w:val="28"/>
        </w:rPr>
      </w:pPr>
      <w:hyperlink w:anchor="_Toc22301" w:history="1">
        <w:r w:rsidR="007D54BF">
          <w:rPr>
            <w:rFonts w:hint="eastAsia"/>
            <w:noProof/>
            <w:sz w:val="28"/>
            <w:szCs w:val="28"/>
          </w:rPr>
          <w:t>第六章</w:t>
        </w:r>
        <w:r w:rsidR="007D54BF">
          <w:rPr>
            <w:rFonts w:hint="eastAsia"/>
            <w:noProof/>
            <w:sz w:val="28"/>
            <w:szCs w:val="28"/>
          </w:rPr>
          <w:t xml:space="preserve">  </w:t>
        </w:r>
        <w:r w:rsidR="007D54BF">
          <w:rPr>
            <w:rFonts w:hint="eastAsia"/>
            <w:noProof/>
            <w:sz w:val="28"/>
            <w:szCs w:val="28"/>
          </w:rPr>
          <w:t>评定标准</w:t>
        </w:r>
        <w:r w:rsidR="007D54BF">
          <w:rPr>
            <w:noProof/>
            <w:sz w:val="28"/>
            <w:szCs w:val="28"/>
          </w:rPr>
          <w:tab/>
        </w:r>
        <w:r>
          <w:rPr>
            <w:noProof/>
            <w:sz w:val="28"/>
            <w:szCs w:val="28"/>
          </w:rPr>
          <w:fldChar w:fldCharType="begin"/>
        </w:r>
        <w:r w:rsidR="007D54BF">
          <w:rPr>
            <w:noProof/>
            <w:sz w:val="28"/>
            <w:szCs w:val="28"/>
          </w:rPr>
          <w:instrText xml:space="preserve"> PAGEREF _Toc22301 </w:instrText>
        </w:r>
        <w:r>
          <w:rPr>
            <w:noProof/>
            <w:sz w:val="28"/>
            <w:szCs w:val="28"/>
          </w:rPr>
          <w:fldChar w:fldCharType="separate"/>
        </w:r>
        <w:r w:rsidR="001030E7">
          <w:rPr>
            <w:noProof/>
            <w:sz w:val="28"/>
            <w:szCs w:val="28"/>
          </w:rPr>
          <w:t>26</w:t>
        </w:r>
        <w:r>
          <w:rPr>
            <w:noProof/>
            <w:sz w:val="28"/>
            <w:szCs w:val="28"/>
          </w:rPr>
          <w:fldChar w:fldCharType="end"/>
        </w:r>
      </w:hyperlink>
    </w:p>
    <w:p w:rsidR="003D1C35" w:rsidRDefault="00F55B13">
      <w:pPr>
        <w:spacing w:line="600" w:lineRule="exact"/>
        <w:jc w:val="center"/>
        <w:rPr>
          <w:rFonts w:ascii="方正小标宋简体" w:eastAsia="方正小标宋简体" w:hAnsi="宋体"/>
          <w:sz w:val="36"/>
          <w:szCs w:val="36"/>
        </w:rPr>
      </w:pPr>
      <w:r>
        <w:rPr>
          <w:rFonts w:ascii="方正小标宋简体" w:eastAsia="方正小标宋简体" w:hAnsi="宋体" w:hint="eastAsia"/>
          <w:sz w:val="28"/>
          <w:szCs w:val="28"/>
        </w:rPr>
        <w:fldChar w:fldCharType="end"/>
      </w:r>
    </w:p>
    <w:p w:rsidR="003D1C35" w:rsidRDefault="003D1C35">
      <w:pPr>
        <w:spacing w:line="600" w:lineRule="exact"/>
        <w:rPr>
          <w:rFonts w:ascii="方正小标宋简体" w:eastAsia="方正小标宋简体"/>
          <w:sz w:val="36"/>
          <w:szCs w:val="36"/>
        </w:rPr>
      </w:pPr>
    </w:p>
    <w:p w:rsidR="003D1C35" w:rsidRDefault="003D1C35">
      <w:pPr>
        <w:spacing w:line="600" w:lineRule="exact"/>
        <w:rPr>
          <w:sz w:val="32"/>
        </w:rPr>
      </w:pPr>
    </w:p>
    <w:p w:rsidR="003D1C35" w:rsidRDefault="003D1C35">
      <w:pPr>
        <w:spacing w:line="600" w:lineRule="exact"/>
        <w:rPr>
          <w:sz w:val="32"/>
        </w:rPr>
      </w:pPr>
    </w:p>
    <w:p w:rsidR="003D1C35" w:rsidRDefault="003D1C35">
      <w:pPr>
        <w:spacing w:line="600" w:lineRule="exact"/>
        <w:rPr>
          <w:sz w:val="32"/>
        </w:rPr>
      </w:pPr>
    </w:p>
    <w:p w:rsidR="003D1C35" w:rsidRDefault="003D1C35">
      <w:pPr>
        <w:spacing w:line="600" w:lineRule="exact"/>
        <w:rPr>
          <w:sz w:val="32"/>
        </w:rPr>
      </w:pPr>
    </w:p>
    <w:p w:rsidR="003D1C35" w:rsidRDefault="007D54BF">
      <w:r>
        <w:rPr>
          <w:rFonts w:hint="eastAsia"/>
        </w:rPr>
        <w:br w:type="page"/>
      </w:r>
    </w:p>
    <w:p w:rsidR="003D1C35" w:rsidRDefault="007D54BF">
      <w:pPr>
        <w:pStyle w:val="1"/>
        <w:spacing w:line="460" w:lineRule="exact"/>
        <w:jc w:val="center"/>
      </w:pPr>
      <w:bookmarkStart w:id="0" w:name="_Toc4342"/>
      <w:r>
        <w:rPr>
          <w:rFonts w:hint="eastAsia"/>
        </w:rPr>
        <w:lastRenderedPageBreak/>
        <w:t>第一章</w:t>
      </w:r>
      <w:r>
        <w:rPr>
          <w:rFonts w:hint="eastAsia"/>
        </w:rPr>
        <w:t xml:space="preserve">  </w:t>
      </w:r>
      <w:r>
        <w:rPr>
          <w:rFonts w:hint="eastAsia"/>
        </w:rPr>
        <w:t>竞争性谈判公告</w:t>
      </w:r>
      <w:bookmarkEnd w:id="0"/>
    </w:p>
    <w:p w:rsidR="00D3107C" w:rsidRPr="00EC6E6E" w:rsidRDefault="00D3107C" w:rsidP="00EC6E6E">
      <w:pPr>
        <w:tabs>
          <w:tab w:val="left" w:pos="9639"/>
          <w:tab w:val="left" w:pos="9746"/>
        </w:tabs>
        <w:adjustRightInd w:val="0"/>
        <w:snapToGrid w:val="0"/>
        <w:spacing w:line="360" w:lineRule="auto"/>
        <w:jc w:val="center"/>
        <w:rPr>
          <w:rFonts w:ascii="宋体" w:hAnsi="宋体"/>
          <w:b/>
          <w:sz w:val="28"/>
          <w:szCs w:val="28"/>
        </w:rPr>
      </w:pPr>
      <w:r w:rsidRPr="00D3107C">
        <w:rPr>
          <w:rFonts w:ascii="宋体" w:hAnsi="宋体" w:hint="eastAsia"/>
          <w:b/>
          <w:sz w:val="28"/>
          <w:szCs w:val="28"/>
        </w:rPr>
        <w:t>天勤工程咨询有限公司关于</w:t>
      </w:r>
      <w:r>
        <w:rPr>
          <w:rFonts w:ascii="宋体" w:hAnsi="宋体" w:hint="eastAsia"/>
          <w:b/>
          <w:sz w:val="28"/>
          <w:szCs w:val="28"/>
        </w:rPr>
        <w:t>广西工业园（星岛湖至乌家镇一带）综合产业园区规划编制服务</w:t>
      </w:r>
      <w:r w:rsidRPr="00D3107C">
        <w:rPr>
          <w:rFonts w:ascii="宋体" w:hAnsi="宋体" w:hint="eastAsia"/>
          <w:b/>
          <w:sz w:val="28"/>
          <w:szCs w:val="28"/>
        </w:rPr>
        <w:t>（项目编号：</w:t>
      </w:r>
      <w:r w:rsidR="003A190A">
        <w:rPr>
          <w:rFonts w:ascii="宋体" w:hAnsi="宋体" w:hint="eastAsia"/>
          <w:b/>
          <w:sz w:val="28"/>
          <w:szCs w:val="28"/>
        </w:rPr>
        <w:t>BHZC2020-J3-00028-TQBH</w:t>
      </w:r>
      <w:r w:rsidRPr="00D3107C">
        <w:rPr>
          <w:rFonts w:ascii="宋体" w:hAnsi="宋体" w:hint="eastAsia"/>
          <w:b/>
          <w:sz w:val="28"/>
          <w:szCs w:val="28"/>
        </w:rPr>
        <w:t>）竞争性谈判采购公告</w:t>
      </w:r>
    </w:p>
    <w:p w:rsidR="00D3107C" w:rsidRPr="00D3107C" w:rsidRDefault="00D3107C" w:rsidP="00D3107C">
      <w:pPr>
        <w:pBdr>
          <w:top w:val="single" w:sz="4" w:space="1" w:color="auto"/>
          <w:left w:val="single" w:sz="4" w:space="4" w:color="auto"/>
          <w:bottom w:val="single" w:sz="4" w:space="1" w:color="auto"/>
          <w:right w:val="single" w:sz="4" w:space="4" w:color="auto"/>
        </w:pBdr>
        <w:spacing w:line="420" w:lineRule="exact"/>
        <w:ind w:firstLineChars="100" w:firstLine="210"/>
        <w:rPr>
          <w:rFonts w:ascii="宋体" w:hAnsi="宋体" w:cs="宋体"/>
          <w:szCs w:val="21"/>
        </w:rPr>
      </w:pPr>
      <w:r w:rsidRPr="00D3107C">
        <w:rPr>
          <w:rFonts w:ascii="宋体" w:hAnsi="宋体" w:cs="宋体" w:hint="eastAsia"/>
          <w:szCs w:val="21"/>
        </w:rPr>
        <w:t>项目概况</w:t>
      </w:r>
    </w:p>
    <w:p w:rsidR="00D3107C" w:rsidRPr="00D3107C" w:rsidRDefault="00D3107C" w:rsidP="00D3107C">
      <w:pPr>
        <w:pBdr>
          <w:top w:val="single" w:sz="4" w:space="1" w:color="auto"/>
          <w:left w:val="single" w:sz="4" w:space="4" w:color="auto"/>
          <w:bottom w:val="single" w:sz="4" w:space="1" w:color="auto"/>
          <w:right w:val="single" w:sz="4" w:space="4" w:color="auto"/>
        </w:pBdr>
        <w:spacing w:line="420" w:lineRule="exact"/>
        <w:ind w:firstLineChars="200" w:firstLine="420"/>
        <w:rPr>
          <w:rFonts w:ascii="宋体" w:hAnsi="宋体" w:cs="宋体"/>
          <w:szCs w:val="21"/>
        </w:rPr>
      </w:pPr>
      <w:r>
        <w:rPr>
          <w:rFonts w:ascii="宋体" w:hAnsi="宋体" w:cs="宋体" w:hint="eastAsia"/>
          <w:szCs w:val="21"/>
          <w:u w:val="single"/>
        </w:rPr>
        <w:t>广西工业园（星岛湖至乌家镇一带）综合产业园区规划编制服务</w:t>
      </w:r>
      <w:r w:rsidRPr="00D3107C">
        <w:rPr>
          <w:rFonts w:ascii="宋体" w:hAnsi="宋体" w:cs="宋体" w:hint="eastAsia"/>
          <w:szCs w:val="21"/>
        </w:rPr>
        <w:t>的潜在供应商应在</w:t>
      </w:r>
      <w:r w:rsidRPr="00D3107C">
        <w:rPr>
          <w:rFonts w:ascii="宋体" w:hAnsi="宋体" w:cs="宋体" w:hint="eastAsia"/>
          <w:szCs w:val="21"/>
          <w:u w:val="single"/>
        </w:rPr>
        <w:t>天勤工程咨询有限公司（北海市广东路109号瀚宇国际大厦1幢6楼608-611室）</w:t>
      </w:r>
      <w:r w:rsidRPr="00D3107C">
        <w:rPr>
          <w:rFonts w:ascii="宋体" w:hAnsi="宋体" w:cs="宋体" w:hint="eastAsia"/>
          <w:szCs w:val="21"/>
        </w:rPr>
        <w:t>获取采购文件，并于</w:t>
      </w:r>
      <w:r w:rsidRPr="00D3107C">
        <w:rPr>
          <w:rFonts w:ascii="宋体" w:hAnsi="宋体" w:cs="宋体" w:hint="eastAsia"/>
          <w:szCs w:val="21"/>
          <w:u w:val="single"/>
        </w:rPr>
        <w:t xml:space="preserve"> </w:t>
      </w:r>
      <w:r w:rsidR="00E23A31" w:rsidRPr="00E23A31">
        <w:rPr>
          <w:rFonts w:ascii="宋体" w:hAnsi="宋体" w:cs="宋体" w:hint="eastAsia"/>
          <w:szCs w:val="21"/>
          <w:u w:val="single"/>
        </w:rPr>
        <w:t>2020年7月31日</w:t>
      </w:r>
      <w:r w:rsidR="00E23A31" w:rsidRPr="00E23A31">
        <w:rPr>
          <w:rFonts w:ascii="宋体" w:hAnsi="宋体" w:cs="宋体" w:hint="eastAsia"/>
          <w:bCs/>
          <w:szCs w:val="21"/>
          <w:u w:val="single"/>
        </w:rPr>
        <w:t>15 时30分</w:t>
      </w:r>
      <w:r w:rsidRPr="00D3107C">
        <w:rPr>
          <w:rFonts w:ascii="宋体" w:hAnsi="宋体" w:cs="宋体" w:hint="eastAsia"/>
          <w:bCs/>
          <w:szCs w:val="21"/>
        </w:rPr>
        <w:t>（北京时间）前提交响应文件</w:t>
      </w:r>
      <w:r w:rsidRPr="00D3107C">
        <w:rPr>
          <w:rFonts w:ascii="宋体" w:hAnsi="宋体" w:cs="宋体" w:hint="eastAsia"/>
          <w:szCs w:val="21"/>
        </w:rPr>
        <w:t>。</w:t>
      </w:r>
    </w:p>
    <w:p w:rsidR="00D3107C" w:rsidRPr="00D3107C" w:rsidRDefault="00D3107C" w:rsidP="00D3107C">
      <w:pPr>
        <w:keepNext/>
        <w:keepLines/>
        <w:spacing w:before="260" w:line="320" w:lineRule="exact"/>
        <w:outlineLvl w:val="1"/>
        <w:rPr>
          <w:rFonts w:ascii="宋体" w:hAnsi="宋体" w:cs="宋体"/>
          <w:b/>
          <w:szCs w:val="21"/>
        </w:rPr>
      </w:pPr>
      <w:bookmarkStart w:id="1" w:name="_Toc35393629"/>
      <w:bookmarkStart w:id="2" w:name="_Toc35393798"/>
      <w:bookmarkStart w:id="3" w:name="_Toc28359012"/>
      <w:bookmarkStart w:id="4" w:name="_Toc28359089"/>
      <w:r w:rsidRPr="00D3107C">
        <w:rPr>
          <w:rFonts w:ascii="宋体" w:hAnsi="宋体" w:cs="宋体" w:hint="eastAsia"/>
          <w:b/>
          <w:szCs w:val="21"/>
        </w:rPr>
        <w:t>一、项目基本情况</w:t>
      </w:r>
      <w:bookmarkEnd w:id="1"/>
      <w:bookmarkEnd w:id="2"/>
      <w:bookmarkEnd w:id="3"/>
      <w:bookmarkEnd w:id="4"/>
    </w:p>
    <w:p w:rsidR="00D3107C" w:rsidRPr="00D3107C" w:rsidRDefault="00D3107C" w:rsidP="00D3107C">
      <w:pPr>
        <w:spacing w:line="320" w:lineRule="exact"/>
        <w:ind w:firstLineChars="200" w:firstLine="420"/>
        <w:rPr>
          <w:rFonts w:ascii="宋体" w:hAnsi="宋体" w:cs="宋体"/>
          <w:szCs w:val="21"/>
        </w:rPr>
      </w:pPr>
      <w:r w:rsidRPr="00D3107C">
        <w:rPr>
          <w:rFonts w:ascii="宋体" w:hAnsi="宋体" w:cs="宋体" w:hint="eastAsia"/>
          <w:szCs w:val="21"/>
        </w:rPr>
        <w:t>项目编号：</w:t>
      </w:r>
      <w:r w:rsidR="003A190A">
        <w:rPr>
          <w:rFonts w:ascii="宋体" w:hAnsi="宋体" w:cs="宋体" w:hint="eastAsia"/>
          <w:szCs w:val="21"/>
        </w:rPr>
        <w:t>BHZC2020-J3-00028-TQBH</w:t>
      </w:r>
      <w:r w:rsidRPr="00D3107C">
        <w:rPr>
          <w:rFonts w:ascii="宋体" w:hAnsi="宋体" w:cs="宋体" w:hint="eastAsia"/>
          <w:szCs w:val="21"/>
        </w:rPr>
        <w:t xml:space="preserve">    </w:t>
      </w:r>
      <w:r w:rsidR="009E7B6A">
        <w:rPr>
          <w:rFonts w:ascii="宋体" w:hAnsi="宋体" w:cs="宋体" w:hint="eastAsia"/>
          <w:szCs w:val="21"/>
        </w:rPr>
        <w:t xml:space="preserve">  </w:t>
      </w:r>
      <w:r w:rsidR="00E23A31">
        <w:rPr>
          <w:rFonts w:ascii="宋体" w:hAnsi="宋体" w:cs="宋体" w:hint="eastAsia"/>
          <w:szCs w:val="21"/>
        </w:rPr>
        <w:t xml:space="preserve">    </w:t>
      </w:r>
      <w:r w:rsidR="009E7B6A">
        <w:rPr>
          <w:rFonts w:ascii="宋体" w:hAnsi="宋体" w:cs="宋体" w:hint="eastAsia"/>
          <w:szCs w:val="21"/>
        </w:rPr>
        <w:t xml:space="preserve">  </w:t>
      </w:r>
      <w:r w:rsidRPr="00D3107C">
        <w:rPr>
          <w:rFonts w:ascii="宋体" w:hAnsi="宋体" w:cs="宋体" w:hint="eastAsia"/>
          <w:szCs w:val="21"/>
        </w:rPr>
        <w:t xml:space="preserve"> 采购计划编号：</w:t>
      </w:r>
      <w:r>
        <w:rPr>
          <w:rFonts w:ascii="宋体" w:hAnsi="宋体" w:cs="宋体" w:hint="eastAsia"/>
          <w:szCs w:val="21"/>
        </w:rPr>
        <w:t>（服务类）</w:t>
      </w:r>
      <w:r w:rsidRPr="00D3107C">
        <w:rPr>
          <w:rFonts w:ascii="宋体" w:hAnsi="宋体" w:cs="宋体" w:hint="eastAsia"/>
          <w:szCs w:val="21"/>
        </w:rPr>
        <w:t>2020</w:t>
      </w:r>
      <w:r>
        <w:rPr>
          <w:rFonts w:ascii="宋体" w:hAnsi="宋体" w:cs="宋体" w:hint="eastAsia"/>
          <w:szCs w:val="21"/>
        </w:rPr>
        <w:t>082</w:t>
      </w:r>
    </w:p>
    <w:p w:rsidR="00D3107C" w:rsidRPr="00D3107C" w:rsidRDefault="00D3107C" w:rsidP="00D3107C">
      <w:pPr>
        <w:spacing w:line="320" w:lineRule="exact"/>
        <w:ind w:firstLineChars="200" w:firstLine="420"/>
        <w:rPr>
          <w:rFonts w:ascii="宋体" w:hAnsi="宋体" w:cs="宋体"/>
          <w:szCs w:val="21"/>
        </w:rPr>
      </w:pPr>
      <w:r w:rsidRPr="00D3107C">
        <w:rPr>
          <w:rFonts w:ascii="宋体" w:hAnsi="宋体" w:cs="宋体" w:hint="eastAsia"/>
          <w:szCs w:val="21"/>
        </w:rPr>
        <w:t>项目名称：</w:t>
      </w:r>
      <w:r>
        <w:rPr>
          <w:rFonts w:ascii="宋体" w:hAnsi="宋体" w:cs="宋体" w:hint="eastAsia"/>
          <w:szCs w:val="21"/>
        </w:rPr>
        <w:t>广西工业园（星岛湖至乌家镇一带）综合产业园区规划编制服务</w:t>
      </w:r>
    </w:p>
    <w:p w:rsidR="00D3107C" w:rsidRPr="00D3107C" w:rsidRDefault="00D3107C" w:rsidP="00D3107C">
      <w:pPr>
        <w:spacing w:line="320" w:lineRule="exact"/>
        <w:ind w:firstLineChars="200" w:firstLine="420"/>
        <w:rPr>
          <w:rFonts w:ascii="宋体" w:hAnsi="宋体" w:cs="宋体"/>
          <w:szCs w:val="21"/>
        </w:rPr>
      </w:pPr>
      <w:r w:rsidRPr="00D3107C">
        <w:rPr>
          <w:rFonts w:ascii="宋体" w:hAnsi="宋体" w:cs="宋体" w:hint="eastAsia"/>
          <w:szCs w:val="21"/>
        </w:rPr>
        <w:t>采购方式：竞争性谈判</w:t>
      </w:r>
    </w:p>
    <w:p w:rsidR="00D3107C" w:rsidRPr="00D3107C" w:rsidRDefault="00D3107C" w:rsidP="00D3107C">
      <w:pPr>
        <w:spacing w:line="320" w:lineRule="exact"/>
        <w:ind w:firstLineChars="200" w:firstLine="420"/>
        <w:rPr>
          <w:rFonts w:ascii="宋体" w:hAnsi="宋体" w:cs="宋体"/>
          <w:szCs w:val="21"/>
        </w:rPr>
      </w:pPr>
      <w:r w:rsidRPr="00D3107C">
        <w:rPr>
          <w:rFonts w:ascii="宋体" w:hAnsi="宋体" w:cs="宋体" w:hint="eastAsia"/>
          <w:szCs w:val="21"/>
        </w:rPr>
        <w:t>预算金额：</w:t>
      </w:r>
      <w:r>
        <w:rPr>
          <w:rFonts w:ascii="宋体" w:hAnsi="宋体" w:cs="宋体" w:hint="eastAsia"/>
          <w:szCs w:val="21"/>
        </w:rPr>
        <w:t>65</w:t>
      </w:r>
      <w:r w:rsidR="006A750C">
        <w:rPr>
          <w:rFonts w:ascii="宋体" w:hAnsi="宋体" w:cs="宋体" w:hint="eastAsia"/>
          <w:szCs w:val="21"/>
        </w:rPr>
        <w:t>0000</w:t>
      </w:r>
      <w:r>
        <w:rPr>
          <w:rFonts w:ascii="宋体" w:hAnsi="宋体" w:cs="宋体" w:hint="eastAsia"/>
          <w:szCs w:val="21"/>
        </w:rPr>
        <w:t>.00</w:t>
      </w:r>
      <w:r w:rsidRPr="00D3107C">
        <w:rPr>
          <w:rFonts w:ascii="宋体" w:hAnsi="宋体" w:cs="宋体" w:hint="eastAsia"/>
          <w:szCs w:val="21"/>
        </w:rPr>
        <w:t>元</w:t>
      </w:r>
    </w:p>
    <w:p w:rsidR="00D3107C" w:rsidRPr="00D3107C" w:rsidRDefault="00D3107C" w:rsidP="00D3107C">
      <w:pPr>
        <w:spacing w:line="320" w:lineRule="exact"/>
        <w:ind w:firstLineChars="200" w:firstLine="420"/>
        <w:rPr>
          <w:rFonts w:ascii="宋体" w:hAnsi="宋体" w:cs="宋体"/>
          <w:szCs w:val="21"/>
        </w:rPr>
      </w:pPr>
      <w:r w:rsidRPr="00D3107C">
        <w:rPr>
          <w:rFonts w:ascii="宋体" w:hAnsi="宋体" w:cs="宋体" w:hint="eastAsia"/>
          <w:szCs w:val="21"/>
        </w:rPr>
        <w:t>最高限价：</w:t>
      </w:r>
      <w:r>
        <w:rPr>
          <w:rFonts w:ascii="宋体" w:hAnsi="宋体" w:cs="宋体" w:hint="eastAsia"/>
          <w:szCs w:val="21"/>
        </w:rPr>
        <w:t>65</w:t>
      </w:r>
      <w:r w:rsidR="006A750C">
        <w:rPr>
          <w:rFonts w:ascii="宋体" w:hAnsi="宋体" w:cs="宋体" w:hint="eastAsia"/>
          <w:szCs w:val="21"/>
        </w:rPr>
        <w:t>0000</w:t>
      </w:r>
      <w:r>
        <w:rPr>
          <w:rFonts w:ascii="宋体" w:hAnsi="宋体" w:cs="宋体" w:hint="eastAsia"/>
          <w:szCs w:val="21"/>
        </w:rPr>
        <w:t>.00</w:t>
      </w:r>
      <w:r w:rsidRPr="00D3107C">
        <w:rPr>
          <w:rFonts w:ascii="宋体" w:hAnsi="宋体" w:cs="宋体" w:hint="eastAsia"/>
          <w:szCs w:val="21"/>
        </w:rPr>
        <w:t>元</w:t>
      </w:r>
    </w:p>
    <w:p w:rsidR="00D3107C" w:rsidRPr="00D3107C" w:rsidRDefault="00D3107C" w:rsidP="00D3107C">
      <w:pPr>
        <w:spacing w:line="320" w:lineRule="exact"/>
        <w:ind w:firstLineChars="200" w:firstLine="420"/>
        <w:rPr>
          <w:rFonts w:ascii="宋体" w:hAnsi="宋体" w:cs="宋体"/>
          <w:szCs w:val="21"/>
          <w:u w:val="single"/>
        </w:rPr>
      </w:pPr>
      <w:r w:rsidRPr="00D3107C">
        <w:rPr>
          <w:rFonts w:ascii="宋体" w:hAnsi="宋体" w:cs="宋体" w:hint="eastAsia"/>
          <w:szCs w:val="21"/>
        </w:rPr>
        <w:t>采购需求：</w:t>
      </w:r>
      <w:r>
        <w:rPr>
          <w:rFonts w:ascii="宋体" w:hAnsi="宋体" w:cs="宋体" w:hint="eastAsia"/>
          <w:szCs w:val="21"/>
        </w:rPr>
        <w:t>广西工业园（星岛湖至乌家镇一带）综合产业园区规划编制服务</w:t>
      </w:r>
      <w:r w:rsidRPr="00D3107C">
        <w:rPr>
          <w:rFonts w:ascii="宋体" w:hAnsi="宋体" w:cs="宋体" w:hint="eastAsia"/>
          <w:szCs w:val="21"/>
        </w:rPr>
        <w:t>，如需进一步了解详细内容，具体详见竞争性谈判文件。</w:t>
      </w:r>
    </w:p>
    <w:p w:rsidR="00D3107C" w:rsidRPr="00D3107C" w:rsidRDefault="00D3107C" w:rsidP="00D3107C">
      <w:pPr>
        <w:numPr>
          <w:ilvl w:val="0"/>
          <w:numId w:val="3"/>
        </w:numPr>
        <w:spacing w:line="320" w:lineRule="exact"/>
        <w:rPr>
          <w:rFonts w:ascii="宋体" w:hAnsi="宋体" w:cs="宋体"/>
          <w:b/>
          <w:szCs w:val="21"/>
        </w:rPr>
      </w:pPr>
      <w:r w:rsidRPr="00D3107C">
        <w:rPr>
          <w:rFonts w:ascii="宋体" w:hAnsi="宋体" w:cs="宋体" w:hint="eastAsia"/>
          <w:b/>
          <w:szCs w:val="21"/>
        </w:rPr>
        <w:t>政府采购需要落实的政策</w:t>
      </w:r>
    </w:p>
    <w:p w:rsidR="00D3107C" w:rsidRPr="00D3107C" w:rsidRDefault="00D3107C" w:rsidP="00D3107C">
      <w:pPr>
        <w:adjustRightInd w:val="0"/>
        <w:snapToGrid w:val="0"/>
        <w:spacing w:line="360" w:lineRule="exact"/>
        <w:ind w:firstLineChars="200" w:firstLine="422"/>
        <w:rPr>
          <w:rFonts w:ascii="宋体" w:hAnsi="宋体" w:cs="宋体"/>
          <w:kern w:val="0"/>
          <w:szCs w:val="21"/>
        </w:rPr>
      </w:pPr>
      <w:r w:rsidRPr="00D3107C">
        <w:rPr>
          <w:rFonts w:ascii="宋体" w:hAnsi="宋体" w:cs="宋体" w:hint="eastAsia"/>
          <w:b/>
          <w:szCs w:val="21"/>
        </w:rPr>
        <w:t xml:space="preserve"> </w:t>
      </w:r>
      <w:r w:rsidRPr="00D3107C">
        <w:rPr>
          <w:rFonts w:ascii="宋体" w:hAnsi="宋体" w:cs="宋体" w:hint="eastAsia"/>
          <w:kern w:val="0"/>
          <w:szCs w:val="21"/>
        </w:rPr>
        <w:t>《政府采购促进中小企业发展暂行办法》（财库[2011]181号）、《关于政府采购支持监狱企业发展有关问题的通知》(财库[2014]68号)、《关于促进残疾人就业政府采购政策的通知》（财库〔2017〕141号）、关于建立政府强制采购节能产品制度的通知（国办发〔2007〕51号）、关于调整优化节能产品、环境标志产品政府采购执行机制的通知（财库〔2019〕9号）</w:t>
      </w:r>
    </w:p>
    <w:p w:rsidR="00D3107C" w:rsidRPr="00D3107C" w:rsidRDefault="00D3107C" w:rsidP="00D3107C">
      <w:pPr>
        <w:keepNext/>
        <w:keepLines/>
        <w:spacing w:before="260" w:line="320" w:lineRule="exact"/>
        <w:outlineLvl w:val="1"/>
        <w:rPr>
          <w:rFonts w:ascii="宋体" w:hAnsi="宋体" w:cs="宋体"/>
          <w:b/>
          <w:szCs w:val="21"/>
        </w:rPr>
      </w:pPr>
      <w:bookmarkStart w:id="5" w:name="_Toc28359013"/>
      <w:bookmarkStart w:id="6" w:name="_Toc35393799"/>
      <w:bookmarkStart w:id="7" w:name="_Toc35393630"/>
      <w:bookmarkStart w:id="8" w:name="_Toc28359090"/>
      <w:r w:rsidRPr="00D3107C">
        <w:rPr>
          <w:rFonts w:ascii="宋体" w:hAnsi="宋体" w:cs="宋体" w:hint="eastAsia"/>
          <w:b/>
          <w:szCs w:val="21"/>
        </w:rPr>
        <w:t>三、申请人的资格要求：</w:t>
      </w:r>
      <w:bookmarkEnd w:id="5"/>
      <w:bookmarkEnd w:id="6"/>
      <w:bookmarkEnd w:id="7"/>
      <w:bookmarkEnd w:id="8"/>
    </w:p>
    <w:p w:rsidR="006A750C" w:rsidRPr="006A750C" w:rsidRDefault="00D3107C" w:rsidP="006A750C">
      <w:pPr>
        <w:adjustRightInd w:val="0"/>
        <w:snapToGrid w:val="0"/>
        <w:spacing w:line="360" w:lineRule="exact"/>
        <w:ind w:firstLineChars="200" w:firstLine="420"/>
        <w:rPr>
          <w:rFonts w:ascii="宋体" w:hAnsi="宋体" w:cs="宋体"/>
          <w:kern w:val="0"/>
          <w:szCs w:val="21"/>
        </w:rPr>
      </w:pPr>
      <w:r w:rsidRPr="00D3107C">
        <w:rPr>
          <w:rFonts w:ascii="宋体" w:hAnsi="宋体" w:cs="宋体" w:hint="eastAsia"/>
          <w:kern w:val="0"/>
          <w:szCs w:val="21"/>
        </w:rPr>
        <w:t>1、满足《中华人民共和国政府采购法》第二十二条规定；</w:t>
      </w:r>
      <w:r w:rsidR="006A750C">
        <w:rPr>
          <w:rFonts w:ascii="宋体" w:hAnsi="宋体" w:cs="宋体" w:hint="eastAsia"/>
          <w:kern w:val="0"/>
          <w:szCs w:val="21"/>
        </w:rPr>
        <w:t>具备</w:t>
      </w:r>
      <w:r w:rsidR="006A750C" w:rsidRPr="006A750C">
        <w:rPr>
          <w:rFonts w:ascii="宋体" w:hAnsi="宋体" w:cs="宋体" w:hint="eastAsia"/>
          <w:kern w:val="0"/>
          <w:szCs w:val="21"/>
        </w:rPr>
        <w:t>城乡规划编制乙级（含）以上</w:t>
      </w:r>
      <w:r w:rsidR="006A750C">
        <w:rPr>
          <w:rFonts w:ascii="宋体" w:hAnsi="宋体" w:cs="宋体" w:hint="eastAsia"/>
          <w:kern w:val="0"/>
          <w:szCs w:val="21"/>
        </w:rPr>
        <w:t>资质，</w:t>
      </w:r>
      <w:r w:rsidR="006A750C" w:rsidRPr="006A750C">
        <w:rPr>
          <w:rFonts w:ascii="宋体" w:hAnsi="宋体" w:cs="宋体" w:hint="eastAsia"/>
          <w:kern w:val="0"/>
          <w:szCs w:val="21"/>
        </w:rPr>
        <w:t>项目负责人要求：高级工程师或高级城乡规划师；</w:t>
      </w:r>
    </w:p>
    <w:p w:rsidR="00D3107C" w:rsidRPr="00D3107C" w:rsidRDefault="00D3107C" w:rsidP="00D3107C">
      <w:pPr>
        <w:adjustRightInd w:val="0"/>
        <w:snapToGrid w:val="0"/>
        <w:spacing w:line="360" w:lineRule="exact"/>
        <w:ind w:firstLineChars="200" w:firstLine="420"/>
        <w:rPr>
          <w:rFonts w:ascii="宋体" w:hAnsi="宋体" w:cs="宋体"/>
          <w:kern w:val="0"/>
          <w:szCs w:val="21"/>
        </w:rPr>
      </w:pPr>
      <w:bookmarkStart w:id="9" w:name="_Toc28359091"/>
      <w:bookmarkStart w:id="10" w:name="_Toc28359014"/>
      <w:bookmarkStart w:id="11" w:name="_Toc35393800"/>
      <w:bookmarkStart w:id="12" w:name="_Toc35393631"/>
      <w:r w:rsidRPr="00D3107C">
        <w:rPr>
          <w:rFonts w:ascii="宋体" w:hAnsi="宋体" w:cs="宋体" w:hint="eastAsia"/>
          <w:kern w:val="0"/>
          <w:szCs w:val="21"/>
        </w:rPr>
        <w:t xml:space="preserve">2、国内注册（指按国家有关规定要求注册的）依法能提供本次采购服务的供应商；  </w:t>
      </w:r>
    </w:p>
    <w:p w:rsidR="00D3107C" w:rsidRPr="00D3107C" w:rsidRDefault="00D3107C" w:rsidP="00D3107C">
      <w:pPr>
        <w:adjustRightInd w:val="0"/>
        <w:snapToGrid w:val="0"/>
        <w:spacing w:line="360" w:lineRule="exact"/>
        <w:ind w:firstLineChars="200" w:firstLine="420"/>
        <w:rPr>
          <w:rFonts w:ascii="宋体" w:hAnsi="宋体" w:cs="宋体"/>
          <w:kern w:val="0"/>
          <w:szCs w:val="21"/>
        </w:rPr>
      </w:pPr>
      <w:r w:rsidRPr="00D3107C">
        <w:rPr>
          <w:rFonts w:ascii="宋体" w:hAnsi="宋体" w:cs="宋体" w:hint="eastAsia"/>
          <w:kern w:val="0"/>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w:t>
      </w:r>
    </w:p>
    <w:p w:rsidR="00D3107C" w:rsidRPr="00D3107C" w:rsidRDefault="00D3107C" w:rsidP="00D3107C">
      <w:pPr>
        <w:adjustRightInd w:val="0"/>
        <w:snapToGrid w:val="0"/>
        <w:spacing w:line="360" w:lineRule="exact"/>
        <w:ind w:firstLineChars="200" w:firstLine="420"/>
        <w:rPr>
          <w:rFonts w:ascii="宋体" w:hAnsi="宋体" w:cs="宋体"/>
          <w:kern w:val="0"/>
          <w:szCs w:val="21"/>
        </w:rPr>
      </w:pPr>
      <w:r w:rsidRPr="00D3107C">
        <w:rPr>
          <w:rFonts w:ascii="宋体" w:hAnsi="宋体" w:cs="宋体" w:hint="eastAsia"/>
          <w:kern w:val="0"/>
          <w:szCs w:val="21"/>
        </w:rPr>
        <w:t>4、联合体：不接受联合体投标。</w:t>
      </w:r>
    </w:p>
    <w:p w:rsidR="00D3107C" w:rsidRPr="00D3107C" w:rsidRDefault="00D3107C" w:rsidP="00D3107C">
      <w:pPr>
        <w:adjustRightInd w:val="0"/>
        <w:snapToGrid w:val="0"/>
        <w:spacing w:line="360" w:lineRule="exact"/>
        <w:ind w:firstLineChars="200" w:firstLine="420"/>
        <w:rPr>
          <w:rFonts w:ascii="宋体" w:hAnsi="宋体" w:cs="宋体"/>
          <w:b/>
          <w:szCs w:val="21"/>
        </w:rPr>
      </w:pPr>
      <w:r w:rsidRPr="00D3107C">
        <w:rPr>
          <w:rFonts w:ascii="宋体" w:hAnsi="宋体" w:cs="宋体" w:hint="eastAsia"/>
          <w:bCs/>
          <w:szCs w:val="21"/>
        </w:rPr>
        <w:t>四、获取采购文件</w:t>
      </w:r>
      <w:bookmarkEnd w:id="9"/>
      <w:bookmarkEnd w:id="10"/>
      <w:bookmarkEnd w:id="11"/>
      <w:bookmarkEnd w:id="12"/>
    </w:p>
    <w:p w:rsidR="00D3107C" w:rsidRPr="00D3107C" w:rsidRDefault="00D3107C" w:rsidP="00D3107C">
      <w:pPr>
        <w:spacing w:line="320" w:lineRule="exact"/>
        <w:ind w:firstLine="540"/>
        <w:rPr>
          <w:rFonts w:ascii="宋体" w:hAnsi="宋体" w:cs="宋体"/>
          <w:szCs w:val="21"/>
        </w:rPr>
      </w:pPr>
      <w:r w:rsidRPr="00D3107C">
        <w:rPr>
          <w:rFonts w:ascii="宋体" w:hAnsi="宋体" w:cs="宋体" w:hint="eastAsia"/>
          <w:szCs w:val="21"/>
        </w:rPr>
        <w:t>时间：</w:t>
      </w:r>
      <w:r w:rsidRPr="00D3107C">
        <w:rPr>
          <w:rFonts w:ascii="宋体" w:hAnsi="宋体" w:cs="宋体" w:hint="eastAsia"/>
          <w:szCs w:val="21"/>
          <w:u w:val="single"/>
        </w:rPr>
        <w:t>2020年</w:t>
      </w:r>
      <w:r w:rsidR="00E23A31">
        <w:rPr>
          <w:rFonts w:ascii="宋体" w:hAnsi="宋体" w:cs="宋体" w:hint="eastAsia"/>
          <w:szCs w:val="21"/>
          <w:u w:val="single"/>
        </w:rPr>
        <w:t>7</w:t>
      </w:r>
      <w:r w:rsidRPr="00D3107C">
        <w:rPr>
          <w:rFonts w:ascii="宋体" w:hAnsi="宋体" w:cs="宋体" w:hint="eastAsia"/>
          <w:szCs w:val="21"/>
          <w:u w:val="single"/>
        </w:rPr>
        <w:t>月</w:t>
      </w:r>
      <w:r w:rsidR="00525544">
        <w:rPr>
          <w:rFonts w:ascii="宋体" w:hAnsi="宋体" w:cs="宋体" w:hint="eastAsia"/>
          <w:szCs w:val="21"/>
          <w:u w:val="single"/>
        </w:rPr>
        <w:t>28</w:t>
      </w:r>
      <w:r w:rsidRPr="00D3107C">
        <w:rPr>
          <w:rFonts w:ascii="宋体" w:hAnsi="宋体" w:cs="宋体" w:hint="eastAsia"/>
          <w:szCs w:val="21"/>
          <w:u w:val="single"/>
        </w:rPr>
        <w:t>日</w:t>
      </w:r>
      <w:r w:rsidRPr="00D3107C">
        <w:rPr>
          <w:rFonts w:ascii="宋体" w:hAnsi="宋体" w:cs="宋体" w:hint="eastAsia"/>
          <w:szCs w:val="21"/>
        </w:rPr>
        <w:t>至</w:t>
      </w:r>
      <w:r w:rsidRPr="00D3107C">
        <w:rPr>
          <w:rFonts w:ascii="宋体" w:hAnsi="宋体" w:cs="宋体" w:hint="eastAsia"/>
          <w:szCs w:val="21"/>
          <w:u w:val="single"/>
        </w:rPr>
        <w:t xml:space="preserve"> 2020年</w:t>
      </w:r>
      <w:r>
        <w:rPr>
          <w:rFonts w:ascii="宋体" w:hAnsi="宋体" w:cs="宋体" w:hint="eastAsia"/>
          <w:szCs w:val="21"/>
          <w:u w:val="single"/>
        </w:rPr>
        <w:t xml:space="preserve"> </w:t>
      </w:r>
      <w:r w:rsidR="00E23A31">
        <w:rPr>
          <w:rFonts w:ascii="宋体" w:hAnsi="宋体" w:cs="宋体" w:hint="eastAsia"/>
          <w:szCs w:val="21"/>
          <w:u w:val="single"/>
        </w:rPr>
        <w:t>7</w:t>
      </w:r>
      <w:r w:rsidRPr="00D3107C">
        <w:rPr>
          <w:rFonts w:ascii="宋体" w:hAnsi="宋体" w:cs="宋体" w:hint="eastAsia"/>
          <w:szCs w:val="21"/>
          <w:u w:val="single"/>
        </w:rPr>
        <w:t>月</w:t>
      </w:r>
      <w:r w:rsidR="00525544">
        <w:rPr>
          <w:rFonts w:ascii="宋体" w:hAnsi="宋体" w:cs="宋体" w:hint="eastAsia"/>
          <w:szCs w:val="21"/>
          <w:u w:val="single"/>
        </w:rPr>
        <w:t>30</w:t>
      </w:r>
      <w:r w:rsidRPr="00D3107C">
        <w:rPr>
          <w:rFonts w:ascii="宋体" w:hAnsi="宋体" w:cs="宋体" w:hint="eastAsia"/>
          <w:szCs w:val="21"/>
          <w:u w:val="single"/>
        </w:rPr>
        <w:t>日</w:t>
      </w:r>
      <w:r w:rsidRPr="00D3107C">
        <w:rPr>
          <w:rFonts w:ascii="宋体" w:hAnsi="宋体" w:cs="宋体" w:hint="eastAsia"/>
          <w:szCs w:val="21"/>
        </w:rPr>
        <w:t>，每天上午</w:t>
      </w:r>
      <w:r w:rsidRPr="00D3107C">
        <w:rPr>
          <w:rFonts w:ascii="宋体" w:hAnsi="宋体" w:cs="宋体" w:hint="eastAsia"/>
          <w:szCs w:val="21"/>
          <w:u w:val="single"/>
        </w:rPr>
        <w:t>08:30</w:t>
      </w:r>
      <w:r w:rsidRPr="00D3107C">
        <w:rPr>
          <w:rFonts w:ascii="宋体" w:hAnsi="宋体" w:cs="宋体" w:hint="eastAsia"/>
          <w:szCs w:val="21"/>
        </w:rPr>
        <w:t>至</w:t>
      </w:r>
      <w:r w:rsidRPr="00D3107C">
        <w:rPr>
          <w:rFonts w:ascii="宋体" w:hAnsi="宋体" w:cs="宋体" w:hint="eastAsia"/>
          <w:szCs w:val="21"/>
          <w:u w:val="single"/>
        </w:rPr>
        <w:t>11:30</w:t>
      </w:r>
      <w:r w:rsidRPr="00D3107C">
        <w:rPr>
          <w:rFonts w:ascii="宋体" w:hAnsi="宋体" w:cs="宋体" w:hint="eastAsia"/>
          <w:szCs w:val="21"/>
        </w:rPr>
        <w:t>，下午</w:t>
      </w:r>
      <w:r w:rsidRPr="00D3107C">
        <w:rPr>
          <w:rFonts w:ascii="宋体" w:hAnsi="宋体" w:cs="宋体" w:hint="eastAsia"/>
          <w:szCs w:val="21"/>
          <w:u w:val="single"/>
        </w:rPr>
        <w:t>15:30</w:t>
      </w:r>
      <w:r w:rsidRPr="00D3107C">
        <w:rPr>
          <w:rFonts w:ascii="宋体" w:hAnsi="宋体" w:cs="宋体" w:hint="eastAsia"/>
          <w:szCs w:val="21"/>
        </w:rPr>
        <w:t>至</w:t>
      </w:r>
      <w:r w:rsidRPr="00D3107C">
        <w:rPr>
          <w:rFonts w:ascii="宋体" w:hAnsi="宋体" w:cs="宋体" w:hint="eastAsia"/>
          <w:szCs w:val="21"/>
          <w:u w:val="single"/>
        </w:rPr>
        <w:t xml:space="preserve">17:30　</w:t>
      </w:r>
      <w:r w:rsidRPr="00D3107C">
        <w:rPr>
          <w:rFonts w:ascii="宋体" w:hAnsi="宋体" w:cs="宋体" w:hint="eastAsia"/>
          <w:szCs w:val="21"/>
        </w:rPr>
        <w:t>（北京时间，法定节假日除外 ）</w:t>
      </w:r>
    </w:p>
    <w:p w:rsidR="00D3107C" w:rsidRPr="00D3107C" w:rsidRDefault="00D3107C" w:rsidP="006A750C">
      <w:pPr>
        <w:spacing w:line="320" w:lineRule="exact"/>
        <w:ind w:firstLineChars="307" w:firstLine="645"/>
        <w:rPr>
          <w:rFonts w:ascii="宋体" w:hAnsi="宋体" w:cs="宋体"/>
          <w:szCs w:val="21"/>
        </w:rPr>
      </w:pPr>
      <w:r w:rsidRPr="00D3107C">
        <w:rPr>
          <w:rFonts w:ascii="宋体" w:hAnsi="宋体" w:cs="宋体" w:hint="eastAsia"/>
          <w:szCs w:val="21"/>
        </w:rPr>
        <w:t>地点：天勤工程咨询有限公司（北海市广东路109号瀚宇国际大厦1幢6楼608-611室）</w:t>
      </w:r>
    </w:p>
    <w:p w:rsidR="00D3107C" w:rsidRPr="00D3107C" w:rsidRDefault="00D3107C" w:rsidP="00D3107C">
      <w:pPr>
        <w:adjustRightInd w:val="0"/>
        <w:snapToGrid w:val="0"/>
        <w:spacing w:line="320" w:lineRule="exact"/>
        <w:ind w:firstLineChars="300" w:firstLine="630"/>
        <w:rPr>
          <w:rFonts w:ascii="宋体" w:hAnsi="宋体" w:cs="宋体"/>
          <w:szCs w:val="21"/>
          <w:shd w:val="clear" w:color="auto" w:fill="FFFFFF"/>
        </w:rPr>
      </w:pPr>
      <w:r w:rsidRPr="00D3107C">
        <w:rPr>
          <w:rFonts w:ascii="宋体" w:hAnsi="宋体" w:cs="宋体" w:hint="eastAsia"/>
          <w:szCs w:val="21"/>
        </w:rPr>
        <w:t>方式：</w:t>
      </w:r>
      <w:r w:rsidRPr="00D3107C">
        <w:rPr>
          <w:rFonts w:ascii="宋体" w:hAnsi="宋体" w:cs="宋体" w:hint="eastAsia"/>
          <w:kern w:val="0"/>
          <w:szCs w:val="21"/>
        </w:rPr>
        <w:t>法定代表人持法人身份证明原件、身份证复印件或授权委托人携带法定代表人授权委托书原件、身份证复印件及其在本单位近三个月的社保证明，营业执照、组织机构代码证(或有统一社会信用代码的营业执照），提供中国裁判文书网（http://wenshu.court.gov.cn/）查询的谈判响应单位及其法定代表人无行贿犯罪记录证明截图。以上资料除要求提供原件外均提供复印件并加盖单位公章（一份留存），原件备查。如发现嫌疑虚假证件，即送相关部门核验，一经查实，将上报有关部门处理。</w:t>
      </w:r>
      <w:r w:rsidRPr="00D3107C">
        <w:rPr>
          <w:rFonts w:ascii="宋体" w:hAnsi="宋体" w:cs="宋体" w:hint="eastAsia"/>
          <w:szCs w:val="21"/>
          <w:shd w:val="clear" w:color="auto" w:fill="FFFFFF"/>
        </w:rPr>
        <w:t>已获取招标文件的投标人不等于符合本项目的投标人资格。</w:t>
      </w:r>
    </w:p>
    <w:p w:rsidR="00D3107C" w:rsidRPr="00D3107C" w:rsidRDefault="00D3107C" w:rsidP="00D3107C">
      <w:pPr>
        <w:adjustRightInd w:val="0"/>
        <w:snapToGrid w:val="0"/>
        <w:spacing w:line="320" w:lineRule="exact"/>
        <w:ind w:firstLineChars="300" w:firstLine="630"/>
        <w:rPr>
          <w:rFonts w:ascii="宋体" w:hAnsi="宋体" w:cs="宋体"/>
          <w:kern w:val="0"/>
          <w:szCs w:val="21"/>
        </w:rPr>
      </w:pPr>
      <w:r w:rsidRPr="00D3107C">
        <w:rPr>
          <w:rFonts w:ascii="宋体" w:hAnsi="宋体" w:cs="宋体" w:hint="eastAsia"/>
          <w:szCs w:val="21"/>
        </w:rPr>
        <w:lastRenderedPageBreak/>
        <w:t>售价：</w:t>
      </w:r>
      <w:r w:rsidRPr="00D3107C">
        <w:rPr>
          <w:rFonts w:ascii="宋体" w:hAnsi="宋体" w:cs="宋体" w:hint="eastAsia"/>
          <w:kern w:val="0"/>
          <w:szCs w:val="21"/>
        </w:rPr>
        <w:t>竞争性谈判文件工本费每本250元／份，售后不退（本项目不办理邮购）</w:t>
      </w:r>
    </w:p>
    <w:p w:rsidR="00D3107C" w:rsidRPr="00D3107C" w:rsidRDefault="00D3107C" w:rsidP="00D3107C">
      <w:pPr>
        <w:keepNext/>
        <w:keepLines/>
        <w:spacing w:before="260" w:line="320" w:lineRule="exact"/>
        <w:outlineLvl w:val="1"/>
        <w:rPr>
          <w:rFonts w:ascii="宋体" w:hAnsi="宋体" w:cs="宋体"/>
          <w:b/>
          <w:szCs w:val="21"/>
        </w:rPr>
      </w:pPr>
      <w:bookmarkStart w:id="13" w:name="_Toc35393632"/>
      <w:bookmarkStart w:id="14" w:name="_Toc28359092"/>
      <w:bookmarkStart w:id="15" w:name="_Toc28359015"/>
      <w:bookmarkStart w:id="16" w:name="_Toc35393801"/>
      <w:r w:rsidRPr="00D3107C">
        <w:rPr>
          <w:rFonts w:ascii="宋体" w:hAnsi="宋体" w:cs="宋体" w:hint="eastAsia"/>
          <w:b/>
          <w:szCs w:val="21"/>
        </w:rPr>
        <w:t>五、响应文件提交</w:t>
      </w:r>
      <w:bookmarkEnd w:id="13"/>
      <w:bookmarkEnd w:id="14"/>
      <w:bookmarkEnd w:id="15"/>
      <w:bookmarkEnd w:id="16"/>
    </w:p>
    <w:p w:rsidR="00D3107C" w:rsidRPr="00D3107C" w:rsidRDefault="00D3107C" w:rsidP="00D3107C">
      <w:pPr>
        <w:spacing w:line="320" w:lineRule="exact"/>
        <w:ind w:firstLineChars="200" w:firstLine="420"/>
        <w:rPr>
          <w:rFonts w:ascii="宋体" w:hAnsi="宋体" w:cs="宋体"/>
          <w:bCs/>
          <w:szCs w:val="21"/>
        </w:rPr>
      </w:pPr>
      <w:r w:rsidRPr="00D3107C">
        <w:rPr>
          <w:rFonts w:ascii="宋体" w:hAnsi="宋体" w:cs="宋体" w:hint="eastAsia"/>
          <w:szCs w:val="21"/>
        </w:rPr>
        <w:t>截止时间：</w:t>
      </w:r>
      <w:r w:rsidRPr="00D3107C">
        <w:rPr>
          <w:rFonts w:ascii="宋体" w:hAnsi="宋体" w:cs="宋体" w:hint="eastAsia"/>
          <w:szCs w:val="21"/>
          <w:u w:val="single"/>
        </w:rPr>
        <w:t xml:space="preserve"> 2020年</w:t>
      </w:r>
      <w:r w:rsidR="00E23A31">
        <w:rPr>
          <w:rFonts w:ascii="宋体" w:hAnsi="宋体" w:cs="宋体" w:hint="eastAsia"/>
          <w:szCs w:val="21"/>
          <w:u w:val="single"/>
        </w:rPr>
        <w:t>7</w:t>
      </w:r>
      <w:r w:rsidRPr="00D3107C">
        <w:rPr>
          <w:rFonts w:ascii="宋体" w:hAnsi="宋体" w:cs="宋体" w:hint="eastAsia"/>
          <w:szCs w:val="21"/>
          <w:u w:val="single"/>
        </w:rPr>
        <w:t>月</w:t>
      </w:r>
      <w:r w:rsidR="00525544">
        <w:rPr>
          <w:rFonts w:ascii="宋体" w:hAnsi="宋体" w:cs="宋体" w:hint="eastAsia"/>
          <w:szCs w:val="21"/>
          <w:u w:val="single"/>
        </w:rPr>
        <w:t>31</w:t>
      </w:r>
      <w:r w:rsidRPr="00D3107C">
        <w:rPr>
          <w:rFonts w:ascii="宋体" w:hAnsi="宋体" w:cs="宋体" w:hint="eastAsia"/>
          <w:szCs w:val="21"/>
          <w:u w:val="single"/>
        </w:rPr>
        <w:t>日</w:t>
      </w:r>
      <w:r w:rsidR="00525544">
        <w:rPr>
          <w:rFonts w:ascii="宋体" w:hAnsi="宋体" w:cs="宋体" w:hint="eastAsia"/>
          <w:bCs/>
          <w:szCs w:val="21"/>
          <w:u w:val="single"/>
        </w:rPr>
        <w:t>15</w:t>
      </w:r>
      <w:r w:rsidRPr="00D3107C">
        <w:rPr>
          <w:rFonts w:ascii="宋体" w:hAnsi="宋体" w:cs="宋体" w:hint="eastAsia"/>
          <w:bCs/>
          <w:szCs w:val="21"/>
          <w:u w:val="single"/>
        </w:rPr>
        <w:t>时</w:t>
      </w:r>
      <w:r w:rsidR="00525544">
        <w:rPr>
          <w:rFonts w:ascii="宋体" w:hAnsi="宋体" w:cs="宋体" w:hint="eastAsia"/>
          <w:bCs/>
          <w:szCs w:val="21"/>
          <w:u w:val="single"/>
        </w:rPr>
        <w:t>30</w:t>
      </w:r>
      <w:r w:rsidRPr="00D3107C">
        <w:rPr>
          <w:rFonts w:ascii="宋体" w:hAnsi="宋体" w:cs="宋体" w:hint="eastAsia"/>
          <w:bCs/>
          <w:szCs w:val="21"/>
          <w:u w:val="single"/>
        </w:rPr>
        <w:t>分</w:t>
      </w:r>
      <w:r w:rsidRPr="00D3107C">
        <w:rPr>
          <w:rFonts w:ascii="宋体" w:hAnsi="宋体" w:cs="宋体" w:hint="eastAsia"/>
          <w:bCs/>
          <w:szCs w:val="21"/>
        </w:rPr>
        <w:t>（北京时间）</w:t>
      </w:r>
    </w:p>
    <w:p w:rsidR="00D3107C" w:rsidRPr="00D3107C" w:rsidRDefault="00D3107C" w:rsidP="00D3107C">
      <w:pPr>
        <w:spacing w:line="320" w:lineRule="exact"/>
        <w:ind w:firstLineChars="200" w:firstLine="420"/>
        <w:rPr>
          <w:rFonts w:ascii="宋体" w:hAnsi="宋体" w:cs="宋体"/>
          <w:szCs w:val="21"/>
        </w:rPr>
      </w:pPr>
      <w:r w:rsidRPr="00D3107C">
        <w:rPr>
          <w:rFonts w:ascii="宋体" w:hAnsi="宋体" w:cs="宋体" w:hint="eastAsia"/>
          <w:szCs w:val="21"/>
        </w:rPr>
        <w:t>地 点：天勤工程咨询有限公司（北海市广东路109号瀚宇国际大厦1幢6楼608-611室）</w:t>
      </w:r>
    </w:p>
    <w:p w:rsidR="00D3107C" w:rsidRPr="00D3107C" w:rsidRDefault="00D3107C" w:rsidP="00D3107C">
      <w:pPr>
        <w:keepNext/>
        <w:keepLines/>
        <w:spacing w:before="260" w:line="320" w:lineRule="exact"/>
        <w:outlineLvl w:val="1"/>
        <w:rPr>
          <w:rFonts w:ascii="宋体" w:hAnsi="宋体" w:cs="宋体"/>
          <w:b/>
          <w:szCs w:val="21"/>
        </w:rPr>
      </w:pPr>
      <w:bookmarkStart w:id="17" w:name="_Toc28359093"/>
      <w:bookmarkStart w:id="18" w:name="_Toc35393802"/>
      <w:bookmarkStart w:id="19" w:name="_Toc28359016"/>
      <w:bookmarkStart w:id="20" w:name="_Toc35393633"/>
      <w:r w:rsidRPr="00D3107C">
        <w:rPr>
          <w:rFonts w:ascii="宋体" w:hAnsi="宋体" w:cs="宋体" w:hint="eastAsia"/>
          <w:b/>
          <w:szCs w:val="21"/>
        </w:rPr>
        <w:t>六、开 启</w:t>
      </w:r>
      <w:bookmarkEnd w:id="17"/>
      <w:bookmarkEnd w:id="18"/>
      <w:bookmarkEnd w:id="19"/>
      <w:bookmarkEnd w:id="20"/>
    </w:p>
    <w:p w:rsidR="00D3107C" w:rsidRPr="00D3107C" w:rsidRDefault="00D3107C" w:rsidP="00D3107C">
      <w:pPr>
        <w:spacing w:line="320" w:lineRule="exact"/>
        <w:ind w:firstLineChars="200" w:firstLine="420"/>
        <w:rPr>
          <w:rFonts w:ascii="宋体" w:hAnsi="宋体" w:cs="宋体"/>
          <w:bCs/>
          <w:szCs w:val="21"/>
          <w:u w:val="single"/>
        </w:rPr>
      </w:pPr>
      <w:r w:rsidRPr="00D3107C">
        <w:rPr>
          <w:rFonts w:ascii="宋体" w:hAnsi="宋体" w:cs="宋体" w:hint="eastAsia"/>
          <w:szCs w:val="21"/>
        </w:rPr>
        <w:t>时 间：</w:t>
      </w:r>
      <w:r w:rsidR="00525544" w:rsidRPr="00D3107C">
        <w:rPr>
          <w:rFonts w:ascii="宋体" w:hAnsi="宋体" w:cs="宋体" w:hint="eastAsia"/>
          <w:szCs w:val="21"/>
          <w:u w:val="single"/>
        </w:rPr>
        <w:t>2020年</w:t>
      </w:r>
      <w:r w:rsidR="00525544">
        <w:rPr>
          <w:rFonts w:ascii="宋体" w:hAnsi="宋体" w:cs="宋体" w:hint="eastAsia"/>
          <w:szCs w:val="21"/>
          <w:u w:val="single"/>
        </w:rPr>
        <w:t>7</w:t>
      </w:r>
      <w:r w:rsidR="00525544" w:rsidRPr="00D3107C">
        <w:rPr>
          <w:rFonts w:ascii="宋体" w:hAnsi="宋体" w:cs="宋体" w:hint="eastAsia"/>
          <w:szCs w:val="21"/>
          <w:u w:val="single"/>
        </w:rPr>
        <w:t>月</w:t>
      </w:r>
      <w:r w:rsidR="00525544">
        <w:rPr>
          <w:rFonts w:ascii="宋体" w:hAnsi="宋体" w:cs="宋体" w:hint="eastAsia"/>
          <w:szCs w:val="21"/>
          <w:u w:val="single"/>
        </w:rPr>
        <w:t>31</w:t>
      </w:r>
      <w:r w:rsidR="00525544" w:rsidRPr="00D3107C">
        <w:rPr>
          <w:rFonts w:ascii="宋体" w:hAnsi="宋体" w:cs="宋体" w:hint="eastAsia"/>
          <w:szCs w:val="21"/>
          <w:u w:val="single"/>
        </w:rPr>
        <w:t>日</w:t>
      </w:r>
      <w:r w:rsidR="00525544">
        <w:rPr>
          <w:rFonts w:ascii="宋体" w:hAnsi="宋体" w:cs="宋体" w:hint="eastAsia"/>
          <w:bCs/>
          <w:szCs w:val="21"/>
          <w:u w:val="single"/>
        </w:rPr>
        <w:t>15</w:t>
      </w:r>
      <w:r w:rsidR="00525544" w:rsidRPr="00D3107C">
        <w:rPr>
          <w:rFonts w:ascii="宋体" w:hAnsi="宋体" w:cs="宋体" w:hint="eastAsia"/>
          <w:bCs/>
          <w:szCs w:val="21"/>
          <w:u w:val="single"/>
        </w:rPr>
        <w:t>时</w:t>
      </w:r>
      <w:r w:rsidR="00525544">
        <w:rPr>
          <w:rFonts w:ascii="宋体" w:hAnsi="宋体" w:cs="宋体" w:hint="eastAsia"/>
          <w:bCs/>
          <w:szCs w:val="21"/>
          <w:u w:val="single"/>
        </w:rPr>
        <w:t>30</w:t>
      </w:r>
      <w:r w:rsidR="00525544" w:rsidRPr="00D3107C">
        <w:rPr>
          <w:rFonts w:ascii="宋体" w:hAnsi="宋体" w:cs="宋体" w:hint="eastAsia"/>
          <w:bCs/>
          <w:szCs w:val="21"/>
          <w:u w:val="single"/>
        </w:rPr>
        <w:t>分</w:t>
      </w:r>
      <w:r w:rsidRPr="00D3107C">
        <w:rPr>
          <w:rFonts w:ascii="宋体" w:hAnsi="宋体" w:cs="宋体" w:hint="eastAsia"/>
          <w:bCs/>
          <w:szCs w:val="21"/>
          <w:u w:val="single"/>
        </w:rPr>
        <w:t>后</w:t>
      </w:r>
      <w:r w:rsidRPr="00D3107C">
        <w:rPr>
          <w:rFonts w:ascii="宋体" w:hAnsi="宋体" w:cs="宋体" w:hint="eastAsia"/>
          <w:bCs/>
          <w:szCs w:val="21"/>
        </w:rPr>
        <w:t>（北京时间）</w:t>
      </w:r>
    </w:p>
    <w:p w:rsidR="00D3107C" w:rsidRPr="00D3107C" w:rsidRDefault="00D3107C" w:rsidP="00D3107C">
      <w:pPr>
        <w:adjustRightInd w:val="0"/>
        <w:snapToGrid w:val="0"/>
        <w:spacing w:line="360" w:lineRule="exact"/>
        <w:ind w:firstLineChars="200" w:firstLine="420"/>
        <w:rPr>
          <w:rFonts w:ascii="宋体" w:hAnsi="宋体" w:cs="宋体"/>
          <w:kern w:val="0"/>
          <w:szCs w:val="21"/>
        </w:rPr>
      </w:pPr>
      <w:r w:rsidRPr="00D3107C">
        <w:rPr>
          <w:rFonts w:ascii="宋体" w:hAnsi="宋体" w:cs="宋体" w:hint="eastAsia"/>
          <w:kern w:val="0"/>
          <w:szCs w:val="21"/>
        </w:rPr>
        <w:t>地 点：</w:t>
      </w:r>
      <w:r w:rsidRPr="00D3107C">
        <w:rPr>
          <w:rFonts w:ascii="宋体" w:hAnsi="宋体" w:cs="宋体" w:hint="eastAsia"/>
          <w:szCs w:val="21"/>
        </w:rPr>
        <w:t>天勤工程咨询有限公司（北海市广东路109号瀚宇国际大厦1幢6楼608-611室）</w:t>
      </w:r>
    </w:p>
    <w:p w:rsidR="00D3107C" w:rsidRPr="00D3107C" w:rsidRDefault="00D3107C" w:rsidP="00D3107C">
      <w:pPr>
        <w:keepNext/>
        <w:keepLines/>
        <w:spacing w:before="260" w:line="320" w:lineRule="exact"/>
        <w:outlineLvl w:val="1"/>
        <w:rPr>
          <w:rFonts w:ascii="宋体" w:hAnsi="宋体" w:cs="宋体"/>
          <w:b/>
          <w:szCs w:val="21"/>
        </w:rPr>
      </w:pPr>
      <w:bookmarkStart w:id="21" w:name="_Toc35393803"/>
      <w:bookmarkStart w:id="22" w:name="_Toc28359094"/>
      <w:bookmarkStart w:id="23" w:name="_Toc35393634"/>
      <w:bookmarkStart w:id="24" w:name="_Toc28359017"/>
      <w:r w:rsidRPr="00D3107C">
        <w:rPr>
          <w:rFonts w:ascii="宋体" w:hAnsi="宋体" w:cs="宋体" w:hint="eastAsia"/>
          <w:b/>
          <w:szCs w:val="21"/>
        </w:rPr>
        <w:t>七、公告期限</w:t>
      </w:r>
      <w:bookmarkEnd w:id="21"/>
      <w:bookmarkEnd w:id="22"/>
      <w:bookmarkEnd w:id="23"/>
      <w:bookmarkEnd w:id="24"/>
    </w:p>
    <w:p w:rsidR="00D3107C" w:rsidRPr="00D3107C" w:rsidRDefault="00D3107C" w:rsidP="00D3107C">
      <w:pPr>
        <w:spacing w:line="320" w:lineRule="exact"/>
        <w:ind w:firstLineChars="200" w:firstLine="420"/>
        <w:rPr>
          <w:rFonts w:ascii="宋体" w:hAnsi="宋体" w:cs="宋体"/>
          <w:b/>
          <w:szCs w:val="21"/>
        </w:rPr>
      </w:pPr>
      <w:r w:rsidRPr="00D3107C">
        <w:rPr>
          <w:rFonts w:ascii="宋体" w:hAnsi="宋体" w:cs="宋体" w:hint="eastAsia"/>
          <w:kern w:val="0"/>
          <w:szCs w:val="21"/>
        </w:rPr>
        <w:t>自本公告发布之日起3个工作日。</w:t>
      </w:r>
      <w:bookmarkStart w:id="25" w:name="_Toc35393635"/>
      <w:bookmarkStart w:id="26" w:name="_Toc35393804"/>
    </w:p>
    <w:p w:rsidR="00D3107C" w:rsidRPr="00D3107C" w:rsidRDefault="00D3107C" w:rsidP="00D3107C">
      <w:pPr>
        <w:keepNext/>
        <w:keepLines/>
        <w:spacing w:before="260" w:line="320" w:lineRule="exact"/>
        <w:outlineLvl w:val="1"/>
        <w:rPr>
          <w:rFonts w:ascii="宋体" w:hAnsi="宋体" w:cs="宋体"/>
          <w:b/>
          <w:szCs w:val="21"/>
        </w:rPr>
      </w:pPr>
      <w:bookmarkStart w:id="27" w:name="_Toc35393805"/>
      <w:bookmarkStart w:id="28" w:name="_Toc35393636"/>
      <w:bookmarkStart w:id="29" w:name="_Toc28359018"/>
      <w:bookmarkStart w:id="30" w:name="_Toc28359095"/>
      <w:bookmarkEnd w:id="25"/>
      <w:bookmarkEnd w:id="26"/>
      <w:r w:rsidRPr="00D3107C">
        <w:rPr>
          <w:rFonts w:ascii="宋体" w:hAnsi="宋体" w:cs="宋体" w:hint="eastAsia"/>
          <w:b/>
          <w:szCs w:val="21"/>
        </w:rPr>
        <w:t>八、网上公告媒体查询：</w:t>
      </w:r>
    </w:p>
    <w:p w:rsidR="00D3107C" w:rsidRPr="00D3107C" w:rsidRDefault="00D3107C" w:rsidP="00D3107C">
      <w:pPr>
        <w:widowControl/>
        <w:spacing w:line="320" w:lineRule="exact"/>
        <w:ind w:firstLineChars="200" w:firstLine="420"/>
        <w:rPr>
          <w:rFonts w:ascii="宋体" w:hAnsi="宋体" w:cs="宋体"/>
          <w:szCs w:val="21"/>
        </w:rPr>
      </w:pPr>
      <w:r w:rsidRPr="00D3107C">
        <w:rPr>
          <w:rFonts w:ascii="宋体" w:hAnsi="宋体" w:cs="宋体" w:hint="eastAsia"/>
          <w:kern w:val="0"/>
          <w:szCs w:val="21"/>
        </w:rPr>
        <w:t>中国政府采购网（</w:t>
      </w:r>
      <w:hyperlink r:id="rId9" w:history="1">
        <w:r w:rsidRPr="00D3107C">
          <w:rPr>
            <w:rFonts w:ascii="宋体" w:hAnsi="宋体" w:cs="宋体" w:hint="eastAsia"/>
          </w:rPr>
          <w:t>www.ccgp.gov.cn</w:t>
        </w:r>
      </w:hyperlink>
      <w:r w:rsidRPr="00D3107C">
        <w:rPr>
          <w:rFonts w:ascii="宋体" w:hAnsi="宋体" w:cs="宋体" w:hint="eastAsia"/>
          <w:kern w:val="0"/>
          <w:szCs w:val="21"/>
        </w:rPr>
        <w:t>）、广西壮族自治区政府采购（http://zfcg.gxzf.gov.cn/home.html）</w:t>
      </w:r>
    </w:p>
    <w:p w:rsidR="00D3107C" w:rsidRPr="00D3107C" w:rsidRDefault="00D3107C" w:rsidP="00D3107C">
      <w:pPr>
        <w:keepNext/>
        <w:keepLines/>
        <w:spacing w:before="260" w:line="320" w:lineRule="exact"/>
        <w:outlineLvl w:val="1"/>
        <w:rPr>
          <w:rFonts w:ascii="宋体" w:hAnsi="宋体" w:cs="宋体"/>
          <w:b/>
          <w:szCs w:val="21"/>
        </w:rPr>
      </w:pPr>
      <w:r w:rsidRPr="00D3107C">
        <w:rPr>
          <w:rFonts w:ascii="宋体" w:hAnsi="宋体" w:cs="宋体" w:hint="eastAsia"/>
          <w:b/>
          <w:szCs w:val="21"/>
        </w:rPr>
        <w:t>九、凡对本次采购提出询问，请按以下方式联系。</w:t>
      </w:r>
      <w:bookmarkStart w:id="31" w:name="_Toc35393637"/>
      <w:bookmarkStart w:id="32" w:name="_Toc28359096"/>
      <w:bookmarkStart w:id="33" w:name="_Toc28359019"/>
      <w:bookmarkStart w:id="34" w:name="_Toc35393806"/>
      <w:bookmarkEnd w:id="27"/>
      <w:bookmarkEnd w:id="28"/>
      <w:bookmarkEnd w:id="29"/>
      <w:bookmarkEnd w:id="30"/>
    </w:p>
    <w:p w:rsidR="00D3107C" w:rsidRPr="00D3107C" w:rsidRDefault="00D3107C" w:rsidP="00D3107C">
      <w:pPr>
        <w:keepNext/>
        <w:keepLines/>
        <w:spacing w:before="20" w:line="320" w:lineRule="exact"/>
        <w:ind w:firstLineChars="300" w:firstLine="630"/>
        <w:outlineLvl w:val="1"/>
        <w:rPr>
          <w:rFonts w:ascii="宋体" w:hAnsi="宋体" w:cs="宋体"/>
          <w:bCs/>
          <w:szCs w:val="21"/>
        </w:rPr>
      </w:pPr>
      <w:r w:rsidRPr="00D3107C">
        <w:rPr>
          <w:rFonts w:ascii="宋体" w:hAnsi="宋体" w:cs="宋体" w:hint="eastAsia"/>
          <w:bCs/>
          <w:szCs w:val="21"/>
        </w:rPr>
        <w:t>1.采购人信息</w:t>
      </w:r>
      <w:bookmarkEnd w:id="31"/>
      <w:bookmarkEnd w:id="32"/>
      <w:bookmarkEnd w:id="33"/>
      <w:bookmarkEnd w:id="34"/>
    </w:p>
    <w:p w:rsidR="00D3107C" w:rsidRPr="003314D2" w:rsidRDefault="00D3107C" w:rsidP="00D3107C">
      <w:pPr>
        <w:spacing w:line="320" w:lineRule="exact"/>
        <w:ind w:leftChars="371" w:left="1042" w:hangingChars="125" w:hanging="263"/>
        <w:jc w:val="left"/>
        <w:rPr>
          <w:rFonts w:ascii="宋体" w:hAnsi="宋体" w:cs="宋体"/>
          <w:szCs w:val="21"/>
        </w:rPr>
      </w:pPr>
      <w:r w:rsidRPr="00D3107C">
        <w:rPr>
          <w:rFonts w:ascii="宋体" w:hAnsi="宋体" w:cs="宋体" w:hint="eastAsia"/>
          <w:szCs w:val="21"/>
        </w:rPr>
        <w:t xml:space="preserve">名    </w:t>
      </w:r>
      <w:r w:rsidRPr="003314D2">
        <w:rPr>
          <w:rFonts w:ascii="宋体" w:hAnsi="宋体" w:cs="宋体" w:hint="eastAsia"/>
          <w:szCs w:val="21"/>
        </w:rPr>
        <w:t xml:space="preserve">称：广西合浦工业园区管理委员会　</w:t>
      </w:r>
    </w:p>
    <w:p w:rsidR="00D3107C" w:rsidRPr="003E781A" w:rsidRDefault="00D3107C" w:rsidP="00D3107C">
      <w:pPr>
        <w:spacing w:line="320" w:lineRule="exact"/>
        <w:ind w:leftChars="371" w:left="1042" w:hangingChars="125" w:hanging="263"/>
        <w:jc w:val="left"/>
        <w:rPr>
          <w:rFonts w:ascii="宋体" w:hAnsi="宋体" w:cs="宋体"/>
          <w:szCs w:val="21"/>
        </w:rPr>
      </w:pPr>
      <w:r w:rsidRPr="003E781A">
        <w:rPr>
          <w:rFonts w:ascii="宋体" w:hAnsi="宋体" w:cs="宋体" w:hint="eastAsia"/>
          <w:szCs w:val="21"/>
        </w:rPr>
        <w:t>地    址：</w:t>
      </w:r>
      <w:r w:rsidR="003A4AF6" w:rsidRPr="003E781A">
        <w:rPr>
          <w:rFonts w:ascii="宋体" w:hAnsi="宋体" w:cs="宋体"/>
          <w:szCs w:val="21"/>
        </w:rPr>
        <w:t>广西合浦工业园区创业大道1号</w:t>
      </w:r>
    </w:p>
    <w:p w:rsidR="00D3107C" w:rsidRPr="003314D2" w:rsidRDefault="00D3107C" w:rsidP="00D3107C">
      <w:pPr>
        <w:spacing w:line="320" w:lineRule="exact"/>
        <w:ind w:leftChars="371" w:left="1042" w:hangingChars="125" w:hanging="263"/>
        <w:jc w:val="left"/>
        <w:rPr>
          <w:rFonts w:ascii="宋体" w:hAnsi="宋体" w:cs="宋体"/>
          <w:szCs w:val="21"/>
        </w:rPr>
      </w:pPr>
      <w:r w:rsidRPr="003E781A">
        <w:rPr>
          <w:rFonts w:ascii="宋体" w:hAnsi="宋体" w:cs="宋体" w:hint="eastAsia"/>
          <w:szCs w:val="21"/>
        </w:rPr>
        <w:t>联 系 人：</w:t>
      </w:r>
      <w:r w:rsidR="00132089" w:rsidRPr="003E781A">
        <w:rPr>
          <w:rFonts w:ascii="宋体" w:hAnsi="宋体" w:cs="宋体" w:hint="eastAsia"/>
          <w:szCs w:val="21"/>
        </w:rPr>
        <w:t>陈</w:t>
      </w:r>
      <w:r w:rsidR="003314D2" w:rsidRPr="003E781A">
        <w:rPr>
          <w:rFonts w:ascii="宋体" w:hAnsi="宋体" w:cs="宋体" w:hint="eastAsia"/>
          <w:szCs w:val="21"/>
        </w:rPr>
        <w:t xml:space="preserve">科 </w:t>
      </w:r>
      <w:r w:rsidRPr="003E781A">
        <w:rPr>
          <w:rFonts w:ascii="宋体" w:hAnsi="宋体" w:cs="宋体" w:hint="eastAsia"/>
          <w:szCs w:val="21"/>
        </w:rPr>
        <w:t xml:space="preserve">  联系电话：</w:t>
      </w:r>
      <w:r w:rsidR="003E781A" w:rsidRPr="003E781A">
        <w:rPr>
          <w:rFonts w:ascii="宋体" w:hAnsi="宋体" w:cs="宋体" w:hint="eastAsia"/>
          <w:szCs w:val="21"/>
        </w:rPr>
        <w:t>0779-</w:t>
      </w:r>
      <w:r w:rsidRPr="003E781A">
        <w:rPr>
          <w:rFonts w:ascii="宋体" w:hAnsi="宋体" w:cs="宋体" w:hint="eastAsia"/>
          <w:szCs w:val="21"/>
        </w:rPr>
        <w:t>7026691</w:t>
      </w:r>
    </w:p>
    <w:p w:rsidR="00D3107C" w:rsidRPr="003314D2" w:rsidRDefault="00D3107C" w:rsidP="00D3107C">
      <w:pPr>
        <w:spacing w:line="320" w:lineRule="exact"/>
        <w:ind w:leftChars="371" w:left="1042" w:hangingChars="125" w:hanging="263"/>
        <w:jc w:val="left"/>
        <w:rPr>
          <w:rFonts w:ascii="宋体" w:hAnsi="宋体" w:cs="宋体"/>
          <w:szCs w:val="21"/>
        </w:rPr>
      </w:pPr>
    </w:p>
    <w:p w:rsidR="00D3107C" w:rsidRPr="003314D2" w:rsidRDefault="00D3107C" w:rsidP="00D3107C">
      <w:pPr>
        <w:spacing w:line="320" w:lineRule="exact"/>
        <w:ind w:firstLineChars="300" w:firstLine="630"/>
        <w:rPr>
          <w:rFonts w:ascii="宋体" w:hAnsi="宋体" w:cs="宋体"/>
          <w:szCs w:val="21"/>
        </w:rPr>
      </w:pPr>
      <w:r w:rsidRPr="003314D2">
        <w:rPr>
          <w:rFonts w:ascii="宋体" w:hAnsi="宋体" w:cs="宋体" w:hint="eastAsia"/>
          <w:szCs w:val="21"/>
        </w:rPr>
        <w:t xml:space="preserve">2.名    称：天勤工程咨询有限公司　</w:t>
      </w:r>
    </w:p>
    <w:p w:rsidR="00D3107C" w:rsidRPr="003314D2" w:rsidRDefault="00D3107C" w:rsidP="00D3107C">
      <w:pPr>
        <w:widowControl/>
        <w:adjustRightInd w:val="0"/>
        <w:snapToGrid w:val="0"/>
        <w:spacing w:line="320" w:lineRule="exact"/>
        <w:ind w:firstLineChars="400" w:firstLine="840"/>
        <w:rPr>
          <w:rFonts w:ascii="宋体" w:hAnsi="宋体" w:cs="宋体"/>
          <w:szCs w:val="21"/>
        </w:rPr>
      </w:pPr>
      <w:r w:rsidRPr="003314D2">
        <w:rPr>
          <w:rFonts w:ascii="宋体" w:hAnsi="宋体" w:cs="宋体" w:hint="eastAsia"/>
          <w:kern w:val="0"/>
          <w:szCs w:val="21"/>
        </w:rPr>
        <w:t>地　　址：北海市广东路109号瀚宇国际大厦1幢6楼608-611室</w:t>
      </w:r>
    </w:p>
    <w:p w:rsidR="00D3107C" w:rsidRPr="003314D2" w:rsidRDefault="00D3107C" w:rsidP="00D3107C">
      <w:pPr>
        <w:widowControl/>
        <w:adjustRightInd w:val="0"/>
        <w:snapToGrid w:val="0"/>
        <w:spacing w:line="320" w:lineRule="exact"/>
        <w:ind w:firstLineChars="392" w:firstLine="823"/>
        <w:rPr>
          <w:rFonts w:ascii="宋体" w:hAnsi="宋体" w:cs="宋体"/>
          <w:kern w:val="0"/>
          <w:szCs w:val="21"/>
        </w:rPr>
      </w:pPr>
      <w:bookmarkStart w:id="35" w:name="_Toc35393808"/>
      <w:bookmarkStart w:id="36" w:name="_Toc28359021"/>
      <w:bookmarkStart w:id="37" w:name="_Toc28359098"/>
      <w:bookmarkStart w:id="38" w:name="_Toc35393639"/>
      <w:r w:rsidRPr="003314D2">
        <w:rPr>
          <w:rFonts w:ascii="宋体" w:hAnsi="宋体" w:cs="宋体" w:hint="eastAsia"/>
          <w:kern w:val="0"/>
          <w:szCs w:val="21"/>
        </w:rPr>
        <w:t>联系人：庞工</w:t>
      </w:r>
      <w:r w:rsidRPr="003314D2">
        <w:rPr>
          <w:rFonts w:ascii="宋体" w:hAnsi="宋体" w:cs="宋体" w:hint="eastAsia"/>
          <w:szCs w:val="21"/>
        </w:rPr>
        <w:t xml:space="preserve">  </w:t>
      </w:r>
      <w:r w:rsidR="003314D2">
        <w:rPr>
          <w:rFonts w:ascii="宋体" w:hAnsi="宋体" w:cs="宋体" w:hint="eastAsia"/>
          <w:szCs w:val="21"/>
        </w:rPr>
        <w:t xml:space="preserve"> </w:t>
      </w:r>
      <w:r w:rsidRPr="003314D2">
        <w:rPr>
          <w:rFonts w:ascii="宋体" w:hAnsi="宋体" w:cs="宋体" w:hint="eastAsia"/>
          <w:kern w:val="0"/>
          <w:szCs w:val="21"/>
        </w:rPr>
        <w:t xml:space="preserve">联系电话：0779-3205762  </w:t>
      </w:r>
    </w:p>
    <w:bookmarkEnd w:id="35"/>
    <w:bookmarkEnd w:id="36"/>
    <w:bookmarkEnd w:id="37"/>
    <w:bookmarkEnd w:id="38"/>
    <w:p w:rsidR="00D3107C" w:rsidRPr="00D3107C" w:rsidRDefault="00D3107C" w:rsidP="00D3107C">
      <w:pPr>
        <w:widowControl/>
        <w:spacing w:line="320" w:lineRule="exact"/>
        <w:jc w:val="left"/>
        <w:rPr>
          <w:rFonts w:ascii="宋体" w:hAnsi="宋体" w:cs="宋体"/>
          <w:kern w:val="0"/>
          <w:szCs w:val="21"/>
          <w:u w:val="single"/>
        </w:rPr>
      </w:pPr>
    </w:p>
    <w:p w:rsidR="00D3107C" w:rsidRPr="00D3107C" w:rsidRDefault="00D3107C" w:rsidP="00D3107C">
      <w:pPr>
        <w:spacing w:line="320" w:lineRule="exact"/>
        <w:ind w:firstLineChars="200" w:firstLine="420"/>
        <w:rPr>
          <w:rFonts w:ascii="宋体" w:hAnsi="宋体"/>
          <w:szCs w:val="21"/>
        </w:rPr>
      </w:pPr>
      <w:r w:rsidRPr="00D3107C">
        <w:rPr>
          <w:rFonts w:ascii="宋体" w:hAnsi="宋体" w:cs="宋体" w:hint="eastAsia"/>
          <w:kern w:val="0"/>
          <w:szCs w:val="21"/>
        </w:rPr>
        <w:t xml:space="preserve">   </w:t>
      </w:r>
      <w:r w:rsidRPr="00D3107C">
        <w:rPr>
          <w:rFonts w:ascii="宋体" w:hAnsi="宋体" w:hint="eastAsia"/>
          <w:szCs w:val="21"/>
        </w:rPr>
        <w:t>3</w:t>
      </w:r>
      <w:r w:rsidRPr="00D3107C">
        <w:rPr>
          <w:rFonts w:ascii="宋体" w:hAnsi="宋体"/>
          <w:szCs w:val="21"/>
        </w:rPr>
        <w:t>.</w:t>
      </w:r>
      <w:r w:rsidRPr="00D3107C">
        <w:rPr>
          <w:rFonts w:ascii="宋体" w:hAnsi="宋体" w:hint="eastAsia"/>
          <w:szCs w:val="21"/>
        </w:rPr>
        <w:t>监督部门</w:t>
      </w:r>
    </w:p>
    <w:p w:rsidR="00D3107C" w:rsidRDefault="00D3107C" w:rsidP="00D3107C">
      <w:pPr>
        <w:spacing w:line="320" w:lineRule="exact"/>
        <w:ind w:firstLineChars="400" w:firstLine="840"/>
        <w:rPr>
          <w:rFonts w:ascii="宋体" w:hAnsi="宋体"/>
          <w:szCs w:val="21"/>
        </w:rPr>
      </w:pPr>
      <w:r w:rsidRPr="00D3107C">
        <w:rPr>
          <w:rFonts w:ascii="宋体" w:hAnsi="宋体" w:hint="eastAsia"/>
          <w:szCs w:val="21"/>
        </w:rPr>
        <w:t xml:space="preserve">名 称：合浦县财政局政府采购监督管理部门       </w:t>
      </w:r>
    </w:p>
    <w:p w:rsidR="00D3107C" w:rsidRPr="00D3107C" w:rsidRDefault="00D3107C" w:rsidP="00D3107C">
      <w:pPr>
        <w:spacing w:line="320" w:lineRule="exact"/>
        <w:ind w:firstLineChars="400" w:firstLine="840"/>
        <w:rPr>
          <w:rFonts w:ascii="宋体" w:hAnsi="宋体"/>
          <w:bCs/>
          <w:szCs w:val="21"/>
          <w:u w:val="single"/>
        </w:rPr>
      </w:pPr>
      <w:r w:rsidRPr="00D3107C">
        <w:rPr>
          <w:rFonts w:ascii="宋体" w:hAnsi="宋体" w:hint="eastAsia"/>
          <w:szCs w:val="21"/>
        </w:rPr>
        <w:t>电</w:t>
      </w:r>
      <w:r w:rsidR="00CA6B04">
        <w:rPr>
          <w:rFonts w:ascii="宋体" w:hAnsi="宋体" w:hint="eastAsia"/>
          <w:szCs w:val="21"/>
        </w:rPr>
        <w:t xml:space="preserve"> </w:t>
      </w:r>
      <w:r w:rsidRPr="00D3107C">
        <w:rPr>
          <w:rFonts w:ascii="宋体" w:hAnsi="宋体" w:hint="eastAsia"/>
          <w:szCs w:val="21"/>
        </w:rPr>
        <w:t>话: 0779-7201588</w:t>
      </w:r>
    </w:p>
    <w:p w:rsidR="00D3107C" w:rsidRDefault="00D3107C" w:rsidP="00D3107C">
      <w:pPr>
        <w:spacing w:line="320" w:lineRule="exact"/>
        <w:ind w:firstLineChars="300" w:firstLine="630"/>
        <w:rPr>
          <w:rFonts w:ascii="宋体" w:hAnsi="宋体" w:cs="宋体"/>
          <w:kern w:val="0"/>
          <w:szCs w:val="21"/>
        </w:rPr>
      </w:pPr>
    </w:p>
    <w:p w:rsidR="00BE69CC" w:rsidRDefault="00BE69CC" w:rsidP="00D3107C">
      <w:pPr>
        <w:spacing w:line="320" w:lineRule="exact"/>
        <w:ind w:firstLineChars="300" w:firstLine="630"/>
        <w:rPr>
          <w:rFonts w:ascii="宋体" w:hAnsi="宋体" w:cs="宋体"/>
          <w:kern w:val="0"/>
          <w:szCs w:val="21"/>
        </w:rPr>
      </w:pPr>
    </w:p>
    <w:p w:rsidR="00BE69CC" w:rsidRPr="00D3107C" w:rsidRDefault="00BE69CC" w:rsidP="00D3107C">
      <w:pPr>
        <w:spacing w:line="320" w:lineRule="exact"/>
        <w:ind w:firstLineChars="300" w:firstLine="630"/>
        <w:rPr>
          <w:rFonts w:ascii="宋体" w:hAnsi="宋体" w:cs="宋体"/>
          <w:kern w:val="0"/>
          <w:szCs w:val="21"/>
        </w:rPr>
      </w:pPr>
    </w:p>
    <w:p w:rsidR="00D3107C" w:rsidRPr="00D3107C" w:rsidRDefault="00D3107C" w:rsidP="00D3107C">
      <w:pPr>
        <w:snapToGrid w:val="0"/>
        <w:spacing w:line="320" w:lineRule="exact"/>
        <w:ind w:firstLineChars="650" w:firstLine="1365"/>
        <w:rPr>
          <w:rFonts w:ascii="宋体" w:hAnsi="宋体" w:cs="宋体"/>
          <w:kern w:val="0"/>
          <w:szCs w:val="21"/>
        </w:rPr>
      </w:pPr>
      <w:r w:rsidRPr="00D3107C">
        <w:rPr>
          <w:rFonts w:ascii="宋体" w:hAnsi="宋体" w:cs="宋体" w:hint="eastAsia"/>
          <w:kern w:val="0"/>
          <w:szCs w:val="21"/>
        </w:rPr>
        <w:t xml:space="preserve">                                   天勤工程咨询有限公司</w:t>
      </w:r>
    </w:p>
    <w:p w:rsidR="00D3107C" w:rsidRPr="00D3107C" w:rsidRDefault="00D3107C" w:rsidP="00D3107C">
      <w:pPr>
        <w:snapToGrid w:val="0"/>
        <w:spacing w:line="320" w:lineRule="exact"/>
        <w:ind w:firstLineChars="200" w:firstLine="420"/>
        <w:rPr>
          <w:rFonts w:ascii="宋体" w:hAnsi="宋体" w:cs="宋体"/>
          <w:kern w:val="0"/>
          <w:szCs w:val="21"/>
        </w:rPr>
      </w:pPr>
      <w:r w:rsidRPr="00D3107C">
        <w:rPr>
          <w:rFonts w:ascii="宋体" w:hAnsi="宋体" w:cs="宋体" w:hint="eastAsia"/>
          <w:kern w:val="0"/>
          <w:szCs w:val="21"/>
        </w:rPr>
        <w:t xml:space="preserve">    </w:t>
      </w:r>
      <w:r>
        <w:rPr>
          <w:rFonts w:ascii="宋体" w:hAnsi="宋体" w:cs="宋体" w:hint="eastAsia"/>
          <w:kern w:val="0"/>
          <w:szCs w:val="21"/>
        </w:rPr>
        <w:t xml:space="preserve"> </w:t>
      </w:r>
      <w:r w:rsidRPr="00D3107C">
        <w:rPr>
          <w:rFonts w:ascii="宋体" w:hAnsi="宋体" w:cs="宋体" w:hint="eastAsia"/>
          <w:kern w:val="0"/>
          <w:szCs w:val="21"/>
        </w:rPr>
        <w:t xml:space="preserve">                            </w:t>
      </w:r>
      <w:r>
        <w:rPr>
          <w:rFonts w:ascii="宋体" w:hAnsi="宋体" w:cs="宋体" w:hint="eastAsia"/>
          <w:kern w:val="0"/>
          <w:szCs w:val="21"/>
        </w:rPr>
        <w:t xml:space="preserve">          </w:t>
      </w:r>
      <w:r w:rsidRPr="00D3107C">
        <w:rPr>
          <w:rFonts w:ascii="宋体" w:hAnsi="宋体" w:cs="宋体" w:hint="eastAsia"/>
          <w:kern w:val="0"/>
          <w:szCs w:val="21"/>
        </w:rPr>
        <w:t xml:space="preserve">  2020 年</w:t>
      </w:r>
      <w:r w:rsidR="00E23A31">
        <w:rPr>
          <w:rFonts w:ascii="宋体" w:hAnsi="宋体" w:cs="宋体" w:hint="eastAsia"/>
          <w:kern w:val="0"/>
          <w:szCs w:val="21"/>
        </w:rPr>
        <w:t>7</w:t>
      </w:r>
      <w:r w:rsidRPr="00D3107C">
        <w:rPr>
          <w:rFonts w:ascii="宋体" w:hAnsi="宋体" w:cs="宋体" w:hint="eastAsia"/>
          <w:kern w:val="0"/>
          <w:szCs w:val="21"/>
        </w:rPr>
        <w:t>月</w:t>
      </w:r>
      <w:r w:rsidR="00525544">
        <w:rPr>
          <w:rFonts w:ascii="宋体" w:hAnsi="宋体" w:cs="宋体" w:hint="eastAsia"/>
          <w:kern w:val="0"/>
          <w:szCs w:val="21"/>
        </w:rPr>
        <w:t>27</w:t>
      </w:r>
      <w:r w:rsidRPr="00D3107C">
        <w:rPr>
          <w:rFonts w:ascii="宋体" w:hAnsi="宋体" w:cs="宋体" w:hint="eastAsia"/>
          <w:kern w:val="0"/>
          <w:szCs w:val="21"/>
        </w:rPr>
        <w:t>日</w:t>
      </w:r>
    </w:p>
    <w:p w:rsidR="003D1C35" w:rsidRPr="00893F42" w:rsidRDefault="003D1C35" w:rsidP="00525544">
      <w:pPr>
        <w:spacing w:afterLines="100" w:line="600" w:lineRule="exact"/>
        <w:jc w:val="center"/>
        <w:rPr>
          <w:rFonts w:asciiTheme="minorEastAsia" w:eastAsiaTheme="minorEastAsia" w:hAnsiTheme="minorEastAsia" w:cstheme="minorEastAsia"/>
          <w:color w:val="000000"/>
          <w:sz w:val="24"/>
        </w:rPr>
      </w:pPr>
    </w:p>
    <w:p w:rsidR="003D1C35" w:rsidRDefault="003D1C35" w:rsidP="00525544">
      <w:pPr>
        <w:spacing w:afterLines="100" w:line="600" w:lineRule="exact"/>
        <w:jc w:val="center"/>
        <w:rPr>
          <w:rFonts w:ascii="方正小标宋简体" w:eastAsia="方正小标宋简体" w:hAnsi="宋体"/>
          <w:color w:val="000000"/>
          <w:sz w:val="36"/>
          <w:szCs w:val="36"/>
        </w:rPr>
      </w:pPr>
    </w:p>
    <w:p w:rsidR="003D1C35" w:rsidRDefault="003D1C35" w:rsidP="00525544">
      <w:pPr>
        <w:spacing w:afterLines="100" w:line="600" w:lineRule="exact"/>
        <w:jc w:val="center"/>
        <w:rPr>
          <w:rFonts w:ascii="方正小标宋简体" w:eastAsia="方正小标宋简体" w:hAnsi="宋体"/>
          <w:color w:val="000000"/>
          <w:sz w:val="36"/>
          <w:szCs w:val="36"/>
        </w:rPr>
      </w:pPr>
    </w:p>
    <w:p w:rsidR="00D3107C" w:rsidRDefault="00D3107C" w:rsidP="00525544">
      <w:pPr>
        <w:spacing w:afterLines="100" w:line="600" w:lineRule="exact"/>
        <w:jc w:val="center"/>
        <w:rPr>
          <w:rFonts w:ascii="方正小标宋简体" w:eastAsia="方正小标宋简体" w:hAnsi="宋体"/>
          <w:color w:val="000000"/>
          <w:sz w:val="36"/>
          <w:szCs w:val="36"/>
        </w:rPr>
      </w:pPr>
    </w:p>
    <w:p w:rsidR="00D3107C" w:rsidRDefault="00D3107C" w:rsidP="00525544">
      <w:pPr>
        <w:spacing w:afterLines="100" w:line="600" w:lineRule="exact"/>
        <w:jc w:val="center"/>
        <w:rPr>
          <w:rFonts w:ascii="方正小标宋简体" w:eastAsia="方正小标宋简体" w:hAnsi="宋体"/>
          <w:color w:val="000000"/>
          <w:sz w:val="36"/>
          <w:szCs w:val="36"/>
        </w:rPr>
      </w:pPr>
    </w:p>
    <w:p w:rsidR="003D1C35" w:rsidRDefault="007D54BF">
      <w:pPr>
        <w:pStyle w:val="1"/>
        <w:spacing w:line="460" w:lineRule="exact"/>
        <w:jc w:val="center"/>
      </w:pPr>
      <w:bookmarkStart w:id="39" w:name="_Toc4827"/>
      <w:r>
        <w:rPr>
          <w:rFonts w:hint="eastAsia"/>
        </w:rPr>
        <w:t>第二章</w:t>
      </w:r>
      <w:r>
        <w:rPr>
          <w:rFonts w:hint="eastAsia"/>
        </w:rPr>
        <w:t xml:space="preserve">  </w:t>
      </w:r>
      <w:r>
        <w:rPr>
          <w:rFonts w:hint="eastAsia"/>
        </w:rPr>
        <w:t>谈判供应商须知</w:t>
      </w:r>
      <w:bookmarkEnd w:id="39"/>
    </w:p>
    <w:p w:rsidR="003D1C35" w:rsidRDefault="007D54BF">
      <w:pPr>
        <w:spacing w:line="460" w:lineRule="exact"/>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color w:val="000000"/>
          <w:sz w:val="24"/>
        </w:rPr>
        <w:t>谈判供应商须知前附表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946"/>
        <w:gridCol w:w="7644"/>
      </w:tblGrid>
      <w:tr w:rsidR="003D1C35" w:rsidTr="00893F42">
        <w:trPr>
          <w:trHeight w:val="776"/>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序号</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条款号</w:t>
            </w:r>
          </w:p>
        </w:tc>
        <w:tc>
          <w:tcPr>
            <w:tcW w:w="7644"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内    容</w:t>
            </w:r>
          </w:p>
        </w:tc>
      </w:tr>
      <w:tr w:rsidR="003D1C35" w:rsidTr="00893F42">
        <w:trPr>
          <w:trHeight w:val="1080"/>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w:t>
            </w:r>
          </w:p>
        </w:tc>
        <w:tc>
          <w:tcPr>
            <w:tcW w:w="7644" w:type="dxa"/>
            <w:noWrap/>
            <w:vAlign w:val="center"/>
          </w:tcPr>
          <w:p w:rsidR="003D1C35" w:rsidRDefault="007D54BF" w:rsidP="007D54BF">
            <w:pPr>
              <w:pStyle w:val="11"/>
              <w:spacing w:line="300" w:lineRule="exact"/>
              <w:ind w:left="1200" w:hangingChars="500" w:hanging="12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项目名称：</w:t>
            </w:r>
            <w:r w:rsidR="00D3107C">
              <w:rPr>
                <w:rFonts w:asciiTheme="minorEastAsia" w:eastAsiaTheme="minorEastAsia" w:hAnsiTheme="minorEastAsia" w:cstheme="minorEastAsia" w:hint="eastAsia"/>
                <w:color w:val="000000"/>
                <w:sz w:val="24"/>
                <w:szCs w:val="24"/>
              </w:rPr>
              <w:t>广西工业园（星岛湖至乌家镇一带）综合产业园区规划编制服务</w:t>
            </w:r>
            <w:r w:rsidR="002B7E52">
              <w:rPr>
                <w:rFonts w:asciiTheme="minorEastAsia" w:eastAsiaTheme="minorEastAsia" w:hAnsiTheme="minorEastAsia" w:cstheme="minorEastAsia" w:hint="eastAsia"/>
                <w:color w:val="000000"/>
                <w:sz w:val="24"/>
                <w:szCs w:val="24"/>
              </w:rPr>
              <w:t xml:space="preserve"> </w:t>
            </w:r>
          </w:p>
          <w:p w:rsidR="003D1C35" w:rsidRDefault="007D54BF">
            <w:pPr>
              <w:pStyle w:val="11"/>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项目编号：</w:t>
            </w:r>
            <w:r w:rsidR="00CA6B04">
              <w:rPr>
                <w:rFonts w:asciiTheme="minorEastAsia" w:eastAsiaTheme="minorEastAsia" w:hAnsiTheme="minorEastAsia" w:cstheme="minorEastAsia" w:hint="eastAsia"/>
                <w:bCs/>
                <w:sz w:val="24"/>
              </w:rPr>
              <w:t>BHZC2020-J3-00028-TQBH</w:t>
            </w:r>
            <w:r w:rsidR="00530C2E">
              <w:rPr>
                <w:rFonts w:asciiTheme="minorEastAsia" w:eastAsiaTheme="minorEastAsia" w:hAnsiTheme="minorEastAsia" w:cstheme="minorEastAsia" w:hint="eastAsia"/>
                <w:bCs/>
                <w:sz w:val="24"/>
              </w:rPr>
              <w:t xml:space="preserve"> </w:t>
            </w:r>
          </w:p>
          <w:p w:rsidR="003D1C35" w:rsidRDefault="007D54BF" w:rsidP="006A750C">
            <w:pPr>
              <w:pStyle w:val="a4"/>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采购预算：</w:t>
            </w:r>
            <w:r w:rsidR="006A750C">
              <w:rPr>
                <w:rFonts w:asciiTheme="minorEastAsia" w:eastAsiaTheme="minorEastAsia" w:hAnsiTheme="minorEastAsia" w:cstheme="minorEastAsia" w:hint="eastAsia"/>
                <w:sz w:val="24"/>
                <w:szCs w:val="24"/>
              </w:rPr>
              <w:t>650000.00</w:t>
            </w:r>
            <w:r>
              <w:rPr>
                <w:rFonts w:asciiTheme="minorEastAsia" w:eastAsiaTheme="minorEastAsia" w:hAnsiTheme="minorEastAsia" w:cstheme="minorEastAsia" w:hint="eastAsia"/>
                <w:sz w:val="24"/>
                <w:szCs w:val="24"/>
              </w:rPr>
              <w:t>元</w:t>
            </w:r>
          </w:p>
        </w:tc>
      </w:tr>
      <w:tr w:rsidR="003D1C35" w:rsidTr="006A750C">
        <w:trPr>
          <w:trHeight w:val="3875"/>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3.1</w:t>
            </w:r>
          </w:p>
        </w:tc>
        <w:tc>
          <w:tcPr>
            <w:tcW w:w="7644" w:type="dxa"/>
            <w:noWrap/>
            <w:vAlign w:val="center"/>
          </w:tcPr>
          <w:p w:rsidR="003D1C35" w:rsidRDefault="007D54BF">
            <w:pPr>
              <w:adjustRightInd w:val="0"/>
              <w:snapToGrid w:val="0"/>
              <w:spacing w:line="3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供应商资格：</w:t>
            </w:r>
          </w:p>
          <w:p w:rsidR="00017A78" w:rsidRPr="00017A78" w:rsidRDefault="00017A78" w:rsidP="00017A78">
            <w:pPr>
              <w:adjustRightInd w:val="0"/>
              <w:snapToGrid w:val="0"/>
              <w:spacing w:line="300" w:lineRule="exact"/>
              <w:ind w:firstLineChars="150" w:firstLine="360"/>
              <w:rPr>
                <w:rFonts w:asciiTheme="minorEastAsia" w:eastAsiaTheme="minorEastAsia" w:hAnsiTheme="minorEastAsia" w:cstheme="minorEastAsia"/>
                <w:color w:val="000000" w:themeColor="text1"/>
                <w:sz w:val="24"/>
              </w:rPr>
            </w:pPr>
            <w:r w:rsidRPr="00017A78">
              <w:rPr>
                <w:rFonts w:asciiTheme="minorEastAsia" w:eastAsiaTheme="minorEastAsia" w:hAnsiTheme="minorEastAsia" w:cstheme="minorEastAsia" w:hint="eastAsia"/>
                <w:color w:val="000000" w:themeColor="text1"/>
                <w:sz w:val="24"/>
              </w:rPr>
              <w:t>1、满足《中华人民共和国政府采购法》第二十二条规定；具备城乡规划编制乙级（含）以上资质，项目负责人要求：高级工程师或高级城乡规划师；</w:t>
            </w:r>
          </w:p>
          <w:p w:rsidR="00017A78" w:rsidRPr="00017A78" w:rsidRDefault="00017A78" w:rsidP="00017A78">
            <w:pPr>
              <w:adjustRightInd w:val="0"/>
              <w:snapToGrid w:val="0"/>
              <w:spacing w:line="300" w:lineRule="exact"/>
              <w:ind w:firstLineChars="100" w:firstLine="240"/>
              <w:rPr>
                <w:rFonts w:asciiTheme="minorEastAsia" w:eastAsiaTheme="minorEastAsia" w:hAnsiTheme="minorEastAsia" w:cstheme="minorEastAsia"/>
                <w:color w:val="000000" w:themeColor="text1"/>
                <w:sz w:val="24"/>
              </w:rPr>
            </w:pPr>
            <w:r w:rsidRPr="00017A78">
              <w:rPr>
                <w:rFonts w:asciiTheme="minorEastAsia" w:eastAsiaTheme="minorEastAsia" w:hAnsiTheme="minorEastAsia" w:cstheme="minorEastAsia" w:hint="eastAsia"/>
                <w:color w:val="000000" w:themeColor="text1"/>
                <w:sz w:val="24"/>
              </w:rPr>
              <w:t xml:space="preserve">2、国内注册（指按国家有关规定要求注册的）依法能提供本次采购服务的供应商；  </w:t>
            </w:r>
          </w:p>
          <w:p w:rsidR="00017A78" w:rsidRPr="00017A78" w:rsidRDefault="00017A78" w:rsidP="00017A78">
            <w:pPr>
              <w:adjustRightInd w:val="0"/>
              <w:snapToGrid w:val="0"/>
              <w:spacing w:line="300" w:lineRule="exact"/>
              <w:ind w:firstLineChars="100" w:firstLine="240"/>
              <w:rPr>
                <w:rFonts w:asciiTheme="minorEastAsia" w:eastAsiaTheme="minorEastAsia" w:hAnsiTheme="minorEastAsia" w:cstheme="minorEastAsia"/>
                <w:color w:val="000000" w:themeColor="text1"/>
                <w:sz w:val="24"/>
              </w:rPr>
            </w:pPr>
            <w:r w:rsidRPr="00017A78">
              <w:rPr>
                <w:rFonts w:asciiTheme="minorEastAsia" w:eastAsiaTheme="minorEastAsia" w:hAnsiTheme="minorEastAsia" w:cstheme="minorEastAsia" w:hint="eastAsia"/>
                <w:color w:val="000000" w:themeColor="text1"/>
                <w:sz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w:t>
            </w:r>
          </w:p>
          <w:p w:rsidR="003D1C35" w:rsidRPr="00017A78" w:rsidRDefault="00017A78" w:rsidP="00017A78">
            <w:pPr>
              <w:adjustRightInd w:val="0"/>
              <w:snapToGrid w:val="0"/>
              <w:spacing w:line="300" w:lineRule="exact"/>
              <w:ind w:firstLineChars="100" w:firstLine="240"/>
              <w:rPr>
                <w:rFonts w:asciiTheme="minorEastAsia" w:eastAsiaTheme="minorEastAsia" w:hAnsiTheme="minorEastAsia" w:cstheme="minorEastAsia"/>
                <w:color w:val="000000" w:themeColor="text1"/>
                <w:sz w:val="24"/>
              </w:rPr>
            </w:pPr>
            <w:r w:rsidRPr="00017A78">
              <w:rPr>
                <w:rFonts w:asciiTheme="minorEastAsia" w:eastAsiaTheme="minorEastAsia" w:hAnsiTheme="minorEastAsia" w:cstheme="minorEastAsia" w:hint="eastAsia"/>
                <w:color w:val="000000" w:themeColor="text1"/>
                <w:sz w:val="24"/>
              </w:rPr>
              <w:t>4、联合体：不接受联合体投标。</w:t>
            </w:r>
          </w:p>
        </w:tc>
      </w:tr>
      <w:tr w:rsidR="003D1C35" w:rsidTr="00893F42">
        <w:trPr>
          <w:trHeight w:val="436"/>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7.4</w:t>
            </w:r>
          </w:p>
        </w:tc>
        <w:tc>
          <w:tcPr>
            <w:tcW w:w="7644" w:type="dxa"/>
            <w:noWrap/>
            <w:vAlign w:val="center"/>
          </w:tcPr>
          <w:p w:rsidR="003D1C35" w:rsidRDefault="007D54BF">
            <w:pPr>
              <w:spacing w:line="3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报价：谈判供应商可就《采购需求》中所有</w:t>
            </w:r>
            <w:bookmarkStart w:id="40" w:name="_GoBack"/>
            <w:bookmarkEnd w:id="40"/>
            <w:r>
              <w:rPr>
                <w:rFonts w:asciiTheme="minorEastAsia" w:eastAsiaTheme="minorEastAsia" w:hAnsiTheme="minorEastAsia" w:cstheme="minorEastAsia" w:hint="eastAsia"/>
                <w:color w:val="000000"/>
                <w:sz w:val="24"/>
              </w:rPr>
              <w:t>的服务内容作完整唯一报价。</w:t>
            </w:r>
          </w:p>
        </w:tc>
      </w:tr>
      <w:tr w:rsidR="003D1C35" w:rsidTr="00893F42">
        <w:trPr>
          <w:trHeight w:val="468"/>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8.2</w:t>
            </w:r>
          </w:p>
        </w:tc>
        <w:tc>
          <w:tcPr>
            <w:tcW w:w="7644" w:type="dxa"/>
            <w:noWrap/>
            <w:vAlign w:val="center"/>
          </w:tcPr>
          <w:p w:rsidR="003D1C35" w:rsidRDefault="007D54BF" w:rsidP="00191C6A">
            <w:pPr>
              <w:pStyle w:val="a4"/>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响应文件：正本一份，副本</w:t>
            </w:r>
            <w:r w:rsidR="00191C6A">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份。</w:t>
            </w:r>
          </w:p>
        </w:tc>
      </w:tr>
      <w:tr w:rsidR="003D1C35" w:rsidTr="00893F42">
        <w:trPr>
          <w:trHeight w:val="705"/>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9.1</w:t>
            </w:r>
          </w:p>
        </w:tc>
        <w:tc>
          <w:tcPr>
            <w:tcW w:w="7644" w:type="dxa"/>
            <w:noWrap/>
            <w:vAlign w:val="center"/>
          </w:tcPr>
          <w:p w:rsidR="003D1C35" w:rsidRDefault="007D54BF">
            <w:pPr>
              <w:pStyle w:val="11"/>
              <w:spacing w:line="300" w:lineRule="exact"/>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color w:val="000000"/>
                <w:sz w:val="24"/>
                <w:szCs w:val="24"/>
              </w:rPr>
              <w:t>响应文件递交截止时间：</w:t>
            </w:r>
            <w:r w:rsidR="00525544" w:rsidRPr="00525544">
              <w:rPr>
                <w:rFonts w:asciiTheme="minorEastAsia" w:eastAsiaTheme="minorEastAsia" w:hAnsiTheme="minorEastAsia" w:cstheme="minorEastAsia" w:hint="eastAsia"/>
                <w:kern w:val="0"/>
                <w:sz w:val="24"/>
              </w:rPr>
              <w:t>2020年7月31日</w:t>
            </w:r>
            <w:r w:rsidR="00525544" w:rsidRPr="00525544">
              <w:rPr>
                <w:rFonts w:asciiTheme="minorEastAsia" w:eastAsiaTheme="minorEastAsia" w:hAnsiTheme="minorEastAsia" w:cstheme="minorEastAsia" w:hint="eastAsia"/>
                <w:bCs/>
                <w:kern w:val="0"/>
                <w:sz w:val="24"/>
              </w:rPr>
              <w:t>15时30分</w:t>
            </w:r>
            <w:r w:rsidRPr="007D54BF">
              <w:rPr>
                <w:rFonts w:asciiTheme="minorEastAsia" w:eastAsiaTheme="minorEastAsia" w:hAnsiTheme="minorEastAsia" w:cstheme="minorEastAsia" w:hint="eastAsia"/>
                <w:bCs/>
                <w:sz w:val="24"/>
                <w:szCs w:val="24"/>
              </w:rPr>
              <w:t>。</w:t>
            </w:r>
          </w:p>
          <w:p w:rsidR="003D1C35" w:rsidRDefault="007D54BF">
            <w:pPr>
              <w:pStyle w:val="a4"/>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地址：</w:t>
            </w:r>
            <w:r>
              <w:rPr>
                <w:rFonts w:asciiTheme="minorEastAsia" w:eastAsiaTheme="minorEastAsia" w:hAnsiTheme="minorEastAsia" w:cstheme="minorEastAsia" w:hint="eastAsia"/>
                <w:bCs/>
                <w:sz w:val="24"/>
                <w:szCs w:val="24"/>
              </w:rPr>
              <w:t>天勤工程咨询有限公司（北海市广东路109号瀚宇国际大厦1幢0608-0611号）</w:t>
            </w:r>
            <w:r>
              <w:rPr>
                <w:rFonts w:asciiTheme="minorEastAsia" w:eastAsiaTheme="minorEastAsia" w:hAnsiTheme="minorEastAsia" w:cstheme="minorEastAsia" w:hint="eastAsia"/>
                <w:sz w:val="24"/>
                <w:szCs w:val="24"/>
              </w:rPr>
              <w:t>。</w:t>
            </w:r>
          </w:p>
        </w:tc>
      </w:tr>
      <w:tr w:rsidR="003D1C35" w:rsidTr="00893F42">
        <w:trPr>
          <w:trHeight w:val="405"/>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w:t>
            </w:r>
          </w:p>
        </w:tc>
        <w:tc>
          <w:tcPr>
            <w:tcW w:w="946" w:type="dxa"/>
            <w:noWrap/>
            <w:vAlign w:val="center"/>
          </w:tcPr>
          <w:p w:rsidR="003D1C35" w:rsidRDefault="007D54BF">
            <w:pPr>
              <w:pStyle w:val="a4"/>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9.2</w:t>
            </w:r>
          </w:p>
        </w:tc>
        <w:tc>
          <w:tcPr>
            <w:tcW w:w="7644" w:type="dxa"/>
            <w:noWrap/>
            <w:vAlign w:val="center"/>
          </w:tcPr>
          <w:p w:rsidR="003D1C35" w:rsidRDefault="007D54BF">
            <w:pPr>
              <w:pStyle w:val="11"/>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响应文件有效期：响应文件递交截止日期后六十日。</w:t>
            </w:r>
          </w:p>
        </w:tc>
      </w:tr>
      <w:tr w:rsidR="003D1C35" w:rsidTr="006A750C">
        <w:trPr>
          <w:trHeight w:val="2134"/>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11.0</w:t>
            </w:r>
          </w:p>
        </w:tc>
        <w:tc>
          <w:tcPr>
            <w:tcW w:w="7644" w:type="dxa"/>
            <w:noWrap/>
            <w:vAlign w:val="center"/>
          </w:tcPr>
          <w:p w:rsidR="003D1C35" w:rsidRDefault="007D54BF">
            <w:pPr>
              <w:pStyle w:val="a4"/>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谈判保证金（人民币）</w:t>
            </w:r>
            <w:r>
              <w:rPr>
                <w:rFonts w:asciiTheme="minorEastAsia" w:eastAsiaTheme="minorEastAsia" w:hAnsiTheme="minorEastAsia" w:cstheme="minorEastAsia" w:hint="eastAsia"/>
                <w:sz w:val="24"/>
                <w:szCs w:val="24"/>
              </w:rPr>
              <w:t>：</w:t>
            </w:r>
            <w:r w:rsidR="00C03856">
              <w:rPr>
                <w:rFonts w:asciiTheme="minorEastAsia" w:eastAsiaTheme="minorEastAsia" w:hAnsiTheme="minorEastAsia" w:cstheme="minorEastAsia" w:hint="eastAsia"/>
                <w:sz w:val="24"/>
                <w:szCs w:val="24"/>
              </w:rPr>
              <w:t>叁</w:t>
            </w:r>
            <w:r w:rsidRPr="00C03856">
              <w:rPr>
                <w:rFonts w:asciiTheme="minorEastAsia" w:eastAsiaTheme="minorEastAsia" w:hAnsiTheme="minorEastAsia" w:cstheme="minorEastAsia" w:hint="eastAsia"/>
                <w:sz w:val="24"/>
                <w:szCs w:val="24"/>
              </w:rPr>
              <w:t>仟元整（￥</w:t>
            </w:r>
            <w:r w:rsidR="00C03856">
              <w:rPr>
                <w:rFonts w:asciiTheme="minorEastAsia" w:eastAsiaTheme="minorEastAsia" w:hAnsiTheme="minorEastAsia" w:cstheme="minorEastAsia" w:hint="eastAsia"/>
                <w:sz w:val="24"/>
                <w:szCs w:val="24"/>
              </w:rPr>
              <w:t>3</w:t>
            </w:r>
            <w:r w:rsidRPr="00C03856">
              <w:rPr>
                <w:rFonts w:asciiTheme="minorEastAsia" w:eastAsiaTheme="minorEastAsia" w:hAnsiTheme="minorEastAsia" w:cstheme="minorEastAsia" w:hint="eastAsia"/>
                <w:sz w:val="24"/>
                <w:szCs w:val="24"/>
              </w:rPr>
              <w:t>000.00 元）</w:t>
            </w:r>
            <w:r>
              <w:rPr>
                <w:rFonts w:asciiTheme="minorEastAsia" w:eastAsiaTheme="minorEastAsia" w:hAnsiTheme="minorEastAsia" w:cstheme="minorEastAsia" w:hint="eastAsia"/>
                <w:sz w:val="24"/>
                <w:szCs w:val="24"/>
              </w:rPr>
              <w:t>（须足额交纳）。</w:t>
            </w:r>
          </w:p>
          <w:p w:rsidR="003D1C35" w:rsidRDefault="007D54BF">
            <w:pPr>
              <w:spacing w:line="3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供应商缴纳</w:t>
            </w:r>
            <w:r>
              <w:rPr>
                <w:rFonts w:asciiTheme="minorEastAsia" w:eastAsiaTheme="minorEastAsia" w:hAnsiTheme="minorEastAsia" w:cstheme="minorEastAsia" w:hint="eastAsia"/>
                <w:sz w:val="24"/>
              </w:rPr>
              <w:t>谈判</w:t>
            </w:r>
            <w:r>
              <w:rPr>
                <w:rFonts w:asciiTheme="minorEastAsia" w:eastAsiaTheme="minorEastAsia" w:hAnsiTheme="minorEastAsia" w:cstheme="minorEastAsia" w:hint="eastAsia"/>
                <w:bCs/>
                <w:sz w:val="24"/>
              </w:rPr>
              <w:t>保证金以银行转账、电汇的形式从基本帐户转入以下指定账户，且</w:t>
            </w:r>
            <w:r>
              <w:rPr>
                <w:rFonts w:asciiTheme="minorEastAsia" w:eastAsiaTheme="minorEastAsia" w:hAnsiTheme="minorEastAsia" w:cstheme="minorEastAsia" w:hint="eastAsia"/>
                <w:sz w:val="24"/>
              </w:rPr>
              <w:t>谈判</w:t>
            </w:r>
            <w:r>
              <w:rPr>
                <w:rFonts w:asciiTheme="minorEastAsia" w:eastAsiaTheme="minorEastAsia" w:hAnsiTheme="minorEastAsia" w:cstheme="minorEastAsia" w:hint="eastAsia"/>
                <w:bCs/>
                <w:sz w:val="24"/>
              </w:rPr>
              <w:t>保证金于</w:t>
            </w:r>
            <w:r>
              <w:rPr>
                <w:rFonts w:asciiTheme="minorEastAsia" w:eastAsiaTheme="minorEastAsia" w:hAnsiTheme="minorEastAsia" w:cstheme="minorEastAsia" w:hint="eastAsia"/>
                <w:sz w:val="24"/>
              </w:rPr>
              <w:t>响应文件递交</w:t>
            </w:r>
            <w:r>
              <w:rPr>
                <w:rFonts w:asciiTheme="minorEastAsia" w:eastAsiaTheme="minorEastAsia" w:hAnsiTheme="minorEastAsia" w:cstheme="minorEastAsia" w:hint="eastAsia"/>
                <w:bCs/>
                <w:sz w:val="24"/>
              </w:rPr>
              <w:t>截止时间前到达指定帐户。</w:t>
            </w:r>
          </w:p>
          <w:p w:rsidR="003D1C35" w:rsidRDefault="007D54BF">
            <w:pPr>
              <w:spacing w:line="3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谈判</w:t>
            </w:r>
            <w:r>
              <w:rPr>
                <w:rFonts w:asciiTheme="minorEastAsia" w:eastAsiaTheme="minorEastAsia" w:hAnsiTheme="minorEastAsia" w:cstheme="minorEastAsia" w:hint="eastAsia"/>
                <w:bCs/>
                <w:sz w:val="24"/>
              </w:rPr>
              <w:t>保证金缴纳帐户：</w:t>
            </w:r>
          </w:p>
          <w:p w:rsidR="003D1C35" w:rsidRDefault="007D54BF">
            <w:pPr>
              <w:spacing w:line="3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开户名称：天勤工程咨询有限公司广西分公司</w:t>
            </w:r>
          </w:p>
          <w:p w:rsidR="003D1C35" w:rsidRDefault="007D54BF">
            <w:pPr>
              <w:spacing w:line="3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开户银行：中国工商银行股份有限公司北海市广东南路分理处</w:t>
            </w:r>
          </w:p>
          <w:p w:rsidR="003D1C35" w:rsidRDefault="007D54BF">
            <w:pPr>
              <w:pStyle w:val="a4"/>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Cs/>
                <w:sz w:val="24"/>
                <w:szCs w:val="24"/>
              </w:rPr>
              <w:t>银行帐号：2107510309300025538</w:t>
            </w:r>
          </w:p>
        </w:tc>
      </w:tr>
      <w:tr w:rsidR="003D1C35" w:rsidTr="006A750C">
        <w:trPr>
          <w:trHeight w:val="988"/>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8</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12.1</w:t>
            </w:r>
          </w:p>
        </w:tc>
        <w:tc>
          <w:tcPr>
            <w:tcW w:w="7644" w:type="dxa"/>
            <w:noWrap/>
            <w:vAlign w:val="center"/>
          </w:tcPr>
          <w:p w:rsidR="003D1C35" w:rsidRPr="00D403B5" w:rsidRDefault="007D54BF">
            <w:pPr>
              <w:pStyle w:val="11"/>
              <w:spacing w:line="3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bCs/>
                <w:color w:val="000000"/>
                <w:sz w:val="24"/>
                <w:szCs w:val="24"/>
              </w:rPr>
              <w:t>谈判时间：</w:t>
            </w:r>
            <w:r w:rsidR="00525544" w:rsidRPr="00525544">
              <w:rPr>
                <w:rFonts w:asciiTheme="minorEastAsia" w:eastAsiaTheme="minorEastAsia" w:hAnsiTheme="minorEastAsia" w:cstheme="minorEastAsia" w:hint="eastAsia"/>
                <w:kern w:val="0"/>
                <w:sz w:val="24"/>
              </w:rPr>
              <w:t>2020年7月31日</w:t>
            </w:r>
            <w:r w:rsidR="00525544" w:rsidRPr="00525544">
              <w:rPr>
                <w:rFonts w:asciiTheme="minorEastAsia" w:eastAsiaTheme="minorEastAsia" w:hAnsiTheme="minorEastAsia" w:cstheme="minorEastAsia" w:hint="eastAsia"/>
                <w:bCs/>
                <w:kern w:val="0"/>
                <w:sz w:val="24"/>
              </w:rPr>
              <w:t>15时30分</w:t>
            </w:r>
            <w:r w:rsidRPr="00D403B5">
              <w:rPr>
                <w:rFonts w:asciiTheme="minorEastAsia" w:eastAsiaTheme="minorEastAsia" w:hAnsiTheme="minorEastAsia" w:cstheme="minorEastAsia" w:hint="eastAsia"/>
                <w:bCs/>
                <w:sz w:val="24"/>
                <w:szCs w:val="24"/>
              </w:rPr>
              <w:t>截标后（天勤工程咨询有限公司）</w:t>
            </w:r>
          </w:p>
          <w:p w:rsidR="003D1C35" w:rsidRDefault="007D54BF">
            <w:pPr>
              <w:pStyle w:val="11"/>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谈判地点：</w:t>
            </w:r>
            <w:r>
              <w:rPr>
                <w:rFonts w:asciiTheme="minorEastAsia" w:eastAsiaTheme="minorEastAsia" w:hAnsiTheme="minorEastAsia" w:cstheme="minorEastAsia" w:hint="eastAsia"/>
                <w:bCs/>
                <w:sz w:val="24"/>
                <w:szCs w:val="24"/>
              </w:rPr>
              <w:t>天勤工程咨询有限公司（北海市广东路109号瀚宇国际大厦1幢0608-0611号）</w:t>
            </w:r>
          </w:p>
        </w:tc>
      </w:tr>
      <w:tr w:rsidR="003D1C35" w:rsidTr="006A750C">
        <w:trPr>
          <w:trHeight w:val="704"/>
          <w:jc w:val="center"/>
        </w:trPr>
        <w:tc>
          <w:tcPr>
            <w:tcW w:w="692"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w:t>
            </w:r>
          </w:p>
        </w:tc>
        <w:tc>
          <w:tcPr>
            <w:tcW w:w="946" w:type="dxa"/>
            <w:noWrap/>
            <w:vAlign w:val="center"/>
          </w:tcPr>
          <w:p w:rsidR="003D1C35" w:rsidRDefault="007D54BF">
            <w:pPr>
              <w:pStyle w:val="11"/>
              <w:spacing w:line="30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12.6</w:t>
            </w:r>
          </w:p>
        </w:tc>
        <w:tc>
          <w:tcPr>
            <w:tcW w:w="7644" w:type="dxa"/>
            <w:noWrap/>
            <w:vAlign w:val="center"/>
          </w:tcPr>
          <w:p w:rsidR="003D1C35" w:rsidRDefault="007D54BF">
            <w:pPr>
              <w:pStyle w:val="11"/>
              <w:spacing w:line="30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评定标准：最低价成交法（详细见第六章）</w:t>
            </w:r>
          </w:p>
        </w:tc>
      </w:tr>
    </w:tbl>
    <w:p w:rsidR="003D1C35" w:rsidRDefault="007D54BF">
      <w:pPr>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谈判供应商须知</w:t>
      </w:r>
    </w:p>
    <w:p w:rsidR="003D1C35" w:rsidRDefault="007D54BF">
      <w:pPr>
        <w:spacing w:line="3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一、总　则</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适用范围</w:t>
      </w:r>
    </w:p>
    <w:p w:rsidR="003D1C35" w:rsidRDefault="007D54BF">
      <w:pPr>
        <w:pStyle w:val="a4"/>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1.1项目名称：</w:t>
      </w:r>
      <w:r w:rsidR="00D3107C">
        <w:rPr>
          <w:rFonts w:asciiTheme="minorEastAsia" w:eastAsiaTheme="minorEastAsia" w:hAnsiTheme="minorEastAsia" w:cstheme="minorEastAsia" w:hint="eastAsia"/>
          <w:sz w:val="24"/>
          <w:szCs w:val="24"/>
        </w:rPr>
        <w:t>广西工业园（星岛湖至乌家镇一带）综合产业园区规划编制服务</w:t>
      </w:r>
      <w:r w:rsidR="00875C13">
        <w:rPr>
          <w:rFonts w:asciiTheme="minorEastAsia" w:eastAsiaTheme="minorEastAsia" w:hAnsiTheme="minorEastAsia" w:cstheme="minorEastAsia" w:hint="eastAsia"/>
          <w:sz w:val="24"/>
          <w:szCs w:val="24"/>
        </w:rPr>
        <w:t xml:space="preserve"> </w:t>
      </w:r>
    </w:p>
    <w:p w:rsidR="003D1C35" w:rsidRDefault="007D54BF">
      <w:pPr>
        <w:pStyle w:val="a4"/>
        <w:spacing w:line="360" w:lineRule="exact"/>
        <w:ind w:firstLineChars="400" w:firstLine="96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项目编号：</w:t>
      </w:r>
      <w:r w:rsidR="00CA6B04">
        <w:rPr>
          <w:rFonts w:asciiTheme="minorEastAsia" w:eastAsiaTheme="minorEastAsia" w:hAnsiTheme="minorEastAsia" w:cstheme="minorEastAsia" w:hint="eastAsia"/>
          <w:bCs/>
          <w:sz w:val="24"/>
        </w:rPr>
        <w:t>BHZC2020-J3-00028-TQBH</w:t>
      </w:r>
      <w:r w:rsidR="00530C2E">
        <w:rPr>
          <w:rFonts w:asciiTheme="minorEastAsia" w:eastAsiaTheme="minorEastAsia" w:hAnsiTheme="minorEastAsia" w:cstheme="minorEastAsia" w:hint="eastAsia"/>
          <w:bCs/>
          <w:sz w:val="24"/>
        </w:rPr>
        <w:t xml:space="preserve"> </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本文件仅适用于本文件中所叙述的服务类政府采购项目。</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定义</w:t>
      </w:r>
    </w:p>
    <w:p w:rsidR="003D1C35" w:rsidRDefault="007D54BF">
      <w:pPr>
        <w:adjustRightInd w:val="0"/>
        <w:snapToGrid w:val="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2.1“采购人”是指：</w:t>
      </w:r>
      <w:r w:rsidR="00D3107C">
        <w:rPr>
          <w:rFonts w:asciiTheme="minorEastAsia" w:eastAsiaTheme="minorEastAsia" w:hAnsiTheme="minorEastAsia" w:cstheme="minorEastAsia" w:hint="eastAsia"/>
          <w:sz w:val="24"/>
        </w:rPr>
        <w:t>广西合浦工业园区管理委员会</w:t>
      </w:r>
      <w:r>
        <w:rPr>
          <w:rFonts w:asciiTheme="minorEastAsia" w:eastAsiaTheme="minorEastAsia" w:hAnsiTheme="minorEastAsia" w:cstheme="minorEastAsia" w:hint="eastAsia"/>
          <w:sz w:val="24"/>
        </w:rPr>
        <w:t xml:space="preserve">。              </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2.2“采购代理机构”是指：天勤工程咨询有限公司。</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2.3“谈判供应商”是指响应本文件要求，参加谈判的法人或者其他组织和自然人。如果该供应商在本次谈判中成交,即成为“成交供应商”。</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2.4“服务”是指除货物和工程以外的其他政府采购对象。</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2.5“竞争性谈判响应文件”是指：供应商根据本文件要求，编制包含报价、技术和服务等所有内容的文件。</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w:t>
      </w:r>
      <w:r>
        <w:rPr>
          <w:rFonts w:asciiTheme="minorEastAsia" w:eastAsiaTheme="minorEastAsia" w:hAnsiTheme="minorEastAsia" w:cstheme="minorEastAsia" w:hint="eastAsia"/>
          <w:color w:val="000000"/>
          <w:sz w:val="24"/>
        </w:rPr>
        <w:t>“谈判保证金”</w:t>
      </w:r>
      <w:r>
        <w:rPr>
          <w:rFonts w:asciiTheme="minorEastAsia" w:eastAsiaTheme="minorEastAsia" w:hAnsiTheme="minorEastAsia" w:cstheme="minorEastAsia" w:hint="eastAsia"/>
          <w:sz w:val="24"/>
        </w:rPr>
        <w:t>根据《中华人民共和国政府采购法》第三条，《中华人民共和国政府采购法实施条例》第三十三条，财政部《政府采购非招标采购方式管理办法》第十四条、第二十条、第五十四条的规定，谈判保证金，是政府采购竞争性谈判采购项目的谈判供应商，依照竞争性谈判文件的规定，向采购人或采购代理机构交纳一笔款项，以这笔款项担保竞争性谈判供应商在谈判活动中不发生违法违规、违反程序或者不诚信的行为，如果发生了违法违规、违反程序或者不诚信的行为，则无权要求退还谈判保证金，如果没有发生违法违规、违反程序或者不诚信行为，采购人或采购代理机构应当退还谈判保证金。</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2.7“▲”系指实质性要求条款。</w:t>
      </w:r>
    </w:p>
    <w:p w:rsidR="003D1C35" w:rsidRDefault="007D54BF">
      <w:pPr>
        <w:spacing w:line="3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 谈判供应商的基本条件</w:t>
      </w:r>
    </w:p>
    <w:p w:rsidR="003D1C35" w:rsidRPr="006A750C" w:rsidRDefault="007D54BF" w:rsidP="006A750C">
      <w:pPr>
        <w:adjustRightInd w:val="0"/>
        <w:snapToGrid w:val="0"/>
        <w:spacing w:line="30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sz w:val="24"/>
        </w:rPr>
        <w:t>(1)</w:t>
      </w:r>
      <w:r w:rsidR="00F60BDB" w:rsidRPr="00F60BDB">
        <w:rPr>
          <w:rFonts w:asciiTheme="minorEastAsia" w:eastAsiaTheme="minorEastAsia" w:hAnsiTheme="minorEastAsia" w:cstheme="minorEastAsia" w:hint="eastAsia"/>
          <w:color w:val="000000" w:themeColor="text1"/>
          <w:sz w:val="24"/>
        </w:rPr>
        <w:t xml:space="preserve"> </w:t>
      </w:r>
      <w:r w:rsidR="00F60BDB">
        <w:rPr>
          <w:rFonts w:asciiTheme="minorEastAsia" w:eastAsiaTheme="minorEastAsia" w:hAnsiTheme="minorEastAsia" w:cstheme="minorEastAsia" w:hint="eastAsia"/>
          <w:color w:val="000000" w:themeColor="text1"/>
          <w:sz w:val="24"/>
        </w:rPr>
        <w:t>具备《中华人民共和国政府采购法》第二十二条所规定的条件，且承诺履行谈判文件的各项规定，供应商必须是依法成立的</w:t>
      </w:r>
      <w:r w:rsidR="00F60BDB" w:rsidRPr="00875C13">
        <w:rPr>
          <w:rFonts w:asciiTheme="minorEastAsia" w:eastAsiaTheme="minorEastAsia" w:hAnsiTheme="minorEastAsia" w:cstheme="minorEastAsia" w:hint="eastAsia"/>
          <w:sz w:val="24"/>
        </w:rPr>
        <w:t>，</w:t>
      </w:r>
      <w:r w:rsidR="006A750C" w:rsidRPr="006A750C">
        <w:rPr>
          <w:rFonts w:asciiTheme="minorEastAsia" w:eastAsiaTheme="minorEastAsia" w:hAnsiTheme="minorEastAsia" w:cstheme="minorEastAsia" w:hint="eastAsia"/>
          <w:color w:val="000000" w:themeColor="text1"/>
          <w:sz w:val="24"/>
        </w:rPr>
        <w:t>具备城乡规划编制乙级（含）以上资质，项目负责人要求：高级工程师或高级城乡规划师</w:t>
      </w:r>
      <w:r w:rsidR="00F60BDB" w:rsidRPr="00A14DDE">
        <w:rPr>
          <w:rFonts w:asciiTheme="minorEastAsia" w:eastAsiaTheme="minorEastAsia" w:hAnsiTheme="minorEastAsia" w:cstheme="minorEastAsia" w:hint="eastAsia"/>
          <w:sz w:val="24"/>
        </w:rPr>
        <w:t>，有能力提供本次采购项目所要求各项服务的法人单位</w:t>
      </w:r>
      <w:r w:rsidRPr="00C03856">
        <w:rPr>
          <w:rFonts w:asciiTheme="minorEastAsia" w:eastAsiaTheme="minorEastAsia" w:hAnsiTheme="minorEastAsia" w:cstheme="minorEastAsia" w:hint="eastAsia"/>
          <w:sz w:val="24"/>
        </w:rPr>
        <w:t>。</w:t>
      </w:r>
    </w:p>
    <w:p w:rsidR="003D1C35" w:rsidRDefault="007D54BF">
      <w:pPr>
        <w:adjustRightInd w:val="0"/>
        <w:snapToGrid w:val="0"/>
        <w:spacing w:line="3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参加政府采购活动前三年内，在经营活动中没有重大违法记录和不良信用记录【失信惩戒对象查询、重点关注名单查询、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同时须在投标文件中将查询结果截图加盖单位公章如实报告评标委员会】。</w:t>
      </w:r>
    </w:p>
    <w:p w:rsidR="003D1C35" w:rsidRDefault="007D54BF">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本项目不接受联合体投标。</w:t>
      </w:r>
    </w:p>
    <w:p w:rsidR="003D1C35" w:rsidRDefault="007D54BF">
      <w:pPr>
        <w:spacing w:line="360" w:lineRule="exact"/>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注：特别说明：</w:t>
      </w:r>
    </w:p>
    <w:p w:rsidR="003D1C35" w:rsidRDefault="007D54BF">
      <w:pPr>
        <w:adjustRightInd w:val="0"/>
        <w:snapToGrid w:val="0"/>
        <w:spacing w:line="36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▲1.谈判供应商所使用的资格、信誉、荣誉、业绩与企业认证必须为本法人所拥有。谈判响应供应商所使用的采购项目实施人员必须为本法人员工（或必须为本法人或控股公司正式员工）。</w:t>
      </w:r>
    </w:p>
    <w:p w:rsidR="003D1C35" w:rsidRDefault="007D54BF">
      <w:pPr>
        <w:pStyle w:val="a4"/>
        <w:adjustRightInd w:val="0"/>
        <w:snapToGrid w:val="0"/>
        <w:spacing w:line="360" w:lineRule="exact"/>
        <w:ind w:leftChars="1" w:left="2"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▲2.谈判供应商应仔细阅读谈判文件的所有内容，按照谈判文件的要求提交谈判响应文件，并对所提供的全部资料的真实性承担法律责任。</w:t>
      </w:r>
    </w:p>
    <w:p w:rsidR="003D1C35" w:rsidRDefault="007D54BF">
      <w:pPr>
        <w:pStyle w:val="a4"/>
        <w:adjustRightInd w:val="0"/>
        <w:snapToGrid w:val="0"/>
        <w:spacing w:line="360" w:lineRule="exact"/>
        <w:ind w:leftChars="1" w:left="2"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▲3.谈判供应商在竞争性谈判采购活动中提供任何虚假材料,其谈判或成交无效，并报监管部门查处。</w:t>
      </w:r>
    </w:p>
    <w:p w:rsidR="003D1C35" w:rsidRDefault="007D54BF">
      <w:pPr>
        <w:spacing w:line="3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4. 谈判费用、竞争性谈判公告、竞争性谈判文件的澄清和修改</w:t>
      </w:r>
    </w:p>
    <w:p w:rsidR="003D1C35" w:rsidRPr="00C03856"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4.1谈判费用：谈判供应商应自行承担所有与编写和提交竞争性谈判响应文件有关的费用，不论谈判结果如何，采购人和采购代理机构在任何情况下无义务和责任承担此类费用。</w:t>
      </w:r>
    </w:p>
    <w:p w:rsidR="003D1C35" w:rsidRDefault="007D54BF">
      <w:pPr>
        <w:pStyle w:val="a4"/>
        <w:spacing w:line="360" w:lineRule="exact"/>
        <w:ind w:firstLineChars="200" w:firstLine="480"/>
        <w:rPr>
          <w:rFonts w:asciiTheme="minorEastAsia" w:eastAsiaTheme="minorEastAsia" w:hAnsiTheme="minorEastAsia" w:cstheme="minorEastAsia"/>
          <w:bCs/>
          <w:sz w:val="24"/>
          <w:szCs w:val="24"/>
        </w:rPr>
      </w:pPr>
      <w:r w:rsidRPr="00C03856">
        <w:rPr>
          <w:rFonts w:asciiTheme="minorEastAsia" w:eastAsiaTheme="minorEastAsia" w:hAnsiTheme="minorEastAsia" w:cstheme="minorEastAsia" w:hint="eastAsia"/>
          <w:sz w:val="24"/>
          <w:szCs w:val="24"/>
        </w:rPr>
        <w:t>4.2</w:t>
      </w:r>
      <w:r w:rsidRPr="00C03856">
        <w:rPr>
          <w:rFonts w:asciiTheme="minorEastAsia" w:eastAsiaTheme="minorEastAsia" w:hAnsiTheme="minorEastAsia" w:cstheme="minorEastAsia" w:hint="eastAsia"/>
          <w:b/>
          <w:sz w:val="24"/>
          <w:szCs w:val="24"/>
        </w:rPr>
        <w:t>竞争性谈判公告</w:t>
      </w:r>
      <w:r w:rsidRPr="00875C13">
        <w:rPr>
          <w:rFonts w:asciiTheme="minorEastAsia" w:eastAsiaTheme="minorEastAsia" w:hAnsiTheme="minorEastAsia" w:cstheme="minorEastAsia" w:hint="eastAsia"/>
          <w:sz w:val="24"/>
          <w:szCs w:val="24"/>
        </w:rPr>
        <w:t>：见</w:t>
      </w:r>
      <w:r w:rsidRPr="000C506C">
        <w:rPr>
          <w:rFonts w:asciiTheme="minorEastAsia" w:eastAsiaTheme="minorEastAsia" w:hAnsiTheme="minorEastAsia" w:cstheme="minorEastAsia" w:hint="eastAsia"/>
          <w:bCs/>
          <w:sz w:val="24"/>
          <w:szCs w:val="24"/>
        </w:rPr>
        <w:t>20</w:t>
      </w:r>
      <w:r w:rsidR="00875C13" w:rsidRPr="000C506C">
        <w:rPr>
          <w:rFonts w:asciiTheme="minorEastAsia" w:eastAsiaTheme="minorEastAsia" w:hAnsiTheme="minorEastAsia" w:cstheme="minorEastAsia" w:hint="eastAsia"/>
          <w:bCs/>
          <w:sz w:val="24"/>
          <w:szCs w:val="24"/>
        </w:rPr>
        <w:t>20</w:t>
      </w:r>
      <w:r w:rsidRPr="000C506C">
        <w:rPr>
          <w:rFonts w:asciiTheme="minorEastAsia" w:eastAsiaTheme="minorEastAsia" w:hAnsiTheme="minorEastAsia" w:cstheme="minorEastAsia" w:hint="eastAsia"/>
          <w:bCs/>
          <w:sz w:val="24"/>
          <w:szCs w:val="24"/>
        </w:rPr>
        <w:t>年</w:t>
      </w:r>
      <w:r w:rsidR="007D20C9">
        <w:rPr>
          <w:rFonts w:asciiTheme="minorEastAsia" w:eastAsiaTheme="minorEastAsia" w:hAnsiTheme="minorEastAsia" w:cstheme="minorEastAsia" w:hint="eastAsia"/>
          <w:bCs/>
          <w:sz w:val="24"/>
          <w:szCs w:val="24"/>
        </w:rPr>
        <w:t>7</w:t>
      </w:r>
      <w:r w:rsidRPr="000C506C">
        <w:rPr>
          <w:rFonts w:asciiTheme="minorEastAsia" w:eastAsiaTheme="minorEastAsia" w:hAnsiTheme="minorEastAsia" w:cstheme="minorEastAsia" w:hint="eastAsia"/>
          <w:bCs/>
          <w:sz w:val="24"/>
          <w:szCs w:val="24"/>
        </w:rPr>
        <w:t>月</w:t>
      </w:r>
      <w:r w:rsidR="00525544">
        <w:rPr>
          <w:rFonts w:asciiTheme="minorEastAsia" w:eastAsiaTheme="minorEastAsia" w:hAnsiTheme="minorEastAsia" w:cstheme="minorEastAsia" w:hint="eastAsia"/>
          <w:bCs/>
          <w:sz w:val="24"/>
          <w:szCs w:val="24"/>
        </w:rPr>
        <w:t>27</w:t>
      </w:r>
      <w:r w:rsidRPr="000C506C">
        <w:rPr>
          <w:rFonts w:asciiTheme="minorEastAsia" w:eastAsiaTheme="minorEastAsia" w:hAnsiTheme="minorEastAsia" w:cstheme="minorEastAsia" w:hint="eastAsia"/>
          <w:bCs/>
          <w:sz w:val="24"/>
          <w:szCs w:val="24"/>
        </w:rPr>
        <w:t>日</w:t>
      </w:r>
      <w:r w:rsidRPr="00875C13">
        <w:rPr>
          <w:rFonts w:asciiTheme="minorEastAsia" w:eastAsiaTheme="minorEastAsia" w:hAnsiTheme="minorEastAsia" w:cstheme="minorEastAsia" w:hint="eastAsia"/>
          <w:sz w:val="24"/>
          <w:szCs w:val="24"/>
        </w:rPr>
        <w:t>中</w:t>
      </w:r>
      <w:r>
        <w:rPr>
          <w:rFonts w:asciiTheme="minorEastAsia" w:eastAsiaTheme="minorEastAsia" w:hAnsiTheme="minorEastAsia" w:cstheme="minorEastAsia" w:hint="eastAsia"/>
          <w:sz w:val="24"/>
          <w:szCs w:val="24"/>
        </w:rPr>
        <w:t>国政府采购网</w:t>
      </w:r>
      <w:r>
        <w:rPr>
          <w:rFonts w:asciiTheme="minorEastAsia" w:eastAsiaTheme="minorEastAsia" w:hAnsiTheme="minorEastAsia" w:cstheme="minorEastAsia" w:hint="eastAsia"/>
          <w:bCs/>
          <w:sz w:val="24"/>
          <w:szCs w:val="24"/>
        </w:rPr>
        <w:t>(www.ccgp.gov.cn)、广西壮族自治区政府采购网（</w:t>
      </w:r>
      <w:r>
        <w:rPr>
          <w:rFonts w:asciiTheme="minorEastAsia" w:eastAsiaTheme="minorEastAsia" w:hAnsiTheme="minorEastAsia" w:cstheme="minorEastAsia"/>
          <w:bCs/>
          <w:sz w:val="24"/>
          <w:szCs w:val="24"/>
        </w:rPr>
        <w:t>http://zfcg.gxzf.gov.cn/?tdsourcetag=s_pcqq_aiomsg</w:t>
      </w:r>
      <w:r>
        <w:rPr>
          <w:rFonts w:asciiTheme="minorEastAsia" w:eastAsiaTheme="minorEastAsia" w:hAnsiTheme="minorEastAsia" w:cstheme="minorEastAsia" w:hint="eastAsia"/>
          <w:bCs/>
          <w:sz w:val="24"/>
          <w:szCs w:val="24"/>
        </w:rPr>
        <w:t>）。</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4.3竞争性谈</w:t>
      </w:r>
      <w:r>
        <w:rPr>
          <w:rFonts w:asciiTheme="minorEastAsia" w:eastAsiaTheme="minorEastAsia" w:hAnsiTheme="minorEastAsia" w:cstheme="minorEastAsia" w:hint="eastAsia"/>
          <w:sz w:val="24"/>
        </w:rPr>
        <w:t>判文件的澄清和修改：</w:t>
      </w:r>
    </w:p>
    <w:p w:rsidR="003D1C35" w:rsidRDefault="007D54BF">
      <w:pPr>
        <w:pStyle w:val="a4"/>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4.3.1</w:t>
      </w:r>
      <w:r>
        <w:rPr>
          <w:rFonts w:asciiTheme="minorEastAsia" w:eastAsiaTheme="minorEastAsia" w:hAnsiTheme="minorEastAsia" w:cstheme="minorEastAsia" w:hint="eastAsia"/>
          <w:bCs/>
          <w:sz w:val="24"/>
          <w:szCs w:val="24"/>
        </w:rPr>
        <w:t>谈判供应商应认真审核《采购需求》中的服务要求，如发现表中服务要求有误或要求不合理的，谈判供应商必须在规定的时间前要求澄清，否则，由此产生的后果由谈判供应商负责。</w:t>
      </w:r>
    </w:p>
    <w:p w:rsidR="003D1C35" w:rsidRDefault="007D54BF">
      <w:pPr>
        <w:pStyle w:val="a4"/>
        <w:spacing w:line="36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4.3.2任何要求</w:t>
      </w:r>
      <w:r>
        <w:rPr>
          <w:rFonts w:asciiTheme="minorEastAsia" w:eastAsiaTheme="minorEastAsia" w:hAnsiTheme="minorEastAsia" w:cstheme="minorEastAsia" w:hint="eastAsia"/>
          <w:bCs/>
          <w:sz w:val="24"/>
          <w:szCs w:val="24"/>
        </w:rPr>
        <w:t>澄清竞争性谈判文</w:t>
      </w:r>
      <w:r>
        <w:rPr>
          <w:rFonts w:asciiTheme="minorEastAsia" w:eastAsiaTheme="minorEastAsia" w:hAnsiTheme="minorEastAsia" w:cstheme="minorEastAsia" w:hint="eastAsia"/>
          <w:sz w:val="24"/>
          <w:szCs w:val="24"/>
        </w:rPr>
        <w:t>件的谈判供应商，均应在响应文件递交截止日期三日前的正常工作时间以传真等书面形式通知采购代理机构，同时认定其他澄清方式为无效。采购代理机构将以书面形式予以答复。</w:t>
      </w:r>
    </w:p>
    <w:p w:rsidR="003D1C35" w:rsidRDefault="007D54BF">
      <w:pPr>
        <w:widowControl/>
        <w:spacing w:line="36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4.3.3</w:t>
      </w:r>
      <w:r>
        <w:rPr>
          <w:rFonts w:asciiTheme="minorEastAsia" w:eastAsiaTheme="minorEastAsia" w:hAnsiTheme="minorEastAsia" w:cstheme="minorEastAsia" w:hint="eastAsia"/>
          <w:bCs/>
          <w:sz w:val="24"/>
        </w:rPr>
        <w:t>采购代理机构对已发出的谈判文件进行必要澄清或者修改的，在竞争性谈判文件要求提交竞争性谈判响应文件截止时间三个工作日前（不足三个工作日顺延），在中国政府采购网(www.ccgp.gov.cn)、广西壮族自治区政府采购网（</w:t>
      </w:r>
      <w:r>
        <w:rPr>
          <w:rFonts w:asciiTheme="minorEastAsia" w:eastAsiaTheme="minorEastAsia" w:hAnsiTheme="minorEastAsia" w:cstheme="minorEastAsia"/>
          <w:bCs/>
          <w:sz w:val="24"/>
        </w:rPr>
        <w:t>http://zfcg.gxzf.gov.cn/?tdsourcetag=s_pcqq_aiomsg</w:t>
      </w:r>
      <w:r>
        <w:rPr>
          <w:rFonts w:asciiTheme="minorEastAsia" w:eastAsiaTheme="minorEastAsia" w:hAnsiTheme="minorEastAsia" w:cstheme="minorEastAsia" w:hint="eastAsia"/>
          <w:bCs/>
          <w:sz w:val="24"/>
        </w:rPr>
        <w:t>）上发布更正公告，并以书面形式通知所有竞争性谈判文件收受人。该澄清或者修改的内容为竞争性谈判文件的组成部分。</w:t>
      </w:r>
    </w:p>
    <w:p w:rsidR="003D1C35" w:rsidRDefault="007D54BF">
      <w:pPr>
        <w:spacing w:line="360" w:lineRule="exact"/>
        <w:ind w:firstLineChars="200" w:firstLine="480"/>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bCs/>
          <w:sz w:val="24"/>
        </w:rPr>
        <w:t>4.3.4采购代理机构可视具体情况，延长响应文件递交截止时间和开标时间。采购代理机构至少在竞争性谈判文件要求提交竞争性谈判响应文件的截止时间一日前，将变更时间书面通知所有竞争性谈判文件收受人，并在中国政府采购网(www.ccgp.gov.cn)、广西壮族自治区政府采购网（</w:t>
      </w:r>
      <w:r>
        <w:rPr>
          <w:rFonts w:asciiTheme="minorEastAsia" w:eastAsiaTheme="minorEastAsia" w:hAnsiTheme="minorEastAsia" w:cstheme="minorEastAsia"/>
          <w:bCs/>
          <w:sz w:val="24"/>
        </w:rPr>
        <w:t>http://zfcg.gxzf.gov.cn/?tdsourcetag=s_pcqq_aiomsg</w:t>
      </w:r>
      <w:r>
        <w:rPr>
          <w:rFonts w:asciiTheme="minorEastAsia" w:eastAsiaTheme="minorEastAsia" w:hAnsiTheme="minorEastAsia" w:cstheme="minorEastAsia" w:hint="eastAsia"/>
          <w:bCs/>
          <w:sz w:val="24"/>
        </w:rPr>
        <w:t>）上发布变更公告。</w:t>
      </w:r>
    </w:p>
    <w:p w:rsidR="003D1C35" w:rsidRDefault="007D54BF">
      <w:pPr>
        <w:spacing w:line="36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二、竞争性谈判响应文件的编制</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5.竞争性谈判响应文件编制基本要求</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5.1谈判供应商对竞争性谈判响应文件的编制应按要求装订和封装；</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5.3谈判供应商应认真阅读、并充分理解本文件的全部内容（包括所有的澄清、更改、补充、答疑等内容），承诺并履行本文件中各项条款规定及要求；</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5.4竞争性谈判响应文件必须按本文件的全部内容，包括所有的澄清、更改、补充、答疑等内容及附件进行编制；</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5.5如因谈判供应商只填写和提供了本文件要求的部分内容和附件，而给谈判小组评审造成困难，其可能导致的结果和责任由谈判供应商自行承担；</w:t>
      </w:r>
    </w:p>
    <w:p w:rsidR="003D1C35" w:rsidRDefault="007D54BF">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5.6竞争性谈判响应文件的组成：竞争性谈判响应文件应分为价格文件和商务技术文件两个部分组成（要求装订成一本）。</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5.6.1价格文件</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▲（1）报价表</w:t>
      </w:r>
      <w:r>
        <w:rPr>
          <w:rFonts w:asciiTheme="minorEastAsia" w:eastAsiaTheme="minorEastAsia" w:hAnsiTheme="minorEastAsia" w:cstheme="minorEastAsia" w:hint="eastAsia"/>
          <w:b/>
          <w:sz w:val="24"/>
        </w:rPr>
        <w:t>(必须提供)；</w:t>
      </w:r>
    </w:p>
    <w:p w:rsidR="003D1C35" w:rsidRDefault="007D54BF" w:rsidP="00722266">
      <w:pPr>
        <w:spacing w:line="34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5.6.2 商务技术文件</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▲（1）谈判书</w:t>
      </w:r>
      <w:r>
        <w:rPr>
          <w:rFonts w:asciiTheme="minorEastAsia" w:eastAsiaTheme="minorEastAsia" w:hAnsiTheme="minorEastAsia" w:cstheme="minorEastAsia" w:hint="eastAsia"/>
          <w:b/>
          <w:sz w:val="24"/>
        </w:rPr>
        <w:t>(必须提供)；</w:t>
      </w:r>
    </w:p>
    <w:p w:rsidR="003D1C35" w:rsidRDefault="007D54BF" w:rsidP="00722266">
      <w:pPr>
        <w:spacing w:line="34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▲（2）商务、服务（技术）响应、偏离情况说明表</w:t>
      </w:r>
      <w:r>
        <w:rPr>
          <w:rFonts w:asciiTheme="minorEastAsia" w:eastAsiaTheme="minorEastAsia" w:hAnsiTheme="minorEastAsia" w:cstheme="minorEastAsia" w:hint="eastAsia"/>
          <w:b/>
          <w:sz w:val="24"/>
        </w:rPr>
        <w:t>（必须提供）；</w:t>
      </w:r>
    </w:p>
    <w:p w:rsidR="003D1C35" w:rsidRDefault="007D54BF" w:rsidP="00722266">
      <w:pPr>
        <w:snapToGrid w:val="0"/>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▲（3）法定代表人(负责人)授权委托书原件和委托代理人身份证复印件</w:t>
      </w:r>
      <w:r>
        <w:rPr>
          <w:rFonts w:asciiTheme="minorEastAsia" w:eastAsiaTheme="minorEastAsia" w:hAnsiTheme="minorEastAsia" w:cstheme="minorEastAsia" w:hint="eastAsia"/>
          <w:b/>
          <w:sz w:val="24"/>
        </w:rPr>
        <w:t>（委托代理时必须提供）</w:t>
      </w:r>
      <w:r>
        <w:rPr>
          <w:rFonts w:asciiTheme="minorEastAsia" w:eastAsiaTheme="minorEastAsia" w:hAnsiTheme="minorEastAsia" w:cstheme="minorEastAsia" w:hint="eastAsia"/>
          <w:sz w:val="24"/>
        </w:rPr>
        <w:t>；</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▲（4）法定代表人(负责人)身份证复印件</w:t>
      </w:r>
      <w:r>
        <w:rPr>
          <w:rFonts w:asciiTheme="minorEastAsia" w:eastAsiaTheme="minorEastAsia" w:hAnsiTheme="minorEastAsia" w:cstheme="minorEastAsia" w:hint="eastAsia"/>
          <w:b/>
          <w:sz w:val="24"/>
        </w:rPr>
        <w:t>【法定代表人(负责人)参加谈判时，必须提供】；</w:t>
      </w:r>
    </w:p>
    <w:p w:rsidR="00AE32AB" w:rsidRPr="00AE32AB" w:rsidRDefault="00AE32AB" w:rsidP="00AE32AB">
      <w:pPr>
        <w:spacing w:line="340" w:lineRule="exact"/>
        <w:ind w:firstLineChars="200" w:firstLine="480"/>
        <w:rPr>
          <w:rFonts w:asciiTheme="minorEastAsia" w:eastAsiaTheme="minorEastAsia" w:hAnsiTheme="minorEastAsia" w:cstheme="minorEastAsia"/>
          <w:sz w:val="24"/>
        </w:rPr>
      </w:pPr>
      <w:r w:rsidRPr="00AE32AB">
        <w:rPr>
          <w:rFonts w:asciiTheme="minorEastAsia" w:eastAsiaTheme="minorEastAsia" w:hAnsiTheme="minorEastAsia" w:cstheme="minorEastAsia" w:hint="eastAsia"/>
          <w:sz w:val="24"/>
        </w:rPr>
        <w:t>▲（5）投标保证金</w:t>
      </w:r>
      <w:r>
        <w:rPr>
          <w:rFonts w:asciiTheme="minorEastAsia" w:eastAsiaTheme="minorEastAsia" w:hAnsiTheme="minorEastAsia" w:cstheme="minorEastAsia" w:hint="eastAsia"/>
          <w:sz w:val="24"/>
        </w:rPr>
        <w:t>底单</w:t>
      </w:r>
      <w:r w:rsidRPr="00AE32AB">
        <w:rPr>
          <w:rFonts w:asciiTheme="minorEastAsia" w:eastAsiaTheme="minorEastAsia" w:hAnsiTheme="minorEastAsia" w:cstheme="minorEastAsia" w:hint="eastAsia"/>
          <w:sz w:val="24"/>
        </w:rPr>
        <w:t>复印</w:t>
      </w:r>
      <w:r w:rsidRPr="003E781A">
        <w:rPr>
          <w:rFonts w:asciiTheme="minorEastAsia" w:eastAsiaTheme="minorEastAsia" w:hAnsiTheme="minorEastAsia" w:cstheme="minorEastAsia" w:hint="eastAsia"/>
          <w:sz w:val="24"/>
        </w:rPr>
        <w:t>件；</w:t>
      </w:r>
      <w:r w:rsidRPr="003E781A">
        <w:rPr>
          <w:rFonts w:asciiTheme="minorEastAsia" w:eastAsiaTheme="minorEastAsia" w:hAnsiTheme="minorEastAsia" w:cstheme="minorEastAsia" w:hint="eastAsia"/>
          <w:b/>
          <w:sz w:val="24"/>
        </w:rPr>
        <w:t>（必</w:t>
      </w:r>
      <w:r w:rsidRPr="00AE32AB">
        <w:rPr>
          <w:rFonts w:asciiTheme="minorEastAsia" w:eastAsiaTheme="minorEastAsia" w:hAnsiTheme="minorEastAsia" w:cstheme="minorEastAsia" w:hint="eastAsia"/>
          <w:b/>
          <w:sz w:val="24"/>
        </w:rPr>
        <w:t>须提供）</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AE32AB">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）有效的营业执照等证明文件复印件；</w:t>
      </w:r>
    </w:p>
    <w:p w:rsidR="003D1C35" w:rsidRPr="00E23A31" w:rsidRDefault="007D54BF" w:rsidP="00722266">
      <w:pPr>
        <w:pStyle w:val="a4"/>
        <w:spacing w:line="340" w:lineRule="exact"/>
        <w:ind w:firstLineChars="200" w:firstLine="480"/>
        <w:rPr>
          <w:rFonts w:asciiTheme="minorEastAsia" w:eastAsiaTheme="minorEastAsia" w:hAnsiTheme="minorEastAsia" w:cstheme="minorEastAsia"/>
          <w:b/>
          <w:sz w:val="24"/>
          <w:szCs w:val="24"/>
        </w:rPr>
      </w:pPr>
      <w:r w:rsidRPr="00E23A31">
        <w:rPr>
          <w:rFonts w:asciiTheme="minorEastAsia" w:eastAsiaTheme="minorEastAsia" w:hAnsiTheme="minorEastAsia" w:cstheme="minorEastAsia" w:hint="eastAsia"/>
          <w:bCs/>
          <w:sz w:val="24"/>
          <w:szCs w:val="24"/>
        </w:rPr>
        <w:t>①谈</w:t>
      </w:r>
      <w:r w:rsidRPr="00E23A31">
        <w:rPr>
          <w:rFonts w:asciiTheme="minorEastAsia" w:eastAsiaTheme="minorEastAsia" w:hAnsiTheme="minorEastAsia" w:cstheme="minorEastAsia" w:hint="eastAsia"/>
          <w:sz w:val="24"/>
          <w:szCs w:val="24"/>
        </w:rPr>
        <w:t>判供应商有效的“营业执照”</w:t>
      </w:r>
      <w:r w:rsidR="009D3F92" w:rsidRPr="00E23A31">
        <w:rPr>
          <w:rFonts w:asciiTheme="minorEastAsia" w:eastAsiaTheme="minorEastAsia" w:hAnsiTheme="minorEastAsia" w:cstheme="minorEastAsia" w:hint="eastAsia"/>
          <w:sz w:val="24"/>
          <w:szCs w:val="24"/>
        </w:rPr>
        <w:t>、资质证书</w:t>
      </w:r>
      <w:r w:rsidRPr="00E23A31">
        <w:rPr>
          <w:rFonts w:asciiTheme="minorEastAsia" w:eastAsiaTheme="minorEastAsia" w:hAnsiTheme="minorEastAsia" w:cstheme="minorEastAsia" w:hint="eastAsia"/>
          <w:sz w:val="24"/>
          <w:szCs w:val="24"/>
        </w:rPr>
        <w:t>等证明文件复印件</w:t>
      </w:r>
      <w:r w:rsidRPr="00E23A31">
        <w:rPr>
          <w:rFonts w:asciiTheme="minorEastAsia" w:eastAsiaTheme="minorEastAsia" w:hAnsiTheme="minorEastAsia" w:cstheme="minorEastAsia" w:hint="eastAsia"/>
          <w:b/>
          <w:sz w:val="24"/>
          <w:szCs w:val="24"/>
        </w:rPr>
        <w:t xml:space="preserve"> （必须提供，原件备查）；</w:t>
      </w:r>
    </w:p>
    <w:p w:rsidR="009D3F92" w:rsidRPr="00E23A31" w:rsidRDefault="009D3F92" w:rsidP="009D3F92">
      <w:pPr>
        <w:adjustRightInd w:val="0"/>
        <w:snapToGrid w:val="0"/>
        <w:spacing w:line="340" w:lineRule="exact"/>
        <w:ind w:firstLineChars="100" w:firstLine="240"/>
        <w:jc w:val="left"/>
        <w:rPr>
          <w:rFonts w:asciiTheme="minorEastAsia" w:eastAsiaTheme="minorEastAsia" w:hAnsiTheme="minorEastAsia" w:cstheme="minorEastAsia"/>
          <w:sz w:val="24"/>
        </w:rPr>
      </w:pPr>
      <w:r w:rsidRPr="00E23A31">
        <w:rPr>
          <w:rFonts w:asciiTheme="minorEastAsia" w:eastAsiaTheme="minorEastAsia" w:hAnsiTheme="minorEastAsia" w:cstheme="minorEastAsia" w:hint="eastAsia"/>
          <w:sz w:val="24"/>
        </w:rPr>
        <w:t>▲（7)2019年财务报告或财务报表（2020年1月1日后成立的公司按照实际提供成立至今的月度财务报表复印件）</w:t>
      </w:r>
      <w:r w:rsidRPr="00E23A31">
        <w:rPr>
          <w:rFonts w:asciiTheme="minorEastAsia" w:eastAsiaTheme="minorEastAsia" w:hAnsiTheme="minorEastAsia" w:cstheme="minorEastAsia" w:hint="eastAsia"/>
          <w:b/>
          <w:sz w:val="24"/>
        </w:rPr>
        <w:t>（格式自拟，必须提供）；</w:t>
      </w:r>
    </w:p>
    <w:p w:rsidR="003D1C35" w:rsidRPr="00E23A31" w:rsidRDefault="007D54BF" w:rsidP="00722266">
      <w:pPr>
        <w:adjustRightInd w:val="0"/>
        <w:snapToGrid w:val="0"/>
        <w:spacing w:line="340" w:lineRule="exact"/>
        <w:ind w:firstLineChars="100" w:firstLine="240"/>
        <w:jc w:val="left"/>
        <w:rPr>
          <w:rFonts w:ascii="宋体" w:hAnsi="宋体" w:cs="宋体"/>
          <w:sz w:val="24"/>
        </w:rPr>
      </w:pPr>
      <w:r w:rsidRPr="00E23A31">
        <w:rPr>
          <w:rFonts w:ascii="宋体" w:hAnsi="宋体" w:cs="宋体" w:hint="eastAsia"/>
          <w:sz w:val="24"/>
        </w:rPr>
        <w:t>▲（</w:t>
      </w:r>
      <w:r w:rsidR="009D3F92" w:rsidRPr="00E23A31">
        <w:rPr>
          <w:rFonts w:ascii="宋体" w:hAnsi="宋体" w:cs="宋体" w:hint="eastAsia"/>
          <w:sz w:val="24"/>
        </w:rPr>
        <w:t>8</w:t>
      </w:r>
      <w:r w:rsidRPr="00E23A31">
        <w:rPr>
          <w:rFonts w:ascii="宋体" w:hAnsi="宋体" w:cs="宋体" w:hint="eastAsia"/>
          <w:sz w:val="24"/>
        </w:rPr>
        <w:t>）</w:t>
      </w:r>
      <w:r w:rsidRPr="00E23A31">
        <w:rPr>
          <w:rFonts w:ascii="宋体" w:hAnsi="宋体" w:hint="eastAsia"/>
          <w:sz w:val="24"/>
        </w:rPr>
        <w:t>谈判供应商</w:t>
      </w:r>
      <w:r w:rsidR="006A750C" w:rsidRPr="00E23A31">
        <w:rPr>
          <w:rFonts w:ascii="宋体" w:hAnsi="宋体" w:hint="eastAsia"/>
          <w:sz w:val="24"/>
        </w:rPr>
        <w:t>2020年1月份</w:t>
      </w:r>
      <w:r w:rsidR="00E14C1E" w:rsidRPr="00E23A31">
        <w:rPr>
          <w:rFonts w:ascii="宋体" w:hAnsi="宋体" w:hint="eastAsia"/>
          <w:sz w:val="24"/>
        </w:rPr>
        <w:t>以来3个月</w:t>
      </w:r>
      <w:r w:rsidRPr="00E23A31">
        <w:rPr>
          <w:rFonts w:ascii="宋体" w:hAnsi="宋体" w:cs="宋体" w:hint="eastAsia"/>
          <w:sz w:val="24"/>
        </w:rPr>
        <w:t>依法缴纳税费或依法免缴税费的证明</w:t>
      </w:r>
      <w:r w:rsidRPr="00E23A31">
        <w:rPr>
          <w:rFonts w:ascii="宋体" w:hAnsi="宋体" w:cs="宋体" w:hint="eastAsia"/>
          <w:b/>
          <w:sz w:val="24"/>
        </w:rPr>
        <w:t>（复印件，原件备查，格式自拟，必须提供），</w:t>
      </w:r>
      <w:r w:rsidRPr="00E23A31">
        <w:rPr>
          <w:rFonts w:ascii="宋体" w:hAnsi="宋体" w:cs="宋体" w:hint="eastAsia"/>
          <w:sz w:val="24"/>
        </w:rPr>
        <w:t>无纳税记录的，应提供由谈判供应商所在地主管国税、地税部门出具的《依法纳税或依法免税证明》</w:t>
      </w:r>
      <w:r w:rsidRPr="00E23A31">
        <w:rPr>
          <w:rFonts w:ascii="宋体" w:hAnsi="宋体" w:cs="宋体" w:hint="eastAsia"/>
          <w:b/>
          <w:sz w:val="24"/>
        </w:rPr>
        <w:t>（格式自拟，复印件，原件备查）</w:t>
      </w:r>
      <w:r w:rsidRPr="00E23A31">
        <w:rPr>
          <w:rFonts w:ascii="宋体" w:hAnsi="宋体" w:cs="宋体" w:hint="eastAsia"/>
          <w:sz w:val="24"/>
        </w:rPr>
        <w:t>；</w:t>
      </w:r>
    </w:p>
    <w:p w:rsidR="00E12FDC" w:rsidRPr="00E23A31" w:rsidRDefault="00E12FDC" w:rsidP="00E12FDC">
      <w:pPr>
        <w:snapToGrid w:val="0"/>
        <w:spacing w:line="280" w:lineRule="exact"/>
        <w:ind w:firstLineChars="200" w:firstLine="480"/>
        <w:jc w:val="left"/>
        <w:rPr>
          <w:rFonts w:ascii="宋体" w:hAnsi="宋体" w:cs="宋体"/>
          <w:sz w:val="24"/>
        </w:rPr>
      </w:pPr>
      <w:r w:rsidRPr="00E23A31">
        <w:rPr>
          <w:rFonts w:ascii="宋体" w:hAnsi="宋体" w:cs="宋体" w:hint="eastAsia"/>
          <w:sz w:val="24"/>
        </w:rPr>
        <w:t>（</w:t>
      </w:r>
      <w:r w:rsidR="009D3F92" w:rsidRPr="00E23A31">
        <w:rPr>
          <w:rFonts w:ascii="宋体" w:hAnsi="宋体" w:cs="宋体" w:hint="eastAsia"/>
          <w:sz w:val="24"/>
        </w:rPr>
        <w:t>9</w:t>
      </w:r>
      <w:r w:rsidRPr="00E23A31">
        <w:rPr>
          <w:rFonts w:ascii="宋体" w:hAnsi="宋体" w:cs="宋体" w:hint="eastAsia"/>
          <w:sz w:val="24"/>
        </w:rPr>
        <w:t>）</w:t>
      </w:r>
      <w:r w:rsidRPr="00E23A31">
        <w:rPr>
          <w:rFonts w:ascii="宋体" w:hAnsi="宋体" w:hint="eastAsia"/>
          <w:sz w:val="24"/>
        </w:rPr>
        <w:t>谈判</w:t>
      </w:r>
      <w:r w:rsidRPr="00E23A31">
        <w:rPr>
          <w:rFonts w:ascii="宋体" w:hAnsi="宋体" w:cs="宋体" w:hint="eastAsia"/>
          <w:sz w:val="24"/>
        </w:rPr>
        <w:t>供应商</w:t>
      </w:r>
      <w:r w:rsidR="006A750C" w:rsidRPr="00E23A31">
        <w:rPr>
          <w:rFonts w:ascii="宋体" w:hAnsi="宋体" w:hint="eastAsia"/>
          <w:sz w:val="24"/>
        </w:rPr>
        <w:t>2020年1月份</w:t>
      </w:r>
      <w:r w:rsidR="00E14C1E" w:rsidRPr="00E23A31">
        <w:rPr>
          <w:rFonts w:ascii="宋体" w:hAnsi="宋体" w:hint="eastAsia"/>
          <w:sz w:val="24"/>
        </w:rPr>
        <w:t>以来3个月</w:t>
      </w:r>
      <w:r w:rsidRPr="00E23A31">
        <w:rPr>
          <w:rFonts w:ascii="宋体" w:hAnsi="宋体" w:cs="宋体" w:hint="eastAsia"/>
          <w:sz w:val="24"/>
        </w:rPr>
        <w:t>依法缴纳社保费的缴费凭证（</w:t>
      </w:r>
      <w:r w:rsidRPr="00E23A31">
        <w:rPr>
          <w:rFonts w:ascii="宋体" w:hAnsi="宋体" w:cs="宋体" w:hint="eastAsia"/>
          <w:b/>
          <w:sz w:val="24"/>
        </w:rPr>
        <w:t>复印件，格式自拟）；</w:t>
      </w:r>
      <w:r w:rsidRPr="00E23A31">
        <w:rPr>
          <w:rFonts w:ascii="宋体" w:hAnsi="宋体" w:cs="宋体" w:hint="eastAsia"/>
          <w:sz w:val="24"/>
        </w:rPr>
        <w:t>无缴费记录的，应提供由投标人所在地社保部门出具的《依法缴纳或依法免缴社保费证明》复印件。</w:t>
      </w:r>
    </w:p>
    <w:p w:rsidR="00E14C1E" w:rsidRPr="00E23A31" w:rsidRDefault="007D54BF" w:rsidP="00722266">
      <w:pPr>
        <w:snapToGrid w:val="0"/>
        <w:spacing w:line="340" w:lineRule="exact"/>
        <w:ind w:firstLineChars="200" w:firstLine="480"/>
        <w:jc w:val="left"/>
        <w:rPr>
          <w:rFonts w:asciiTheme="minorEastAsia" w:eastAsiaTheme="minorEastAsia" w:hAnsiTheme="minorEastAsia" w:cstheme="minorEastAsia"/>
          <w:sz w:val="24"/>
        </w:rPr>
      </w:pPr>
      <w:r w:rsidRPr="00E23A31">
        <w:rPr>
          <w:rFonts w:asciiTheme="minorEastAsia" w:eastAsiaTheme="minorEastAsia" w:hAnsiTheme="minorEastAsia" w:cstheme="minorEastAsia" w:hint="eastAsia"/>
          <w:sz w:val="24"/>
        </w:rPr>
        <w:t>▲（</w:t>
      </w:r>
      <w:r w:rsidR="009D3F92" w:rsidRPr="00E23A31">
        <w:rPr>
          <w:rFonts w:asciiTheme="minorEastAsia" w:eastAsiaTheme="minorEastAsia" w:hAnsiTheme="minorEastAsia" w:cstheme="minorEastAsia" w:hint="eastAsia"/>
          <w:sz w:val="24"/>
        </w:rPr>
        <w:t>10</w:t>
      </w:r>
      <w:r w:rsidRPr="00E23A31">
        <w:rPr>
          <w:rFonts w:asciiTheme="minorEastAsia" w:eastAsiaTheme="minorEastAsia" w:hAnsiTheme="minorEastAsia" w:cstheme="minorEastAsia" w:hint="eastAsia"/>
          <w:sz w:val="24"/>
        </w:rPr>
        <w:t>）</w:t>
      </w:r>
      <w:r w:rsidR="00E14C1E" w:rsidRPr="00E23A31">
        <w:rPr>
          <w:rFonts w:asciiTheme="minorEastAsia" w:eastAsiaTheme="minorEastAsia" w:hAnsiTheme="minorEastAsia" w:cstheme="minorEastAsia" w:hint="eastAsia"/>
          <w:sz w:val="24"/>
        </w:rPr>
        <w:t>拟投入项目负责人</w:t>
      </w:r>
      <w:r w:rsidR="00E23A31" w:rsidRPr="00E23A31">
        <w:rPr>
          <w:rFonts w:asciiTheme="minorEastAsia" w:eastAsiaTheme="minorEastAsia" w:hAnsiTheme="minorEastAsia" w:cstheme="minorEastAsia" w:hint="eastAsia"/>
          <w:sz w:val="24"/>
        </w:rPr>
        <w:t>要求高级工程师或高级城乡规划师；其他人员城乡规划师2名、风景园林专业中级（含）以上工程师1名、给排水专业中级（含）以上工程师1名、电气专业中级（含）以上工程师1名</w:t>
      </w:r>
      <w:r w:rsidR="00E14C1E" w:rsidRPr="00E23A31">
        <w:rPr>
          <w:rFonts w:asciiTheme="minorEastAsia" w:eastAsiaTheme="minorEastAsia" w:hAnsiTheme="minorEastAsia" w:cstheme="minorEastAsia" w:hint="eastAsia"/>
          <w:sz w:val="24"/>
        </w:rPr>
        <w:t>（提供本单位</w:t>
      </w:r>
      <w:r w:rsidR="00E14C1E" w:rsidRPr="00E23A31">
        <w:rPr>
          <w:rFonts w:ascii="宋体" w:hAnsi="宋体" w:hint="eastAsia"/>
          <w:sz w:val="24"/>
        </w:rPr>
        <w:t>为其</w:t>
      </w:r>
      <w:r w:rsidR="00E14C1E" w:rsidRPr="00E23A31">
        <w:rPr>
          <w:rFonts w:ascii="宋体" w:hAnsi="宋体" w:cs="宋体" w:hint="eastAsia"/>
          <w:sz w:val="24"/>
        </w:rPr>
        <w:t>依法缴纳社保费的缴费凭证</w:t>
      </w:r>
      <w:r w:rsidR="00E14C1E" w:rsidRPr="00E23A31">
        <w:rPr>
          <w:rFonts w:asciiTheme="minorEastAsia" w:eastAsiaTheme="minorEastAsia" w:hAnsiTheme="minorEastAsia" w:cstheme="minorEastAsia" w:hint="eastAsia"/>
          <w:sz w:val="24"/>
        </w:rPr>
        <w:t>）</w:t>
      </w:r>
      <w:r w:rsidR="00E14C1E" w:rsidRPr="00E23A31">
        <w:rPr>
          <w:rFonts w:asciiTheme="minorEastAsia" w:eastAsiaTheme="minorEastAsia" w:hAnsiTheme="minorEastAsia" w:cstheme="minorEastAsia" w:hint="eastAsia"/>
          <w:kern w:val="0"/>
          <w:sz w:val="24"/>
        </w:rPr>
        <w:t>（</w:t>
      </w:r>
      <w:r w:rsidR="00E14C1E" w:rsidRPr="00E23A31">
        <w:rPr>
          <w:rFonts w:asciiTheme="minorEastAsia" w:eastAsiaTheme="minorEastAsia" w:hAnsiTheme="minorEastAsia" w:cstheme="minorEastAsia" w:hint="eastAsia"/>
          <w:b/>
          <w:sz w:val="24"/>
        </w:rPr>
        <w:t>格式自拟，必须提供）</w:t>
      </w:r>
    </w:p>
    <w:p w:rsidR="003D1C35" w:rsidRPr="00875C13" w:rsidRDefault="00E14C1E" w:rsidP="00722266">
      <w:pPr>
        <w:snapToGrid w:val="0"/>
        <w:spacing w:line="340" w:lineRule="exact"/>
        <w:ind w:firstLineChars="200" w:firstLine="480"/>
        <w:jc w:val="left"/>
        <w:rPr>
          <w:rFonts w:asciiTheme="minorEastAsia" w:eastAsiaTheme="minorEastAsia" w:hAnsiTheme="minorEastAsia" w:cstheme="minorEastAsia"/>
          <w:b/>
          <w:kern w:val="0"/>
          <w:sz w:val="24"/>
        </w:rPr>
      </w:pPr>
      <w:r w:rsidRPr="00E23A31">
        <w:rPr>
          <w:rFonts w:asciiTheme="minorEastAsia" w:eastAsiaTheme="minorEastAsia" w:hAnsiTheme="minorEastAsia" w:cstheme="minorEastAsia" w:hint="eastAsia"/>
          <w:sz w:val="24"/>
        </w:rPr>
        <w:t>▲（1</w:t>
      </w:r>
      <w:r w:rsidR="00E23A31" w:rsidRPr="00E23A31">
        <w:rPr>
          <w:rFonts w:asciiTheme="minorEastAsia" w:eastAsiaTheme="minorEastAsia" w:hAnsiTheme="minorEastAsia" w:cstheme="minorEastAsia" w:hint="eastAsia"/>
          <w:sz w:val="24"/>
        </w:rPr>
        <w:t>1</w:t>
      </w:r>
      <w:r w:rsidRPr="00E23A31">
        <w:rPr>
          <w:rFonts w:asciiTheme="minorEastAsia" w:eastAsiaTheme="minorEastAsia" w:hAnsiTheme="minorEastAsia" w:cstheme="minorEastAsia" w:hint="eastAsia"/>
          <w:sz w:val="24"/>
        </w:rPr>
        <w:t>）</w:t>
      </w:r>
      <w:r w:rsidR="007D54BF" w:rsidRPr="00E23A31">
        <w:rPr>
          <w:rFonts w:asciiTheme="minorEastAsia" w:eastAsiaTheme="minorEastAsia" w:hAnsiTheme="minorEastAsia" w:cstheme="minorEastAsia" w:hint="eastAsia"/>
          <w:kern w:val="0"/>
          <w:sz w:val="24"/>
        </w:rPr>
        <w:t>参加政府采购活动前三年内在经营活动中没有重大违法记录的书面声明（</w:t>
      </w:r>
      <w:r w:rsidR="007D54BF" w:rsidRPr="00E23A31">
        <w:rPr>
          <w:rFonts w:asciiTheme="minorEastAsia" w:eastAsiaTheme="minorEastAsia" w:hAnsiTheme="minorEastAsia" w:cstheme="minorEastAsia" w:hint="eastAsia"/>
          <w:b/>
          <w:sz w:val="24"/>
        </w:rPr>
        <w:t>格式自拟，必须提供）；</w:t>
      </w:r>
    </w:p>
    <w:p w:rsidR="003D1C35" w:rsidRPr="00875C13" w:rsidRDefault="003A2333" w:rsidP="00722266">
      <w:pPr>
        <w:spacing w:line="340" w:lineRule="exact"/>
        <w:ind w:firstLineChars="200" w:firstLine="480"/>
        <w:rPr>
          <w:rFonts w:asciiTheme="minorEastAsia" w:eastAsiaTheme="minorEastAsia" w:hAnsiTheme="minorEastAsia" w:cstheme="minorEastAsia"/>
          <w:sz w:val="24"/>
        </w:rPr>
      </w:pPr>
      <w:r w:rsidRPr="00875C13">
        <w:rPr>
          <w:rFonts w:asciiTheme="minorEastAsia" w:eastAsiaTheme="minorEastAsia" w:hAnsiTheme="minorEastAsia" w:cstheme="minorEastAsia" w:hint="eastAsia"/>
          <w:sz w:val="24"/>
        </w:rPr>
        <w:t>▲</w:t>
      </w:r>
      <w:r w:rsidR="007D54BF" w:rsidRPr="00875C13">
        <w:rPr>
          <w:rFonts w:asciiTheme="minorEastAsia" w:eastAsiaTheme="minorEastAsia" w:hAnsiTheme="minorEastAsia" w:cstheme="minorEastAsia" w:hint="eastAsia"/>
          <w:sz w:val="24"/>
        </w:rPr>
        <w:t>（</w:t>
      </w:r>
      <w:r w:rsidR="00E12FDC" w:rsidRPr="00875C13">
        <w:rPr>
          <w:rFonts w:asciiTheme="minorEastAsia" w:eastAsiaTheme="minorEastAsia" w:hAnsiTheme="minorEastAsia" w:cstheme="minorEastAsia" w:hint="eastAsia"/>
          <w:sz w:val="24"/>
        </w:rPr>
        <w:t>1</w:t>
      </w:r>
      <w:r w:rsidR="00E23A31">
        <w:rPr>
          <w:rFonts w:asciiTheme="minorEastAsia" w:eastAsiaTheme="minorEastAsia" w:hAnsiTheme="minorEastAsia" w:cstheme="minorEastAsia" w:hint="eastAsia"/>
          <w:sz w:val="24"/>
        </w:rPr>
        <w:t>2</w:t>
      </w:r>
      <w:r w:rsidR="007D54BF" w:rsidRPr="00875C13">
        <w:rPr>
          <w:rFonts w:asciiTheme="minorEastAsia" w:eastAsiaTheme="minorEastAsia" w:hAnsiTheme="minorEastAsia" w:cstheme="minorEastAsia" w:hint="eastAsia"/>
          <w:sz w:val="24"/>
        </w:rPr>
        <w:t>）</w:t>
      </w:r>
      <w:r w:rsidR="00191C6A" w:rsidRPr="00875C13">
        <w:rPr>
          <w:rFonts w:asciiTheme="minorEastAsia" w:eastAsiaTheme="minorEastAsia" w:hAnsiTheme="minorEastAsia" w:cstheme="minorEastAsia" w:hint="eastAsia"/>
          <w:sz w:val="24"/>
        </w:rPr>
        <w:t>服务方案(根据采购需求提供</w:t>
      </w:r>
      <w:r w:rsidR="005141A8" w:rsidRPr="00875C13">
        <w:rPr>
          <w:rFonts w:asciiTheme="minorEastAsia" w:eastAsiaTheme="minorEastAsia" w:hAnsiTheme="minorEastAsia" w:cstheme="minorEastAsia" w:hint="eastAsia"/>
          <w:sz w:val="24"/>
        </w:rPr>
        <w:t>与本项目</w:t>
      </w:r>
      <w:r w:rsidR="00191C6A" w:rsidRPr="00875C13">
        <w:rPr>
          <w:rFonts w:asciiTheme="minorEastAsia" w:eastAsiaTheme="minorEastAsia" w:hAnsiTheme="minorEastAsia" w:cstheme="minorEastAsia" w:hint="eastAsia"/>
          <w:sz w:val="24"/>
        </w:rPr>
        <w:t>切实可行服务方案）</w:t>
      </w:r>
      <w:r w:rsidR="00191C6A" w:rsidRPr="00875C13">
        <w:rPr>
          <w:rFonts w:asciiTheme="minorEastAsia" w:eastAsiaTheme="minorEastAsia" w:hAnsiTheme="minorEastAsia" w:cstheme="minorEastAsia" w:hint="eastAsia"/>
          <w:b/>
          <w:sz w:val="24"/>
        </w:rPr>
        <w:t>（格式自拟，必须提供）</w:t>
      </w:r>
      <w:r w:rsidR="00191C6A" w:rsidRPr="00875C13">
        <w:rPr>
          <w:rFonts w:asciiTheme="minorEastAsia" w:eastAsiaTheme="minorEastAsia" w:hAnsiTheme="minorEastAsia" w:cstheme="minorEastAsia" w:hint="eastAsia"/>
          <w:sz w:val="24"/>
        </w:rPr>
        <w:t>；</w:t>
      </w:r>
    </w:p>
    <w:p w:rsidR="003D1C35" w:rsidRDefault="007D54BF" w:rsidP="00B87EDA">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sidR="00E23A31">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）质量保证措施；</w:t>
      </w:r>
      <w:r w:rsidR="00970081">
        <w:rPr>
          <w:rFonts w:asciiTheme="minorEastAsia" w:eastAsiaTheme="minorEastAsia" w:hAnsiTheme="minorEastAsia" w:cstheme="minorEastAsia" w:hint="eastAsia"/>
          <w:kern w:val="0"/>
          <w:sz w:val="24"/>
        </w:rPr>
        <w:t>（</w:t>
      </w:r>
      <w:r w:rsidR="00970081">
        <w:rPr>
          <w:rFonts w:asciiTheme="minorEastAsia" w:eastAsiaTheme="minorEastAsia" w:hAnsiTheme="minorEastAsia" w:cstheme="minorEastAsia" w:hint="eastAsia"/>
          <w:b/>
          <w:sz w:val="24"/>
        </w:rPr>
        <w:t>格式自拟，必须提供）；</w:t>
      </w:r>
    </w:p>
    <w:p w:rsidR="00191C6A" w:rsidRDefault="007D54BF" w:rsidP="00191C6A">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sidR="00E23A31">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）谈判供应商认为需要提供的有关资料。</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 计量单位</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6.1除技术要求中另有规定外，本文件所要求使用的计量单位均应采用国家法定计量单位。</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三、报价要求</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7.1对于本文件中未列明，而谈判供应商认为必需的费用也需列入总报价。在合同实施时，采购人将不予支付成交供应商没有列入的项目费用，并认为此项目的费用已包括在总报价中。</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7.2成交供应商负责本项目所需服务及售后服务等全部工作。</w:t>
      </w:r>
    </w:p>
    <w:p w:rsidR="003D1C35" w:rsidRDefault="007D54BF" w:rsidP="00722266">
      <w:pPr>
        <w:pStyle w:val="a4"/>
        <w:spacing w:line="3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7.4报价：谈判供应商可就《采购需求》中所有的服务内容作完整唯一报价，也可对某个分标或几个分标的服务内容按分标分别作完整唯一报价。</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四、竞争性谈判响应文件的份数、封装和递交</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 竞争性谈判响应文件的份数和封装</w:t>
      </w:r>
    </w:p>
    <w:p w:rsidR="003D1C35" w:rsidRDefault="007D54BF" w:rsidP="00722266">
      <w:pPr>
        <w:pStyle w:val="a4"/>
        <w:spacing w:line="3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8.1谈判供应商应将竞争性谈判响应文件中“价格文件”和“商务技术文件”装订成一本（两文件相隔之间用封面标识，封面写明“价格文件”、“商务技术文件”字样）。</w:t>
      </w:r>
    </w:p>
    <w:p w:rsidR="003D1C35" w:rsidRDefault="007D54BF" w:rsidP="00722266">
      <w:pPr>
        <w:pStyle w:val="a4"/>
        <w:spacing w:line="3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谈判供应商将竞争性谈判响应文件按正、副本分别装订成册，在每个正、副本封面上标明“正本”或“副本”，以及项目名称、项目编号、</w:t>
      </w:r>
      <w:r>
        <w:rPr>
          <w:rFonts w:asciiTheme="minorEastAsia" w:eastAsiaTheme="minorEastAsia" w:hAnsiTheme="minorEastAsia" w:cstheme="minorEastAsia" w:hint="eastAsia"/>
          <w:bCs/>
          <w:sz w:val="24"/>
          <w:szCs w:val="24"/>
        </w:rPr>
        <w:t>所竞分标号</w:t>
      </w:r>
      <w:r>
        <w:rPr>
          <w:rFonts w:asciiTheme="minorEastAsia" w:eastAsiaTheme="minorEastAsia" w:hAnsiTheme="minorEastAsia" w:cstheme="minorEastAsia" w:hint="eastAsia"/>
          <w:sz w:val="24"/>
          <w:szCs w:val="24"/>
        </w:rPr>
        <w:t xml:space="preserve">、谈判供应商名称等内容。 </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w:t>
      </w:r>
      <w:r>
        <w:rPr>
          <w:rFonts w:asciiTheme="minorEastAsia" w:eastAsiaTheme="minorEastAsia" w:hAnsiTheme="minorEastAsia" w:cstheme="minorEastAsia" w:hint="eastAsia"/>
          <w:color w:val="000000"/>
          <w:sz w:val="24"/>
        </w:rPr>
        <w:t>谈判供应商应将竞争性谈判响应文件正、副本（正本一份，副本</w:t>
      </w:r>
      <w:r w:rsidR="00DC297B">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份）装入到一个竞</w:t>
      </w:r>
      <w:r>
        <w:rPr>
          <w:rFonts w:asciiTheme="minorEastAsia" w:eastAsiaTheme="minorEastAsia" w:hAnsiTheme="minorEastAsia" w:cstheme="minorEastAsia" w:hint="eastAsia"/>
          <w:color w:val="000000"/>
          <w:sz w:val="24"/>
        </w:rPr>
        <w:lastRenderedPageBreak/>
        <w:t>争性谈判响应文件袋内，封装并加以密封，</w:t>
      </w:r>
      <w:r>
        <w:rPr>
          <w:rFonts w:asciiTheme="minorEastAsia" w:eastAsiaTheme="minorEastAsia" w:hAnsiTheme="minorEastAsia" w:cstheme="minorEastAsia" w:hint="eastAsia"/>
          <w:spacing w:val="-2"/>
          <w:sz w:val="24"/>
        </w:rPr>
        <w:t>在每一封贴处密封签章【公章、密封章、法定代表人(负责人)、委托代理人签字等均可】</w:t>
      </w: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b/>
          <w:sz w:val="24"/>
        </w:rPr>
        <w:t>竞争性谈判响应文件的密封以文件袋无明显缝隙露出袋内文件表述内容且封口处有密封签章为合格</w:t>
      </w:r>
      <w:r>
        <w:rPr>
          <w:rFonts w:asciiTheme="minorEastAsia" w:eastAsiaTheme="minorEastAsia" w:hAnsiTheme="minorEastAsia" w:cstheme="minorEastAsia" w:hint="eastAsia"/>
          <w:sz w:val="24"/>
        </w:rPr>
        <w:t>）。</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文件袋外层封面上应写明：</w:t>
      </w:r>
    </w:p>
    <w:p w:rsidR="003D1C35" w:rsidRDefault="007D54BF" w:rsidP="00722266">
      <w:pPr>
        <w:snapToGrid w:val="0"/>
        <w:spacing w:line="3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1）项目名称</w:t>
      </w:r>
      <w:r>
        <w:rPr>
          <w:rFonts w:asciiTheme="minorEastAsia" w:eastAsiaTheme="minorEastAsia" w:hAnsiTheme="minorEastAsia" w:cstheme="minorEastAsia" w:hint="eastAsia"/>
          <w:bCs/>
          <w:sz w:val="24"/>
        </w:rPr>
        <w:t>：</w:t>
      </w:r>
    </w:p>
    <w:p w:rsidR="003D1C35" w:rsidRDefault="007D54BF" w:rsidP="00722266">
      <w:pPr>
        <w:snapToGrid w:val="0"/>
        <w:spacing w:line="3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2）项目编号</w:t>
      </w:r>
      <w:r>
        <w:rPr>
          <w:rFonts w:asciiTheme="minorEastAsia" w:eastAsiaTheme="minorEastAsia" w:hAnsiTheme="minorEastAsia" w:cstheme="minorEastAsia" w:hint="eastAsia"/>
          <w:bCs/>
          <w:sz w:val="24"/>
        </w:rPr>
        <w:t>：</w:t>
      </w:r>
    </w:p>
    <w:p w:rsidR="003D1C35" w:rsidRDefault="007D54BF" w:rsidP="00722266">
      <w:pPr>
        <w:snapToGrid w:val="0"/>
        <w:spacing w:line="3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3）所竞分标号： </w:t>
      </w:r>
    </w:p>
    <w:p w:rsidR="003D1C35" w:rsidRDefault="007D54BF" w:rsidP="00722266">
      <w:pPr>
        <w:pStyle w:val="a3"/>
        <w:snapToGrid w:val="0"/>
        <w:spacing w:line="3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4）谈判供应商名称</w:t>
      </w:r>
      <w:r>
        <w:rPr>
          <w:rFonts w:asciiTheme="minorEastAsia" w:eastAsiaTheme="minorEastAsia" w:hAnsiTheme="minorEastAsia" w:cstheme="minorEastAsia" w:hint="eastAsia"/>
          <w:bCs/>
          <w:sz w:val="24"/>
          <w:szCs w:val="24"/>
        </w:rPr>
        <w:t>：</w:t>
      </w:r>
    </w:p>
    <w:p w:rsidR="003D1C35" w:rsidRDefault="007D54BF" w:rsidP="00722266">
      <w:pPr>
        <w:pStyle w:val="a3"/>
        <w:snapToGrid w:val="0"/>
        <w:spacing w:line="3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5）（截标时才能启封）</w:t>
      </w:r>
    </w:p>
    <w:p w:rsidR="003D1C35" w:rsidRPr="00CF4D9A" w:rsidRDefault="007D54BF" w:rsidP="00722266">
      <w:pPr>
        <w:spacing w:line="340" w:lineRule="exact"/>
        <w:ind w:firstLineChars="200" w:firstLine="480"/>
        <w:rPr>
          <w:rFonts w:asciiTheme="minorEastAsia" w:eastAsiaTheme="minorEastAsia" w:hAnsiTheme="minorEastAsia" w:cstheme="minorEastAsia"/>
          <w:sz w:val="24"/>
        </w:rPr>
      </w:pPr>
      <w:r w:rsidRPr="00CF4D9A">
        <w:rPr>
          <w:rFonts w:asciiTheme="minorEastAsia" w:eastAsiaTheme="minorEastAsia" w:hAnsiTheme="minorEastAsia" w:cstheme="minorEastAsia" w:hint="eastAsia"/>
          <w:sz w:val="24"/>
        </w:rPr>
        <w:t>9. 竞争性谈判响应文件的递交</w:t>
      </w:r>
    </w:p>
    <w:p w:rsidR="00CF4D9A" w:rsidRPr="00CF4D9A" w:rsidRDefault="00CF4D9A" w:rsidP="00CF4D9A">
      <w:pPr>
        <w:spacing w:line="340" w:lineRule="exact"/>
        <w:ind w:firstLineChars="200" w:firstLine="480"/>
        <w:rPr>
          <w:rFonts w:asciiTheme="minorEastAsia" w:eastAsiaTheme="minorEastAsia" w:hAnsiTheme="minorEastAsia" w:cstheme="minorEastAsia"/>
          <w:sz w:val="24"/>
        </w:rPr>
      </w:pPr>
      <w:r w:rsidRPr="00CF4D9A">
        <w:rPr>
          <w:rFonts w:asciiTheme="minorEastAsia" w:eastAsiaTheme="minorEastAsia" w:hAnsiTheme="minorEastAsia" w:cstheme="minorEastAsia" w:hint="eastAsia"/>
          <w:sz w:val="24"/>
        </w:rPr>
        <w:t>9.1投标人的法定代表人或其委托代理人应参加开标会并签到。投标人需持相关证件〔①法定代表人持本人身份证原件及复印件、法定代表人身份证明原件或委托代理人持本人身份证原件及复印件、法人授权委托书原件、法定代表人身份证明原件、法定代表人身份证复印件、营业执照副本复印件、投标保证金复印件；（上述复印件均须加盖单位公章）〕签到参加开标会并接受验证，否则视为自动放弃投标。</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sidR="00CF4D9A">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所有竞争性谈判响应文件应于竞争性谈判文件中规定的时间前递交到天勤工程咨询有限公司开标室。</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sidR="00CF4D9A">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竞争性谈判响应文件从响应文件递交截止日期后</w:t>
      </w:r>
      <w:r>
        <w:rPr>
          <w:rFonts w:asciiTheme="minorEastAsia" w:eastAsiaTheme="minorEastAsia" w:hAnsiTheme="minorEastAsia" w:cstheme="minorEastAsia" w:hint="eastAsia"/>
          <w:sz w:val="24"/>
          <w:u w:val="single"/>
        </w:rPr>
        <w:t>六十日</w:t>
      </w:r>
      <w:r>
        <w:rPr>
          <w:rFonts w:asciiTheme="minorEastAsia" w:eastAsiaTheme="minorEastAsia" w:hAnsiTheme="minorEastAsia" w:cstheme="minorEastAsia" w:hint="eastAsia"/>
          <w:sz w:val="24"/>
        </w:rPr>
        <w:t>内有效。</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10.迟交的竞争性谈判响应文件</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10.1在本文件要求竞争性谈判响应文件递交截止时间后送达的竞争性谈判响应文件为无效文件，采购代理机构将拒收。</w:t>
      </w:r>
    </w:p>
    <w:p w:rsidR="003D1C35" w:rsidRDefault="007D54BF" w:rsidP="00722266">
      <w:pPr>
        <w:spacing w:line="340" w:lineRule="exact"/>
        <w:ind w:firstLineChars="200" w:firstLine="4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11谈判保证金应用人民币：</w:t>
      </w:r>
      <w:r>
        <w:rPr>
          <w:rFonts w:asciiTheme="minorEastAsia" w:eastAsiaTheme="minorEastAsia" w:hAnsiTheme="minorEastAsia" w:cstheme="minorEastAsia" w:hint="eastAsia"/>
          <w:bCs/>
          <w:sz w:val="24"/>
        </w:rPr>
        <w:t>具体金额详见谈判供应商须知前附表。</w:t>
      </w:r>
    </w:p>
    <w:p w:rsidR="003D1C35" w:rsidRDefault="007D54BF" w:rsidP="00722266">
      <w:pPr>
        <w:adjustRightInd w:val="0"/>
        <w:snapToGrid w:val="0"/>
        <w:spacing w:line="340" w:lineRule="exact"/>
        <w:ind w:firstLineChars="200" w:firstLine="480"/>
        <w:rPr>
          <w:b/>
          <w:bCs/>
          <w:sz w:val="24"/>
        </w:rPr>
      </w:pPr>
      <w:r>
        <w:rPr>
          <w:rFonts w:asciiTheme="minorEastAsia" w:eastAsiaTheme="minorEastAsia" w:hAnsiTheme="minorEastAsia" w:cstheme="minorEastAsia" w:hint="eastAsia"/>
          <w:sz w:val="24"/>
        </w:rPr>
        <w:t>11.1</w:t>
      </w:r>
      <w:r>
        <w:rPr>
          <w:rFonts w:ascii="宋体" w:eastAsiaTheme="minorEastAsia" w:hAnsi="宋体" w:hint="eastAsia"/>
          <w:sz w:val="24"/>
        </w:rPr>
        <w:t>谈判</w:t>
      </w:r>
      <w:r>
        <w:rPr>
          <w:rFonts w:hAnsi="宋体" w:hint="eastAsia"/>
          <w:sz w:val="24"/>
        </w:rPr>
        <w:t>保证金应用人民币：</w:t>
      </w:r>
      <w:r>
        <w:rPr>
          <w:rFonts w:ascii="宋体" w:hAnsi="宋体" w:hint="eastAsia"/>
          <w:bCs/>
          <w:sz w:val="24"/>
        </w:rPr>
        <w:t>具体金额详见供应商须知前附表。</w:t>
      </w:r>
    </w:p>
    <w:p w:rsidR="003D1C35" w:rsidRDefault="007D54BF" w:rsidP="00722266">
      <w:pPr>
        <w:spacing w:line="340" w:lineRule="exact"/>
        <w:rPr>
          <w:rFonts w:ascii="宋体" w:hAnsi="宋体" w:cs="宋体"/>
          <w:bCs/>
          <w:sz w:val="24"/>
        </w:rPr>
      </w:pPr>
      <w:r>
        <w:rPr>
          <w:rFonts w:ascii="宋体" w:hAnsi="宋体" w:cs="宋体" w:hint="eastAsia"/>
          <w:bCs/>
          <w:sz w:val="24"/>
        </w:rPr>
        <w:t>供应商缴纳</w:t>
      </w:r>
      <w:r>
        <w:rPr>
          <w:rFonts w:ascii="宋体" w:hAnsi="宋体" w:cs="宋体" w:hint="eastAsia"/>
          <w:sz w:val="24"/>
        </w:rPr>
        <w:t>谈判</w:t>
      </w:r>
      <w:r>
        <w:rPr>
          <w:rFonts w:ascii="宋体" w:hAnsi="宋体" w:cs="宋体" w:hint="eastAsia"/>
          <w:bCs/>
          <w:sz w:val="24"/>
        </w:rPr>
        <w:t>保证金采用银行转账、电汇的形式从基本帐户转入以下指定账户，且保证</w:t>
      </w:r>
      <w:r>
        <w:rPr>
          <w:rFonts w:ascii="宋体" w:hAnsi="宋体" w:cs="宋体" w:hint="eastAsia"/>
          <w:sz w:val="24"/>
        </w:rPr>
        <w:t>谈判</w:t>
      </w:r>
      <w:r>
        <w:rPr>
          <w:rFonts w:ascii="宋体" w:hAnsi="宋体" w:cs="宋体" w:hint="eastAsia"/>
          <w:bCs/>
          <w:sz w:val="24"/>
        </w:rPr>
        <w:t>保证金于</w:t>
      </w:r>
      <w:r>
        <w:rPr>
          <w:rFonts w:ascii="宋体" w:hAnsi="宋体" w:cs="宋体" w:hint="eastAsia"/>
          <w:sz w:val="24"/>
        </w:rPr>
        <w:t>谈判</w:t>
      </w:r>
      <w:r>
        <w:rPr>
          <w:rFonts w:ascii="宋体" w:hAnsi="宋体" w:cs="宋体" w:hint="eastAsia"/>
          <w:bCs/>
          <w:sz w:val="24"/>
        </w:rPr>
        <w:t>截止时间前到达指定帐户。</w:t>
      </w:r>
    </w:p>
    <w:p w:rsidR="003D1C35" w:rsidRDefault="007D54BF" w:rsidP="00722266">
      <w:pPr>
        <w:spacing w:line="340" w:lineRule="exact"/>
        <w:ind w:firstLineChars="300" w:firstLine="720"/>
        <w:rPr>
          <w:rFonts w:ascii="宋体" w:hAnsi="宋体" w:cs="宋体"/>
          <w:bCs/>
          <w:sz w:val="24"/>
        </w:rPr>
      </w:pPr>
      <w:r>
        <w:rPr>
          <w:rFonts w:ascii="宋体" w:hAnsi="宋体" w:cs="宋体" w:hint="eastAsia"/>
          <w:sz w:val="24"/>
        </w:rPr>
        <w:t>谈判</w:t>
      </w:r>
      <w:r>
        <w:rPr>
          <w:rFonts w:ascii="宋体" w:hAnsi="宋体" w:cs="宋体" w:hint="eastAsia"/>
          <w:bCs/>
          <w:sz w:val="24"/>
        </w:rPr>
        <w:t>保证金缴纳帐户：</w:t>
      </w:r>
    </w:p>
    <w:p w:rsidR="003D1C35" w:rsidRDefault="007D54BF" w:rsidP="00722266">
      <w:pPr>
        <w:autoSpaceDE w:val="0"/>
        <w:autoSpaceDN w:val="0"/>
        <w:adjustRightInd w:val="0"/>
        <w:snapToGrid w:val="0"/>
        <w:spacing w:line="340" w:lineRule="exact"/>
        <w:ind w:firstLineChars="300" w:firstLine="720"/>
        <w:rPr>
          <w:rFonts w:ascii="宋体" w:hAnsi="宋体" w:cs="宋体"/>
          <w:bCs/>
          <w:sz w:val="24"/>
        </w:rPr>
      </w:pPr>
      <w:r>
        <w:rPr>
          <w:rFonts w:ascii="宋体" w:hAnsi="宋体" w:cs="宋体" w:hint="eastAsia"/>
          <w:bCs/>
          <w:sz w:val="24"/>
        </w:rPr>
        <w:t>开户名称：天勤工程咨询有限公司广西分公司</w:t>
      </w:r>
    </w:p>
    <w:p w:rsidR="003D1C35" w:rsidRDefault="007D54BF" w:rsidP="00722266">
      <w:pPr>
        <w:autoSpaceDE w:val="0"/>
        <w:autoSpaceDN w:val="0"/>
        <w:adjustRightInd w:val="0"/>
        <w:snapToGrid w:val="0"/>
        <w:spacing w:line="340" w:lineRule="exact"/>
        <w:ind w:firstLineChars="300" w:firstLine="720"/>
        <w:rPr>
          <w:rFonts w:ascii="宋体" w:hAnsi="宋体" w:cs="宋体"/>
          <w:bCs/>
          <w:sz w:val="24"/>
        </w:rPr>
      </w:pPr>
      <w:r>
        <w:rPr>
          <w:rFonts w:ascii="宋体" w:hAnsi="宋体" w:cs="宋体" w:hint="eastAsia"/>
          <w:bCs/>
          <w:sz w:val="24"/>
        </w:rPr>
        <w:t>开户银行：中国工商银行股份有限公司北海市广东南路分理处</w:t>
      </w:r>
    </w:p>
    <w:p w:rsidR="003D1C35" w:rsidRDefault="007D54BF" w:rsidP="00722266">
      <w:pPr>
        <w:autoSpaceDE w:val="0"/>
        <w:autoSpaceDN w:val="0"/>
        <w:adjustRightInd w:val="0"/>
        <w:snapToGrid w:val="0"/>
        <w:spacing w:line="340" w:lineRule="exact"/>
        <w:ind w:firstLineChars="300" w:firstLine="720"/>
        <w:rPr>
          <w:rFonts w:asciiTheme="minorEastAsia" w:eastAsiaTheme="minorEastAsia" w:hAnsiTheme="minorEastAsia" w:cstheme="minorEastAsia"/>
          <w:kern w:val="0"/>
          <w:sz w:val="24"/>
        </w:rPr>
      </w:pPr>
      <w:r>
        <w:rPr>
          <w:rFonts w:ascii="宋体" w:hAnsi="宋体" w:cs="宋体" w:hint="eastAsia"/>
          <w:bCs/>
          <w:sz w:val="24"/>
        </w:rPr>
        <w:t>银行帐号：2107510309300025538</w:t>
      </w:r>
    </w:p>
    <w:p w:rsidR="003D1C35" w:rsidRDefault="007D54BF" w:rsidP="00722266">
      <w:pPr>
        <w:pStyle w:val="a4"/>
        <w:spacing w:line="340" w:lineRule="exact"/>
        <w:ind w:firstLineChars="200" w:firstLine="48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sz w:val="24"/>
          <w:szCs w:val="24"/>
        </w:rPr>
        <w:t>11.2</w:t>
      </w:r>
      <w:r>
        <w:rPr>
          <w:rFonts w:asciiTheme="minorEastAsia" w:eastAsiaTheme="minorEastAsia" w:hAnsiTheme="minorEastAsia" w:cstheme="minorEastAsia" w:hint="eastAsia"/>
          <w:color w:val="000000"/>
          <w:sz w:val="24"/>
          <w:szCs w:val="24"/>
        </w:rPr>
        <w:t>谈判供应商应按本须知中明确的单位全称、开户行、账号，于谈判截止前交到采购代理机构</w:t>
      </w:r>
      <w:r w:rsidRPr="00C05073">
        <w:rPr>
          <w:rFonts w:asciiTheme="minorEastAsia" w:eastAsiaTheme="minorEastAsia" w:hAnsiTheme="minorEastAsia" w:cstheme="minorEastAsia" w:hint="eastAsia"/>
          <w:color w:val="000000"/>
          <w:sz w:val="24"/>
          <w:szCs w:val="24"/>
        </w:rPr>
        <w:t>指定账户</w:t>
      </w:r>
      <w:r>
        <w:rPr>
          <w:rFonts w:asciiTheme="minorEastAsia" w:eastAsiaTheme="minorEastAsia" w:hAnsiTheme="minorEastAsia" w:cstheme="minorEastAsia" w:hint="eastAsia"/>
          <w:color w:val="000000"/>
          <w:sz w:val="24"/>
          <w:szCs w:val="24"/>
        </w:rPr>
        <w:t>上，并将交款的银行回单（回执）复印件装订于谈判文件中。</w:t>
      </w:r>
      <w:r>
        <w:rPr>
          <w:rFonts w:asciiTheme="minorEastAsia" w:eastAsiaTheme="minorEastAsia" w:hAnsiTheme="minorEastAsia" w:cstheme="minorEastAsia" w:hint="eastAsia"/>
          <w:b/>
          <w:color w:val="000000"/>
          <w:sz w:val="24"/>
          <w:szCs w:val="24"/>
        </w:rPr>
        <w:t>不按指定账户交纳的，视为不交纳谈判保证金。</w:t>
      </w:r>
    </w:p>
    <w:p w:rsidR="003D1C35" w:rsidRDefault="007D54BF" w:rsidP="00722266">
      <w:pPr>
        <w:pStyle w:val="a4"/>
        <w:spacing w:line="340" w:lineRule="exact"/>
        <w:ind w:firstLineChars="200" w:firstLine="480"/>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11.3</w:t>
      </w:r>
      <w:r>
        <w:rPr>
          <w:rFonts w:asciiTheme="minorEastAsia" w:eastAsiaTheme="minorEastAsia" w:hAnsiTheme="minorEastAsia" w:cstheme="minorEastAsia" w:hint="eastAsia"/>
          <w:b/>
          <w:color w:val="000000"/>
          <w:sz w:val="24"/>
          <w:szCs w:val="24"/>
        </w:rPr>
        <w:t>对未按本谈判文件要求交纳谈判保证金的谈判响应文件，采购代理机构将拒绝接收。</w:t>
      </w:r>
    </w:p>
    <w:p w:rsidR="003D1C35" w:rsidRDefault="007D54BF" w:rsidP="00722266">
      <w:pPr>
        <w:pStyle w:val="a4"/>
        <w:spacing w:line="3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11.4办理谈判保证金手续时，请务必在银行进账单或电汇单的用途或空白栏上注明项目名称及项目编号，以免耽误谈判</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11.5未成交谈判供应商的谈判保证金，将在成交通知书发出后五个工作日内予以退还，不计利息。</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成交人的谈判保证金在合同签订后五个工作日内退还（合同签订后送达采购代理机构），不计利息。</w:t>
      </w:r>
    </w:p>
    <w:p w:rsidR="003D1C35" w:rsidRDefault="007D54BF" w:rsidP="00722266">
      <w:pPr>
        <w:widowControl/>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11.6对应交未交谈判保证金的竞争性谈判响应文件，将会在评审中按照无效竞争性谈判响应文件处理。</w:t>
      </w:r>
    </w:p>
    <w:p w:rsidR="003D1C35" w:rsidRDefault="007D54BF" w:rsidP="00722266">
      <w:pPr>
        <w:tabs>
          <w:tab w:val="left" w:pos="975"/>
        </w:tabs>
        <w:snapToGrid w:val="0"/>
        <w:spacing w:line="340" w:lineRule="exact"/>
        <w:ind w:firstLineChars="200" w:firstLine="482"/>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注：在采购过程中符合竞争要求的供应商或者报价未超过采购预算的供应商不足3家的，</w:t>
      </w:r>
      <w:r>
        <w:rPr>
          <w:rFonts w:asciiTheme="minorEastAsia" w:eastAsiaTheme="minorEastAsia" w:hAnsiTheme="minorEastAsia" w:cstheme="minorEastAsia" w:hint="eastAsia"/>
          <w:b/>
          <w:bCs/>
          <w:sz w:val="24"/>
        </w:rPr>
        <w:lastRenderedPageBreak/>
        <w:t>采购代理机构将按政府采购管理的有关规定处理。</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11.8谈判供应商有下列情形之一的，谈判保证金将不予退还：</w:t>
      </w:r>
    </w:p>
    <w:p w:rsidR="003D1C35" w:rsidRDefault="007D54BF" w:rsidP="00722266">
      <w:pPr>
        <w:widowControl/>
        <w:adjustRightInd w:val="0"/>
        <w:snapToGrid w:val="0"/>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（1）谈判供应商在提交</w:t>
      </w:r>
      <w:r>
        <w:rPr>
          <w:rFonts w:asciiTheme="minorEastAsia" w:eastAsiaTheme="minorEastAsia" w:hAnsiTheme="minorEastAsia" w:cstheme="minorEastAsia" w:hint="eastAsia"/>
          <w:sz w:val="24"/>
        </w:rPr>
        <w:t>竞争性谈判</w:t>
      </w:r>
      <w:r>
        <w:rPr>
          <w:rFonts w:asciiTheme="minorEastAsia" w:eastAsiaTheme="minorEastAsia" w:hAnsiTheme="minorEastAsia" w:cstheme="minorEastAsia" w:hint="eastAsia"/>
          <w:kern w:val="0"/>
          <w:sz w:val="24"/>
        </w:rPr>
        <w:t>响应文件截止时间后撤回</w:t>
      </w:r>
      <w:r>
        <w:rPr>
          <w:rFonts w:asciiTheme="minorEastAsia" w:eastAsiaTheme="minorEastAsia" w:hAnsiTheme="minorEastAsia" w:cstheme="minorEastAsia" w:hint="eastAsia"/>
          <w:sz w:val="24"/>
        </w:rPr>
        <w:t>竞争性谈判</w:t>
      </w:r>
      <w:r>
        <w:rPr>
          <w:rFonts w:asciiTheme="minorEastAsia" w:eastAsiaTheme="minorEastAsia" w:hAnsiTheme="minorEastAsia" w:cstheme="minorEastAsia" w:hint="eastAsia"/>
          <w:kern w:val="0"/>
          <w:sz w:val="24"/>
        </w:rPr>
        <w:t>响应文件的；</w:t>
      </w:r>
    </w:p>
    <w:p w:rsidR="003D1C35" w:rsidRDefault="007D54BF" w:rsidP="00722266">
      <w:pPr>
        <w:widowControl/>
        <w:adjustRightInd w:val="0"/>
        <w:snapToGrid w:val="0"/>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（2）谈判供应商在</w:t>
      </w:r>
      <w:r>
        <w:rPr>
          <w:rFonts w:asciiTheme="minorEastAsia" w:eastAsiaTheme="minorEastAsia" w:hAnsiTheme="minorEastAsia" w:cstheme="minorEastAsia" w:hint="eastAsia"/>
          <w:sz w:val="24"/>
        </w:rPr>
        <w:t>竞争性谈判</w:t>
      </w:r>
      <w:r>
        <w:rPr>
          <w:rFonts w:asciiTheme="minorEastAsia" w:eastAsiaTheme="minorEastAsia" w:hAnsiTheme="minorEastAsia" w:cstheme="minorEastAsia" w:hint="eastAsia"/>
          <w:kern w:val="0"/>
          <w:sz w:val="24"/>
        </w:rPr>
        <w:t>响应文件中提供虚假材料的；</w:t>
      </w:r>
    </w:p>
    <w:p w:rsidR="003D1C35" w:rsidRDefault="007D54BF" w:rsidP="00722266">
      <w:pPr>
        <w:widowControl/>
        <w:adjustRightInd w:val="0"/>
        <w:snapToGrid w:val="0"/>
        <w:spacing w:line="3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（3）除因不可抗力或竞争性谈判文件认可的情形以外，成交供应商不与采购人签订合同的；</w:t>
      </w:r>
    </w:p>
    <w:p w:rsidR="003D1C35" w:rsidRDefault="007D54BF" w:rsidP="00722266">
      <w:pPr>
        <w:widowControl/>
        <w:adjustRightInd w:val="0"/>
        <w:snapToGrid w:val="0"/>
        <w:spacing w:line="34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（4）谈判供应商与采购人、其他供应商或者采购代理机构恶意串通的。</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五、谈判程序及评标方法</w:t>
      </w:r>
    </w:p>
    <w:p w:rsidR="003D1C35" w:rsidRDefault="007D54BF" w:rsidP="00722266">
      <w:pPr>
        <w:adjustRightInd w:val="0"/>
        <w:snapToGrid w:val="0"/>
        <w:spacing w:line="3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在谈判正式开始前由谈判小组对竞争性谈判文件进行确认，认可竞争性谈判文件的内容符合法律法规的规定、不存在歧视性或排他性内容。</w:t>
      </w:r>
    </w:p>
    <w:p w:rsidR="003D1C35" w:rsidRDefault="007D54BF" w:rsidP="00722266">
      <w:pPr>
        <w:adjustRightInd w:val="0"/>
        <w:snapToGrid w:val="0"/>
        <w:spacing w:line="340" w:lineRule="exact"/>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未实质性响应竞争性谈判文件的竞争性谈判响应文件按无效处理，谈判小组应当告知有关供应商。</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12.1第一轮谈判</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谈判时间及地点: 详见本须知前附表第8项规定。</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与单一供应商分别进行谈判，给予所有参加谈判的供应商平等的谈判机会。</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谈判评审在严格保密的情况下进行，谈判的任何一方不得透露与谈判有关的其他供应商的技术资料、价格和其他信息。采购代理机构对谈判过程和重要谈判内容进行记录，谈判双方在记录上签字确认。</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谈判后，供应商根据谈判小组统一整理的书面谈判记录要求做出书面承诺，并由其法定代表人(负责人)或授权代表签字或者加盖公章</w:t>
      </w:r>
      <w:r>
        <w:rPr>
          <w:rFonts w:asciiTheme="minorEastAsia" w:eastAsiaTheme="minorEastAsia" w:hAnsiTheme="minorEastAsia" w:cstheme="minorEastAsia" w:hint="eastAsia"/>
          <w:kern w:val="0"/>
          <w:sz w:val="24"/>
        </w:rPr>
        <w:t>后按时密封递交</w:t>
      </w:r>
      <w:r>
        <w:rPr>
          <w:rFonts w:asciiTheme="minorEastAsia" w:eastAsiaTheme="minorEastAsia" w:hAnsiTheme="minorEastAsia" w:cstheme="minorEastAsia" w:hint="eastAsia"/>
          <w:sz w:val="24"/>
        </w:rPr>
        <w:t>。</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当谈判小组一致确定供应商的竞争性谈判响应文件符合竞争性谈判文件要求，无需再谈判的，谈判小组按竞争性谈判文件设定的12.4、12.6程序和评标方法确定成交候选人。第一轮谈判后竞争性谈判文件有实质性变动或仍需谈判的，谈判小组对竞争性谈判文件变动或提出谈判意见后进行第二轮谈判。</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12.2竞争性谈判文件变动</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⑴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对竞争性谈判文件作出的实质性变动是竞争性谈判文件的有效组成部分，谈判小组应当及时以书面形式同时通知所有参加谈判的供应商，并要求供应商做出书面响应。</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⑵供应商应当按照竞争性谈判文件的变动情况和谈判小组的要求重新提交竞争性谈判响应文件，并由其法定代表人(负责人)或授权代表签字或者加盖公章后密封递交。由授权代表（委托代理人）签字的，应当附法定代表人(负责人)授权书。供应商为自然人的，应当由本人签字并附身份证明。逾时不交的，视同放弃谈判。重新提交的响应文件与竞争性谈判响应文件同具法律效力。</w:t>
      </w:r>
    </w:p>
    <w:p w:rsidR="003D1C35" w:rsidRDefault="007D54BF" w:rsidP="00722266">
      <w:pPr>
        <w:widowControl/>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12.3第二轮谈判</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谈判小组集中就</w:t>
      </w:r>
      <w:r>
        <w:rPr>
          <w:rFonts w:asciiTheme="minorEastAsia" w:eastAsiaTheme="minorEastAsia" w:hAnsiTheme="minorEastAsia" w:cstheme="minorEastAsia" w:hint="eastAsia"/>
          <w:sz w:val="24"/>
        </w:rPr>
        <w:t>重新提交的响应文件或</w:t>
      </w:r>
      <w:r>
        <w:rPr>
          <w:rFonts w:asciiTheme="minorEastAsia" w:eastAsiaTheme="minorEastAsia" w:hAnsiTheme="minorEastAsia" w:cstheme="minorEastAsia" w:hint="eastAsia"/>
          <w:kern w:val="0"/>
          <w:sz w:val="24"/>
        </w:rPr>
        <w:t>谈判小组</w:t>
      </w:r>
      <w:r>
        <w:rPr>
          <w:rFonts w:asciiTheme="minorEastAsia" w:eastAsiaTheme="minorEastAsia" w:hAnsiTheme="minorEastAsia" w:cstheme="minorEastAsia" w:hint="eastAsia"/>
          <w:sz w:val="24"/>
        </w:rPr>
        <w:t>提出的谈判意见</w:t>
      </w:r>
      <w:r>
        <w:rPr>
          <w:rFonts w:asciiTheme="minorEastAsia" w:eastAsiaTheme="minorEastAsia" w:hAnsiTheme="minorEastAsia" w:cstheme="minorEastAsia" w:hint="eastAsia"/>
          <w:kern w:val="0"/>
          <w:sz w:val="24"/>
        </w:rPr>
        <w:t>与单一响应供应商分别进行谈判。</w:t>
      </w:r>
      <w:r>
        <w:rPr>
          <w:rFonts w:asciiTheme="minorEastAsia" w:eastAsiaTheme="minorEastAsia" w:hAnsiTheme="minorEastAsia" w:cstheme="minorEastAsia" w:hint="eastAsia"/>
          <w:sz w:val="24"/>
        </w:rPr>
        <w:t>采购代理机构对谈判过程和重要谈判内容进行记录，谈判双方在记录上签字确认。</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谈判后，供应商根据谈判小组统一整理的书面谈判记录要求做出书面承诺，并由其法定代表人(负责人)或授权代表签字或者加盖公章</w:t>
      </w:r>
      <w:r>
        <w:rPr>
          <w:rFonts w:asciiTheme="minorEastAsia" w:eastAsiaTheme="minorEastAsia" w:hAnsiTheme="minorEastAsia" w:cstheme="minorEastAsia" w:hint="eastAsia"/>
          <w:kern w:val="0"/>
          <w:sz w:val="24"/>
        </w:rPr>
        <w:t>后按时密封递交</w:t>
      </w:r>
      <w:r>
        <w:rPr>
          <w:rFonts w:asciiTheme="minorEastAsia" w:eastAsiaTheme="minorEastAsia" w:hAnsiTheme="minorEastAsia" w:cstheme="minorEastAsia" w:hint="eastAsia"/>
          <w:sz w:val="24"/>
        </w:rPr>
        <w:t>。</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当谈判小组一致确定供应商的竞争性谈判响应文件符合竞争性谈判文件要求，无需再谈判的，谈判小组按竞争性谈判文件设定的12.4、12.6程序和评标方法确定成交候选人。第二轮谈判后竞争性谈判文件仍有实质性变动的或仍需谈判的，谈判小组对竞争性谈判文件变动或提出谈判意见后进行第三轮谈判。以此类推。</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12.4最后报价</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谈判结束后，谈判小组要求所有继续参加谈判的供应商在规定时间内提交最后报价。继续参加谈判的供应商</w:t>
      </w:r>
      <w:r>
        <w:rPr>
          <w:rFonts w:asciiTheme="minorEastAsia" w:eastAsiaTheme="minorEastAsia" w:hAnsiTheme="minorEastAsia" w:cstheme="minorEastAsia" w:hint="eastAsia"/>
          <w:sz w:val="24"/>
        </w:rPr>
        <w:t>作最后报价，由其法定代表人(负责人)或授权代表签字或者加盖公章</w:t>
      </w:r>
      <w:r>
        <w:rPr>
          <w:rFonts w:asciiTheme="minorEastAsia" w:eastAsiaTheme="minorEastAsia" w:hAnsiTheme="minorEastAsia" w:cstheme="minorEastAsia" w:hint="eastAsia"/>
          <w:kern w:val="0"/>
          <w:sz w:val="24"/>
        </w:rPr>
        <w:t>后密封递交</w:t>
      </w:r>
      <w:r>
        <w:rPr>
          <w:rFonts w:asciiTheme="minorEastAsia" w:eastAsiaTheme="minorEastAsia" w:hAnsiTheme="minorEastAsia" w:cstheme="minorEastAsia" w:hint="eastAsia"/>
          <w:sz w:val="24"/>
        </w:rPr>
        <w:t>谈判小组，谈判小组</w:t>
      </w:r>
      <w:r>
        <w:rPr>
          <w:rFonts w:asciiTheme="minorEastAsia" w:eastAsiaTheme="minorEastAsia" w:hAnsiTheme="minorEastAsia" w:cstheme="minorEastAsia" w:hint="eastAsia"/>
          <w:kern w:val="0"/>
          <w:sz w:val="24"/>
        </w:rPr>
        <w:t>从质量和服务均能满足竞争性谈判文件实质性响应要求的供应商中，按照最后报价由低到高的顺序提出3名以上成交候选人，</w:t>
      </w:r>
      <w:r>
        <w:rPr>
          <w:rFonts w:asciiTheme="minorEastAsia" w:eastAsiaTheme="minorEastAsia" w:hAnsiTheme="minorEastAsia" w:cstheme="minorEastAsia" w:hint="eastAsia"/>
          <w:bCs/>
          <w:sz w:val="24"/>
        </w:rPr>
        <w:t>最后报价相同时，由谈判小组根据</w:t>
      </w:r>
      <w:r>
        <w:rPr>
          <w:rFonts w:asciiTheme="minorEastAsia" w:eastAsiaTheme="minorEastAsia" w:hAnsiTheme="minorEastAsia" w:cstheme="minorEastAsia" w:hint="eastAsia"/>
          <w:sz w:val="24"/>
        </w:rPr>
        <w:t>竞争性谈判</w:t>
      </w:r>
      <w:r>
        <w:rPr>
          <w:rFonts w:asciiTheme="minorEastAsia" w:eastAsiaTheme="minorEastAsia" w:hAnsiTheme="minorEastAsia" w:cstheme="minorEastAsia" w:hint="eastAsia"/>
          <w:bCs/>
          <w:sz w:val="24"/>
        </w:rPr>
        <w:t>响应文件中技术、服务、合同条款情况集体讨论确定排序，按确定排序由低到高的原则推荐成交候选人，</w:t>
      </w:r>
      <w:r>
        <w:rPr>
          <w:rFonts w:asciiTheme="minorEastAsia" w:eastAsiaTheme="minorEastAsia" w:hAnsiTheme="minorEastAsia" w:cstheme="minorEastAsia" w:hint="eastAsia"/>
          <w:kern w:val="0"/>
          <w:sz w:val="24"/>
        </w:rPr>
        <w:t>并编写评审报告。最后报价是供应商</w:t>
      </w:r>
      <w:r>
        <w:rPr>
          <w:rFonts w:asciiTheme="minorEastAsia" w:eastAsiaTheme="minorEastAsia" w:hAnsiTheme="minorEastAsia" w:cstheme="minorEastAsia" w:hint="eastAsia"/>
          <w:sz w:val="24"/>
        </w:rPr>
        <w:t>竞争性谈判</w:t>
      </w:r>
      <w:r>
        <w:rPr>
          <w:rFonts w:asciiTheme="minorEastAsia" w:eastAsiaTheme="minorEastAsia" w:hAnsiTheme="minorEastAsia" w:cstheme="minorEastAsia" w:hint="eastAsia"/>
          <w:kern w:val="0"/>
          <w:sz w:val="24"/>
        </w:rPr>
        <w:t>响应文件的有效组成部分。</w:t>
      </w:r>
    </w:p>
    <w:p w:rsidR="003D1C35" w:rsidRDefault="007D54BF" w:rsidP="00722266">
      <w:pPr>
        <w:widowControl/>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3D1C35" w:rsidRDefault="007D54BF" w:rsidP="00722266">
      <w:pPr>
        <w:widowControl/>
        <w:tabs>
          <w:tab w:val="left" w:pos="540"/>
        </w:tabs>
        <w:spacing w:line="3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12.5谈判供应商的报价均超过了政府采购预算，采购人不能支付的，谈判活动终止。</w:t>
      </w:r>
    </w:p>
    <w:p w:rsidR="003D1C35" w:rsidRDefault="007D54BF" w:rsidP="00722266">
      <w:pPr>
        <w:pStyle w:val="a4"/>
        <w:spacing w:line="340" w:lineRule="exact"/>
        <w:ind w:firstLineChars="200" w:firstLine="480"/>
        <w:rPr>
          <w:rFonts w:asciiTheme="minorEastAsia" w:eastAsiaTheme="minorEastAsia" w:hAnsiTheme="minorEastAsia" w:cstheme="minorEastAsia"/>
          <w:b/>
          <w:color w:val="000000"/>
          <w:spacing w:val="-2"/>
          <w:sz w:val="24"/>
          <w:szCs w:val="24"/>
        </w:rPr>
      </w:pPr>
      <w:r>
        <w:rPr>
          <w:rFonts w:asciiTheme="minorEastAsia" w:eastAsiaTheme="minorEastAsia" w:hAnsiTheme="minorEastAsia" w:cstheme="minorEastAsia" w:hint="eastAsia"/>
          <w:sz w:val="24"/>
          <w:szCs w:val="24"/>
        </w:rPr>
        <w:t>12.6</w:t>
      </w:r>
      <w:r>
        <w:rPr>
          <w:rFonts w:asciiTheme="minorEastAsia" w:eastAsiaTheme="minorEastAsia" w:hAnsiTheme="minorEastAsia" w:cstheme="minorEastAsia" w:hint="eastAsia"/>
          <w:spacing w:val="-2"/>
          <w:sz w:val="24"/>
          <w:szCs w:val="24"/>
        </w:rPr>
        <w:t>本采购项目的评审依据为竞争性谈判文件和竞争性谈判响应文件，</w:t>
      </w:r>
      <w:r>
        <w:rPr>
          <w:rFonts w:asciiTheme="minorEastAsia" w:eastAsiaTheme="minorEastAsia" w:hAnsiTheme="minorEastAsia" w:cstheme="minorEastAsia" w:hint="eastAsia"/>
          <w:color w:val="000000"/>
          <w:spacing w:val="-2"/>
          <w:sz w:val="24"/>
          <w:szCs w:val="24"/>
        </w:rPr>
        <w:t>采用的评定标准为：</w:t>
      </w:r>
      <w:r>
        <w:rPr>
          <w:rFonts w:asciiTheme="minorEastAsia" w:eastAsiaTheme="minorEastAsia" w:hAnsiTheme="minorEastAsia" w:cstheme="minorEastAsia" w:hint="eastAsia"/>
          <w:b/>
          <w:color w:val="000000"/>
          <w:spacing w:val="-2"/>
          <w:kern w:val="0"/>
          <w:sz w:val="24"/>
          <w:szCs w:val="24"/>
        </w:rPr>
        <w:t>质量和服务均能满足</w:t>
      </w:r>
      <w:r>
        <w:rPr>
          <w:rFonts w:asciiTheme="minorEastAsia" w:eastAsiaTheme="minorEastAsia" w:hAnsiTheme="minorEastAsia" w:cstheme="minorEastAsia" w:hint="eastAsia"/>
          <w:b/>
          <w:color w:val="000000"/>
          <w:spacing w:val="-2"/>
          <w:sz w:val="24"/>
          <w:szCs w:val="24"/>
        </w:rPr>
        <w:t>竞争性谈判文件</w:t>
      </w:r>
      <w:r>
        <w:rPr>
          <w:rFonts w:asciiTheme="minorEastAsia" w:eastAsiaTheme="minorEastAsia" w:hAnsiTheme="minorEastAsia" w:cstheme="minorEastAsia" w:hint="eastAsia"/>
          <w:b/>
          <w:color w:val="000000"/>
          <w:spacing w:val="-2"/>
          <w:kern w:val="0"/>
          <w:sz w:val="24"/>
          <w:szCs w:val="24"/>
        </w:rPr>
        <w:t>实质性响应要求的供应商中按最后评标价最低的原则确定成交供应商</w:t>
      </w:r>
      <w:r>
        <w:rPr>
          <w:rFonts w:asciiTheme="minorEastAsia" w:eastAsiaTheme="minorEastAsia" w:hAnsiTheme="minorEastAsia" w:cstheme="minorEastAsia" w:hint="eastAsia"/>
          <w:b/>
          <w:color w:val="000000"/>
          <w:spacing w:val="-2"/>
          <w:sz w:val="24"/>
          <w:szCs w:val="24"/>
        </w:rPr>
        <w:t>。</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六、无效谈判条款</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13.1谈判响应文件如有下列情况之一，在评审中按照无效谈判处理：</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⑴应交未交谈判保证金的；</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⑵未按照谈判文件规定要求密封、签署、盖章的；</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⑶不具备谈判文件中规定资格要求的；</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⑷不符合法律、法规的；</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⑸不符合谈判文件中规定的实质性要求并且在谈判规定的时间内无法说明和补充的。</w:t>
      </w:r>
    </w:p>
    <w:p w:rsidR="003D1C35" w:rsidRDefault="007D54BF" w:rsidP="00722266">
      <w:pPr>
        <w:pStyle w:val="a4"/>
        <w:adjustRightInd w:val="0"/>
        <w:snapToGrid w:val="0"/>
        <w:spacing w:line="340" w:lineRule="exact"/>
        <w:ind w:firstLineChars="200"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13.2废止条款</w:t>
      </w:r>
    </w:p>
    <w:p w:rsidR="003D1C35" w:rsidRDefault="007D54BF" w:rsidP="00722266">
      <w:pPr>
        <w:pStyle w:val="a4"/>
        <w:adjustRightInd w:val="0"/>
        <w:snapToGrid w:val="0"/>
        <w:spacing w:line="3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谈判采购项目出现下列情形之一的，谈判予以废止：</w:t>
      </w:r>
    </w:p>
    <w:p w:rsidR="003D1C35" w:rsidRDefault="007D54BF" w:rsidP="00722266">
      <w:pPr>
        <w:adjustRightInd w:val="0"/>
        <w:snapToGrid w:val="0"/>
        <w:spacing w:line="340" w:lineRule="exact"/>
        <w:ind w:firstLineChars="200" w:firstLine="482"/>
        <w:jc w:val="left"/>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color w:val="000000"/>
          <w:sz w:val="24"/>
        </w:rPr>
        <w:t>⑴出现影响采购公正的违法、违规行为的；</w:t>
      </w:r>
    </w:p>
    <w:p w:rsidR="003D1C35" w:rsidRDefault="007D54BF" w:rsidP="00722266">
      <w:pPr>
        <w:pStyle w:val="a4"/>
        <w:adjustRightInd w:val="0"/>
        <w:snapToGrid w:val="0"/>
        <w:spacing w:line="340" w:lineRule="exact"/>
        <w:ind w:firstLineChars="200"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⑵谈判供应商的最终报价均超过了采购预算，采购人不能支付的；</w:t>
      </w:r>
    </w:p>
    <w:p w:rsidR="003D1C35" w:rsidRDefault="007D54BF" w:rsidP="00722266">
      <w:pPr>
        <w:pStyle w:val="a4"/>
        <w:spacing w:line="340" w:lineRule="exact"/>
        <w:ind w:firstLineChars="200" w:firstLine="48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⑶因重大变故，采购任务取消的。</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七、确定成交供应商办法</w:t>
      </w:r>
    </w:p>
    <w:p w:rsidR="003D1C35" w:rsidRDefault="007D54BF" w:rsidP="00722266">
      <w:pPr>
        <w:widowControl/>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14.1 根据以下原则确定成交供应商：</w:t>
      </w:r>
    </w:p>
    <w:p w:rsidR="003D1C35" w:rsidRDefault="007D54BF" w:rsidP="00722266">
      <w:pPr>
        <w:widowControl/>
        <w:spacing w:line="340" w:lineRule="exact"/>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14.2质量和服务均能满足</w:t>
      </w:r>
      <w:r>
        <w:rPr>
          <w:rFonts w:asciiTheme="minorEastAsia" w:eastAsiaTheme="minorEastAsia" w:hAnsiTheme="minorEastAsia" w:cstheme="minorEastAsia" w:hint="eastAsia"/>
          <w:sz w:val="24"/>
        </w:rPr>
        <w:t>竞争性谈判文件</w:t>
      </w:r>
      <w:r>
        <w:rPr>
          <w:rFonts w:asciiTheme="minorEastAsia" w:eastAsiaTheme="minorEastAsia" w:hAnsiTheme="minorEastAsia" w:cstheme="minorEastAsia" w:hint="eastAsia"/>
          <w:kern w:val="0"/>
          <w:sz w:val="24"/>
        </w:rPr>
        <w:t>实质性响应要求的供应商中按最后报价最低的原则确定成交供应商。</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八、成交结果公告</w:t>
      </w:r>
    </w:p>
    <w:p w:rsidR="003D1C35" w:rsidRDefault="007D54BF" w:rsidP="00722266">
      <w:pPr>
        <w:pStyle w:val="a4"/>
        <w:spacing w:line="3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15.1采购代理机构在评审结束后二个工作日内将谈判评审报告送采购人确认，</w:t>
      </w:r>
      <w:r>
        <w:rPr>
          <w:rFonts w:asciiTheme="minorEastAsia" w:eastAsiaTheme="minorEastAsia" w:hAnsiTheme="minorEastAsia" w:cstheme="minorEastAsia" w:hint="eastAsia"/>
          <w:kern w:val="0"/>
          <w:sz w:val="24"/>
          <w:szCs w:val="24"/>
        </w:rPr>
        <w:t>采购人</w:t>
      </w:r>
      <w:r>
        <w:rPr>
          <w:rFonts w:asciiTheme="minorEastAsia" w:eastAsiaTheme="minorEastAsia" w:hAnsiTheme="minorEastAsia" w:cstheme="minorEastAsia" w:hint="eastAsia"/>
          <w:sz w:val="24"/>
          <w:szCs w:val="24"/>
        </w:rPr>
        <w:t>确认后，成交结果公告将在中国政府采购网(www.ccgp.gov.cn)、广西壮族自治区政府采购网（</w:t>
      </w:r>
      <w:r>
        <w:rPr>
          <w:rFonts w:asciiTheme="minorEastAsia" w:eastAsiaTheme="minorEastAsia" w:hAnsiTheme="minorEastAsia" w:cstheme="minorEastAsia"/>
          <w:sz w:val="24"/>
          <w:szCs w:val="24"/>
        </w:rPr>
        <w:t>http://zfcg.gxzf.gov.cn/?tdsourcetag=s_pcqq_aiomsg</w:t>
      </w:r>
      <w:r>
        <w:rPr>
          <w:rFonts w:asciiTheme="minorEastAsia" w:eastAsiaTheme="minorEastAsia" w:hAnsiTheme="minorEastAsia" w:cstheme="minorEastAsia" w:hint="eastAsia"/>
          <w:sz w:val="24"/>
          <w:szCs w:val="24"/>
        </w:rPr>
        <w:t>）上发布，同时向成交供应商发出成交通知书。</w:t>
      </w:r>
    </w:p>
    <w:p w:rsidR="003D1C35" w:rsidRDefault="007D54BF" w:rsidP="00722266">
      <w:pPr>
        <w:pStyle w:val="a4"/>
        <w:spacing w:line="340" w:lineRule="exact"/>
        <w:ind w:left="105"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lastRenderedPageBreak/>
        <w:t>15.2谈判供应商</w:t>
      </w:r>
      <w:r>
        <w:rPr>
          <w:rFonts w:asciiTheme="minorEastAsia" w:eastAsiaTheme="minorEastAsia" w:hAnsiTheme="minorEastAsia" w:cstheme="minorEastAsia" w:hint="eastAsia"/>
          <w:kern w:val="0"/>
          <w:sz w:val="24"/>
          <w:szCs w:val="24"/>
        </w:rPr>
        <w:t>认为成交结果使自己的权益受到损害的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0"/>
          <w:sz w:val="24"/>
          <w:szCs w:val="24"/>
        </w:rPr>
        <w:t>可以在成交结果公告期限届满之日起七</w:t>
      </w:r>
      <w:r>
        <w:rPr>
          <w:rFonts w:asciiTheme="minorEastAsia" w:eastAsiaTheme="minorEastAsia" w:hAnsiTheme="minorEastAsia" w:cstheme="minorEastAsia" w:hint="eastAsia"/>
          <w:bCs/>
          <w:sz w:val="24"/>
          <w:szCs w:val="24"/>
        </w:rPr>
        <w:t>个工作日内以书面形式向采购代理机构提出质疑。采购代理机构将在收到</w:t>
      </w:r>
      <w:r>
        <w:rPr>
          <w:rFonts w:asciiTheme="minorEastAsia" w:eastAsiaTheme="minorEastAsia" w:hAnsiTheme="minorEastAsia" w:cstheme="minorEastAsia" w:hint="eastAsia"/>
          <w:sz w:val="24"/>
          <w:szCs w:val="24"/>
        </w:rPr>
        <w:t>谈判供应商</w:t>
      </w:r>
      <w:r>
        <w:rPr>
          <w:rFonts w:asciiTheme="minorEastAsia" w:eastAsiaTheme="minorEastAsia" w:hAnsiTheme="minorEastAsia" w:cstheme="minorEastAsia" w:hint="eastAsia"/>
          <w:bCs/>
          <w:sz w:val="24"/>
          <w:szCs w:val="24"/>
        </w:rPr>
        <w:t>的书面质疑后七个工作日内做出答复，但答复的内容不得涉及商业秘密。</w:t>
      </w:r>
    </w:p>
    <w:p w:rsidR="003D1C35" w:rsidRDefault="007D54BF" w:rsidP="00722266">
      <w:pPr>
        <w:pStyle w:val="a4"/>
        <w:spacing w:line="3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sz w:val="24"/>
          <w:szCs w:val="24"/>
        </w:rPr>
        <w:t>15.3</w:t>
      </w:r>
      <w:r>
        <w:rPr>
          <w:rFonts w:asciiTheme="minorEastAsia" w:eastAsiaTheme="minorEastAsia" w:hAnsiTheme="minorEastAsia" w:cstheme="minorEastAsia" w:hint="eastAsia"/>
          <w:bCs/>
          <w:color w:val="000000"/>
          <w:sz w:val="24"/>
          <w:szCs w:val="24"/>
        </w:rPr>
        <w:t>质疑</w:t>
      </w:r>
      <w:r>
        <w:rPr>
          <w:rFonts w:asciiTheme="minorEastAsia" w:eastAsiaTheme="minorEastAsia" w:hAnsiTheme="minorEastAsia" w:cstheme="minorEastAsia" w:hint="eastAsia"/>
          <w:color w:val="000000"/>
          <w:sz w:val="24"/>
          <w:szCs w:val="24"/>
        </w:rPr>
        <w:t>谈判供应商</w:t>
      </w:r>
      <w:r>
        <w:rPr>
          <w:rFonts w:asciiTheme="minorEastAsia" w:eastAsiaTheme="minorEastAsia" w:hAnsiTheme="minorEastAsia" w:cstheme="minorEastAsia" w:hint="eastAsia"/>
          <w:bCs/>
          <w:color w:val="000000"/>
          <w:sz w:val="24"/>
          <w:szCs w:val="24"/>
        </w:rPr>
        <w:t>必须首先经过质疑程序，在对采购代理机构的答复不满意或者采购代理机构未在规定的时间内做出答复的，可以在答复期满后十五个工作日内书面向本级政府采购监督管理部门投诉。</w:t>
      </w:r>
    </w:p>
    <w:p w:rsidR="003D1C35" w:rsidRDefault="007D54BF" w:rsidP="00722266">
      <w:pPr>
        <w:pStyle w:val="a4"/>
        <w:spacing w:line="3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质疑联系部门及电话为：天勤工程咨询有限公司      0779-3205762。</w:t>
      </w:r>
    </w:p>
    <w:p w:rsidR="003D1C35" w:rsidRDefault="007D54BF" w:rsidP="00722266">
      <w:pPr>
        <w:pStyle w:val="a4"/>
        <w:spacing w:line="340" w:lineRule="exact"/>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投诉联系部门及电话为：</w:t>
      </w:r>
      <w:r w:rsidR="006A750C">
        <w:rPr>
          <w:rFonts w:hAnsi="宋体" w:cs="Arial" w:hint="eastAsia"/>
          <w:sz w:val="24"/>
        </w:rPr>
        <w:t>合浦县财政局</w:t>
      </w:r>
      <w:r w:rsidR="009E048B">
        <w:rPr>
          <w:rFonts w:hAnsi="宋体" w:cs="Arial" w:hint="eastAsia"/>
          <w:sz w:val="24"/>
        </w:rPr>
        <w:t xml:space="preserve">     </w:t>
      </w:r>
      <w:r w:rsidR="006A750C">
        <w:rPr>
          <w:rFonts w:hAnsi="宋体" w:cs="Arial" w:hint="eastAsia"/>
          <w:sz w:val="24"/>
        </w:rPr>
        <w:t xml:space="preserve">       </w:t>
      </w:r>
      <w:r w:rsidR="009E048B">
        <w:rPr>
          <w:rFonts w:hAnsi="宋体" w:cs="Arial" w:hint="eastAsia"/>
          <w:sz w:val="24"/>
        </w:rPr>
        <w:t xml:space="preserve">  </w:t>
      </w:r>
      <w:r w:rsidR="006A750C" w:rsidRPr="006A750C">
        <w:rPr>
          <w:rFonts w:hAnsi="宋体" w:cs="Arial" w:hint="eastAsia"/>
          <w:sz w:val="24"/>
        </w:rPr>
        <w:t>0779-7201588</w:t>
      </w:r>
      <w:r>
        <w:rPr>
          <w:rFonts w:asciiTheme="minorEastAsia" w:eastAsiaTheme="minorEastAsia" w:hAnsiTheme="minorEastAsia" w:cstheme="minorEastAsia" w:hint="eastAsia"/>
          <w:bCs/>
          <w:color w:val="000000"/>
          <w:sz w:val="24"/>
          <w:szCs w:val="24"/>
        </w:rPr>
        <w:t>。</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九、履约保证金：无</w:t>
      </w:r>
    </w:p>
    <w:p w:rsidR="003D1C35" w:rsidRDefault="007D54BF" w:rsidP="00722266">
      <w:pPr>
        <w:pStyle w:val="a4"/>
        <w:spacing w:line="3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十、签订合同</w:t>
      </w:r>
    </w:p>
    <w:p w:rsidR="003D1C35" w:rsidRPr="006613E0"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w:t>
      </w:r>
      <w:r w:rsidRPr="006613E0">
        <w:rPr>
          <w:rFonts w:asciiTheme="minorEastAsia" w:eastAsiaTheme="minorEastAsia" w:hAnsiTheme="minorEastAsia" w:cstheme="minorEastAsia" w:hint="eastAsia"/>
          <w:sz w:val="24"/>
        </w:rPr>
        <w:t>成交供应商自成交通知书发出之日起</w:t>
      </w:r>
      <w:r w:rsidR="006A750C">
        <w:rPr>
          <w:rFonts w:asciiTheme="minorEastAsia" w:eastAsiaTheme="minorEastAsia" w:hAnsiTheme="minorEastAsia" w:cstheme="minorEastAsia" w:hint="eastAsia"/>
          <w:sz w:val="24"/>
        </w:rPr>
        <w:t>20</w:t>
      </w:r>
      <w:r w:rsidRPr="006613E0">
        <w:rPr>
          <w:rFonts w:asciiTheme="minorEastAsia" w:eastAsiaTheme="minorEastAsia" w:hAnsiTheme="minorEastAsia" w:cstheme="minorEastAsia" w:hint="eastAsia"/>
          <w:sz w:val="24"/>
        </w:rPr>
        <w:t>日内与采购人签订政府采购合同。</w:t>
      </w:r>
    </w:p>
    <w:p w:rsidR="003D1C35" w:rsidRDefault="007D54BF" w:rsidP="00722266">
      <w:pPr>
        <w:spacing w:line="3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w:t>
      </w:r>
      <w:r>
        <w:rPr>
          <w:rFonts w:asciiTheme="minorEastAsia" w:eastAsiaTheme="minorEastAsia" w:hAnsiTheme="minorEastAsia" w:cstheme="minorEastAsia" w:hint="eastAsia"/>
          <w:kern w:val="0"/>
          <w:sz w:val="24"/>
        </w:rPr>
        <w:t>成交供应商拒绝签订政府采购合同的</w:t>
      </w:r>
      <w:r>
        <w:rPr>
          <w:rFonts w:asciiTheme="minorEastAsia" w:eastAsiaTheme="minorEastAsia" w:hAnsiTheme="minorEastAsia" w:cstheme="minorEastAsia" w:hint="eastAsia"/>
          <w:sz w:val="24"/>
        </w:rPr>
        <w:t>，采购人可以根据谈判评审报告确定成交供应商之后排名第一的成交候选人</w:t>
      </w:r>
      <w:r>
        <w:rPr>
          <w:rFonts w:asciiTheme="minorEastAsia" w:eastAsiaTheme="minorEastAsia" w:hAnsiTheme="minorEastAsia" w:cstheme="minorEastAsia" w:hint="eastAsia"/>
          <w:kern w:val="0"/>
          <w:sz w:val="24"/>
        </w:rPr>
        <w:t>作为</w:t>
      </w:r>
      <w:r>
        <w:rPr>
          <w:rFonts w:asciiTheme="minorEastAsia" w:eastAsiaTheme="minorEastAsia" w:hAnsiTheme="minorEastAsia" w:cstheme="minorEastAsia" w:hint="eastAsia"/>
          <w:sz w:val="24"/>
        </w:rPr>
        <w:t>成交供应商</w:t>
      </w:r>
      <w:r>
        <w:rPr>
          <w:rFonts w:asciiTheme="minorEastAsia" w:eastAsiaTheme="minorEastAsia" w:hAnsiTheme="minorEastAsia" w:cstheme="minorEastAsia" w:hint="eastAsia"/>
          <w:kern w:val="0"/>
          <w:sz w:val="24"/>
        </w:rPr>
        <w:t>并签订政府采购合同，也可以重新开展采购活动。拒绝签订政府采购合同的成交供应商不得参加该项目重新开展的采购活动。</w:t>
      </w:r>
    </w:p>
    <w:p w:rsidR="003D1C35" w:rsidRDefault="007D54BF" w:rsidP="00722266">
      <w:pPr>
        <w:spacing w:line="34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16.3成交</w:t>
      </w:r>
      <w:r>
        <w:rPr>
          <w:rFonts w:asciiTheme="minorEastAsia" w:eastAsiaTheme="minorEastAsia" w:hAnsiTheme="minorEastAsia" w:cstheme="minorEastAsia" w:hint="eastAsia"/>
          <w:kern w:val="0"/>
          <w:sz w:val="24"/>
        </w:rPr>
        <w:t>供应商拒绝签订政府采购合同的</w:t>
      </w:r>
      <w:r>
        <w:rPr>
          <w:rFonts w:asciiTheme="minorEastAsia" w:eastAsiaTheme="minorEastAsia" w:hAnsiTheme="minorEastAsia" w:cstheme="minorEastAsia" w:hint="eastAsia"/>
          <w:b/>
          <w:sz w:val="24"/>
        </w:rPr>
        <w:t>，其保证金将不予退还，并上缴国库，给采购人造成其损失的，还应当赔偿损失，并作为不良行为记录在案。</w:t>
      </w:r>
    </w:p>
    <w:p w:rsidR="003D1C35" w:rsidRDefault="007D54BF" w:rsidP="00722266">
      <w:pPr>
        <w:spacing w:line="3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十一、适用法律</w:t>
      </w:r>
    </w:p>
    <w:p w:rsidR="003D1C35" w:rsidRDefault="007D54BF" w:rsidP="00722266">
      <w:pPr>
        <w:spacing w:line="3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color w:val="000000"/>
          <w:sz w:val="24"/>
        </w:rPr>
        <w:t xml:space="preserve"> 采购当事人的一切活动均适用于《中华人民共和国政府采购法》、《中华人民共和国政府采购法实施条例》和《政府采购非招标采购方式管理办法》等相关规定。最终谈判结束后，谈判小组不得再与谈判供应商进行任何形式的商谈。</w:t>
      </w:r>
    </w:p>
    <w:p w:rsidR="003D1C35" w:rsidRDefault="007D54BF" w:rsidP="00722266">
      <w:pPr>
        <w:spacing w:line="340" w:lineRule="exact"/>
        <w:ind w:firstLineChars="200" w:firstLine="482"/>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sz w:val="24"/>
        </w:rPr>
        <w:t>十、其他事项</w:t>
      </w:r>
    </w:p>
    <w:p w:rsidR="007D62F3" w:rsidRPr="007D62F3" w:rsidRDefault="007D54BF" w:rsidP="007D62F3">
      <w:pPr>
        <w:pStyle w:val="a4"/>
        <w:spacing w:line="340" w:lineRule="exact"/>
        <w:rPr>
          <w:rFonts w:asciiTheme="minorEastAsia" w:eastAsiaTheme="minorEastAsia" w:hAnsiTheme="minorEastAsia" w:cstheme="minorEastAsia"/>
          <w:sz w:val="24"/>
        </w:rPr>
      </w:pPr>
      <w:r w:rsidRPr="006613E0">
        <w:rPr>
          <w:rFonts w:asciiTheme="minorEastAsia" w:eastAsiaTheme="minorEastAsia" w:hAnsiTheme="minorEastAsia" w:cstheme="minorEastAsia" w:hint="eastAsia"/>
          <w:sz w:val="24"/>
          <w:szCs w:val="24"/>
        </w:rPr>
        <w:t>18.1采购代理机构按规定向成交供应商收取招标代理服务费。</w:t>
      </w:r>
      <w:r w:rsidR="007D62F3" w:rsidRPr="007D62F3">
        <w:rPr>
          <w:rFonts w:asciiTheme="minorEastAsia" w:eastAsiaTheme="minorEastAsia" w:hAnsiTheme="minorEastAsia" w:cstheme="minorEastAsia" w:hint="eastAsia"/>
          <w:sz w:val="24"/>
        </w:rPr>
        <w:t>成交通知书领取</w:t>
      </w:r>
      <w:r w:rsidR="007D62F3">
        <w:rPr>
          <w:rFonts w:asciiTheme="minorEastAsia" w:eastAsiaTheme="minorEastAsia" w:hAnsiTheme="minorEastAsia" w:cstheme="minorEastAsia" w:hint="eastAsia"/>
          <w:sz w:val="24"/>
        </w:rPr>
        <w:t>前</w:t>
      </w:r>
      <w:r w:rsidR="007D62F3" w:rsidRPr="007D62F3">
        <w:rPr>
          <w:rFonts w:asciiTheme="minorEastAsia" w:eastAsiaTheme="minorEastAsia" w:hAnsiTheme="minorEastAsia" w:cstheme="minorEastAsia" w:hint="eastAsia"/>
          <w:sz w:val="24"/>
        </w:rPr>
        <w:t>，成交供应商应向采购代理机构一次性付清代理服务费。代理服务收费标准，按成交金额的 1.5% 向成交供应商收取，不足三千的按三千收取。成交服务费不含评审专家的评审费用，评审专家费用支付见【2017】10号文。</w:t>
      </w:r>
    </w:p>
    <w:p w:rsidR="003D1C35" w:rsidRPr="006613E0" w:rsidRDefault="007D54BF" w:rsidP="007D62F3">
      <w:pPr>
        <w:pStyle w:val="a4"/>
        <w:adjustRightInd w:val="0"/>
        <w:snapToGrid w:val="0"/>
        <w:spacing w:line="340" w:lineRule="exact"/>
        <w:ind w:firstLineChars="200" w:firstLine="480"/>
        <w:rPr>
          <w:rFonts w:asciiTheme="minorEastAsia" w:eastAsiaTheme="minorEastAsia" w:hAnsiTheme="minorEastAsia" w:cstheme="minorEastAsia"/>
          <w:sz w:val="24"/>
          <w:szCs w:val="24"/>
        </w:rPr>
      </w:pPr>
      <w:r w:rsidRPr="006613E0">
        <w:rPr>
          <w:rFonts w:asciiTheme="minorEastAsia" w:eastAsiaTheme="minorEastAsia" w:hAnsiTheme="minorEastAsia" w:cstheme="minorEastAsia" w:hint="eastAsia"/>
          <w:sz w:val="24"/>
          <w:szCs w:val="24"/>
        </w:rPr>
        <w:t>18.2解释权</w:t>
      </w:r>
    </w:p>
    <w:p w:rsidR="003D1C35" w:rsidRDefault="007D54BF" w:rsidP="00722266">
      <w:pPr>
        <w:pStyle w:val="a4"/>
        <w:spacing w:line="3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本竞争性谈判文件解释权属采购代理机构。</w:t>
      </w:r>
    </w:p>
    <w:p w:rsidR="003D1C35" w:rsidRDefault="007D54BF" w:rsidP="00722266">
      <w:pPr>
        <w:pStyle w:val="a4"/>
        <w:spacing w:line="3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18.3有关事宜</w:t>
      </w:r>
    </w:p>
    <w:p w:rsidR="003D1C35" w:rsidRDefault="007D54BF" w:rsidP="00722266">
      <w:pPr>
        <w:pStyle w:val="a4"/>
        <w:spacing w:line="3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所有与本竞争性谈判文件有关的函件请按下列通讯地址联系</w:t>
      </w:r>
      <w:r>
        <w:rPr>
          <w:rFonts w:asciiTheme="minorEastAsia" w:eastAsiaTheme="minorEastAsia" w:hAnsiTheme="minorEastAsia" w:cstheme="minorEastAsia" w:hint="eastAsia"/>
          <w:color w:val="000000"/>
          <w:sz w:val="24"/>
          <w:szCs w:val="24"/>
        </w:rPr>
        <w:t>：</w:t>
      </w:r>
    </w:p>
    <w:p w:rsidR="003D1C35" w:rsidRDefault="007D54BF" w:rsidP="00722266">
      <w:pPr>
        <w:pStyle w:val="a4"/>
        <w:spacing w:line="3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采购代理机构名称</w:t>
      </w:r>
      <w:r w:rsidR="002B6B64">
        <w:rPr>
          <w:rFonts w:asciiTheme="minorEastAsia" w:eastAsiaTheme="minorEastAsia" w:hAnsiTheme="minorEastAsia" w:cstheme="minorEastAsia" w:hint="eastAsia"/>
          <w:color w:val="000000"/>
          <w:sz w:val="24"/>
          <w:szCs w:val="24"/>
        </w:rPr>
        <w:t>：天勤工程咨询有限公司</w:t>
      </w:r>
    </w:p>
    <w:p w:rsidR="003D1C35" w:rsidRDefault="007D54BF" w:rsidP="00722266">
      <w:pPr>
        <w:pStyle w:val="a4"/>
        <w:tabs>
          <w:tab w:val="left" w:pos="1990"/>
        </w:tabs>
        <w:spacing w:line="340" w:lineRule="exact"/>
        <w:ind w:firstLineChars="200" w:firstLine="480"/>
        <w:rPr>
          <w:rFonts w:asciiTheme="minorEastAsia" w:eastAsiaTheme="minorEastAsia" w:hAnsiTheme="minorEastAsia" w:cstheme="minorEastAsia"/>
          <w:color w:val="000000"/>
          <w:sz w:val="24"/>
          <w:szCs w:val="24"/>
          <w:u w:val="single"/>
        </w:rPr>
      </w:pPr>
      <w:r>
        <w:rPr>
          <w:rFonts w:asciiTheme="minorEastAsia" w:eastAsiaTheme="minorEastAsia" w:hAnsiTheme="minorEastAsia" w:cstheme="minorEastAsia" w:hint="eastAsia"/>
          <w:color w:val="000000"/>
          <w:sz w:val="24"/>
          <w:szCs w:val="24"/>
        </w:rPr>
        <w:t>邮政编码：536000</w:t>
      </w:r>
    </w:p>
    <w:p w:rsidR="003D1C35" w:rsidRDefault="007D54BF" w:rsidP="00722266">
      <w:pPr>
        <w:pStyle w:val="a4"/>
        <w:tabs>
          <w:tab w:val="left" w:pos="1990"/>
        </w:tabs>
        <w:spacing w:line="340" w:lineRule="exact"/>
        <w:ind w:firstLineChars="200" w:firstLine="480"/>
        <w:rPr>
          <w:rFonts w:asciiTheme="minorEastAsia" w:eastAsiaTheme="minorEastAsia" w:hAnsiTheme="minorEastAsia" w:cstheme="minorEastAsia"/>
          <w:color w:val="000000"/>
          <w:spacing w:val="-4"/>
          <w:sz w:val="24"/>
          <w:szCs w:val="24"/>
        </w:rPr>
      </w:pPr>
      <w:r>
        <w:rPr>
          <w:rFonts w:asciiTheme="minorEastAsia" w:eastAsiaTheme="minorEastAsia" w:hAnsiTheme="minorEastAsia" w:cstheme="minorEastAsia" w:hint="eastAsia"/>
          <w:color w:val="000000"/>
          <w:sz w:val="24"/>
          <w:szCs w:val="24"/>
        </w:rPr>
        <w:t xml:space="preserve">通讯地址：天勤工程咨询有限公司（北海市广东路109号瀚宇国际大厦1幢6楼608-611室） </w:t>
      </w:r>
    </w:p>
    <w:p w:rsidR="003D1C35" w:rsidRDefault="007D54BF" w:rsidP="00722266">
      <w:pPr>
        <w:pStyle w:val="a4"/>
        <w:spacing w:line="3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    话：0779</w:t>
      </w:r>
      <w:r w:rsidR="00C9168E">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3205762</w:t>
      </w:r>
    </w:p>
    <w:p w:rsidR="003D1C35" w:rsidRDefault="007D54BF" w:rsidP="00722266">
      <w:pPr>
        <w:pStyle w:val="a4"/>
        <w:tabs>
          <w:tab w:val="left" w:pos="1990"/>
        </w:tabs>
        <w:spacing w:line="3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传    真：0779-3205762</w:t>
      </w:r>
    </w:p>
    <w:p w:rsidR="003D1C35" w:rsidRDefault="003D1C35">
      <w:pPr>
        <w:spacing w:line="340" w:lineRule="exact"/>
        <w:jc w:val="center"/>
        <w:rPr>
          <w:rFonts w:asciiTheme="minorEastAsia" w:eastAsiaTheme="minorEastAsia" w:hAnsiTheme="minorEastAsia" w:cstheme="minorEastAsia"/>
          <w:b/>
          <w:sz w:val="24"/>
        </w:rPr>
      </w:pPr>
    </w:p>
    <w:p w:rsidR="003D1C35" w:rsidRDefault="003D1C35">
      <w:pPr>
        <w:spacing w:line="400" w:lineRule="exact"/>
        <w:jc w:val="center"/>
        <w:rPr>
          <w:rFonts w:asciiTheme="minorEastAsia" w:eastAsiaTheme="minorEastAsia" w:hAnsiTheme="minorEastAsia" w:cstheme="minorEastAsia"/>
          <w:b/>
          <w:color w:val="000000"/>
          <w:sz w:val="24"/>
        </w:rPr>
      </w:pPr>
    </w:p>
    <w:p w:rsidR="003D1C35" w:rsidRDefault="003D1C35">
      <w:pPr>
        <w:spacing w:line="400" w:lineRule="exact"/>
        <w:rPr>
          <w:rFonts w:ascii="仿宋_GB2312" w:eastAsia="仿宋_GB2312" w:hAnsi="宋体"/>
          <w:b/>
          <w:color w:val="000000"/>
          <w:sz w:val="32"/>
          <w:szCs w:val="32"/>
        </w:rPr>
      </w:pPr>
    </w:p>
    <w:p w:rsidR="003D1C35" w:rsidRDefault="007D54BF">
      <w:r>
        <w:rPr>
          <w:rFonts w:hint="eastAsia"/>
        </w:rPr>
        <w:br w:type="page"/>
      </w:r>
    </w:p>
    <w:p w:rsidR="003D1C35" w:rsidRDefault="007D54BF">
      <w:pPr>
        <w:pStyle w:val="1"/>
        <w:jc w:val="center"/>
        <w:rPr>
          <w:rFonts w:ascii="宋体" w:hAnsi="宋体"/>
          <w:color w:val="000000"/>
          <w:szCs w:val="21"/>
        </w:rPr>
      </w:pPr>
      <w:bookmarkStart w:id="41" w:name="_Toc15338"/>
      <w:r>
        <w:rPr>
          <w:rFonts w:hint="eastAsia"/>
        </w:rPr>
        <w:lastRenderedPageBreak/>
        <w:t>第三章</w:t>
      </w:r>
      <w:r>
        <w:rPr>
          <w:rFonts w:hint="eastAsia"/>
        </w:rPr>
        <w:t xml:space="preserve"> </w:t>
      </w:r>
      <w:r>
        <w:rPr>
          <w:rFonts w:hint="eastAsia"/>
        </w:rPr>
        <w:t>项目采购需求</w:t>
      </w:r>
      <w:bookmarkEnd w:id="41"/>
    </w:p>
    <w:p w:rsidR="005F5678" w:rsidRPr="007D62F3" w:rsidRDefault="007D54BF" w:rsidP="005F5678">
      <w:pPr>
        <w:adjustRightInd w:val="0"/>
        <w:snapToGrid w:val="0"/>
        <w:spacing w:line="360" w:lineRule="exact"/>
        <w:ind w:firstLineChars="200" w:firstLine="480"/>
        <w:rPr>
          <w:rFonts w:ascii="宋体" w:hAnsi="宋体"/>
          <w:sz w:val="24"/>
        </w:rPr>
      </w:pPr>
      <w:r>
        <w:rPr>
          <w:rFonts w:asciiTheme="minorEastAsia" w:eastAsiaTheme="minorEastAsia" w:hAnsiTheme="minorEastAsia" w:cstheme="minorEastAsia" w:hint="eastAsia"/>
          <w:color w:val="000000"/>
          <w:sz w:val="24"/>
        </w:rPr>
        <w:t>一、</w:t>
      </w:r>
      <w:r w:rsidR="005F5678">
        <w:rPr>
          <w:rFonts w:asciiTheme="minorEastAsia" w:eastAsiaTheme="minorEastAsia" w:hAnsiTheme="minorEastAsia" w:cstheme="minorEastAsia" w:hint="eastAsia"/>
          <w:color w:val="000000"/>
          <w:sz w:val="24"/>
        </w:rPr>
        <w:t>项目名称：</w:t>
      </w:r>
      <w:r w:rsidR="005F5678" w:rsidRPr="007D62F3">
        <w:rPr>
          <w:rFonts w:ascii="宋体" w:hAnsi="宋体" w:hint="eastAsia"/>
          <w:sz w:val="24"/>
        </w:rPr>
        <w:t>广西工业园（星岛湖至乌家镇一带）综合产业园区规划编制服务</w:t>
      </w:r>
    </w:p>
    <w:p w:rsidR="003D1C35" w:rsidRDefault="005F5678" w:rsidP="00F45B05">
      <w:pPr>
        <w:tabs>
          <w:tab w:val="left" w:pos="180"/>
          <w:tab w:val="left" w:pos="1620"/>
        </w:tabs>
        <w:spacing w:line="340" w:lineRule="exact"/>
        <w:ind w:firstLineChars="200" w:firstLine="480"/>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二、</w:t>
      </w:r>
      <w:r w:rsidR="007D54BF">
        <w:rPr>
          <w:rFonts w:asciiTheme="minorEastAsia" w:eastAsiaTheme="minorEastAsia" w:hAnsiTheme="minorEastAsia" w:cstheme="minorEastAsia" w:hint="eastAsia"/>
          <w:color w:val="000000"/>
          <w:sz w:val="24"/>
        </w:rPr>
        <w:t>项目编号：</w:t>
      </w:r>
      <w:r w:rsidR="00CA6B04">
        <w:rPr>
          <w:rFonts w:asciiTheme="minorEastAsia" w:eastAsiaTheme="minorEastAsia" w:hAnsiTheme="minorEastAsia" w:cstheme="minorEastAsia" w:hint="eastAsia"/>
          <w:bCs/>
          <w:sz w:val="24"/>
        </w:rPr>
        <w:t>BHZC2020-J3-00028-TQBH</w:t>
      </w:r>
      <w:r w:rsidR="00530C2E">
        <w:rPr>
          <w:rFonts w:asciiTheme="minorEastAsia" w:eastAsiaTheme="minorEastAsia" w:hAnsiTheme="minorEastAsia" w:cstheme="minorEastAsia" w:hint="eastAsia"/>
          <w:bCs/>
          <w:sz w:val="24"/>
        </w:rPr>
        <w:t xml:space="preserve"> </w:t>
      </w:r>
    </w:p>
    <w:p w:rsidR="003D1C35" w:rsidRDefault="005F5678" w:rsidP="00F45B05">
      <w:pPr>
        <w:tabs>
          <w:tab w:val="left" w:pos="180"/>
          <w:tab w:val="left" w:pos="1620"/>
        </w:tabs>
        <w:spacing w:line="340" w:lineRule="exact"/>
        <w:ind w:firstLineChars="200" w:firstLine="480"/>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三</w:t>
      </w:r>
      <w:r w:rsidR="007D54BF">
        <w:rPr>
          <w:rFonts w:asciiTheme="minorEastAsia" w:eastAsiaTheme="minorEastAsia" w:hAnsiTheme="minorEastAsia" w:cstheme="minorEastAsia" w:hint="eastAsia"/>
          <w:color w:val="000000"/>
          <w:sz w:val="24"/>
        </w:rPr>
        <w:t>、项目类别：</w:t>
      </w:r>
      <w:r w:rsidR="007D54BF" w:rsidRPr="00877A1D">
        <w:rPr>
          <w:rFonts w:asciiTheme="minorEastAsia" w:eastAsiaTheme="minorEastAsia" w:hAnsiTheme="minorEastAsia" w:cstheme="minorEastAsia" w:hint="eastAsia"/>
          <w:color w:val="000000"/>
          <w:sz w:val="24"/>
        </w:rPr>
        <w:t>服务类</w:t>
      </w:r>
    </w:p>
    <w:p w:rsidR="003D1C35" w:rsidRDefault="007D54BF" w:rsidP="00525544">
      <w:pPr>
        <w:spacing w:afterLines="50" w:line="34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四、采购预算：</w:t>
      </w:r>
      <w:r w:rsidR="007D62F3">
        <w:rPr>
          <w:rFonts w:asciiTheme="minorEastAsia" w:eastAsiaTheme="minorEastAsia" w:hAnsiTheme="minorEastAsia" w:cstheme="minorEastAsia" w:hint="eastAsia"/>
          <w:color w:val="000000"/>
          <w:sz w:val="24"/>
        </w:rPr>
        <w:t>650000</w:t>
      </w:r>
      <w:r w:rsidR="00DD7CA2">
        <w:rPr>
          <w:rFonts w:asciiTheme="minorEastAsia" w:eastAsiaTheme="minorEastAsia" w:hAnsiTheme="minorEastAsia" w:cstheme="minorEastAsia" w:hint="eastAsia"/>
          <w:color w:val="000000"/>
          <w:sz w:val="24"/>
        </w:rPr>
        <w:t>.00</w:t>
      </w:r>
      <w:r>
        <w:rPr>
          <w:rFonts w:asciiTheme="minorEastAsia" w:eastAsiaTheme="minorEastAsia" w:hAnsiTheme="minorEastAsia" w:cstheme="minorEastAsia" w:hint="eastAsia"/>
          <w:color w:val="000000"/>
          <w:sz w:val="24"/>
        </w:rPr>
        <w:t xml:space="preserve"> 元，最终报价超过采购预算谈判无效。</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323"/>
        <w:gridCol w:w="1319"/>
        <w:gridCol w:w="5262"/>
      </w:tblGrid>
      <w:tr w:rsidR="007D62F3" w:rsidRPr="007D62F3" w:rsidTr="007D62F3">
        <w:trPr>
          <w:trHeight w:val="542"/>
        </w:trPr>
        <w:tc>
          <w:tcPr>
            <w:tcW w:w="762" w:type="dxa"/>
            <w:noWrap/>
            <w:vAlign w:val="center"/>
          </w:tcPr>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r w:rsidRPr="007D62F3">
              <w:rPr>
                <w:rFonts w:asciiTheme="minorEastAsia" w:eastAsiaTheme="minorEastAsia" w:hAnsiTheme="minorEastAsia" w:cstheme="minorEastAsia" w:hint="eastAsia"/>
                <w:color w:val="000000"/>
                <w:sz w:val="24"/>
              </w:rPr>
              <w:t>序号</w:t>
            </w:r>
          </w:p>
        </w:tc>
        <w:tc>
          <w:tcPr>
            <w:tcW w:w="2323" w:type="dxa"/>
            <w:noWrap/>
            <w:vAlign w:val="center"/>
          </w:tcPr>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r w:rsidRPr="007D62F3">
              <w:rPr>
                <w:rFonts w:asciiTheme="minorEastAsia" w:eastAsiaTheme="minorEastAsia" w:hAnsiTheme="minorEastAsia" w:cstheme="minorEastAsia" w:hint="eastAsia"/>
                <w:color w:val="000000"/>
                <w:sz w:val="24"/>
              </w:rPr>
              <w:t>服务内容</w:t>
            </w:r>
          </w:p>
        </w:tc>
        <w:tc>
          <w:tcPr>
            <w:tcW w:w="1319" w:type="dxa"/>
            <w:noWrap/>
            <w:vAlign w:val="center"/>
          </w:tcPr>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r w:rsidRPr="007D62F3">
              <w:rPr>
                <w:rFonts w:asciiTheme="minorEastAsia" w:eastAsiaTheme="minorEastAsia" w:hAnsiTheme="minorEastAsia" w:cstheme="minorEastAsia" w:hint="eastAsia"/>
                <w:color w:val="000000"/>
                <w:sz w:val="24"/>
              </w:rPr>
              <w:t>数量、单位</w:t>
            </w:r>
          </w:p>
        </w:tc>
        <w:tc>
          <w:tcPr>
            <w:tcW w:w="5262" w:type="dxa"/>
            <w:noWrap/>
            <w:vAlign w:val="center"/>
          </w:tcPr>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r w:rsidRPr="007D62F3">
              <w:rPr>
                <w:rFonts w:asciiTheme="minorEastAsia" w:eastAsiaTheme="minorEastAsia" w:hAnsiTheme="minorEastAsia" w:cstheme="minorEastAsia" w:hint="eastAsia"/>
                <w:color w:val="000000"/>
                <w:sz w:val="24"/>
              </w:rPr>
              <w:t>要求</w:t>
            </w:r>
          </w:p>
        </w:tc>
      </w:tr>
      <w:tr w:rsidR="007D62F3" w:rsidRPr="007D62F3" w:rsidTr="007D62F3">
        <w:trPr>
          <w:trHeight w:val="1575"/>
        </w:trPr>
        <w:tc>
          <w:tcPr>
            <w:tcW w:w="762" w:type="dxa"/>
            <w:noWrap/>
            <w:vAlign w:val="center"/>
          </w:tcPr>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r w:rsidRPr="007D62F3">
              <w:rPr>
                <w:rFonts w:asciiTheme="minorEastAsia" w:eastAsiaTheme="minorEastAsia" w:hAnsiTheme="minorEastAsia" w:cstheme="minorEastAsia" w:hint="eastAsia"/>
                <w:color w:val="000000"/>
                <w:sz w:val="24"/>
              </w:rPr>
              <w:t>1</w:t>
            </w:r>
          </w:p>
        </w:tc>
        <w:tc>
          <w:tcPr>
            <w:tcW w:w="2323" w:type="dxa"/>
            <w:noWrap/>
            <w:vAlign w:val="center"/>
          </w:tcPr>
          <w:p w:rsidR="007D62F3" w:rsidRPr="007D62F3" w:rsidRDefault="007D62F3" w:rsidP="007D62F3">
            <w:pPr>
              <w:adjustRightInd w:val="0"/>
              <w:snapToGrid w:val="0"/>
              <w:spacing w:line="360" w:lineRule="exact"/>
              <w:ind w:firstLineChars="200" w:firstLine="480"/>
              <w:rPr>
                <w:rFonts w:ascii="宋体" w:hAnsi="宋体"/>
                <w:sz w:val="24"/>
              </w:rPr>
            </w:pPr>
            <w:r w:rsidRPr="007D62F3">
              <w:rPr>
                <w:rFonts w:ascii="宋体" w:hAnsi="宋体" w:hint="eastAsia"/>
                <w:sz w:val="24"/>
              </w:rPr>
              <w:t>广西工业园（星岛湖至乌家镇一带）综合产业园区规划编制服务</w:t>
            </w:r>
          </w:p>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p>
        </w:tc>
        <w:tc>
          <w:tcPr>
            <w:tcW w:w="1319" w:type="dxa"/>
            <w:noWrap/>
            <w:vAlign w:val="center"/>
          </w:tcPr>
          <w:p w:rsidR="007D62F3" w:rsidRPr="007D62F3" w:rsidRDefault="007D62F3" w:rsidP="00F142AB">
            <w:pPr>
              <w:tabs>
                <w:tab w:val="left" w:pos="180"/>
                <w:tab w:val="left" w:pos="1620"/>
              </w:tabs>
              <w:spacing w:line="280" w:lineRule="exact"/>
              <w:jc w:val="center"/>
              <w:rPr>
                <w:rFonts w:asciiTheme="minorEastAsia" w:eastAsiaTheme="minorEastAsia" w:hAnsiTheme="minorEastAsia" w:cstheme="minorEastAsia"/>
                <w:color w:val="000000"/>
                <w:sz w:val="24"/>
              </w:rPr>
            </w:pPr>
            <w:r w:rsidRPr="007D62F3">
              <w:rPr>
                <w:rFonts w:asciiTheme="minorEastAsia" w:eastAsiaTheme="minorEastAsia" w:hAnsiTheme="minorEastAsia" w:cstheme="minorEastAsia" w:hint="eastAsia"/>
                <w:color w:val="000000"/>
                <w:sz w:val="24"/>
              </w:rPr>
              <w:t>1项</w:t>
            </w:r>
          </w:p>
        </w:tc>
        <w:tc>
          <w:tcPr>
            <w:tcW w:w="5262" w:type="dxa"/>
            <w:noWrap/>
          </w:tcPr>
          <w:p w:rsidR="007D62F3" w:rsidRPr="005F00A3" w:rsidRDefault="007D62F3" w:rsidP="00F142AB">
            <w:pPr>
              <w:tabs>
                <w:tab w:val="left" w:pos="180"/>
                <w:tab w:val="left" w:pos="1620"/>
              </w:tabs>
              <w:spacing w:line="280" w:lineRule="exact"/>
              <w:jc w:val="left"/>
              <w:rPr>
                <w:rFonts w:ascii="宋体" w:hAnsi="宋体" w:cstheme="minorEastAsia"/>
                <w:color w:val="000000"/>
                <w:sz w:val="24"/>
              </w:rPr>
            </w:pPr>
            <w:r w:rsidRPr="005F00A3">
              <w:rPr>
                <w:rFonts w:ascii="宋体" w:hAnsi="宋体" w:cstheme="minorEastAsia" w:hint="eastAsia"/>
                <w:color w:val="000000"/>
                <w:sz w:val="24"/>
              </w:rPr>
              <w:t>项目通过对合浦县林循环经济产业园的建设背景、土地资源、产业资源、基础设施资源等进行全面研究，提出园区的产业类型、产业布局方式和相关配套项目类型，对各类项目进行空间布局和用地布局，保证项目的有效落地，并对项目中的道路系统、市政设施系统、公共服务系统、旅游发展引导等方面进行支撑，合理的分期建设和有效的管理措施保障项目的顺利实施，最终实现本次合浦县林循环经济产业园进行扩园的愿景和目标</w:t>
            </w:r>
          </w:p>
        </w:tc>
      </w:tr>
    </w:tbl>
    <w:p w:rsidR="001A6046" w:rsidRDefault="007D62F3" w:rsidP="007D62F3">
      <w:pPr>
        <w:spacing w:line="32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w:t>
      </w:r>
      <w:r w:rsidR="007D54BF" w:rsidRPr="00A14DDE">
        <w:rPr>
          <w:rFonts w:asciiTheme="minorEastAsia" w:eastAsiaTheme="minorEastAsia" w:hAnsiTheme="minorEastAsia" w:cstheme="minorEastAsia" w:hint="eastAsia"/>
          <w:sz w:val="24"/>
        </w:rPr>
        <w:t>、</w:t>
      </w:r>
      <w:r w:rsidR="001A6046">
        <w:rPr>
          <w:rFonts w:asciiTheme="minorEastAsia" w:eastAsiaTheme="minorEastAsia" w:hAnsiTheme="minorEastAsia" w:cstheme="minorEastAsia" w:hint="eastAsia"/>
          <w:sz w:val="24"/>
        </w:rPr>
        <w:t>服务期：签订合同后30日历天内完成。</w:t>
      </w:r>
    </w:p>
    <w:p w:rsidR="003D1C35" w:rsidRDefault="001A6046" w:rsidP="007D62F3">
      <w:pPr>
        <w:spacing w:line="320" w:lineRule="exact"/>
        <w:ind w:firstLineChars="150" w:firstLine="360"/>
        <w:rPr>
          <w:rFonts w:asciiTheme="minorEastAsia" w:eastAsiaTheme="minorEastAsia" w:hAnsiTheme="minorEastAsia" w:cstheme="minorEastAsia"/>
          <w:sz w:val="24"/>
        </w:rPr>
      </w:pPr>
      <w:r>
        <w:rPr>
          <w:rFonts w:hint="eastAsia"/>
          <w:sz w:val="24"/>
        </w:rPr>
        <w:t>六、</w:t>
      </w:r>
      <w:r w:rsidR="007D54BF" w:rsidRPr="00A14DDE">
        <w:rPr>
          <w:rFonts w:asciiTheme="minorEastAsia" w:eastAsiaTheme="minorEastAsia" w:hAnsiTheme="minorEastAsia" w:cstheme="minorEastAsia" w:hint="eastAsia"/>
          <w:sz w:val="24"/>
        </w:rPr>
        <w:t>服务要求:供应商必须严格依照采购人的采购需求。</w:t>
      </w:r>
    </w:p>
    <w:p w:rsidR="007D62F3" w:rsidRPr="00BC6312" w:rsidRDefault="001A6046" w:rsidP="007D62F3">
      <w:pPr>
        <w:widowControl/>
        <w:spacing w:line="380" w:lineRule="exact"/>
        <w:ind w:firstLineChars="150" w:firstLine="360"/>
        <w:jc w:val="left"/>
        <w:rPr>
          <w:sz w:val="24"/>
        </w:rPr>
      </w:pPr>
      <w:r>
        <w:rPr>
          <w:rFonts w:hint="eastAsia"/>
          <w:sz w:val="24"/>
        </w:rPr>
        <w:t>七</w:t>
      </w:r>
      <w:r w:rsidR="007D62F3">
        <w:rPr>
          <w:rFonts w:hint="eastAsia"/>
          <w:sz w:val="24"/>
        </w:rPr>
        <w:t>、</w:t>
      </w:r>
      <w:r w:rsidR="007D62F3" w:rsidRPr="00BC6312">
        <w:rPr>
          <w:rFonts w:hint="eastAsia"/>
          <w:sz w:val="24"/>
        </w:rPr>
        <w:t>技术规范和质量标准：符合国家和自治区规定的标准、政策和现行技术规范、规程要求，并通过自治区、市级相关部门的审查与评审。</w:t>
      </w:r>
    </w:p>
    <w:p w:rsidR="007D62F3" w:rsidRPr="00BC6312" w:rsidRDefault="001A6046" w:rsidP="007D62F3">
      <w:pPr>
        <w:widowControl/>
        <w:spacing w:line="380" w:lineRule="exact"/>
        <w:ind w:firstLineChars="150" w:firstLine="360"/>
        <w:jc w:val="left"/>
        <w:rPr>
          <w:sz w:val="24"/>
        </w:rPr>
      </w:pPr>
      <w:r>
        <w:rPr>
          <w:rFonts w:hint="eastAsia"/>
          <w:sz w:val="24"/>
        </w:rPr>
        <w:t>八</w:t>
      </w:r>
      <w:r w:rsidR="007D62F3">
        <w:rPr>
          <w:rFonts w:hint="eastAsia"/>
          <w:sz w:val="24"/>
        </w:rPr>
        <w:t>、</w:t>
      </w:r>
      <w:r w:rsidR="007D62F3" w:rsidRPr="00BC6312">
        <w:rPr>
          <w:rFonts w:hint="eastAsia"/>
          <w:sz w:val="24"/>
        </w:rPr>
        <w:t>服务成果要求：规划成果须达到国家和自治区规范、行业及地方相关技术要求，并通过相关部门的评审。</w:t>
      </w:r>
    </w:p>
    <w:p w:rsidR="007D62F3" w:rsidRPr="00BC6312" w:rsidRDefault="001A6046" w:rsidP="007D62F3">
      <w:pPr>
        <w:widowControl/>
        <w:spacing w:line="380" w:lineRule="exact"/>
        <w:ind w:firstLineChars="150" w:firstLine="360"/>
        <w:jc w:val="left"/>
        <w:rPr>
          <w:sz w:val="24"/>
        </w:rPr>
      </w:pPr>
      <w:r>
        <w:rPr>
          <w:rFonts w:hint="eastAsia"/>
          <w:sz w:val="24"/>
        </w:rPr>
        <w:t>九</w:t>
      </w:r>
      <w:r w:rsidR="007D62F3" w:rsidRPr="00BC6312">
        <w:rPr>
          <w:rFonts w:hint="eastAsia"/>
          <w:sz w:val="24"/>
        </w:rPr>
        <w:t>、其他要求：</w:t>
      </w:r>
    </w:p>
    <w:p w:rsidR="007D62F3" w:rsidRPr="00BC6312" w:rsidRDefault="005F5678" w:rsidP="005F5678">
      <w:pPr>
        <w:widowControl/>
        <w:spacing w:line="380" w:lineRule="exact"/>
        <w:ind w:firstLineChars="200" w:firstLine="480"/>
        <w:jc w:val="left"/>
        <w:rPr>
          <w:rFonts w:ascii="宋体" w:hAnsi="宋体" w:cs="宋体"/>
          <w:color w:val="FF0000"/>
          <w:sz w:val="24"/>
        </w:rPr>
      </w:pPr>
      <w:r>
        <w:rPr>
          <w:rFonts w:hint="eastAsia"/>
          <w:sz w:val="24"/>
        </w:rPr>
        <w:t>供应商</w:t>
      </w:r>
      <w:r w:rsidR="007D62F3" w:rsidRPr="00BC6312">
        <w:rPr>
          <w:rFonts w:ascii="宋体" w:hAnsi="宋体" w:cs="宋体" w:hint="eastAsia"/>
          <w:sz w:val="24"/>
        </w:rPr>
        <w:t>不得将项目进行分包、转包；严禁任何单位和个人以挂靠其他单位的名义来承担规划编制任务，执行过程中由于特殊原因需要终止、撤销、变更的，须书面请采购人批准；</w:t>
      </w:r>
    </w:p>
    <w:p w:rsidR="007D62F3" w:rsidRPr="00BC6312" w:rsidRDefault="007D62F3" w:rsidP="007D62F3">
      <w:pPr>
        <w:widowControl/>
        <w:spacing w:line="380" w:lineRule="exact"/>
        <w:jc w:val="left"/>
        <w:rPr>
          <w:sz w:val="24"/>
        </w:rPr>
      </w:pPr>
      <w:r w:rsidRPr="00BC6312">
        <w:rPr>
          <w:rFonts w:hint="eastAsia"/>
          <w:sz w:val="24"/>
        </w:rPr>
        <w:t>2</w:t>
      </w:r>
      <w:r w:rsidRPr="00BC6312">
        <w:rPr>
          <w:rFonts w:hint="eastAsia"/>
          <w:sz w:val="24"/>
        </w:rPr>
        <w:t>、报价必须含以下部分，包括：</w:t>
      </w:r>
    </w:p>
    <w:p w:rsidR="007D62F3" w:rsidRPr="00BC6312" w:rsidRDefault="007D62F3" w:rsidP="007D62F3">
      <w:pPr>
        <w:widowControl/>
        <w:spacing w:line="380" w:lineRule="exact"/>
        <w:jc w:val="left"/>
        <w:rPr>
          <w:sz w:val="24"/>
        </w:rPr>
      </w:pPr>
      <w:r w:rsidRPr="00BC6312">
        <w:rPr>
          <w:rFonts w:hint="eastAsia"/>
          <w:sz w:val="24"/>
        </w:rPr>
        <w:t>（</w:t>
      </w:r>
      <w:r w:rsidRPr="00BC6312">
        <w:rPr>
          <w:rFonts w:hint="eastAsia"/>
          <w:sz w:val="24"/>
        </w:rPr>
        <w:t>1</w:t>
      </w:r>
      <w:r w:rsidRPr="00BC6312">
        <w:rPr>
          <w:rFonts w:hint="eastAsia"/>
          <w:sz w:val="24"/>
        </w:rPr>
        <w:t>）服务的价格；</w:t>
      </w:r>
    </w:p>
    <w:p w:rsidR="007D62F3" w:rsidRPr="00BC6312" w:rsidRDefault="007D62F3" w:rsidP="007D62F3">
      <w:pPr>
        <w:widowControl/>
        <w:spacing w:line="380" w:lineRule="exact"/>
        <w:jc w:val="left"/>
        <w:rPr>
          <w:sz w:val="24"/>
        </w:rPr>
      </w:pPr>
      <w:r w:rsidRPr="00BC6312">
        <w:rPr>
          <w:rFonts w:hint="eastAsia"/>
          <w:sz w:val="24"/>
        </w:rPr>
        <w:t>（</w:t>
      </w:r>
      <w:r w:rsidRPr="00BC6312">
        <w:rPr>
          <w:rFonts w:hint="eastAsia"/>
          <w:sz w:val="24"/>
        </w:rPr>
        <w:t>2</w:t>
      </w:r>
      <w:r w:rsidRPr="00BC6312">
        <w:rPr>
          <w:rFonts w:hint="eastAsia"/>
          <w:sz w:val="24"/>
        </w:rPr>
        <w:t>）必要的保险费用和各项税金；</w:t>
      </w:r>
      <w:r w:rsidRPr="00BC6312">
        <w:rPr>
          <w:rFonts w:hint="eastAsia"/>
          <w:sz w:val="24"/>
        </w:rPr>
        <w:t xml:space="preserve">  </w:t>
      </w:r>
    </w:p>
    <w:p w:rsidR="007D62F3" w:rsidRPr="00BC6312" w:rsidRDefault="007D62F3" w:rsidP="007D62F3">
      <w:pPr>
        <w:widowControl/>
        <w:spacing w:line="380" w:lineRule="exact"/>
        <w:jc w:val="left"/>
        <w:rPr>
          <w:sz w:val="24"/>
        </w:rPr>
      </w:pPr>
      <w:r w:rsidRPr="00BC6312">
        <w:rPr>
          <w:rFonts w:hint="eastAsia"/>
          <w:sz w:val="24"/>
        </w:rPr>
        <w:t>（</w:t>
      </w:r>
      <w:r w:rsidRPr="00BC6312">
        <w:rPr>
          <w:rFonts w:hint="eastAsia"/>
          <w:sz w:val="24"/>
        </w:rPr>
        <w:t>3</w:t>
      </w:r>
      <w:r w:rsidRPr="00BC6312">
        <w:rPr>
          <w:rFonts w:hint="eastAsia"/>
          <w:sz w:val="24"/>
        </w:rPr>
        <w:t>）培训、技术支持、售后服务及根据最新的法律法规及政策性文件调整服务方案等费用。</w:t>
      </w:r>
    </w:p>
    <w:p w:rsidR="007D62F3" w:rsidRDefault="007D62F3" w:rsidP="007D62F3">
      <w:pPr>
        <w:tabs>
          <w:tab w:val="left" w:pos="180"/>
          <w:tab w:val="left" w:pos="1620"/>
        </w:tabs>
        <w:spacing w:line="500" w:lineRule="exact"/>
        <w:rPr>
          <w:sz w:val="24"/>
        </w:rPr>
      </w:pPr>
      <w:r w:rsidRPr="00BC6312">
        <w:rPr>
          <w:rFonts w:hint="eastAsia"/>
          <w:sz w:val="24"/>
        </w:rPr>
        <w:t> </w:t>
      </w:r>
      <w:r w:rsidRPr="007D20C9">
        <w:rPr>
          <w:rFonts w:hint="eastAsia"/>
          <w:sz w:val="24"/>
        </w:rPr>
        <w:t>3</w:t>
      </w:r>
      <w:r w:rsidRPr="007D20C9">
        <w:rPr>
          <w:rFonts w:hint="eastAsia"/>
          <w:sz w:val="24"/>
        </w:rPr>
        <w:t>、付款方式：提交规划初稿编制后</w:t>
      </w:r>
      <w:r w:rsidRPr="007D20C9">
        <w:rPr>
          <w:rFonts w:hint="eastAsia"/>
          <w:sz w:val="24"/>
        </w:rPr>
        <w:t>10</w:t>
      </w:r>
      <w:r w:rsidRPr="007D20C9">
        <w:rPr>
          <w:rFonts w:hint="eastAsia"/>
          <w:sz w:val="24"/>
        </w:rPr>
        <w:t>个工作日内支付合同款的</w:t>
      </w:r>
      <w:r w:rsidRPr="007D20C9">
        <w:rPr>
          <w:rFonts w:hint="eastAsia"/>
          <w:sz w:val="24"/>
        </w:rPr>
        <w:t>30%</w:t>
      </w:r>
      <w:r w:rsidRPr="007D20C9">
        <w:rPr>
          <w:rFonts w:hint="eastAsia"/>
          <w:sz w:val="24"/>
        </w:rPr>
        <w:t>，待完成规划送审稿的审查及完成规划数据库后的十个工作日内支付合同款的</w:t>
      </w:r>
      <w:r w:rsidRPr="007D20C9">
        <w:rPr>
          <w:rFonts w:hint="eastAsia"/>
          <w:sz w:val="24"/>
        </w:rPr>
        <w:t>50%</w:t>
      </w:r>
      <w:r w:rsidRPr="007D20C9">
        <w:rPr>
          <w:rFonts w:hint="eastAsia"/>
          <w:sz w:val="24"/>
        </w:rPr>
        <w:t>，提交规划送审稿经审查修改完善的规划文本并获得区、市局备案批复文件及政府发布实施后</w:t>
      </w:r>
      <w:r w:rsidRPr="007D20C9">
        <w:rPr>
          <w:rFonts w:hint="eastAsia"/>
          <w:sz w:val="24"/>
        </w:rPr>
        <w:t>10</w:t>
      </w:r>
      <w:r w:rsidRPr="007D20C9">
        <w:rPr>
          <w:rFonts w:hint="eastAsia"/>
          <w:sz w:val="24"/>
        </w:rPr>
        <w:t>个工作日内一次性支付完余款。</w:t>
      </w:r>
    </w:p>
    <w:p w:rsidR="007D62F3" w:rsidRDefault="007D62F3">
      <w:pPr>
        <w:widowControl/>
        <w:jc w:val="left"/>
        <w:rPr>
          <w:sz w:val="24"/>
        </w:rPr>
      </w:pPr>
      <w:r>
        <w:rPr>
          <w:sz w:val="24"/>
        </w:rPr>
        <w:br w:type="page"/>
      </w:r>
    </w:p>
    <w:p w:rsidR="003D1C35" w:rsidRDefault="003D1C35" w:rsidP="007D62F3">
      <w:pPr>
        <w:tabs>
          <w:tab w:val="left" w:pos="180"/>
          <w:tab w:val="left" w:pos="1620"/>
        </w:tabs>
        <w:spacing w:line="500" w:lineRule="exact"/>
        <w:rPr>
          <w:rFonts w:ascii="宋体" w:hAnsi="宋体"/>
          <w:color w:val="000000"/>
          <w:szCs w:val="21"/>
        </w:rPr>
      </w:pPr>
    </w:p>
    <w:p w:rsidR="003D1C35" w:rsidRDefault="007D54BF">
      <w:pPr>
        <w:pStyle w:val="1"/>
        <w:jc w:val="center"/>
      </w:pPr>
      <w:bookmarkStart w:id="42" w:name="_Toc17400"/>
      <w:r>
        <w:rPr>
          <w:rFonts w:hint="eastAsia"/>
        </w:rPr>
        <w:t>第四章</w:t>
      </w:r>
      <w:r>
        <w:rPr>
          <w:rFonts w:hint="eastAsia"/>
        </w:rPr>
        <w:t xml:space="preserve">  </w:t>
      </w:r>
      <w:r>
        <w:rPr>
          <w:rFonts w:hint="eastAsia"/>
        </w:rPr>
        <w:t>合同主要条款</w:t>
      </w:r>
      <w:bookmarkEnd w:id="42"/>
    </w:p>
    <w:p w:rsidR="003D1C35" w:rsidRDefault="003D1C35">
      <w:pPr>
        <w:pStyle w:val="a4"/>
        <w:spacing w:line="600" w:lineRule="exact"/>
        <w:jc w:val="center"/>
        <w:rPr>
          <w:rFonts w:hAnsi="宋体"/>
          <w:b/>
          <w:color w:val="000000"/>
          <w:sz w:val="52"/>
          <w:szCs w:val="52"/>
        </w:rPr>
      </w:pPr>
    </w:p>
    <w:p w:rsidR="003D1C35" w:rsidRDefault="003D1C35">
      <w:pPr>
        <w:pStyle w:val="a4"/>
        <w:spacing w:line="600" w:lineRule="exact"/>
        <w:jc w:val="center"/>
        <w:rPr>
          <w:rFonts w:hAnsi="宋体"/>
          <w:b/>
          <w:color w:val="000000"/>
          <w:sz w:val="52"/>
          <w:szCs w:val="52"/>
        </w:rPr>
      </w:pPr>
    </w:p>
    <w:p w:rsidR="003D1C35" w:rsidRDefault="003D1C35">
      <w:pPr>
        <w:pStyle w:val="a4"/>
        <w:spacing w:line="600" w:lineRule="exact"/>
        <w:jc w:val="center"/>
        <w:rPr>
          <w:rFonts w:hAnsi="宋体"/>
          <w:b/>
          <w:color w:val="000000"/>
          <w:sz w:val="32"/>
          <w:szCs w:val="32"/>
        </w:rPr>
      </w:pPr>
    </w:p>
    <w:p w:rsidR="00A22BB8" w:rsidRDefault="00A22BB8">
      <w:pPr>
        <w:pStyle w:val="a4"/>
        <w:spacing w:line="600" w:lineRule="exact"/>
        <w:jc w:val="center"/>
        <w:rPr>
          <w:rFonts w:hAnsi="宋体"/>
          <w:b/>
          <w:color w:val="000000"/>
          <w:sz w:val="32"/>
          <w:szCs w:val="32"/>
        </w:rPr>
      </w:pPr>
    </w:p>
    <w:p w:rsidR="003D1C35" w:rsidRDefault="007D54BF">
      <w:pPr>
        <w:jc w:val="center"/>
        <w:rPr>
          <w:sz w:val="32"/>
          <w:szCs w:val="32"/>
        </w:rPr>
      </w:pPr>
      <w:r>
        <w:rPr>
          <w:rFonts w:hint="eastAsia"/>
          <w:sz w:val="32"/>
          <w:szCs w:val="32"/>
        </w:rPr>
        <w:t>政府采购合同</w:t>
      </w:r>
    </w:p>
    <w:p w:rsidR="003D1C35" w:rsidRDefault="003D1C35">
      <w:pPr>
        <w:jc w:val="center"/>
        <w:rPr>
          <w:sz w:val="32"/>
          <w:szCs w:val="32"/>
        </w:rPr>
      </w:pPr>
    </w:p>
    <w:p w:rsidR="003D1C35" w:rsidRDefault="003D1C35">
      <w:pPr>
        <w:jc w:val="center"/>
        <w:rPr>
          <w:sz w:val="32"/>
          <w:szCs w:val="32"/>
        </w:rPr>
      </w:pPr>
    </w:p>
    <w:p w:rsidR="003D1C35" w:rsidRDefault="003D1C35">
      <w:pPr>
        <w:jc w:val="center"/>
        <w:rPr>
          <w:sz w:val="32"/>
          <w:szCs w:val="32"/>
        </w:rPr>
      </w:pPr>
    </w:p>
    <w:p w:rsidR="003D1C35" w:rsidRDefault="003D1C35">
      <w:pPr>
        <w:jc w:val="center"/>
        <w:rPr>
          <w:sz w:val="32"/>
          <w:szCs w:val="32"/>
        </w:rPr>
      </w:pPr>
    </w:p>
    <w:p w:rsidR="003D1C35" w:rsidRDefault="003D1C35">
      <w:pPr>
        <w:jc w:val="center"/>
        <w:rPr>
          <w:sz w:val="32"/>
          <w:szCs w:val="32"/>
        </w:rPr>
      </w:pPr>
    </w:p>
    <w:p w:rsidR="00A14DDE" w:rsidRDefault="00A14DDE">
      <w:pPr>
        <w:jc w:val="center"/>
        <w:rPr>
          <w:sz w:val="32"/>
          <w:szCs w:val="32"/>
        </w:rPr>
      </w:pPr>
    </w:p>
    <w:p w:rsidR="003D1C35" w:rsidRDefault="007D54BF">
      <w:pPr>
        <w:jc w:val="left"/>
        <w:rPr>
          <w:sz w:val="32"/>
          <w:szCs w:val="32"/>
        </w:rPr>
      </w:pPr>
      <w:r>
        <w:rPr>
          <w:rFonts w:hint="eastAsia"/>
          <w:sz w:val="32"/>
          <w:szCs w:val="32"/>
        </w:rPr>
        <w:t>合同名称：</w:t>
      </w:r>
    </w:p>
    <w:p w:rsidR="003D1C35" w:rsidRDefault="007D54BF">
      <w:pPr>
        <w:jc w:val="left"/>
        <w:rPr>
          <w:sz w:val="32"/>
          <w:szCs w:val="32"/>
        </w:rPr>
      </w:pPr>
      <w:r>
        <w:rPr>
          <w:rFonts w:hint="eastAsia"/>
          <w:sz w:val="32"/>
          <w:szCs w:val="32"/>
        </w:rPr>
        <w:t>合同编号：</w:t>
      </w:r>
    </w:p>
    <w:p w:rsidR="003D1C35" w:rsidRDefault="003D1C35">
      <w:pPr>
        <w:jc w:val="left"/>
        <w:rPr>
          <w:sz w:val="32"/>
          <w:szCs w:val="32"/>
        </w:rPr>
      </w:pPr>
    </w:p>
    <w:p w:rsidR="003D1C35" w:rsidRDefault="007D54BF">
      <w:pPr>
        <w:jc w:val="left"/>
        <w:rPr>
          <w:sz w:val="32"/>
          <w:szCs w:val="32"/>
        </w:rPr>
      </w:pPr>
      <w:r>
        <w:rPr>
          <w:rFonts w:hint="eastAsia"/>
          <w:sz w:val="32"/>
          <w:szCs w:val="32"/>
        </w:rPr>
        <w:t>采购人（甲方）</w:t>
      </w:r>
    </w:p>
    <w:p w:rsidR="003D1C35" w:rsidRDefault="007D54BF">
      <w:pPr>
        <w:jc w:val="left"/>
        <w:rPr>
          <w:sz w:val="32"/>
          <w:szCs w:val="32"/>
        </w:rPr>
      </w:pPr>
      <w:r>
        <w:rPr>
          <w:rFonts w:hint="eastAsia"/>
          <w:sz w:val="32"/>
          <w:szCs w:val="32"/>
        </w:rPr>
        <w:t>供</w:t>
      </w:r>
      <w:r>
        <w:rPr>
          <w:rFonts w:hint="eastAsia"/>
          <w:sz w:val="32"/>
          <w:szCs w:val="32"/>
        </w:rPr>
        <w:t xml:space="preserve"> </w:t>
      </w:r>
      <w:r>
        <w:rPr>
          <w:rFonts w:hint="eastAsia"/>
          <w:sz w:val="32"/>
          <w:szCs w:val="32"/>
        </w:rPr>
        <w:t>应</w:t>
      </w:r>
      <w:r>
        <w:rPr>
          <w:rFonts w:hint="eastAsia"/>
          <w:sz w:val="32"/>
          <w:szCs w:val="32"/>
        </w:rPr>
        <w:t xml:space="preserve"> </w:t>
      </w:r>
      <w:r>
        <w:rPr>
          <w:rFonts w:hint="eastAsia"/>
          <w:sz w:val="32"/>
          <w:szCs w:val="32"/>
        </w:rPr>
        <w:t>商（乙方）</w:t>
      </w:r>
    </w:p>
    <w:p w:rsidR="003D1C35" w:rsidRDefault="003D1C35">
      <w:pPr>
        <w:jc w:val="left"/>
        <w:rPr>
          <w:sz w:val="32"/>
          <w:szCs w:val="32"/>
        </w:rPr>
      </w:pPr>
    </w:p>
    <w:p w:rsidR="003D1C35" w:rsidRDefault="007D54BF">
      <w:pPr>
        <w:jc w:val="left"/>
        <w:rPr>
          <w:sz w:val="32"/>
          <w:szCs w:val="32"/>
        </w:rPr>
      </w:pPr>
      <w:r>
        <w:rPr>
          <w:rFonts w:hint="eastAsia"/>
          <w:sz w:val="32"/>
          <w:szCs w:val="32"/>
        </w:rPr>
        <w:t>签订合同地点：</w:t>
      </w:r>
    </w:p>
    <w:p w:rsidR="003D1C35" w:rsidRDefault="007D54BF">
      <w:pPr>
        <w:jc w:val="left"/>
        <w:rPr>
          <w:sz w:val="32"/>
          <w:szCs w:val="32"/>
        </w:rPr>
      </w:pPr>
      <w:r>
        <w:rPr>
          <w:rFonts w:hint="eastAsia"/>
          <w:sz w:val="32"/>
          <w:szCs w:val="32"/>
        </w:rPr>
        <w:t>签订合同时间：</w:t>
      </w:r>
    </w:p>
    <w:p w:rsidR="003D1C35" w:rsidRDefault="003D1C35">
      <w:pPr>
        <w:jc w:val="center"/>
        <w:rPr>
          <w:sz w:val="24"/>
        </w:rPr>
      </w:pPr>
    </w:p>
    <w:p w:rsidR="003D1C35" w:rsidRDefault="003D1C35">
      <w:pPr>
        <w:rPr>
          <w:sz w:val="24"/>
        </w:rPr>
      </w:pPr>
    </w:p>
    <w:p w:rsidR="003D1C35" w:rsidRDefault="007D54BF">
      <w:pPr>
        <w:rPr>
          <w:sz w:val="24"/>
        </w:rPr>
      </w:pPr>
      <w:r>
        <w:rPr>
          <w:rFonts w:hint="eastAsia"/>
          <w:sz w:val="24"/>
        </w:rPr>
        <w:lastRenderedPageBreak/>
        <w:t>合同编号：</w:t>
      </w:r>
    </w:p>
    <w:p w:rsidR="003D1C35" w:rsidRDefault="007D54BF">
      <w:pPr>
        <w:rPr>
          <w:sz w:val="24"/>
        </w:rPr>
      </w:pPr>
      <w:r>
        <w:rPr>
          <w:rFonts w:hint="eastAsia"/>
          <w:sz w:val="24"/>
        </w:rPr>
        <w:t>采购人（甲方）</w:t>
      </w:r>
      <w:r>
        <w:rPr>
          <w:rFonts w:hint="eastAsia"/>
          <w:sz w:val="24"/>
        </w:rPr>
        <w:t xml:space="preserve">                               </w:t>
      </w:r>
      <w:r>
        <w:rPr>
          <w:rFonts w:hint="eastAsia"/>
          <w:sz w:val="24"/>
        </w:rPr>
        <w:t>采</w:t>
      </w:r>
      <w:r>
        <w:rPr>
          <w:rFonts w:hint="eastAsia"/>
          <w:sz w:val="24"/>
        </w:rPr>
        <w:t xml:space="preserve"> </w:t>
      </w:r>
      <w:r>
        <w:rPr>
          <w:rFonts w:hint="eastAsia"/>
          <w:sz w:val="24"/>
        </w:rPr>
        <w:t>购</w:t>
      </w:r>
      <w:r>
        <w:rPr>
          <w:rFonts w:hint="eastAsia"/>
          <w:sz w:val="24"/>
        </w:rPr>
        <w:t xml:space="preserve"> </w:t>
      </w:r>
      <w:r>
        <w:rPr>
          <w:rFonts w:hint="eastAsia"/>
          <w:sz w:val="24"/>
        </w:rPr>
        <w:t>计</w:t>
      </w:r>
      <w:r>
        <w:rPr>
          <w:rFonts w:hint="eastAsia"/>
          <w:sz w:val="24"/>
        </w:rPr>
        <w:t xml:space="preserve"> </w:t>
      </w:r>
      <w:r>
        <w:rPr>
          <w:rFonts w:hint="eastAsia"/>
          <w:sz w:val="24"/>
        </w:rPr>
        <w:t>划</w:t>
      </w:r>
      <w:r>
        <w:rPr>
          <w:rFonts w:hint="eastAsia"/>
          <w:sz w:val="24"/>
        </w:rPr>
        <w:t xml:space="preserve"> </w:t>
      </w:r>
      <w:r>
        <w:rPr>
          <w:rFonts w:hint="eastAsia"/>
          <w:sz w:val="24"/>
        </w:rPr>
        <w:t>号</w:t>
      </w:r>
      <w:r>
        <w:rPr>
          <w:rFonts w:hint="eastAsia"/>
          <w:sz w:val="24"/>
        </w:rPr>
        <w:t xml:space="preserve">                              </w:t>
      </w:r>
    </w:p>
    <w:p w:rsidR="003D1C35" w:rsidRDefault="007D54BF">
      <w:pPr>
        <w:rPr>
          <w:sz w:val="24"/>
        </w:rPr>
      </w:pPr>
      <w:r>
        <w:rPr>
          <w:rFonts w:hint="eastAsia"/>
          <w:sz w:val="24"/>
        </w:rPr>
        <w:t>供</w:t>
      </w:r>
      <w:r>
        <w:rPr>
          <w:rFonts w:hint="eastAsia"/>
          <w:sz w:val="24"/>
        </w:rPr>
        <w:t xml:space="preserve"> </w:t>
      </w:r>
      <w:r>
        <w:rPr>
          <w:rFonts w:hint="eastAsia"/>
          <w:sz w:val="24"/>
        </w:rPr>
        <w:t>应</w:t>
      </w:r>
      <w:r>
        <w:rPr>
          <w:rFonts w:hint="eastAsia"/>
          <w:sz w:val="24"/>
        </w:rPr>
        <w:t xml:space="preserve"> </w:t>
      </w:r>
      <w:r>
        <w:rPr>
          <w:rFonts w:hint="eastAsia"/>
          <w:sz w:val="24"/>
        </w:rPr>
        <w:t>商（乙方）</w:t>
      </w:r>
      <w:r>
        <w:rPr>
          <w:rFonts w:hint="eastAsia"/>
          <w:sz w:val="24"/>
        </w:rPr>
        <w:t xml:space="preserve">                            </w:t>
      </w:r>
      <w:r>
        <w:rPr>
          <w:rFonts w:hint="eastAsia"/>
          <w:sz w:val="24"/>
        </w:rPr>
        <w:t>项目名称和项目编号</w:t>
      </w:r>
      <w:r>
        <w:rPr>
          <w:rFonts w:hint="eastAsia"/>
          <w:sz w:val="24"/>
        </w:rPr>
        <w:t xml:space="preserve">                         </w:t>
      </w:r>
    </w:p>
    <w:p w:rsidR="003D1C35" w:rsidRDefault="007D54BF">
      <w:pPr>
        <w:rPr>
          <w:sz w:val="24"/>
        </w:rPr>
      </w:pP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地</w:t>
      </w:r>
      <w:r>
        <w:rPr>
          <w:rFonts w:hint="eastAsia"/>
          <w:sz w:val="24"/>
        </w:rPr>
        <w:t xml:space="preserve">  </w:t>
      </w:r>
      <w:r>
        <w:rPr>
          <w:rFonts w:hint="eastAsia"/>
          <w:sz w:val="24"/>
        </w:rPr>
        <w:t>点</w:t>
      </w: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p>
    <w:p w:rsidR="003D1C35" w:rsidRDefault="003D1C35">
      <w:pPr>
        <w:rPr>
          <w:sz w:val="24"/>
        </w:rPr>
      </w:pPr>
    </w:p>
    <w:p w:rsidR="003D1C35" w:rsidRDefault="007D54BF">
      <w:pPr>
        <w:rPr>
          <w:sz w:val="24"/>
        </w:rPr>
      </w:pPr>
      <w:r>
        <w:rPr>
          <w:rFonts w:hint="eastAsia"/>
          <w:sz w:val="24"/>
        </w:rPr>
        <w:t>根据《中华人民共和国政府采购法》、《中华人民共和国合同法》等法律、法规规定，按照竞争性谈判文件（以下简称“谈判文件”）规定条款和成交供应商竞争性谈判响应文件（以下简称“响应文件”）及其承诺，甲乙双方签订本合同。</w:t>
      </w:r>
    </w:p>
    <w:p w:rsidR="003D1C35" w:rsidRDefault="007D54BF">
      <w:pPr>
        <w:rPr>
          <w:sz w:val="24"/>
        </w:rPr>
      </w:pPr>
      <w:r w:rsidRPr="00425E33">
        <w:rPr>
          <w:rFonts w:hint="eastAsia"/>
          <w:b/>
          <w:sz w:val="24"/>
        </w:rPr>
        <w:t>第一条</w:t>
      </w:r>
      <w:r>
        <w:rPr>
          <w:rFonts w:hint="eastAsia"/>
          <w:sz w:val="24"/>
        </w:rPr>
        <w:t xml:space="preserve">　合同标的</w:t>
      </w:r>
    </w:p>
    <w:p w:rsidR="003D1C35" w:rsidRDefault="007D54BF">
      <w:pPr>
        <w:ind w:firstLineChars="100" w:firstLine="240"/>
        <w:rPr>
          <w:sz w:val="24"/>
        </w:rPr>
      </w:pPr>
      <w:r>
        <w:rPr>
          <w:rFonts w:hint="eastAsia"/>
          <w:sz w:val="24"/>
        </w:rPr>
        <w:t>1</w:t>
      </w:r>
      <w:r>
        <w:rPr>
          <w:rFonts w:hint="eastAsia"/>
          <w:sz w:val="24"/>
        </w:rPr>
        <w:t>、服务一览表</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1601"/>
        <w:gridCol w:w="1073"/>
        <w:gridCol w:w="3242"/>
        <w:gridCol w:w="1850"/>
      </w:tblGrid>
      <w:tr w:rsidR="003D1C35" w:rsidTr="007D62F3">
        <w:trPr>
          <w:cantSplit/>
          <w:trHeight w:val="820"/>
          <w:jc w:val="center"/>
        </w:trPr>
        <w:tc>
          <w:tcPr>
            <w:tcW w:w="492" w:type="dxa"/>
            <w:noWrap/>
            <w:vAlign w:val="center"/>
          </w:tcPr>
          <w:p w:rsidR="003D1C35" w:rsidRDefault="007D54BF">
            <w:pPr>
              <w:rPr>
                <w:sz w:val="24"/>
              </w:rPr>
            </w:pPr>
            <w:r>
              <w:rPr>
                <w:rFonts w:hint="eastAsia"/>
                <w:sz w:val="24"/>
              </w:rPr>
              <w:t>序号</w:t>
            </w:r>
          </w:p>
        </w:tc>
        <w:tc>
          <w:tcPr>
            <w:tcW w:w="1601" w:type="dxa"/>
            <w:noWrap/>
            <w:vAlign w:val="center"/>
          </w:tcPr>
          <w:p w:rsidR="003D1C35" w:rsidRDefault="007D54BF">
            <w:pPr>
              <w:rPr>
                <w:sz w:val="24"/>
              </w:rPr>
            </w:pPr>
            <w:r>
              <w:rPr>
                <w:rFonts w:hint="eastAsia"/>
                <w:sz w:val="24"/>
              </w:rPr>
              <w:t>服务内容</w:t>
            </w:r>
          </w:p>
        </w:tc>
        <w:tc>
          <w:tcPr>
            <w:tcW w:w="1073" w:type="dxa"/>
            <w:noWrap/>
            <w:vAlign w:val="center"/>
          </w:tcPr>
          <w:p w:rsidR="003D1C35" w:rsidRDefault="007D54BF">
            <w:pPr>
              <w:rPr>
                <w:sz w:val="24"/>
              </w:rPr>
            </w:pPr>
            <w:r>
              <w:rPr>
                <w:rFonts w:hint="eastAsia"/>
                <w:sz w:val="24"/>
              </w:rPr>
              <w:t>数</w:t>
            </w:r>
            <w:r>
              <w:rPr>
                <w:rFonts w:hint="eastAsia"/>
                <w:sz w:val="24"/>
              </w:rPr>
              <w:t xml:space="preserve">  </w:t>
            </w:r>
            <w:r>
              <w:rPr>
                <w:rFonts w:hint="eastAsia"/>
                <w:sz w:val="24"/>
              </w:rPr>
              <w:t>量</w:t>
            </w:r>
          </w:p>
        </w:tc>
        <w:tc>
          <w:tcPr>
            <w:tcW w:w="3242" w:type="dxa"/>
            <w:noWrap/>
            <w:vAlign w:val="center"/>
          </w:tcPr>
          <w:p w:rsidR="003D1C35" w:rsidRDefault="007D54BF">
            <w:pPr>
              <w:rPr>
                <w:sz w:val="24"/>
              </w:rPr>
            </w:pPr>
            <w:r>
              <w:rPr>
                <w:rFonts w:hint="eastAsia"/>
                <w:sz w:val="24"/>
              </w:rPr>
              <w:t>单位</w:t>
            </w:r>
          </w:p>
        </w:tc>
        <w:tc>
          <w:tcPr>
            <w:tcW w:w="1850" w:type="dxa"/>
            <w:noWrap/>
            <w:vAlign w:val="center"/>
          </w:tcPr>
          <w:p w:rsidR="003D1C35" w:rsidRDefault="007D54BF">
            <w:pPr>
              <w:rPr>
                <w:sz w:val="24"/>
              </w:rPr>
            </w:pPr>
            <w:r>
              <w:rPr>
                <w:rFonts w:hint="eastAsia"/>
                <w:sz w:val="24"/>
              </w:rPr>
              <w:t>金</w:t>
            </w:r>
            <w:r>
              <w:rPr>
                <w:rFonts w:hint="eastAsia"/>
                <w:sz w:val="24"/>
              </w:rPr>
              <w:t xml:space="preserve">  </w:t>
            </w:r>
            <w:r>
              <w:rPr>
                <w:rFonts w:hint="eastAsia"/>
                <w:sz w:val="24"/>
              </w:rPr>
              <w:t>额</w:t>
            </w:r>
          </w:p>
          <w:p w:rsidR="003D1C35" w:rsidRDefault="007D54BF">
            <w:pPr>
              <w:rPr>
                <w:sz w:val="24"/>
              </w:rPr>
            </w:pPr>
            <w:r>
              <w:rPr>
                <w:rFonts w:hint="eastAsia"/>
                <w:sz w:val="24"/>
              </w:rPr>
              <w:t>（元）</w:t>
            </w:r>
          </w:p>
        </w:tc>
      </w:tr>
      <w:tr w:rsidR="003D1C35" w:rsidTr="00030A04">
        <w:trPr>
          <w:cantSplit/>
          <w:trHeight w:val="465"/>
          <w:jc w:val="center"/>
        </w:trPr>
        <w:tc>
          <w:tcPr>
            <w:tcW w:w="8258" w:type="dxa"/>
            <w:gridSpan w:val="5"/>
            <w:noWrap/>
            <w:vAlign w:val="center"/>
          </w:tcPr>
          <w:p w:rsidR="003D1C35" w:rsidRDefault="007D54BF">
            <w:pPr>
              <w:rPr>
                <w:sz w:val="24"/>
              </w:rPr>
            </w:pPr>
            <w:r>
              <w:rPr>
                <w:rFonts w:hint="eastAsia"/>
                <w:sz w:val="24"/>
              </w:rPr>
              <w:t>详细内容见报价表附件</w:t>
            </w:r>
          </w:p>
        </w:tc>
      </w:tr>
      <w:tr w:rsidR="003D1C35" w:rsidTr="00030A04">
        <w:trPr>
          <w:cantSplit/>
          <w:trHeight w:val="465"/>
          <w:jc w:val="center"/>
        </w:trPr>
        <w:tc>
          <w:tcPr>
            <w:tcW w:w="8258" w:type="dxa"/>
            <w:gridSpan w:val="5"/>
            <w:noWrap/>
            <w:vAlign w:val="center"/>
          </w:tcPr>
          <w:p w:rsidR="003D1C35" w:rsidRDefault="007D54BF" w:rsidP="00030A04">
            <w:pPr>
              <w:jc w:val="left"/>
              <w:rPr>
                <w:sz w:val="24"/>
              </w:rPr>
            </w:pPr>
            <w:r>
              <w:rPr>
                <w:rFonts w:hint="eastAsia"/>
                <w:sz w:val="24"/>
              </w:rPr>
              <w:t>人民币合计金额（大写）：</w:t>
            </w:r>
            <w:r>
              <w:rPr>
                <w:rFonts w:hint="eastAsia"/>
                <w:sz w:val="24"/>
              </w:rPr>
              <w:t xml:space="preserve">                                      </w:t>
            </w:r>
            <w:r w:rsidR="00030A04">
              <w:rPr>
                <w:rFonts w:hint="eastAsia"/>
                <w:sz w:val="24"/>
              </w:rPr>
              <w:t xml:space="preserve">      </w:t>
            </w:r>
            <w:r>
              <w:rPr>
                <w:rFonts w:hint="eastAsia"/>
                <w:sz w:val="24"/>
              </w:rPr>
              <w:t xml:space="preserve"> </w:t>
            </w:r>
            <w:r>
              <w:rPr>
                <w:rFonts w:hint="eastAsia"/>
                <w:sz w:val="24"/>
              </w:rPr>
              <w:t>小写金额：</w:t>
            </w:r>
          </w:p>
        </w:tc>
      </w:tr>
    </w:tbl>
    <w:p w:rsidR="003D1C35" w:rsidRDefault="007D54BF">
      <w:pPr>
        <w:ind w:firstLineChars="100" w:firstLine="240"/>
        <w:rPr>
          <w:sz w:val="24"/>
        </w:rPr>
      </w:pPr>
      <w:r>
        <w:rPr>
          <w:rFonts w:hint="eastAsia"/>
          <w:sz w:val="24"/>
        </w:rPr>
        <w:t>2</w:t>
      </w:r>
      <w:r>
        <w:rPr>
          <w:rFonts w:hint="eastAsia"/>
          <w:sz w:val="24"/>
        </w:rPr>
        <w:t>、合同合计金额包括服务费、设备费、管理费、验收费、利润、税金及其它所有成本、费用的总和。如谈判文件、响应文件对其另有规定的，从其规定。</w:t>
      </w:r>
    </w:p>
    <w:p w:rsidR="003D1C35" w:rsidRDefault="007D54BF">
      <w:pPr>
        <w:rPr>
          <w:sz w:val="24"/>
        </w:rPr>
      </w:pPr>
      <w:r w:rsidRPr="00425E33">
        <w:rPr>
          <w:rFonts w:hint="eastAsia"/>
          <w:b/>
          <w:sz w:val="24"/>
        </w:rPr>
        <w:t>第二条</w:t>
      </w:r>
      <w:r>
        <w:rPr>
          <w:rFonts w:hint="eastAsia"/>
          <w:sz w:val="24"/>
        </w:rPr>
        <w:t xml:space="preserve">　质量保证</w:t>
      </w:r>
    </w:p>
    <w:p w:rsidR="003D1C35" w:rsidRDefault="007D54BF">
      <w:pPr>
        <w:rPr>
          <w:sz w:val="24"/>
        </w:rPr>
      </w:pPr>
      <w:r>
        <w:rPr>
          <w:rFonts w:hint="eastAsia"/>
          <w:sz w:val="24"/>
        </w:rPr>
        <w:t>乙方所提供的服务质量必须与谈判文件、响应文件和承诺相一致。</w:t>
      </w:r>
    </w:p>
    <w:p w:rsidR="003D1C35" w:rsidRDefault="007D54BF">
      <w:pPr>
        <w:rPr>
          <w:sz w:val="24"/>
        </w:rPr>
      </w:pPr>
      <w:r w:rsidRPr="00425E33">
        <w:rPr>
          <w:rFonts w:hint="eastAsia"/>
          <w:b/>
          <w:sz w:val="24"/>
        </w:rPr>
        <w:t>第三条</w:t>
      </w:r>
      <w:r>
        <w:rPr>
          <w:rFonts w:hint="eastAsia"/>
          <w:sz w:val="24"/>
        </w:rPr>
        <w:t xml:space="preserve">　交付和验收</w:t>
      </w:r>
    </w:p>
    <w:p w:rsidR="003D1C35" w:rsidRDefault="007D54BF">
      <w:pPr>
        <w:ind w:firstLineChars="100" w:firstLine="240"/>
        <w:rPr>
          <w:sz w:val="24"/>
        </w:rPr>
      </w:pPr>
      <w:r>
        <w:rPr>
          <w:rFonts w:hint="eastAsia"/>
          <w:sz w:val="24"/>
        </w:rPr>
        <w:t>1</w:t>
      </w:r>
      <w:r>
        <w:rPr>
          <w:rFonts w:hint="eastAsia"/>
          <w:sz w:val="24"/>
        </w:rPr>
        <w:t>、服务成果交付使用时间：</w:t>
      </w:r>
      <w:r>
        <w:rPr>
          <w:rFonts w:hint="eastAsia"/>
          <w:sz w:val="24"/>
        </w:rPr>
        <w:t xml:space="preserve">               </w:t>
      </w:r>
    </w:p>
    <w:p w:rsidR="003D1C35" w:rsidRDefault="007D54BF">
      <w:pPr>
        <w:ind w:firstLineChars="100" w:firstLine="240"/>
        <w:rPr>
          <w:sz w:val="24"/>
        </w:rPr>
      </w:pPr>
      <w:r>
        <w:rPr>
          <w:rFonts w:hint="eastAsia"/>
          <w:sz w:val="24"/>
        </w:rPr>
        <w:t>2</w:t>
      </w:r>
      <w:r>
        <w:rPr>
          <w:rFonts w:hint="eastAsia"/>
          <w:sz w:val="24"/>
        </w:rPr>
        <w:t>、服务成果交付使用地点：</w:t>
      </w:r>
      <w:r>
        <w:rPr>
          <w:rFonts w:hint="eastAsia"/>
          <w:sz w:val="24"/>
        </w:rPr>
        <w:t xml:space="preserve">                          </w:t>
      </w:r>
    </w:p>
    <w:p w:rsidR="003D1C35" w:rsidRDefault="007D54BF">
      <w:pPr>
        <w:ind w:firstLineChars="100" w:firstLine="240"/>
        <w:rPr>
          <w:sz w:val="24"/>
        </w:rPr>
      </w:pPr>
      <w:r>
        <w:rPr>
          <w:rFonts w:hint="eastAsia"/>
          <w:sz w:val="24"/>
        </w:rPr>
        <w:t>3</w:t>
      </w:r>
      <w:r>
        <w:rPr>
          <w:rFonts w:hint="eastAsia"/>
          <w:sz w:val="24"/>
        </w:rPr>
        <w:t>、验收方式：</w:t>
      </w:r>
    </w:p>
    <w:p w:rsidR="003D1C35" w:rsidRDefault="007D54BF">
      <w:pPr>
        <w:rPr>
          <w:sz w:val="24"/>
        </w:rPr>
      </w:pPr>
      <w:r w:rsidRPr="00425E33">
        <w:rPr>
          <w:rFonts w:hint="eastAsia"/>
          <w:b/>
          <w:sz w:val="24"/>
        </w:rPr>
        <w:t>第四条</w:t>
      </w:r>
      <w:r>
        <w:rPr>
          <w:rFonts w:hint="eastAsia"/>
          <w:sz w:val="24"/>
        </w:rPr>
        <w:t xml:space="preserve">  </w:t>
      </w:r>
      <w:r>
        <w:rPr>
          <w:rFonts w:hint="eastAsia"/>
          <w:sz w:val="24"/>
        </w:rPr>
        <w:t>付款方式</w:t>
      </w:r>
    </w:p>
    <w:p w:rsidR="003D1C35" w:rsidRDefault="007D54BF">
      <w:pPr>
        <w:ind w:firstLineChars="100" w:firstLine="240"/>
        <w:rPr>
          <w:sz w:val="24"/>
        </w:rPr>
      </w:pPr>
      <w:r>
        <w:rPr>
          <w:rFonts w:hint="eastAsia"/>
          <w:sz w:val="24"/>
        </w:rPr>
        <w:t>1</w:t>
      </w:r>
      <w:r>
        <w:rPr>
          <w:rFonts w:hint="eastAsia"/>
          <w:sz w:val="24"/>
        </w:rPr>
        <w:t>、资金性质：</w:t>
      </w:r>
      <w:r>
        <w:rPr>
          <w:rFonts w:hint="eastAsia"/>
          <w:sz w:val="24"/>
        </w:rPr>
        <w:t xml:space="preserve">                       </w:t>
      </w:r>
    </w:p>
    <w:p w:rsidR="003D1C35" w:rsidRDefault="007D54BF">
      <w:pPr>
        <w:ind w:firstLineChars="100" w:firstLine="240"/>
        <w:rPr>
          <w:sz w:val="24"/>
        </w:rPr>
      </w:pPr>
      <w:r>
        <w:rPr>
          <w:rFonts w:hint="eastAsia"/>
          <w:sz w:val="24"/>
        </w:rPr>
        <w:t>2</w:t>
      </w:r>
      <w:r>
        <w:rPr>
          <w:rFonts w:hint="eastAsia"/>
          <w:sz w:val="24"/>
        </w:rPr>
        <w:t>、付款方式：</w:t>
      </w:r>
      <w:r w:rsidR="00F84E31" w:rsidRPr="00F84E31">
        <w:rPr>
          <w:sz w:val="24"/>
        </w:rPr>
        <w:t>项目完成后，供应商出具结案报告并经采购人评估达到预期效果后，一次性支付全部合同价款。</w:t>
      </w:r>
      <w:r>
        <w:rPr>
          <w:rFonts w:hint="eastAsia"/>
          <w:sz w:val="24"/>
        </w:rPr>
        <w:t xml:space="preserve">                      </w:t>
      </w:r>
    </w:p>
    <w:p w:rsidR="003D1C35" w:rsidRDefault="007D54BF">
      <w:pPr>
        <w:rPr>
          <w:sz w:val="24"/>
        </w:rPr>
      </w:pPr>
      <w:r w:rsidRPr="00425E33">
        <w:rPr>
          <w:rFonts w:hint="eastAsia"/>
          <w:b/>
          <w:sz w:val="24"/>
        </w:rPr>
        <w:t>第五条</w:t>
      </w:r>
      <w:r>
        <w:rPr>
          <w:rFonts w:hint="eastAsia"/>
          <w:sz w:val="24"/>
        </w:rPr>
        <w:t xml:space="preserve">　履约保证金：无。</w:t>
      </w:r>
    </w:p>
    <w:p w:rsidR="003D1C35" w:rsidRDefault="007D54BF">
      <w:pPr>
        <w:rPr>
          <w:sz w:val="24"/>
        </w:rPr>
      </w:pPr>
      <w:r w:rsidRPr="00425E33">
        <w:rPr>
          <w:rFonts w:hint="eastAsia"/>
          <w:b/>
          <w:sz w:val="24"/>
        </w:rPr>
        <w:t>第六条</w:t>
      </w:r>
      <w:r>
        <w:rPr>
          <w:rFonts w:hint="eastAsia"/>
          <w:sz w:val="24"/>
        </w:rPr>
        <w:t xml:space="preserve"> </w:t>
      </w:r>
      <w:r>
        <w:rPr>
          <w:rFonts w:hint="eastAsia"/>
          <w:sz w:val="24"/>
        </w:rPr>
        <w:t>税费</w:t>
      </w:r>
      <w:r>
        <w:rPr>
          <w:rFonts w:hint="eastAsia"/>
          <w:sz w:val="24"/>
        </w:rPr>
        <w:t xml:space="preserve">  </w:t>
      </w:r>
      <w:r>
        <w:rPr>
          <w:rFonts w:hint="eastAsia"/>
          <w:sz w:val="24"/>
        </w:rPr>
        <w:t>本合同执行中相关的一切税费均由乙方负担。</w:t>
      </w:r>
    </w:p>
    <w:p w:rsidR="003D1C35" w:rsidRDefault="007D54BF">
      <w:pPr>
        <w:rPr>
          <w:sz w:val="24"/>
        </w:rPr>
      </w:pPr>
      <w:r w:rsidRPr="00425E33">
        <w:rPr>
          <w:rFonts w:hint="eastAsia"/>
          <w:b/>
          <w:sz w:val="24"/>
        </w:rPr>
        <w:t>第七条</w:t>
      </w:r>
      <w:r>
        <w:rPr>
          <w:rFonts w:hint="eastAsia"/>
          <w:sz w:val="24"/>
        </w:rPr>
        <w:t xml:space="preserve">　违约责任</w:t>
      </w:r>
    </w:p>
    <w:p w:rsidR="003D1C35" w:rsidRDefault="007D54BF">
      <w:pPr>
        <w:ind w:firstLineChars="200" w:firstLine="480"/>
        <w:rPr>
          <w:sz w:val="24"/>
        </w:rPr>
      </w:pPr>
      <w:r>
        <w:rPr>
          <w:rFonts w:hint="eastAsia"/>
          <w:sz w:val="24"/>
        </w:rPr>
        <w:t>1</w:t>
      </w:r>
      <w:r>
        <w:rPr>
          <w:rFonts w:hint="eastAsia"/>
          <w:sz w:val="24"/>
        </w:rPr>
        <w:t>、合同一方违约，违约方向对方支付违约金，违约金额为成交金额的</w:t>
      </w:r>
      <w:r>
        <w:rPr>
          <w:rFonts w:hint="eastAsia"/>
          <w:sz w:val="24"/>
        </w:rPr>
        <w:t>3</w:t>
      </w:r>
      <w:r>
        <w:rPr>
          <w:rFonts w:hint="eastAsia"/>
          <w:sz w:val="24"/>
        </w:rPr>
        <w:t>‰。成交供应商违约的，违约金按约定金额支付，采购人违约的，违约金从采购款中扣除，但违约金累计不得超过违约货款额</w:t>
      </w:r>
      <w:r>
        <w:rPr>
          <w:rFonts w:hint="eastAsia"/>
          <w:sz w:val="24"/>
        </w:rPr>
        <w:t>5%</w:t>
      </w:r>
      <w:r>
        <w:rPr>
          <w:rFonts w:hint="eastAsia"/>
          <w:sz w:val="24"/>
        </w:rPr>
        <w:t>。</w:t>
      </w:r>
    </w:p>
    <w:p w:rsidR="003D1C35" w:rsidRDefault="007D54BF">
      <w:pPr>
        <w:ind w:firstLineChars="200" w:firstLine="480"/>
        <w:rPr>
          <w:sz w:val="24"/>
        </w:rPr>
      </w:pPr>
      <w:r>
        <w:rPr>
          <w:rFonts w:hint="eastAsia"/>
          <w:sz w:val="24"/>
        </w:rPr>
        <w:t>2</w:t>
      </w:r>
      <w:r>
        <w:rPr>
          <w:rFonts w:hint="eastAsia"/>
          <w:sz w:val="24"/>
        </w:rPr>
        <w:t>、成交供应商给采购人造成的损失超过违约金额的，成交供应商应给采购人高出违约金的部分予以赔偿。</w:t>
      </w:r>
    </w:p>
    <w:p w:rsidR="003D1C35" w:rsidRDefault="007D54BF">
      <w:pPr>
        <w:ind w:firstLineChars="200" w:firstLine="480"/>
        <w:rPr>
          <w:sz w:val="24"/>
        </w:rPr>
      </w:pPr>
      <w:r>
        <w:rPr>
          <w:rFonts w:hint="eastAsia"/>
          <w:sz w:val="24"/>
        </w:rPr>
        <w:t>3</w:t>
      </w:r>
      <w:r>
        <w:rPr>
          <w:rFonts w:hint="eastAsia"/>
          <w:sz w:val="24"/>
        </w:rPr>
        <w:t>、成交供应商延迟履约、不完全履约或提供的服务不符合谈判文件和响应文件要求的。除支付违约金外，仍需继续履行合同或重新提供符合要求的服务。</w:t>
      </w:r>
    </w:p>
    <w:p w:rsidR="003D1C35" w:rsidRDefault="007D54BF">
      <w:pPr>
        <w:rPr>
          <w:sz w:val="24"/>
        </w:rPr>
      </w:pPr>
      <w:r>
        <w:rPr>
          <w:rFonts w:hint="eastAsia"/>
          <w:sz w:val="24"/>
        </w:rPr>
        <w:t>第八条</w:t>
      </w:r>
      <w:r>
        <w:rPr>
          <w:rFonts w:hint="eastAsia"/>
          <w:sz w:val="24"/>
        </w:rPr>
        <w:t xml:space="preserve"> </w:t>
      </w:r>
      <w:r>
        <w:rPr>
          <w:rFonts w:hint="eastAsia"/>
          <w:sz w:val="24"/>
        </w:rPr>
        <w:t>不可抗力事件处理</w:t>
      </w:r>
    </w:p>
    <w:p w:rsidR="003D1C35" w:rsidRDefault="007D54BF">
      <w:pPr>
        <w:ind w:firstLineChars="200" w:firstLine="480"/>
        <w:rPr>
          <w:sz w:val="24"/>
        </w:rPr>
      </w:pPr>
      <w:r>
        <w:rPr>
          <w:rFonts w:hint="eastAsia"/>
          <w:sz w:val="24"/>
        </w:rPr>
        <w:t>1</w:t>
      </w:r>
      <w:r>
        <w:rPr>
          <w:rFonts w:hint="eastAsia"/>
          <w:sz w:val="24"/>
        </w:rPr>
        <w:t>、在合同有效期内，任何一方因不可抗力事件导致不能履行合同，则合同履行期可延长，其延长期与不可抗力影响期相同。</w:t>
      </w:r>
    </w:p>
    <w:p w:rsidR="003D1C35" w:rsidRDefault="007D54BF" w:rsidP="004A000B">
      <w:pPr>
        <w:rPr>
          <w:sz w:val="24"/>
        </w:rPr>
      </w:pPr>
      <w:r>
        <w:rPr>
          <w:rFonts w:hint="eastAsia"/>
          <w:sz w:val="24"/>
        </w:rPr>
        <w:t>2</w:t>
      </w:r>
      <w:r>
        <w:rPr>
          <w:rFonts w:hint="eastAsia"/>
          <w:sz w:val="24"/>
        </w:rPr>
        <w:t>、不可抗力事件发生后，应立即通知对方，并寄送有关权威机构出具的证明。</w:t>
      </w:r>
    </w:p>
    <w:p w:rsidR="003D1C35" w:rsidRDefault="007D54BF">
      <w:pPr>
        <w:ind w:firstLineChars="200" w:firstLine="480"/>
        <w:rPr>
          <w:sz w:val="24"/>
        </w:rPr>
      </w:pPr>
      <w:r>
        <w:rPr>
          <w:rFonts w:hint="eastAsia"/>
          <w:sz w:val="24"/>
        </w:rPr>
        <w:t>3</w:t>
      </w:r>
      <w:r>
        <w:rPr>
          <w:rFonts w:hint="eastAsia"/>
          <w:sz w:val="24"/>
        </w:rPr>
        <w:t>、不可抗力事件延续一百二十天以上，双方应通过友好协商，确定是否继续履行合同。</w:t>
      </w:r>
    </w:p>
    <w:p w:rsidR="003D1C35" w:rsidRDefault="007D54BF">
      <w:pPr>
        <w:rPr>
          <w:sz w:val="24"/>
        </w:rPr>
      </w:pPr>
      <w:r w:rsidRPr="00425E33">
        <w:rPr>
          <w:rFonts w:hint="eastAsia"/>
          <w:b/>
          <w:sz w:val="24"/>
        </w:rPr>
        <w:t>第九条</w:t>
      </w:r>
      <w:r>
        <w:rPr>
          <w:rFonts w:hint="eastAsia"/>
          <w:sz w:val="24"/>
        </w:rPr>
        <w:t xml:space="preserve">  </w:t>
      </w:r>
      <w:r>
        <w:rPr>
          <w:rFonts w:hint="eastAsia"/>
          <w:sz w:val="24"/>
        </w:rPr>
        <w:t>合同争议解决</w:t>
      </w:r>
    </w:p>
    <w:p w:rsidR="003D1C35" w:rsidRDefault="007D54BF">
      <w:pPr>
        <w:ind w:firstLineChars="200" w:firstLine="480"/>
        <w:rPr>
          <w:sz w:val="24"/>
        </w:rPr>
      </w:pPr>
      <w:r>
        <w:rPr>
          <w:rFonts w:hint="eastAsia"/>
          <w:sz w:val="24"/>
        </w:rPr>
        <w:t>1</w:t>
      </w:r>
      <w:r>
        <w:rPr>
          <w:rFonts w:hint="eastAsia"/>
          <w:sz w:val="24"/>
        </w:rPr>
        <w:t>、因服务质量问题发生争议的，应邀请国家认可的质量检测机构对服务质量进行鉴定。服务符合标准或要求的，鉴定费由甲方承担；服务不符合标准或要求的，鉴定费由乙方承担。</w:t>
      </w:r>
    </w:p>
    <w:p w:rsidR="003D1C35" w:rsidRDefault="007D54BF">
      <w:pPr>
        <w:ind w:firstLineChars="200" w:firstLine="480"/>
        <w:rPr>
          <w:sz w:val="24"/>
        </w:rPr>
      </w:pPr>
      <w:r>
        <w:rPr>
          <w:rFonts w:hint="eastAsia"/>
          <w:sz w:val="24"/>
        </w:rPr>
        <w:lastRenderedPageBreak/>
        <w:t>2</w:t>
      </w:r>
      <w:r>
        <w:rPr>
          <w:rFonts w:hint="eastAsia"/>
          <w:sz w:val="24"/>
        </w:rPr>
        <w:t>、因履行本合同引起的或与本合同有关的争议，甲乙双方应首先通过友好协商解决，如果协商不能解决，可向甲方所在地的</w:t>
      </w:r>
      <w:r>
        <w:rPr>
          <w:rFonts w:hint="eastAsia"/>
          <w:sz w:val="24"/>
        </w:rPr>
        <w:t xml:space="preserve">                </w:t>
      </w:r>
      <w:r>
        <w:rPr>
          <w:rFonts w:hint="eastAsia"/>
          <w:sz w:val="24"/>
        </w:rPr>
        <w:t>。（注：由甲乙双方约定选择向仲裁委员会申请仲裁或者向人民法院提起诉讼的其中一种方式处理合同争议）</w:t>
      </w:r>
    </w:p>
    <w:p w:rsidR="003D1C35" w:rsidRDefault="007D54BF">
      <w:pPr>
        <w:ind w:firstLineChars="200" w:firstLine="480"/>
        <w:rPr>
          <w:sz w:val="24"/>
        </w:rPr>
      </w:pPr>
      <w:r>
        <w:rPr>
          <w:rFonts w:hint="eastAsia"/>
          <w:sz w:val="24"/>
        </w:rPr>
        <w:t>3</w:t>
      </w:r>
      <w:r>
        <w:rPr>
          <w:rFonts w:hint="eastAsia"/>
          <w:sz w:val="24"/>
        </w:rPr>
        <w:t>、仲裁或诉讼期间，本合同继续履行。</w:t>
      </w:r>
    </w:p>
    <w:p w:rsidR="003D1C35" w:rsidRDefault="007D54BF">
      <w:pPr>
        <w:rPr>
          <w:sz w:val="24"/>
        </w:rPr>
      </w:pPr>
      <w:r w:rsidRPr="00425E33">
        <w:rPr>
          <w:rFonts w:hint="eastAsia"/>
          <w:b/>
          <w:sz w:val="24"/>
        </w:rPr>
        <w:t>第十条</w:t>
      </w:r>
      <w:r>
        <w:rPr>
          <w:rFonts w:hint="eastAsia"/>
          <w:sz w:val="24"/>
        </w:rPr>
        <w:t xml:space="preserve">  </w:t>
      </w:r>
      <w:r>
        <w:rPr>
          <w:rFonts w:hint="eastAsia"/>
          <w:sz w:val="24"/>
        </w:rPr>
        <w:t>诉讼</w:t>
      </w:r>
    </w:p>
    <w:p w:rsidR="003D1C35" w:rsidRDefault="007D54BF">
      <w:pPr>
        <w:rPr>
          <w:sz w:val="24"/>
        </w:rPr>
      </w:pPr>
      <w:r>
        <w:rPr>
          <w:rFonts w:hint="eastAsia"/>
          <w:sz w:val="24"/>
        </w:rPr>
        <w:t>双方在执行合同中所发生的一切争议，应通过协商解决。如果协商不能解决，可向仲裁委员会申请仲裁或向人民法院提起诉讼。</w:t>
      </w:r>
    </w:p>
    <w:p w:rsidR="003D1C35" w:rsidRDefault="007D54BF">
      <w:pPr>
        <w:rPr>
          <w:sz w:val="24"/>
        </w:rPr>
      </w:pPr>
      <w:r w:rsidRPr="00425E33">
        <w:rPr>
          <w:rFonts w:hint="eastAsia"/>
          <w:b/>
          <w:sz w:val="24"/>
        </w:rPr>
        <w:t>第十一条</w:t>
      </w:r>
      <w:r>
        <w:rPr>
          <w:rFonts w:hint="eastAsia"/>
          <w:sz w:val="24"/>
        </w:rPr>
        <w:t xml:space="preserve"> </w:t>
      </w:r>
      <w:r>
        <w:rPr>
          <w:rFonts w:hint="eastAsia"/>
          <w:sz w:val="24"/>
        </w:rPr>
        <w:t>合同生效及其它</w:t>
      </w:r>
    </w:p>
    <w:p w:rsidR="003D1C35" w:rsidRDefault="007D54BF">
      <w:pPr>
        <w:ind w:firstLineChars="200" w:firstLine="480"/>
        <w:rPr>
          <w:sz w:val="24"/>
        </w:rPr>
      </w:pPr>
      <w:r>
        <w:rPr>
          <w:rFonts w:hint="eastAsia"/>
          <w:sz w:val="24"/>
        </w:rPr>
        <w:t>1</w:t>
      </w:r>
      <w:r>
        <w:rPr>
          <w:rFonts w:hint="eastAsia"/>
          <w:sz w:val="24"/>
        </w:rPr>
        <w:t>、合同经双方法定代表人（负责人）或授权代表（委托代理人）签字并加盖单位公章后生效。</w:t>
      </w:r>
    </w:p>
    <w:p w:rsidR="003D1C35" w:rsidRDefault="007D54BF">
      <w:pPr>
        <w:ind w:firstLineChars="200" w:firstLine="480"/>
        <w:rPr>
          <w:sz w:val="24"/>
        </w:rPr>
      </w:pPr>
      <w:r>
        <w:rPr>
          <w:rFonts w:hint="eastAsia"/>
          <w:sz w:val="24"/>
        </w:rPr>
        <w:t>2</w:t>
      </w:r>
      <w:r>
        <w:rPr>
          <w:rFonts w:hint="eastAsia"/>
          <w:sz w:val="24"/>
        </w:rPr>
        <w:t>、合同执行中涉及采购资金和采购内容修改或补充的，须经北海市政府采购监督管理科审批，并签书面补充协议报</w:t>
      </w:r>
      <w:r w:rsidR="006A750C">
        <w:rPr>
          <w:rFonts w:hint="eastAsia"/>
          <w:sz w:val="24"/>
        </w:rPr>
        <w:t>合浦县财政局</w:t>
      </w:r>
      <w:r>
        <w:rPr>
          <w:rFonts w:hint="eastAsia"/>
          <w:sz w:val="24"/>
        </w:rPr>
        <w:t>备案，方可作为主合同不可分割的一部分。</w:t>
      </w:r>
    </w:p>
    <w:p w:rsidR="003D1C35" w:rsidRDefault="007D54BF">
      <w:pPr>
        <w:ind w:firstLineChars="200" w:firstLine="480"/>
        <w:rPr>
          <w:sz w:val="24"/>
        </w:rPr>
      </w:pPr>
      <w:r>
        <w:rPr>
          <w:rFonts w:hint="eastAsia"/>
          <w:sz w:val="24"/>
        </w:rPr>
        <w:t>3</w:t>
      </w:r>
      <w:r>
        <w:rPr>
          <w:rFonts w:hint="eastAsia"/>
          <w:sz w:val="24"/>
        </w:rPr>
        <w:t>、本合同未尽事宜，遵照《中华人民共和国合同法》有关条文执行。</w:t>
      </w:r>
    </w:p>
    <w:p w:rsidR="003D1C35" w:rsidRDefault="007D54BF">
      <w:pPr>
        <w:rPr>
          <w:sz w:val="24"/>
        </w:rPr>
      </w:pPr>
      <w:r w:rsidRPr="00425E33">
        <w:rPr>
          <w:rFonts w:hint="eastAsia"/>
          <w:b/>
          <w:sz w:val="24"/>
        </w:rPr>
        <w:t>第十二条</w:t>
      </w:r>
      <w:r>
        <w:rPr>
          <w:rFonts w:hint="eastAsia"/>
          <w:sz w:val="24"/>
        </w:rPr>
        <w:t xml:space="preserve">　合同的变更、终止与转让</w:t>
      </w:r>
    </w:p>
    <w:p w:rsidR="003D1C35" w:rsidRDefault="007D54BF">
      <w:pPr>
        <w:ind w:firstLineChars="200" w:firstLine="480"/>
        <w:rPr>
          <w:sz w:val="24"/>
        </w:rPr>
      </w:pPr>
      <w:r>
        <w:rPr>
          <w:rFonts w:hint="eastAsia"/>
          <w:sz w:val="24"/>
        </w:rPr>
        <w:t>1</w:t>
      </w:r>
      <w:r>
        <w:rPr>
          <w:rFonts w:hint="eastAsia"/>
          <w:sz w:val="24"/>
        </w:rPr>
        <w:t>、除《中华人民共和国政府采购法》第五十条规定的情形外，本合同一经签订，甲乙双方不得擅自变更、中止或终止。</w:t>
      </w:r>
    </w:p>
    <w:p w:rsidR="003D1C35" w:rsidRDefault="007D54BF">
      <w:pPr>
        <w:ind w:firstLineChars="200" w:firstLine="480"/>
        <w:rPr>
          <w:sz w:val="24"/>
        </w:rPr>
      </w:pPr>
      <w:r>
        <w:rPr>
          <w:rFonts w:hint="eastAsia"/>
          <w:sz w:val="24"/>
        </w:rPr>
        <w:t>2</w:t>
      </w:r>
      <w:r>
        <w:rPr>
          <w:rFonts w:hint="eastAsia"/>
          <w:sz w:val="24"/>
        </w:rPr>
        <w:t>、乙方不得擅自转让其应履行的合同义务。</w:t>
      </w:r>
    </w:p>
    <w:p w:rsidR="003D1C35" w:rsidRDefault="007D54BF">
      <w:pPr>
        <w:rPr>
          <w:sz w:val="24"/>
        </w:rPr>
      </w:pPr>
      <w:r w:rsidRPr="00425E33">
        <w:rPr>
          <w:rFonts w:hint="eastAsia"/>
          <w:b/>
          <w:sz w:val="24"/>
        </w:rPr>
        <w:t>第十三条</w:t>
      </w:r>
      <w:r>
        <w:rPr>
          <w:rFonts w:hint="eastAsia"/>
          <w:sz w:val="24"/>
        </w:rPr>
        <w:t xml:space="preserve">　签订本合同依据</w:t>
      </w:r>
    </w:p>
    <w:p w:rsidR="003D1C35" w:rsidRDefault="007D54BF">
      <w:pPr>
        <w:ind w:firstLineChars="200" w:firstLine="480"/>
        <w:rPr>
          <w:sz w:val="24"/>
        </w:rPr>
      </w:pPr>
      <w:r>
        <w:rPr>
          <w:rFonts w:hint="eastAsia"/>
          <w:sz w:val="24"/>
        </w:rPr>
        <w:t>1</w:t>
      </w:r>
      <w:r>
        <w:rPr>
          <w:rFonts w:hint="eastAsia"/>
          <w:sz w:val="24"/>
        </w:rPr>
        <w:t>、谈判文件；</w:t>
      </w:r>
    </w:p>
    <w:p w:rsidR="003D1C35" w:rsidRDefault="007D54BF">
      <w:pPr>
        <w:ind w:firstLineChars="200" w:firstLine="480"/>
        <w:rPr>
          <w:sz w:val="24"/>
        </w:rPr>
      </w:pPr>
      <w:r>
        <w:rPr>
          <w:rFonts w:hint="eastAsia"/>
          <w:sz w:val="24"/>
        </w:rPr>
        <w:t>2</w:t>
      </w:r>
      <w:r>
        <w:rPr>
          <w:rFonts w:hint="eastAsia"/>
          <w:sz w:val="24"/>
        </w:rPr>
        <w:t>、乙方提供的响应文件；</w:t>
      </w:r>
    </w:p>
    <w:p w:rsidR="003D1C35" w:rsidRDefault="007D54BF">
      <w:pPr>
        <w:ind w:firstLineChars="200" w:firstLine="480"/>
        <w:rPr>
          <w:sz w:val="24"/>
        </w:rPr>
      </w:pPr>
      <w:r>
        <w:rPr>
          <w:rFonts w:hint="eastAsia"/>
          <w:sz w:val="24"/>
        </w:rPr>
        <w:t>3</w:t>
      </w:r>
      <w:r>
        <w:rPr>
          <w:rFonts w:hint="eastAsia"/>
          <w:sz w:val="24"/>
        </w:rPr>
        <w:t>、谈判书；</w:t>
      </w:r>
      <w:r>
        <w:rPr>
          <w:rFonts w:hint="eastAsia"/>
          <w:sz w:val="24"/>
        </w:rPr>
        <w:t xml:space="preserve"> </w:t>
      </w:r>
    </w:p>
    <w:p w:rsidR="003D1C35" w:rsidRDefault="007D54BF">
      <w:pPr>
        <w:ind w:firstLineChars="200" w:firstLine="480"/>
        <w:rPr>
          <w:sz w:val="24"/>
        </w:rPr>
      </w:pPr>
      <w:r>
        <w:rPr>
          <w:rFonts w:hint="eastAsia"/>
          <w:sz w:val="24"/>
        </w:rPr>
        <w:t>4</w:t>
      </w:r>
      <w:r>
        <w:rPr>
          <w:rFonts w:hint="eastAsia"/>
          <w:sz w:val="24"/>
        </w:rPr>
        <w:t>、成交通知书。</w:t>
      </w:r>
    </w:p>
    <w:p w:rsidR="003D1C35" w:rsidRDefault="007D54BF">
      <w:pPr>
        <w:rPr>
          <w:sz w:val="24"/>
        </w:rPr>
      </w:pPr>
      <w:r w:rsidRPr="00425E33">
        <w:rPr>
          <w:rFonts w:hint="eastAsia"/>
          <w:b/>
          <w:sz w:val="24"/>
        </w:rPr>
        <w:t>第十四条</w:t>
      </w:r>
      <w:r>
        <w:rPr>
          <w:rFonts w:hint="eastAsia"/>
          <w:sz w:val="24"/>
        </w:rPr>
        <w:t xml:space="preserve">　本合同一式</w:t>
      </w:r>
      <w:r>
        <w:rPr>
          <w:rFonts w:hint="eastAsia"/>
          <w:sz w:val="24"/>
        </w:rPr>
        <w:t>X</w:t>
      </w:r>
      <w:r>
        <w:rPr>
          <w:rFonts w:hint="eastAsia"/>
          <w:sz w:val="24"/>
        </w:rPr>
        <w:t>份，具有同等法律效力，</w:t>
      </w:r>
      <w:r w:rsidR="006A750C">
        <w:rPr>
          <w:rFonts w:hint="eastAsia"/>
          <w:sz w:val="24"/>
        </w:rPr>
        <w:t>合浦县财政局</w:t>
      </w:r>
      <w:r>
        <w:rPr>
          <w:rFonts w:hint="eastAsia"/>
          <w:sz w:val="24"/>
        </w:rPr>
        <w:t>（政府采购监督管理科）、采购代理机构各一份，甲乙双方各一份（可根据需要另增加）。</w:t>
      </w:r>
    </w:p>
    <w:p w:rsidR="003D1C35" w:rsidRDefault="007D54BF">
      <w:pPr>
        <w:rPr>
          <w:sz w:val="24"/>
        </w:rPr>
      </w:pPr>
      <w:r>
        <w:rPr>
          <w:rFonts w:hint="eastAsia"/>
          <w:sz w:val="24"/>
        </w:rPr>
        <w:t>本合同甲乙双方签字盖章后生效，自签订之日起七个工作日内，采购人或采购代理机构应当将合同副本报</w:t>
      </w:r>
      <w:r w:rsidR="006A750C">
        <w:rPr>
          <w:rFonts w:hint="eastAsia"/>
          <w:sz w:val="24"/>
        </w:rPr>
        <w:t>合浦县财政局</w:t>
      </w:r>
      <w:r>
        <w:rPr>
          <w:rFonts w:hint="eastAsia"/>
          <w:sz w:val="24"/>
        </w:rPr>
        <w:t>（政府采购监督管理科）备案。</w:t>
      </w:r>
    </w:p>
    <w:p w:rsidR="00875C13" w:rsidRDefault="00875C1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2"/>
        <w:gridCol w:w="4593"/>
      </w:tblGrid>
      <w:tr w:rsidR="003D1C35" w:rsidTr="00A22BB8">
        <w:trPr>
          <w:cantSplit/>
          <w:trHeight w:val="760"/>
          <w:jc w:val="center"/>
        </w:trPr>
        <w:tc>
          <w:tcPr>
            <w:tcW w:w="4592" w:type="dxa"/>
            <w:noWrap/>
            <w:vAlign w:val="center"/>
          </w:tcPr>
          <w:p w:rsidR="003D1C35" w:rsidRDefault="007D54BF">
            <w:pPr>
              <w:rPr>
                <w:sz w:val="24"/>
              </w:rPr>
            </w:pPr>
            <w:r>
              <w:rPr>
                <w:rFonts w:hint="eastAsia"/>
                <w:sz w:val="24"/>
              </w:rPr>
              <w:t>甲方（章）</w:t>
            </w:r>
            <w:r>
              <w:rPr>
                <w:rFonts w:hint="eastAsia"/>
                <w:sz w:val="24"/>
              </w:rPr>
              <w:t xml:space="preserve">           </w:t>
            </w:r>
          </w:p>
          <w:p w:rsidR="003D1C35" w:rsidRDefault="007D54BF">
            <w:pP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593" w:type="dxa"/>
            <w:noWrap/>
            <w:vAlign w:val="center"/>
          </w:tcPr>
          <w:p w:rsidR="003D1C35" w:rsidRDefault="007D54BF">
            <w:pPr>
              <w:rPr>
                <w:sz w:val="24"/>
              </w:rPr>
            </w:pPr>
            <w:r>
              <w:rPr>
                <w:rFonts w:hint="eastAsia"/>
                <w:sz w:val="24"/>
              </w:rPr>
              <w:t>乙方（章）</w:t>
            </w:r>
            <w:r>
              <w:rPr>
                <w:rFonts w:hint="eastAsia"/>
                <w:sz w:val="24"/>
              </w:rPr>
              <w:t xml:space="preserve">              </w:t>
            </w:r>
          </w:p>
          <w:p w:rsidR="003D1C35" w:rsidRDefault="007D54B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D1C35">
        <w:trPr>
          <w:cantSplit/>
          <w:trHeight w:val="443"/>
          <w:jc w:val="center"/>
        </w:trPr>
        <w:tc>
          <w:tcPr>
            <w:tcW w:w="4592" w:type="dxa"/>
            <w:noWrap/>
            <w:vAlign w:val="center"/>
          </w:tcPr>
          <w:p w:rsidR="003D1C35" w:rsidRDefault="007D54BF">
            <w:pPr>
              <w:rPr>
                <w:sz w:val="24"/>
              </w:rPr>
            </w:pPr>
            <w:r>
              <w:rPr>
                <w:rFonts w:hint="eastAsia"/>
                <w:sz w:val="24"/>
              </w:rPr>
              <w:t>单位地址：</w:t>
            </w:r>
          </w:p>
        </w:tc>
        <w:tc>
          <w:tcPr>
            <w:tcW w:w="4593" w:type="dxa"/>
            <w:noWrap/>
            <w:vAlign w:val="center"/>
          </w:tcPr>
          <w:p w:rsidR="003D1C35" w:rsidRDefault="007D54BF">
            <w:pPr>
              <w:rPr>
                <w:sz w:val="24"/>
              </w:rPr>
            </w:pPr>
            <w:r>
              <w:rPr>
                <w:rFonts w:hint="eastAsia"/>
                <w:sz w:val="24"/>
              </w:rPr>
              <w:t>单位地址：</w:t>
            </w:r>
          </w:p>
        </w:tc>
      </w:tr>
      <w:tr w:rsidR="003D1C35">
        <w:trPr>
          <w:cantSplit/>
          <w:trHeight w:val="479"/>
          <w:jc w:val="center"/>
        </w:trPr>
        <w:tc>
          <w:tcPr>
            <w:tcW w:w="4592" w:type="dxa"/>
            <w:noWrap/>
            <w:vAlign w:val="center"/>
          </w:tcPr>
          <w:p w:rsidR="003D1C35" w:rsidRDefault="007D54BF">
            <w:pPr>
              <w:rPr>
                <w:sz w:val="24"/>
              </w:rPr>
            </w:pPr>
            <w:r>
              <w:rPr>
                <w:rFonts w:hint="eastAsia"/>
                <w:sz w:val="24"/>
              </w:rPr>
              <w:t>法定代表人（负责人）：</w:t>
            </w:r>
          </w:p>
        </w:tc>
        <w:tc>
          <w:tcPr>
            <w:tcW w:w="4593" w:type="dxa"/>
            <w:noWrap/>
            <w:vAlign w:val="center"/>
          </w:tcPr>
          <w:p w:rsidR="003D1C35" w:rsidRDefault="007D54BF">
            <w:pPr>
              <w:rPr>
                <w:sz w:val="24"/>
              </w:rPr>
            </w:pPr>
            <w:r>
              <w:rPr>
                <w:rFonts w:hint="eastAsia"/>
                <w:sz w:val="24"/>
              </w:rPr>
              <w:t>法定代表人（负责人）：</w:t>
            </w:r>
          </w:p>
        </w:tc>
      </w:tr>
      <w:tr w:rsidR="003D1C35">
        <w:trPr>
          <w:cantSplit/>
          <w:trHeight w:val="471"/>
          <w:jc w:val="center"/>
        </w:trPr>
        <w:tc>
          <w:tcPr>
            <w:tcW w:w="4592" w:type="dxa"/>
            <w:noWrap/>
            <w:vAlign w:val="center"/>
          </w:tcPr>
          <w:p w:rsidR="003D1C35" w:rsidRDefault="007D54BF">
            <w:pPr>
              <w:rPr>
                <w:sz w:val="24"/>
              </w:rPr>
            </w:pPr>
            <w:r>
              <w:rPr>
                <w:rFonts w:hint="eastAsia"/>
                <w:sz w:val="24"/>
              </w:rPr>
              <w:t>委托代理人：</w:t>
            </w:r>
          </w:p>
        </w:tc>
        <w:tc>
          <w:tcPr>
            <w:tcW w:w="4593" w:type="dxa"/>
            <w:noWrap/>
            <w:vAlign w:val="center"/>
          </w:tcPr>
          <w:p w:rsidR="003D1C35" w:rsidRDefault="007D54BF">
            <w:pPr>
              <w:rPr>
                <w:sz w:val="24"/>
              </w:rPr>
            </w:pPr>
            <w:r>
              <w:rPr>
                <w:rFonts w:hint="eastAsia"/>
                <w:sz w:val="24"/>
              </w:rPr>
              <w:t>委托代理人</w:t>
            </w:r>
          </w:p>
        </w:tc>
      </w:tr>
      <w:tr w:rsidR="003D1C35">
        <w:trPr>
          <w:cantSplit/>
          <w:trHeight w:val="453"/>
          <w:jc w:val="center"/>
        </w:trPr>
        <w:tc>
          <w:tcPr>
            <w:tcW w:w="4592" w:type="dxa"/>
            <w:noWrap/>
            <w:vAlign w:val="center"/>
          </w:tcPr>
          <w:p w:rsidR="003D1C35" w:rsidRDefault="007D54BF">
            <w:pPr>
              <w:rPr>
                <w:sz w:val="24"/>
              </w:rPr>
            </w:pPr>
            <w:r>
              <w:rPr>
                <w:rFonts w:hint="eastAsia"/>
                <w:sz w:val="24"/>
              </w:rPr>
              <w:t>电话：</w:t>
            </w:r>
          </w:p>
        </w:tc>
        <w:tc>
          <w:tcPr>
            <w:tcW w:w="4593" w:type="dxa"/>
            <w:noWrap/>
            <w:vAlign w:val="center"/>
          </w:tcPr>
          <w:p w:rsidR="003D1C35" w:rsidRDefault="007D54BF">
            <w:pPr>
              <w:rPr>
                <w:sz w:val="24"/>
              </w:rPr>
            </w:pPr>
            <w:r>
              <w:rPr>
                <w:rFonts w:hint="eastAsia"/>
                <w:sz w:val="24"/>
              </w:rPr>
              <w:t>电话：</w:t>
            </w:r>
          </w:p>
        </w:tc>
      </w:tr>
      <w:tr w:rsidR="003D1C35">
        <w:trPr>
          <w:cantSplit/>
          <w:trHeight w:val="407"/>
          <w:jc w:val="center"/>
        </w:trPr>
        <w:tc>
          <w:tcPr>
            <w:tcW w:w="4592" w:type="dxa"/>
            <w:noWrap/>
            <w:vAlign w:val="center"/>
          </w:tcPr>
          <w:p w:rsidR="003D1C35" w:rsidRDefault="007D54BF">
            <w:pPr>
              <w:rPr>
                <w:sz w:val="24"/>
              </w:rPr>
            </w:pPr>
            <w:r>
              <w:rPr>
                <w:rFonts w:hint="eastAsia"/>
                <w:sz w:val="24"/>
              </w:rPr>
              <w:t>电子邮箱：</w:t>
            </w:r>
          </w:p>
        </w:tc>
        <w:tc>
          <w:tcPr>
            <w:tcW w:w="4593" w:type="dxa"/>
            <w:noWrap/>
            <w:vAlign w:val="center"/>
          </w:tcPr>
          <w:p w:rsidR="003D1C35" w:rsidRDefault="007D54BF">
            <w:pPr>
              <w:rPr>
                <w:sz w:val="24"/>
              </w:rPr>
            </w:pPr>
            <w:r>
              <w:rPr>
                <w:rFonts w:hint="eastAsia"/>
                <w:sz w:val="24"/>
              </w:rPr>
              <w:t>电子邮箱：</w:t>
            </w:r>
          </w:p>
        </w:tc>
      </w:tr>
      <w:tr w:rsidR="003D1C35">
        <w:trPr>
          <w:cantSplit/>
          <w:trHeight w:val="630"/>
          <w:jc w:val="center"/>
        </w:trPr>
        <w:tc>
          <w:tcPr>
            <w:tcW w:w="4592" w:type="dxa"/>
            <w:noWrap/>
            <w:vAlign w:val="center"/>
          </w:tcPr>
          <w:p w:rsidR="003D1C35" w:rsidRDefault="007D54BF">
            <w:pPr>
              <w:rPr>
                <w:sz w:val="24"/>
              </w:rPr>
            </w:pPr>
            <w:r>
              <w:rPr>
                <w:rFonts w:hint="eastAsia"/>
                <w:sz w:val="24"/>
              </w:rPr>
              <w:t>开户银行：</w:t>
            </w:r>
          </w:p>
        </w:tc>
        <w:tc>
          <w:tcPr>
            <w:tcW w:w="4593" w:type="dxa"/>
            <w:noWrap/>
            <w:vAlign w:val="center"/>
          </w:tcPr>
          <w:p w:rsidR="003D1C35" w:rsidRDefault="007D54BF">
            <w:pPr>
              <w:rPr>
                <w:sz w:val="24"/>
              </w:rPr>
            </w:pPr>
            <w:r>
              <w:rPr>
                <w:rFonts w:hint="eastAsia"/>
                <w:sz w:val="24"/>
              </w:rPr>
              <w:t>开户银行：</w:t>
            </w:r>
          </w:p>
        </w:tc>
      </w:tr>
      <w:tr w:rsidR="003D1C35">
        <w:trPr>
          <w:cantSplit/>
          <w:trHeight w:val="381"/>
          <w:jc w:val="center"/>
        </w:trPr>
        <w:tc>
          <w:tcPr>
            <w:tcW w:w="4592" w:type="dxa"/>
            <w:noWrap/>
            <w:vAlign w:val="center"/>
          </w:tcPr>
          <w:p w:rsidR="003D1C35" w:rsidRDefault="007D54BF">
            <w:pPr>
              <w:rPr>
                <w:sz w:val="24"/>
              </w:rPr>
            </w:pPr>
            <w:r>
              <w:rPr>
                <w:rFonts w:hint="eastAsia"/>
                <w:sz w:val="24"/>
              </w:rPr>
              <w:t>账号：</w:t>
            </w:r>
          </w:p>
        </w:tc>
        <w:tc>
          <w:tcPr>
            <w:tcW w:w="4593" w:type="dxa"/>
            <w:noWrap/>
            <w:vAlign w:val="center"/>
          </w:tcPr>
          <w:p w:rsidR="003D1C35" w:rsidRDefault="007D54BF">
            <w:pPr>
              <w:rPr>
                <w:sz w:val="24"/>
              </w:rPr>
            </w:pPr>
            <w:r>
              <w:rPr>
                <w:rFonts w:hint="eastAsia"/>
                <w:sz w:val="24"/>
              </w:rPr>
              <w:t>账号：</w:t>
            </w:r>
          </w:p>
        </w:tc>
      </w:tr>
      <w:tr w:rsidR="003D1C35">
        <w:trPr>
          <w:cantSplit/>
          <w:trHeight w:val="518"/>
          <w:jc w:val="center"/>
        </w:trPr>
        <w:tc>
          <w:tcPr>
            <w:tcW w:w="4592" w:type="dxa"/>
            <w:noWrap/>
            <w:vAlign w:val="center"/>
          </w:tcPr>
          <w:p w:rsidR="003D1C35" w:rsidRDefault="007D54BF">
            <w:pPr>
              <w:rPr>
                <w:sz w:val="24"/>
              </w:rPr>
            </w:pPr>
            <w:r>
              <w:rPr>
                <w:rFonts w:hint="eastAsia"/>
                <w:sz w:val="24"/>
              </w:rPr>
              <w:t>邮政编码：</w:t>
            </w:r>
          </w:p>
        </w:tc>
        <w:tc>
          <w:tcPr>
            <w:tcW w:w="4593" w:type="dxa"/>
            <w:noWrap/>
            <w:vAlign w:val="center"/>
          </w:tcPr>
          <w:p w:rsidR="003D1C35" w:rsidRDefault="007D54BF">
            <w:pPr>
              <w:rPr>
                <w:sz w:val="24"/>
              </w:rPr>
            </w:pPr>
            <w:r>
              <w:rPr>
                <w:rFonts w:hint="eastAsia"/>
                <w:sz w:val="24"/>
              </w:rPr>
              <w:t>邮政编码：</w:t>
            </w:r>
          </w:p>
        </w:tc>
      </w:tr>
      <w:tr w:rsidR="003D1C35">
        <w:trPr>
          <w:cantSplit/>
          <w:trHeight w:val="802"/>
          <w:jc w:val="center"/>
        </w:trPr>
        <w:tc>
          <w:tcPr>
            <w:tcW w:w="9185" w:type="dxa"/>
            <w:gridSpan w:val="2"/>
            <w:noWrap/>
          </w:tcPr>
          <w:p w:rsidR="003D1C35" w:rsidRDefault="007D54BF">
            <w:pPr>
              <w:rPr>
                <w:sz w:val="24"/>
              </w:rPr>
            </w:pPr>
            <w:r>
              <w:rPr>
                <w:rFonts w:hint="eastAsia"/>
                <w:sz w:val="24"/>
              </w:rPr>
              <w:t>经办人：</w:t>
            </w:r>
          </w:p>
          <w:p w:rsidR="003D1C35" w:rsidRDefault="007D54BF">
            <w:pP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D1C35" w:rsidRDefault="003D1C35">
      <w:pPr>
        <w:rPr>
          <w:sz w:val="24"/>
        </w:rPr>
      </w:pPr>
    </w:p>
    <w:p w:rsidR="003D1C35" w:rsidRDefault="007D54BF">
      <w:pPr>
        <w:jc w:val="center"/>
        <w:rPr>
          <w:sz w:val="24"/>
        </w:rPr>
      </w:pP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附</w:t>
      </w:r>
      <w:r>
        <w:rPr>
          <w:rFonts w:hint="eastAsia"/>
          <w:sz w:val="24"/>
        </w:rPr>
        <w:t xml:space="preserve"> </w:t>
      </w:r>
      <w:r>
        <w:rPr>
          <w:rFonts w:hint="eastAsia"/>
          <w:sz w:val="24"/>
        </w:rPr>
        <w:t>件</w:t>
      </w:r>
    </w:p>
    <w:tbl>
      <w:tblPr>
        <w:tblW w:w="0" w:type="auto"/>
        <w:jc w:val="center"/>
        <w:tblLayout w:type="fixed"/>
        <w:tblLook w:val="04A0"/>
      </w:tblPr>
      <w:tblGrid>
        <w:gridCol w:w="4373"/>
        <w:gridCol w:w="4812"/>
      </w:tblGrid>
      <w:tr w:rsidR="003D1C35">
        <w:trPr>
          <w:trHeight w:hRule="exact" w:val="1247"/>
          <w:jc w:val="center"/>
        </w:trPr>
        <w:tc>
          <w:tcPr>
            <w:tcW w:w="9185" w:type="dxa"/>
            <w:gridSpan w:val="2"/>
            <w:tcBorders>
              <w:top w:val="single" w:sz="4" w:space="0" w:color="auto"/>
              <w:left w:val="single" w:sz="4" w:space="0" w:color="auto"/>
              <w:right w:val="single" w:sz="4" w:space="0" w:color="auto"/>
            </w:tcBorders>
            <w:noWrap/>
          </w:tcPr>
          <w:p w:rsidR="003D1C35" w:rsidRDefault="007D54BF">
            <w:pPr>
              <w:rPr>
                <w:sz w:val="24"/>
              </w:rPr>
            </w:pPr>
            <w:r>
              <w:rPr>
                <w:rFonts w:hint="eastAsia"/>
                <w:sz w:val="24"/>
              </w:rPr>
              <w:lastRenderedPageBreak/>
              <w:t>1</w:t>
            </w:r>
            <w:r>
              <w:rPr>
                <w:rFonts w:hint="eastAsia"/>
                <w:sz w:val="24"/>
              </w:rPr>
              <w:t>、供应商承诺具体事项：</w:t>
            </w:r>
          </w:p>
        </w:tc>
      </w:tr>
      <w:tr w:rsidR="003D1C35">
        <w:trPr>
          <w:trHeight w:hRule="exact" w:val="1247"/>
          <w:jc w:val="center"/>
        </w:trPr>
        <w:tc>
          <w:tcPr>
            <w:tcW w:w="9185" w:type="dxa"/>
            <w:gridSpan w:val="2"/>
            <w:tcBorders>
              <w:top w:val="single" w:sz="4" w:space="0" w:color="auto"/>
              <w:left w:val="single" w:sz="4" w:space="0" w:color="auto"/>
              <w:right w:val="single" w:sz="4" w:space="0" w:color="auto"/>
            </w:tcBorders>
            <w:noWrap/>
          </w:tcPr>
          <w:p w:rsidR="003D1C35" w:rsidRDefault="007D54BF">
            <w:pPr>
              <w:rPr>
                <w:sz w:val="24"/>
              </w:rPr>
            </w:pPr>
            <w:r>
              <w:rPr>
                <w:rFonts w:hint="eastAsia"/>
                <w:sz w:val="24"/>
              </w:rPr>
              <w:t>2</w:t>
            </w:r>
            <w:r>
              <w:rPr>
                <w:rFonts w:hint="eastAsia"/>
                <w:sz w:val="24"/>
              </w:rPr>
              <w:t>、质保期责任：</w:t>
            </w:r>
          </w:p>
        </w:tc>
      </w:tr>
      <w:tr w:rsidR="003D1C35">
        <w:trPr>
          <w:trHeight w:hRule="exact" w:val="1247"/>
          <w:jc w:val="center"/>
        </w:trPr>
        <w:tc>
          <w:tcPr>
            <w:tcW w:w="9185" w:type="dxa"/>
            <w:gridSpan w:val="2"/>
            <w:tcBorders>
              <w:top w:val="single" w:sz="4" w:space="0" w:color="auto"/>
              <w:left w:val="single" w:sz="4" w:space="0" w:color="auto"/>
              <w:right w:val="single" w:sz="4" w:space="0" w:color="auto"/>
            </w:tcBorders>
            <w:noWrap/>
          </w:tcPr>
          <w:p w:rsidR="003D1C35" w:rsidRDefault="007D54BF">
            <w:pPr>
              <w:rPr>
                <w:sz w:val="24"/>
              </w:rPr>
            </w:pPr>
            <w:r>
              <w:rPr>
                <w:rFonts w:hint="eastAsia"/>
                <w:sz w:val="24"/>
              </w:rPr>
              <w:t>3</w:t>
            </w:r>
            <w:r>
              <w:rPr>
                <w:rFonts w:hint="eastAsia"/>
                <w:sz w:val="24"/>
              </w:rPr>
              <w:t>、其他具体事项：</w:t>
            </w:r>
          </w:p>
        </w:tc>
      </w:tr>
      <w:tr w:rsidR="003D1C35">
        <w:trPr>
          <w:trHeight w:val="2577"/>
          <w:jc w:val="center"/>
        </w:trPr>
        <w:tc>
          <w:tcPr>
            <w:tcW w:w="4373" w:type="dxa"/>
            <w:tcBorders>
              <w:top w:val="single" w:sz="4" w:space="0" w:color="auto"/>
              <w:left w:val="single" w:sz="4" w:space="0" w:color="auto"/>
              <w:bottom w:val="single" w:sz="4" w:space="0" w:color="auto"/>
              <w:right w:val="single" w:sz="4" w:space="0" w:color="auto"/>
            </w:tcBorders>
            <w:noWrap/>
            <w:vAlign w:val="center"/>
          </w:tcPr>
          <w:p w:rsidR="003D1C35" w:rsidRDefault="007D54BF">
            <w:pPr>
              <w:rPr>
                <w:sz w:val="24"/>
              </w:rPr>
            </w:pPr>
            <w:r>
              <w:rPr>
                <w:rFonts w:hint="eastAsia"/>
                <w:sz w:val="24"/>
              </w:rPr>
              <w:t>甲方（章）</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c>
          <w:tcPr>
            <w:tcW w:w="4812" w:type="dxa"/>
            <w:tcBorders>
              <w:top w:val="single" w:sz="4" w:space="0" w:color="auto"/>
              <w:left w:val="single" w:sz="4" w:space="0" w:color="auto"/>
              <w:bottom w:val="single" w:sz="4" w:space="0" w:color="auto"/>
              <w:right w:val="single" w:sz="4" w:space="0" w:color="auto"/>
            </w:tcBorders>
            <w:noWrap/>
            <w:vAlign w:val="center"/>
          </w:tcPr>
          <w:p w:rsidR="003D1C35" w:rsidRDefault="007D54BF">
            <w:pPr>
              <w:rPr>
                <w:sz w:val="24"/>
              </w:rPr>
            </w:pPr>
            <w:r>
              <w:rPr>
                <w:rFonts w:hint="eastAsia"/>
                <w:sz w:val="24"/>
              </w:rPr>
              <w:t>乙方（章）</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D1C35" w:rsidRDefault="007D54BF">
      <w:pPr>
        <w:rPr>
          <w:sz w:val="24"/>
        </w:rPr>
      </w:pPr>
      <w:r>
        <w:rPr>
          <w:rFonts w:hint="eastAsia"/>
          <w:sz w:val="24"/>
        </w:rPr>
        <w:t xml:space="preserve">  </w:t>
      </w:r>
      <w:r>
        <w:rPr>
          <w:rFonts w:hint="eastAsia"/>
          <w:sz w:val="24"/>
        </w:rPr>
        <w:t>注：填不下时可另加附页</w:t>
      </w:r>
    </w:p>
    <w:p w:rsidR="003D1C35" w:rsidRDefault="003D1C35">
      <w:pPr>
        <w:rPr>
          <w:sz w:val="24"/>
        </w:rPr>
      </w:pPr>
    </w:p>
    <w:p w:rsidR="003D1C35" w:rsidRDefault="007D54BF">
      <w:pP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rsidR="003D1C35" w:rsidRDefault="007D54BF">
      <w:pPr>
        <w:pStyle w:val="1"/>
        <w:ind w:firstLineChars="200" w:firstLine="883"/>
      </w:pPr>
      <w:bookmarkStart w:id="43" w:name="_Toc13268"/>
      <w:r>
        <w:rPr>
          <w:rFonts w:hint="eastAsia"/>
        </w:rPr>
        <w:lastRenderedPageBreak/>
        <w:t>第五章</w:t>
      </w:r>
      <w:r>
        <w:rPr>
          <w:rFonts w:hint="eastAsia"/>
        </w:rPr>
        <w:t xml:space="preserve">  </w:t>
      </w:r>
      <w:r>
        <w:rPr>
          <w:rFonts w:hint="eastAsia"/>
        </w:rPr>
        <w:t>竞争性谈判响应文件格式</w:t>
      </w:r>
      <w:bookmarkEnd w:id="43"/>
    </w:p>
    <w:p w:rsidR="003D1C35" w:rsidRDefault="003D1C35">
      <w:pPr>
        <w:spacing w:line="600" w:lineRule="exact"/>
        <w:rPr>
          <w:rFonts w:ascii="仿宋_GB2312" w:eastAsia="仿宋_GB2312" w:hAnsi="宋体"/>
          <w:b/>
          <w:color w:val="000000"/>
          <w:sz w:val="32"/>
          <w:szCs w:val="32"/>
        </w:rPr>
      </w:pPr>
    </w:p>
    <w:p w:rsidR="003D1C35" w:rsidRDefault="007D54BF">
      <w:pPr>
        <w:rPr>
          <w:sz w:val="24"/>
        </w:rPr>
      </w:pPr>
      <w:r>
        <w:rPr>
          <w:rFonts w:hint="eastAsia"/>
          <w:sz w:val="24"/>
        </w:rPr>
        <w:t>一、</w:t>
      </w:r>
      <w:r>
        <w:rPr>
          <w:rFonts w:hint="eastAsia"/>
          <w:sz w:val="24"/>
        </w:rPr>
        <w:t xml:space="preserve"> </w:t>
      </w:r>
      <w:r>
        <w:rPr>
          <w:rFonts w:hint="eastAsia"/>
          <w:sz w:val="24"/>
        </w:rPr>
        <w:t>竞争性谈判响应文件外包装封面及竞争性谈判响应文件封面格式</w:t>
      </w:r>
    </w:p>
    <w:p w:rsidR="003D1C35" w:rsidRDefault="003D1C35">
      <w:pPr>
        <w:rPr>
          <w:sz w:val="24"/>
        </w:rPr>
      </w:pPr>
    </w:p>
    <w:p w:rsidR="003D1C35" w:rsidRDefault="007D54BF">
      <w:pPr>
        <w:rPr>
          <w:sz w:val="24"/>
        </w:rPr>
      </w:pPr>
      <w:r>
        <w:rPr>
          <w:rFonts w:hint="eastAsia"/>
          <w:sz w:val="24"/>
        </w:rPr>
        <w:t>（一）</w:t>
      </w:r>
      <w:r>
        <w:rPr>
          <w:rFonts w:hint="eastAsia"/>
          <w:sz w:val="24"/>
        </w:rPr>
        <w:t xml:space="preserve">. </w:t>
      </w:r>
      <w:r>
        <w:rPr>
          <w:rFonts w:hint="eastAsia"/>
          <w:sz w:val="24"/>
        </w:rPr>
        <w:t>竞争性谈判响应文件的外包装封面格式：</w:t>
      </w:r>
      <w:r>
        <w:rPr>
          <w:rFonts w:hint="eastAsia"/>
          <w:sz w:val="24"/>
        </w:rPr>
        <w:t xml:space="preserve"> </w:t>
      </w:r>
    </w:p>
    <w:p w:rsidR="003D1C35" w:rsidRDefault="003D1C35">
      <w:pPr>
        <w:rPr>
          <w:sz w:val="24"/>
        </w:rPr>
      </w:pPr>
    </w:p>
    <w:p w:rsidR="003D1C35" w:rsidRDefault="007D54BF">
      <w:pPr>
        <w:rPr>
          <w:sz w:val="24"/>
        </w:rPr>
      </w:pPr>
      <w:r>
        <w:rPr>
          <w:rFonts w:hint="eastAsia"/>
          <w:sz w:val="24"/>
        </w:rPr>
        <w:t>竞争性谈判响应文件</w:t>
      </w:r>
    </w:p>
    <w:p w:rsidR="003D1C35" w:rsidRDefault="007D54BF">
      <w:pPr>
        <w:rPr>
          <w:sz w:val="24"/>
        </w:rPr>
      </w:pPr>
      <w:r>
        <w:rPr>
          <w:rFonts w:hint="eastAsia"/>
          <w:sz w:val="24"/>
        </w:rPr>
        <w:t>项目名称：</w:t>
      </w:r>
    </w:p>
    <w:p w:rsidR="003D1C35" w:rsidRDefault="007D54BF">
      <w:pPr>
        <w:rPr>
          <w:sz w:val="24"/>
        </w:rPr>
      </w:pPr>
      <w:r>
        <w:rPr>
          <w:rFonts w:hint="eastAsia"/>
          <w:sz w:val="24"/>
        </w:rPr>
        <w:t>项目编号：</w:t>
      </w:r>
    </w:p>
    <w:p w:rsidR="003D1C35" w:rsidRDefault="007D54BF">
      <w:pPr>
        <w:rPr>
          <w:sz w:val="24"/>
        </w:rPr>
      </w:pPr>
      <w:r>
        <w:rPr>
          <w:rFonts w:hint="eastAsia"/>
          <w:sz w:val="24"/>
        </w:rPr>
        <w:t>所竞分标号：</w:t>
      </w:r>
      <w:r>
        <w:rPr>
          <w:rFonts w:hint="eastAsia"/>
          <w:sz w:val="24"/>
        </w:rPr>
        <w:t xml:space="preserve"> </w:t>
      </w:r>
    </w:p>
    <w:p w:rsidR="003D1C35" w:rsidRDefault="007D54BF">
      <w:pPr>
        <w:rPr>
          <w:sz w:val="24"/>
        </w:rPr>
      </w:pPr>
      <w:r>
        <w:rPr>
          <w:rFonts w:hint="eastAsia"/>
          <w:sz w:val="24"/>
        </w:rPr>
        <w:t>谈判供应商名称：</w:t>
      </w:r>
    </w:p>
    <w:p w:rsidR="003D1C35" w:rsidRDefault="007D54BF">
      <w:pPr>
        <w:rPr>
          <w:sz w:val="24"/>
        </w:rPr>
      </w:pPr>
      <w:r>
        <w:rPr>
          <w:rFonts w:hint="eastAsia"/>
          <w:sz w:val="24"/>
        </w:rPr>
        <w:t>（截标时才能启封）</w:t>
      </w:r>
    </w:p>
    <w:p w:rsidR="003D1C35" w:rsidRDefault="003D1C35">
      <w:pPr>
        <w:rPr>
          <w:sz w:val="24"/>
        </w:rPr>
      </w:pPr>
    </w:p>
    <w:p w:rsidR="003D1C35" w:rsidRDefault="007D54BF">
      <w:pPr>
        <w:rPr>
          <w:sz w:val="24"/>
        </w:rPr>
      </w:pPr>
      <w:r>
        <w:rPr>
          <w:rFonts w:hint="eastAsia"/>
          <w:sz w:val="24"/>
        </w:rPr>
        <w:t>（二）</w:t>
      </w:r>
      <w:r>
        <w:rPr>
          <w:rFonts w:hint="eastAsia"/>
          <w:sz w:val="24"/>
        </w:rPr>
        <w:t xml:space="preserve">. </w:t>
      </w:r>
      <w:r>
        <w:rPr>
          <w:rFonts w:hint="eastAsia"/>
          <w:sz w:val="24"/>
        </w:rPr>
        <w:t>竞争性谈判响应文件封面格式：</w:t>
      </w:r>
      <w:r>
        <w:rPr>
          <w:rFonts w:hint="eastAsia"/>
          <w:sz w:val="24"/>
        </w:rPr>
        <w:t xml:space="preserve"> </w:t>
      </w:r>
    </w:p>
    <w:p w:rsidR="003D1C35" w:rsidRDefault="007D54BF">
      <w:pPr>
        <w:jc w:val="right"/>
        <w:rPr>
          <w:sz w:val="24"/>
        </w:rPr>
      </w:pPr>
      <w:r>
        <w:rPr>
          <w:rFonts w:hint="eastAsia"/>
          <w:sz w:val="24"/>
        </w:rPr>
        <w:t xml:space="preserve">                                                                                             </w:t>
      </w:r>
      <w:r>
        <w:rPr>
          <w:rFonts w:hint="eastAsia"/>
          <w:sz w:val="24"/>
        </w:rPr>
        <w:t>（正</w:t>
      </w:r>
      <w:r>
        <w:rPr>
          <w:rFonts w:hint="eastAsia"/>
          <w:sz w:val="24"/>
        </w:rPr>
        <w:t>/</w:t>
      </w:r>
      <w:r>
        <w:rPr>
          <w:rFonts w:hint="eastAsia"/>
          <w:sz w:val="24"/>
        </w:rPr>
        <w:t>副本）</w:t>
      </w:r>
    </w:p>
    <w:p w:rsidR="003D1C35" w:rsidRDefault="007D54BF">
      <w:pPr>
        <w:rPr>
          <w:sz w:val="24"/>
        </w:rPr>
      </w:pPr>
      <w:r>
        <w:rPr>
          <w:rFonts w:hint="eastAsia"/>
          <w:sz w:val="24"/>
        </w:rPr>
        <w:t>竞争性谈判响应文件（封面）</w:t>
      </w:r>
    </w:p>
    <w:p w:rsidR="003D1C35" w:rsidRDefault="003D1C35">
      <w:pPr>
        <w:rPr>
          <w:sz w:val="24"/>
        </w:rPr>
      </w:pPr>
    </w:p>
    <w:p w:rsidR="003D1C35" w:rsidRDefault="007D54BF">
      <w:pPr>
        <w:rPr>
          <w:sz w:val="24"/>
        </w:rPr>
      </w:pPr>
      <w:r>
        <w:rPr>
          <w:rFonts w:hint="eastAsia"/>
          <w:sz w:val="24"/>
        </w:rPr>
        <w:t>项目名称：</w:t>
      </w:r>
      <w:r>
        <w:rPr>
          <w:rFonts w:hint="eastAsia"/>
          <w:sz w:val="24"/>
        </w:rPr>
        <w:t xml:space="preserve">                       </w:t>
      </w:r>
    </w:p>
    <w:p w:rsidR="003D1C35" w:rsidRDefault="007D54BF">
      <w:pPr>
        <w:rPr>
          <w:sz w:val="24"/>
        </w:rPr>
      </w:pPr>
      <w:r>
        <w:rPr>
          <w:rFonts w:hint="eastAsia"/>
          <w:sz w:val="24"/>
        </w:rPr>
        <w:t>项目编号：</w:t>
      </w:r>
      <w:r>
        <w:rPr>
          <w:rFonts w:hint="eastAsia"/>
          <w:sz w:val="24"/>
        </w:rPr>
        <w:t xml:space="preserve">                       </w:t>
      </w:r>
    </w:p>
    <w:p w:rsidR="003D1C35" w:rsidRDefault="007D54BF">
      <w:pPr>
        <w:rPr>
          <w:sz w:val="24"/>
        </w:rPr>
      </w:pPr>
      <w:r>
        <w:rPr>
          <w:rFonts w:hint="eastAsia"/>
          <w:sz w:val="24"/>
        </w:rPr>
        <w:t>所竞分标号：</w:t>
      </w:r>
      <w:r>
        <w:rPr>
          <w:rFonts w:hint="eastAsia"/>
          <w:sz w:val="24"/>
        </w:rPr>
        <w:t xml:space="preserve">                        </w:t>
      </w:r>
    </w:p>
    <w:p w:rsidR="003D1C35" w:rsidRDefault="007D54BF">
      <w:pPr>
        <w:rPr>
          <w:sz w:val="24"/>
        </w:rPr>
      </w:pPr>
      <w:r>
        <w:rPr>
          <w:rFonts w:hint="eastAsia"/>
          <w:sz w:val="24"/>
        </w:rPr>
        <w:t>谈判供应商名称：</w:t>
      </w:r>
      <w:r>
        <w:rPr>
          <w:rFonts w:hint="eastAsia"/>
          <w:sz w:val="24"/>
        </w:rPr>
        <w:t xml:space="preserve">                        </w:t>
      </w:r>
    </w:p>
    <w:p w:rsidR="003D1C35" w:rsidRDefault="003D1C35">
      <w:pPr>
        <w:rPr>
          <w:sz w:val="24"/>
        </w:rPr>
      </w:pPr>
    </w:p>
    <w:p w:rsidR="003D1C35" w:rsidRDefault="003D1C35">
      <w:pPr>
        <w:rPr>
          <w:sz w:val="24"/>
        </w:rPr>
      </w:pPr>
    </w:p>
    <w:p w:rsidR="003D1C35" w:rsidRDefault="007D54B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C35" w:rsidRDefault="003D1C35">
      <w:pPr>
        <w:rPr>
          <w:sz w:val="24"/>
        </w:rPr>
      </w:pPr>
    </w:p>
    <w:p w:rsidR="003D1C35" w:rsidRDefault="007D54BF">
      <w:pPr>
        <w:rPr>
          <w:sz w:val="24"/>
        </w:rPr>
      </w:pPr>
      <w:r>
        <w:rPr>
          <w:rFonts w:hint="eastAsia"/>
          <w:sz w:val="24"/>
        </w:rPr>
        <w:br w:type="page"/>
      </w:r>
    </w:p>
    <w:p w:rsidR="003D1C35" w:rsidRDefault="007D54BF">
      <w:pPr>
        <w:jc w:val="center"/>
        <w:rPr>
          <w:sz w:val="24"/>
        </w:rPr>
      </w:pPr>
      <w:r>
        <w:rPr>
          <w:rFonts w:hint="eastAsia"/>
          <w:sz w:val="24"/>
        </w:rPr>
        <w:lastRenderedPageBreak/>
        <w:t>谈</w:t>
      </w:r>
      <w:r>
        <w:rPr>
          <w:rFonts w:hint="eastAsia"/>
          <w:sz w:val="24"/>
        </w:rPr>
        <w:t xml:space="preserve"> </w:t>
      </w:r>
      <w:r>
        <w:rPr>
          <w:rFonts w:hint="eastAsia"/>
          <w:sz w:val="24"/>
        </w:rPr>
        <w:t>判</w:t>
      </w:r>
      <w:r>
        <w:rPr>
          <w:rFonts w:hint="eastAsia"/>
          <w:sz w:val="24"/>
        </w:rPr>
        <w:t xml:space="preserve"> </w:t>
      </w:r>
      <w:r>
        <w:rPr>
          <w:rFonts w:hint="eastAsia"/>
          <w:sz w:val="24"/>
        </w:rPr>
        <w:t>书</w:t>
      </w:r>
    </w:p>
    <w:p w:rsidR="003D1C35" w:rsidRDefault="003D1C35">
      <w:pPr>
        <w:jc w:val="left"/>
        <w:rPr>
          <w:sz w:val="24"/>
        </w:rPr>
      </w:pPr>
    </w:p>
    <w:p w:rsidR="003D1C35" w:rsidRDefault="007D54BF">
      <w:pPr>
        <w:spacing w:line="460" w:lineRule="exact"/>
        <w:jc w:val="left"/>
        <w:rPr>
          <w:sz w:val="24"/>
        </w:rPr>
      </w:pPr>
      <w:r>
        <w:rPr>
          <w:rFonts w:hint="eastAsia"/>
          <w:sz w:val="24"/>
          <w:u w:val="single"/>
        </w:rPr>
        <w:t>采购代理机构名称</w:t>
      </w:r>
      <w:r>
        <w:rPr>
          <w:rFonts w:hint="eastAsia"/>
          <w:sz w:val="24"/>
        </w:rPr>
        <w:t>：</w:t>
      </w:r>
    </w:p>
    <w:p w:rsidR="003D1C35" w:rsidRDefault="007D54BF" w:rsidP="00F03E64">
      <w:pPr>
        <w:spacing w:line="460" w:lineRule="exact"/>
        <w:ind w:leftChars="228" w:left="479"/>
        <w:jc w:val="left"/>
        <w:rPr>
          <w:sz w:val="24"/>
        </w:rPr>
      </w:pPr>
      <w:r>
        <w:rPr>
          <w:rFonts w:hint="eastAsia"/>
          <w:sz w:val="24"/>
        </w:rPr>
        <w:t>依据贵方</w:t>
      </w:r>
      <w:r w:rsidR="00F03E64" w:rsidRPr="00F03E64">
        <w:rPr>
          <w:rFonts w:hint="eastAsia"/>
          <w:sz w:val="24"/>
          <w:u w:val="single"/>
        </w:rPr>
        <w:t xml:space="preserve">   </w:t>
      </w:r>
      <w:r w:rsidR="00DF5D7D">
        <w:rPr>
          <w:rFonts w:hint="eastAsia"/>
          <w:sz w:val="24"/>
          <w:u w:val="single"/>
        </w:rPr>
        <w:t xml:space="preserve">   </w:t>
      </w:r>
      <w:r>
        <w:rPr>
          <w:rFonts w:hint="eastAsia"/>
          <w:sz w:val="24"/>
          <w:u w:val="single"/>
        </w:rPr>
        <w:t>（</w:t>
      </w:r>
      <w:r>
        <w:rPr>
          <w:rFonts w:hint="eastAsia"/>
          <w:sz w:val="24"/>
        </w:rPr>
        <w:t>项目名称</w:t>
      </w:r>
      <w:r>
        <w:rPr>
          <w:rFonts w:hint="eastAsia"/>
          <w:sz w:val="24"/>
        </w:rPr>
        <w:t>/</w:t>
      </w:r>
      <w:r>
        <w:rPr>
          <w:rFonts w:hint="eastAsia"/>
          <w:sz w:val="24"/>
        </w:rPr>
        <w:t>项目编号）项目政府采购的谈判邀请，我方</w:t>
      </w:r>
      <w:r w:rsidR="00F03E64" w:rsidRPr="00F03E64">
        <w:rPr>
          <w:rFonts w:hint="eastAsia"/>
          <w:sz w:val="24"/>
          <w:u w:val="single"/>
        </w:rPr>
        <w:t xml:space="preserve"> </w:t>
      </w:r>
      <w:r w:rsidR="00F03E64">
        <w:rPr>
          <w:rFonts w:hint="eastAsia"/>
          <w:sz w:val="24"/>
          <w:u w:val="single"/>
        </w:rPr>
        <w:t xml:space="preserve"> </w:t>
      </w:r>
      <w:r w:rsidR="00F03E64" w:rsidRPr="00F03E64">
        <w:rPr>
          <w:rFonts w:hint="eastAsia"/>
          <w:sz w:val="24"/>
          <w:u w:val="single"/>
        </w:rPr>
        <w:t xml:space="preserve"> </w:t>
      </w:r>
      <w:r w:rsidR="00F45B05">
        <w:rPr>
          <w:rFonts w:hint="eastAsia"/>
          <w:sz w:val="24"/>
          <w:u w:val="single"/>
        </w:rPr>
        <w:t xml:space="preserve">  </w:t>
      </w:r>
      <w:r>
        <w:rPr>
          <w:rFonts w:hint="eastAsia"/>
          <w:sz w:val="24"/>
        </w:rPr>
        <w:t>（姓名和职务）经正式授权并代表本单位</w:t>
      </w:r>
      <w:r w:rsidR="00F03E64" w:rsidRPr="00F03E64">
        <w:rPr>
          <w:rFonts w:hint="eastAsia"/>
          <w:sz w:val="24"/>
          <w:u w:val="single"/>
        </w:rPr>
        <w:t xml:space="preserve">   </w:t>
      </w:r>
      <w:r w:rsidR="00F45B05">
        <w:rPr>
          <w:rFonts w:hint="eastAsia"/>
          <w:sz w:val="24"/>
          <w:u w:val="single"/>
        </w:rPr>
        <w:t xml:space="preserve">  </w:t>
      </w:r>
      <w:r w:rsidR="00F03E64" w:rsidRPr="00F03E64">
        <w:rPr>
          <w:rFonts w:hint="eastAsia"/>
          <w:sz w:val="24"/>
          <w:u w:val="single"/>
        </w:rPr>
        <w:t xml:space="preserve"> </w:t>
      </w:r>
      <w:r>
        <w:rPr>
          <w:rFonts w:hint="eastAsia"/>
          <w:sz w:val="24"/>
        </w:rPr>
        <w:t>（谈判供应商名称、地址）提交下述竞争性谈判响应文件（价格文件、商务技术文件），其中正本一份、副本</w:t>
      </w:r>
      <w:r>
        <w:rPr>
          <w:rFonts w:hint="eastAsia"/>
          <w:sz w:val="24"/>
        </w:rPr>
        <w:t>X</w:t>
      </w:r>
      <w:r>
        <w:rPr>
          <w:rFonts w:hint="eastAsia"/>
          <w:sz w:val="24"/>
        </w:rPr>
        <w:t>份。</w:t>
      </w:r>
    </w:p>
    <w:p w:rsidR="003D1C35" w:rsidRDefault="007D54BF">
      <w:pPr>
        <w:spacing w:line="460" w:lineRule="exact"/>
        <w:jc w:val="left"/>
        <w:rPr>
          <w:sz w:val="24"/>
        </w:rPr>
      </w:pPr>
      <w:r>
        <w:rPr>
          <w:rFonts w:hint="eastAsia"/>
          <w:sz w:val="24"/>
        </w:rPr>
        <w:t xml:space="preserve">1. </w:t>
      </w:r>
      <w:r>
        <w:rPr>
          <w:rFonts w:hint="eastAsia"/>
          <w:sz w:val="24"/>
        </w:rPr>
        <w:t>报价表；</w:t>
      </w:r>
    </w:p>
    <w:p w:rsidR="003D1C35" w:rsidRDefault="007D54BF">
      <w:pPr>
        <w:spacing w:line="460" w:lineRule="exact"/>
        <w:jc w:val="left"/>
        <w:rPr>
          <w:sz w:val="24"/>
        </w:rPr>
      </w:pPr>
      <w:r>
        <w:rPr>
          <w:rFonts w:hint="eastAsia"/>
          <w:sz w:val="24"/>
        </w:rPr>
        <w:t xml:space="preserve">2. </w:t>
      </w:r>
      <w:r>
        <w:rPr>
          <w:rFonts w:hint="eastAsia"/>
          <w:sz w:val="24"/>
        </w:rPr>
        <w:t>商务、服务（技术）响应、偏离情况说明表；</w:t>
      </w:r>
    </w:p>
    <w:p w:rsidR="003D1C35" w:rsidRDefault="007D54BF">
      <w:pPr>
        <w:spacing w:line="460" w:lineRule="exact"/>
        <w:jc w:val="left"/>
        <w:rPr>
          <w:sz w:val="24"/>
        </w:rPr>
      </w:pPr>
      <w:r>
        <w:rPr>
          <w:rFonts w:hint="eastAsia"/>
          <w:sz w:val="24"/>
        </w:rPr>
        <w:t>3</w:t>
      </w:r>
      <w:r>
        <w:rPr>
          <w:rFonts w:hint="eastAsia"/>
          <w:sz w:val="24"/>
        </w:rPr>
        <w:t>．服务方案</w:t>
      </w:r>
      <w:r>
        <w:rPr>
          <w:rFonts w:hint="eastAsia"/>
          <w:sz w:val="24"/>
        </w:rPr>
        <w:t>(</w:t>
      </w:r>
      <w:r>
        <w:rPr>
          <w:rFonts w:hint="eastAsia"/>
          <w:sz w:val="24"/>
        </w:rPr>
        <w:t>含服务承诺</w:t>
      </w:r>
      <w:r>
        <w:rPr>
          <w:rFonts w:hint="eastAsia"/>
          <w:sz w:val="24"/>
        </w:rPr>
        <w:t>)</w:t>
      </w:r>
      <w:r>
        <w:rPr>
          <w:rFonts w:hint="eastAsia"/>
          <w:sz w:val="24"/>
        </w:rPr>
        <w:t>；</w:t>
      </w:r>
    </w:p>
    <w:p w:rsidR="003D1C35" w:rsidRDefault="007D54BF">
      <w:pPr>
        <w:spacing w:line="460" w:lineRule="exact"/>
        <w:jc w:val="left"/>
        <w:rPr>
          <w:sz w:val="24"/>
        </w:rPr>
      </w:pPr>
      <w:r>
        <w:rPr>
          <w:rFonts w:hint="eastAsia"/>
          <w:sz w:val="24"/>
        </w:rPr>
        <w:t xml:space="preserve">4. </w:t>
      </w:r>
      <w:r>
        <w:rPr>
          <w:rFonts w:hint="eastAsia"/>
          <w:sz w:val="24"/>
        </w:rPr>
        <w:t>资格证明文件；</w:t>
      </w:r>
    </w:p>
    <w:p w:rsidR="003D1C35" w:rsidRDefault="007D54BF">
      <w:pPr>
        <w:spacing w:line="460" w:lineRule="exact"/>
        <w:jc w:val="left"/>
        <w:rPr>
          <w:sz w:val="24"/>
        </w:rPr>
      </w:pPr>
      <w:r>
        <w:rPr>
          <w:rFonts w:hint="eastAsia"/>
          <w:sz w:val="24"/>
        </w:rPr>
        <w:t xml:space="preserve">5. </w:t>
      </w:r>
      <w:r>
        <w:rPr>
          <w:rFonts w:hint="eastAsia"/>
          <w:sz w:val="24"/>
        </w:rPr>
        <w:t>按竞争性谈判文件谈判供应商须知和采购需求提供的有关文件。</w:t>
      </w:r>
    </w:p>
    <w:p w:rsidR="003D1C35" w:rsidRDefault="007D54BF">
      <w:pPr>
        <w:spacing w:line="460" w:lineRule="exact"/>
        <w:jc w:val="left"/>
        <w:rPr>
          <w:sz w:val="24"/>
        </w:rPr>
      </w:pPr>
      <w:r>
        <w:rPr>
          <w:rFonts w:hint="eastAsia"/>
          <w:sz w:val="24"/>
        </w:rPr>
        <w:t>在此，授权代表宣布同意如下：</w:t>
      </w:r>
    </w:p>
    <w:p w:rsidR="003D1C35" w:rsidRDefault="007D54BF">
      <w:pPr>
        <w:spacing w:line="460" w:lineRule="exact"/>
        <w:jc w:val="left"/>
        <w:rPr>
          <w:sz w:val="24"/>
        </w:rPr>
      </w:pPr>
      <w:r>
        <w:rPr>
          <w:rFonts w:hint="eastAsia"/>
          <w:sz w:val="24"/>
        </w:rPr>
        <w:t xml:space="preserve">1. </w:t>
      </w:r>
      <w:r>
        <w:rPr>
          <w:rFonts w:hint="eastAsia"/>
          <w:sz w:val="24"/>
        </w:rPr>
        <w:t>将按竞争性谈判文件的约定履行合同责任和义务；</w:t>
      </w:r>
    </w:p>
    <w:p w:rsidR="003D1C35" w:rsidRDefault="007D54BF">
      <w:pPr>
        <w:spacing w:line="460" w:lineRule="exact"/>
        <w:jc w:val="left"/>
        <w:rPr>
          <w:sz w:val="24"/>
        </w:rPr>
      </w:pPr>
      <w:r>
        <w:rPr>
          <w:rFonts w:hint="eastAsia"/>
          <w:sz w:val="24"/>
        </w:rPr>
        <w:t xml:space="preserve">2. </w:t>
      </w:r>
      <w:r>
        <w:rPr>
          <w:rFonts w:hint="eastAsia"/>
          <w:sz w:val="24"/>
        </w:rPr>
        <w:t>已详细审查全部竞争性谈判文件，包括（补遗文件）（如果有的话）；</w:t>
      </w:r>
    </w:p>
    <w:p w:rsidR="003D1C35" w:rsidRDefault="007D54BF">
      <w:pPr>
        <w:spacing w:line="460" w:lineRule="exact"/>
        <w:jc w:val="left"/>
        <w:rPr>
          <w:sz w:val="24"/>
        </w:rPr>
      </w:pPr>
      <w:r>
        <w:rPr>
          <w:rFonts w:hint="eastAsia"/>
          <w:sz w:val="24"/>
        </w:rPr>
        <w:t xml:space="preserve">3. </w:t>
      </w:r>
      <w:r>
        <w:rPr>
          <w:rFonts w:hint="eastAsia"/>
          <w:sz w:val="24"/>
        </w:rPr>
        <w:t>同意提供按照贵方可能要求的与其谈判有关的一切数据或资料；</w:t>
      </w:r>
    </w:p>
    <w:p w:rsidR="003D1C35" w:rsidRDefault="007D54BF">
      <w:pPr>
        <w:spacing w:line="460" w:lineRule="exact"/>
        <w:jc w:val="left"/>
        <w:rPr>
          <w:sz w:val="24"/>
        </w:rPr>
      </w:pPr>
      <w:r>
        <w:rPr>
          <w:rFonts w:hint="eastAsia"/>
          <w:sz w:val="24"/>
        </w:rPr>
        <w:t xml:space="preserve">4. </w:t>
      </w:r>
      <w:r>
        <w:rPr>
          <w:rFonts w:hint="eastAsia"/>
          <w:sz w:val="24"/>
        </w:rPr>
        <w:t>与本谈判有关的一切正式往来信函请寄：</w:t>
      </w:r>
    </w:p>
    <w:p w:rsidR="003D1C35" w:rsidRDefault="003D1C35">
      <w:pPr>
        <w:spacing w:line="460" w:lineRule="exact"/>
        <w:jc w:val="left"/>
        <w:rPr>
          <w:sz w:val="24"/>
        </w:rPr>
      </w:pPr>
    </w:p>
    <w:p w:rsidR="003D1C35" w:rsidRDefault="007D54BF">
      <w:pPr>
        <w:spacing w:line="460" w:lineRule="exact"/>
        <w:jc w:val="left"/>
        <w:rPr>
          <w:sz w:val="24"/>
          <w:u w:val="single"/>
        </w:rPr>
      </w:pPr>
      <w:r>
        <w:rPr>
          <w:rFonts w:hint="eastAsia"/>
          <w:sz w:val="24"/>
        </w:rPr>
        <w:t>开户银行：</w:t>
      </w:r>
      <w:r w:rsidR="00EA78E2">
        <w:rPr>
          <w:rFonts w:hint="eastAsia"/>
          <w:sz w:val="24"/>
        </w:rPr>
        <w:t xml:space="preserve">      </w:t>
      </w:r>
      <w:r>
        <w:rPr>
          <w:rFonts w:hint="eastAsia"/>
          <w:sz w:val="24"/>
        </w:rPr>
        <w:t xml:space="preserve">  </w:t>
      </w:r>
      <w:r>
        <w:rPr>
          <w:rFonts w:hint="eastAsia"/>
          <w:sz w:val="24"/>
        </w:rPr>
        <w:t>帐号</w:t>
      </w:r>
      <w:r>
        <w:rPr>
          <w:rFonts w:hint="eastAsia"/>
          <w:sz w:val="24"/>
        </w:rPr>
        <w:t>/</w:t>
      </w:r>
      <w:r>
        <w:rPr>
          <w:rFonts w:hint="eastAsia"/>
          <w:sz w:val="24"/>
        </w:rPr>
        <w:t>行号</w:t>
      </w:r>
      <w:r w:rsidR="00EA78E2">
        <w:rPr>
          <w:rFonts w:hint="eastAsia"/>
          <w:sz w:val="24"/>
        </w:rPr>
        <w:t>：</w:t>
      </w:r>
    </w:p>
    <w:p w:rsidR="003D1C35" w:rsidRDefault="007D54BF">
      <w:pPr>
        <w:spacing w:line="460" w:lineRule="exact"/>
        <w:jc w:val="left"/>
        <w:rPr>
          <w:sz w:val="24"/>
        </w:rPr>
      </w:pPr>
      <w:r>
        <w:rPr>
          <w:rFonts w:hint="eastAsia"/>
          <w:sz w:val="24"/>
        </w:rPr>
        <w:t>电话</w:t>
      </w:r>
      <w:r>
        <w:rPr>
          <w:rFonts w:hint="eastAsia"/>
          <w:sz w:val="24"/>
        </w:rPr>
        <w:t>/</w:t>
      </w:r>
      <w:r>
        <w:rPr>
          <w:rFonts w:hint="eastAsia"/>
          <w:sz w:val="24"/>
        </w:rPr>
        <w:t>传真：</w:t>
      </w:r>
      <w:r>
        <w:rPr>
          <w:rFonts w:hint="eastAsia"/>
          <w:sz w:val="24"/>
        </w:rPr>
        <w:t xml:space="preserve"> </w:t>
      </w:r>
      <w:r w:rsidR="0032662F">
        <w:rPr>
          <w:rFonts w:hint="eastAsia"/>
          <w:sz w:val="24"/>
        </w:rPr>
        <w:t xml:space="preserve">       </w:t>
      </w:r>
      <w:r>
        <w:rPr>
          <w:rFonts w:hint="eastAsia"/>
          <w:sz w:val="24"/>
        </w:rPr>
        <w:t>电子函件：</w:t>
      </w:r>
      <w:r w:rsidR="0032662F">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C35" w:rsidRDefault="003D1C35">
      <w:pPr>
        <w:spacing w:line="460" w:lineRule="exact"/>
        <w:jc w:val="left"/>
        <w:rPr>
          <w:sz w:val="24"/>
        </w:rPr>
      </w:pPr>
    </w:p>
    <w:p w:rsidR="003D1C35" w:rsidRDefault="003D1C35">
      <w:pPr>
        <w:spacing w:line="460" w:lineRule="exact"/>
        <w:jc w:val="left"/>
        <w:rPr>
          <w:sz w:val="24"/>
        </w:rPr>
      </w:pPr>
    </w:p>
    <w:p w:rsidR="003D1C35" w:rsidRDefault="003D1C35">
      <w:pPr>
        <w:spacing w:line="460" w:lineRule="exact"/>
        <w:jc w:val="left"/>
        <w:rPr>
          <w:sz w:val="24"/>
        </w:rPr>
      </w:pPr>
    </w:p>
    <w:p w:rsidR="003D1C35" w:rsidRDefault="003D1C35">
      <w:pPr>
        <w:spacing w:line="460" w:lineRule="exact"/>
        <w:jc w:val="left"/>
        <w:rPr>
          <w:sz w:val="24"/>
        </w:rPr>
      </w:pPr>
    </w:p>
    <w:p w:rsidR="003D1C35" w:rsidRDefault="007D54BF">
      <w:pPr>
        <w:spacing w:line="460" w:lineRule="exact"/>
        <w:ind w:firstLineChars="900" w:firstLine="2160"/>
        <w:jc w:val="left"/>
        <w:rPr>
          <w:sz w:val="24"/>
        </w:rPr>
      </w:pPr>
      <w:r>
        <w:rPr>
          <w:rFonts w:hint="eastAsia"/>
          <w:sz w:val="24"/>
        </w:rPr>
        <w:t>法定代表人（负责人）或委托代理人（被授权人）签字：</w:t>
      </w:r>
    </w:p>
    <w:p w:rsidR="003D1C35" w:rsidRDefault="007D54BF">
      <w:pPr>
        <w:spacing w:line="460" w:lineRule="exact"/>
        <w:ind w:firstLineChars="2100" w:firstLine="5040"/>
        <w:jc w:val="left"/>
        <w:rPr>
          <w:sz w:val="24"/>
        </w:rPr>
      </w:pPr>
      <w:r>
        <w:rPr>
          <w:rFonts w:hint="eastAsia"/>
          <w:sz w:val="24"/>
        </w:rPr>
        <w:t>谈判供应商名称（盖章）：</w:t>
      </w:r>
    </w:p>
    <w:p w:rsidR="003D1C35" w:rsidRDefault="003D1C35">
      <w:pPr>
        <w:jc w:val="left"/>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C03856" w:rsidRDefault="00C03856">
      <w:pPr>
        <w:rPr>
          <w:sz w:val="24"/>
        </w:rPr>
      </w:pPr>
    </w:p>
    <w:p w:rsidR="003D1C35" w:rsidRDefault="003D1C35">
      <w:pPr>
        <w:rPr>
          <w:sz w:val="24"/>
        </w:rPr>
      </w:pPr>
    </w:p>
    <w:p w:rsidR="00F45B05" w:rsidRDefault="00F45B05">
      <w:pPr>
        <w:rPr>
          <w:sz w:val="24"/>
        </w:rPr>
      </w:pPr>
    </w:p>
    <w:p w:rsidR="00F45B05" w:rsidRDefault="00F45B05">
      <w:pPr>
        <w:rPr>
          <w:sz w:val="24"/>
        </w:rPr>
      </w:pPr>
    </w:p>
    <w:p w:rsidR="00F45B05" w:rsidRDefault="00F45B05">
      <w:pPr>
        <w:rPr>
          <w:sz w:val="24"/>
        </w:rPr>
      </w:pPr>
    </w:p>
    <w:p w:rsidR="003D1C35" w:rsidRDefault="007D54BF">
      <w:pPr>
        <w:jc w:val="center"/>
        <w:rPr>
          <w:sz w:val="24"/>
        </w:rPr>
      </w:pPr>
      <w:r>
        <w:rPr>
          <w:rFonts w:hint="eastAsia"/>
          <w:sz w:val="24"/>
        </w:rPr>
        <w:lastRenderedPageBreak/>
        <w:t>报</w:t>
      </w:r>
      <w:r>
        <w:rPr>
          <w:rFonts w:hint="eastAsia"/>
          <w:sz w:val="24"/>
        </w:rPr>
        <w:t xml:space="preserve"> </w:t>
      </w:r>
      <w:r>
        <w:rPr>
          <w:rFonts w:hint="eastAsia"/>
          <w:sz w:val="24"/>
        </w:rPr>
        <w:t>价</w:t>
      </w:r>
      <w:r>
        <w:rPr>
          <w:rFonts w:hint="eastAsia"/>
          <w:sz w:val="24"/>
        </w:rPr>
        <w:t xml:space="preserve"> </w:t>
      </w:r>
      <w:r>
        <w:rPr>
          <w:rFonts w:hint="eastAsia"/>
          <w:sz w:val="24"/>
        </w:rPr>
        <w:t>表</w:t>
      </w:r>
    </w:p>
    <w:p w:rsidR="003D1C35" w:rsidRDefault="003D1C35">
      <w:pPr>
        <w:rPr>
          <w:sz w:val="24"/>
        </w:rPr>
      </w:pPr>
    </w:p>
    <w:p w:rsidR="003D1C35" w:rsidRDefault="007D54BF" w:rsidP="0008494C">
      <w:pPr>
        <w:ind w:firstLineChars="50" w:firstLine="120"/>
        <w:rPr>
          <w:sz w:val="24"/>
        </w:rPr>
      </w:pPr>
      <w:r>
        <w:rPr>
          <w:rFonts w:hint="eastAsia"/>
          <w:sz w:val="24"/>
        </w:rPr>
        <w:t>项目名称</w:t>
      </w:r>
      <w:r>
        <w:rPr>
          <w:rFonts w:hint="eastAsia"/>
          <w:sz w:val="24"/>
        </w:rPr>
        <w:t xml:space="preserve">:                 </w:t>
      </w:r>
    </w:p>
    <w:p w:rsidR="003D1C35" w:rsidRDefault="007D54BF" w:rsidP="0008494C">
      <w:pPr>
        <w:ind w:firstLineChars="50" w:firstLine="120"/>
        <w:rPr>
          <w:sz w:val="24"/>
        </w:rPr>
      </w:pPr>
      <w:r>
        <w:rPr>
          <w:rFonts w:hint="eastAsia"/>
          <w:sz w:val="24"/>
        </w:rPr>
        <w:t>项目编号</w:t>
      </w:r>
      <w:r>
        <w:rPr>
          <w:rFonts w:hint="eastAsia"/>
          <w:sz w:val="24"/>
        </w:rPr>
        <w:t xml:space="preserve">:                     </w:t>
      </w:r>
    </w:p>
    <w:p w:rsidR="003D1C35" w:rsidRDefault="003D1C35">
      <w:pPr>
        <w:rPr>
          <w:sz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193"/>
        <w:gridCol w:w="864"/>
        <w:gridCol w:w="864"/>
        <w:gridCol w:w="2724"/>
        <w:gridCol w:w="1012"/>
        <w:gridCol w:w="1012"/>
      </w:tblGrid>
      <w:tr w:rsidR="00F45B05" w:rsidTr="0008494C">
        <w:trPr>
          <w:cantSplit/>
          <w:trHeight w:val="820"/>
        </w:trPr>
        <w:tc>
          <w:tcPr>
            <w:tcW w:w="531" w:type="dxa"/>
            <w:noWrap/>
            <w:vAlign w:val="center"/>
          </w:tcPr>
          <w:p w:rsidR="00F45B05" w:rsidRDefault="00F45B05">
            <w:pPr>
              <w:rPr>
                <w:sz w:val="24"/>
              </w:rPr>
            </w:pPr>
            <w:r>
              <w:rPr>
                <w:rFonts w:hint="eastAsia"/>
                <w:sz w:val="24"/>
              </w:rPr>
              <w:t>序号</w:t>
            </w:r>
          </w:p>
        </w:tc>
        <w:tc>
          <w:tcPr>
            <w:tcW w:w="2193" w:type="dxa"/>
            <w:noWrap/>
            <w:vAlign w:val="center"/>
          </w:tcPr>
          <w:p w:rsidR="00F45B05" w:rsidRPr="00595134" w:rsidRDefault="00F45B05" w:rsidP="00C940C2">
            <w:pPr>
              <w:tabs>
                <w:tab w:val="left" w:pos="180"/>
                <w:tab w:val="left" w:pos="1620"/>
              </w:tabs>
              <w:spacing w:line="300" w:lineRule="exact"/>
              <w:jc w:val="center"/>
              <w:rPr>
                <w:rFonts w:asciiTheme="minorEastAsia" w:eastAsiaTheme="minorEastAsia" w:hAnsiTheme="minorEastAsia" w:cstheme="minorEastAsia"/>
                <w:color w:val="000000"/>
                <w:szCs w:val="21"/>
              </w:rPr>
            </w:pPr>
            <w:r w:rsidRPr="00595134">
              <w:rPr>
                <w:rFonts w:asciiTheme="minorEastAsia" w:eastAsiaTheme="minorEastAsia" w:hAnsiTheme="minorEastAsia" w:cstheme="minorEastAsia" w:hint="eastAsia"/>
                <w:color w:val="000000"/>
                <w:szCs w:val="21"/>
              </w:rPr>
              <w:t>服务内容</w:t>
            </w:r>
          </w:p>
        </w:tc>
        <w:tc>
          <w:tcPr>
            <w:tcW w:w="864" w:type="dxa"/>
            <w:noWrap/>
            <w:vAlign w:val="center"/>
          </w:tcPr>
          <w:p w:rsidR="00F45B05" w:rsidRPr="00595134" w:rsidRDefault="00F45B05" w:rsidP="00F45B05">
            <w:pPr>
              <w:tabs>
                <w:tab w:val="left" w:pos="180"/>
                <w:tab w:val="left" w:pos="1620"/>
              </w:tabs>
              <w:spacing w:line="300" w:lineRule="exact"/>
              <w:jc w:val="center"/>
              <w:rPr>
                <w:rFonts w:asciiTheme="minorEastAsia" w:eastAsiaTheme="minorEastAsia" w:hAnsiTheme="minorEastAsia" w:cstheme="minorEastAsia"/>
                <w:color w:val="000000"/>
                <w:szCs w:val="21"/>
              </w:rPr>
            </w:pPr>
            <w:r w:rsidRPr="00595134">
              <w:rPr>
                <w:rFonts w:asciiTheme="minorEastAsia" w:eastAsiaTheme="minorEastAsia" w:hAnsiTheme="minorEastAsia" w:cstheme="minorEastAsia" w:hint="eastAsia"/>
                <w:color w:val="000000"/>
                <w:szCs w:val="21"/>
              </w:rPr>
              <w:t>数量</w:t>
            </w:r>
          </w:p>
        </w:tc>
        <w:tc>
          <w:tcPr>
            <w:tcW w:w="864" w:type="dxa"/>
            <w:noWrap/>
            <w:vAlign w:val="center"/>
          </w:tcPr>
          <w:p w:rsidR="00F45B05" w:rsidRPr="00595134" w:rsidRDefault="00F45B05" w:rsidP="00F45B05">
            <w:pPr>
              <w:tabs>
                <w:tab w:val="left" w:pos="180"/>
                <w:tab w:val="left" w:pos="1620"/>
              </w:tabs>
              <w:spacing w:line="300" w:lineRule="exact"/>
              <w:jc w:val="center"/>
              <w:rPr>
                <w:rFonts w:asciiTheme="minorEastAsia" w:eastAsiaTheme="minorEastAsia" w:hAnsiTheme="minorEastAsia" w:cstheme="minorEastAsia"/>
                <w:color w:val="000000"/>
                <w:szCs w:val="21"/>
              </w:rPr>
            </w:pPr>
            <w:r w:rsidRPr="00595134">
              <w:rPr>
                <w:rFonts w:asciiTheme="minorEastAsia" w:eastAsiaTheme="minorEastAsia" w:hAnsiTheme="minorEastAsia" w:cstheme="minorEastAsia" w:hint="eastAsia"/>
                <w:color w:val="000000"/>
                <w:szCs w:val="21"/>
              </w:rPr>
              <w:t>单位</w:t>
            </w:r>
          </w:p>
        </w:tc>
        <w:tc>
          <w:tcPr>
            <w:tcW w:w="2724" w:type="dxa"/>
            <w:noWrap/>
            <w:vAlign w:val="center"/>
          </w:tcPr>
          <w:p w:rsidR="00F45B05" w:rsidRPr="00595134" w:rsidRDefault="00F45B05" w:rsidP="00F45B05">
            <w:pPr>
              <w:tabs>
                <w:tab w:val="left" w:pos="180"/>
                <w:tab w:val="left" w:pos="1620"/>
              </w:tabs>
              <w:spacing w:line="300" w:lineRule="exact"/>
              <w:jc w:val="center"/>
              <w:rPr>
                <w:rFonts w:asciiTheme="minorEastAsia" w:eastAsiaTheme="minorEastAsia" w:hAnsiTheme="minorEastAsia" w:cstheme="minorEastAsia"/>
                <w:color w:val="000000"/>
                <w:szCs w:val="21"/>
              </w:rPr>
            </w:pPr>
            <w:r w:rsidRPr="00595134">
              <w:rPr>
                <w:rFonts w:asciiTheme="minorEastAsia" w:eastAsiaTheme="minorEastAsia" w:hAnsiTheme="minorEastAsia" w:cstheme="minorEastAsia" w:hint="eastAsia"/>
                <w:color w:val="000000"/>
                <w:szCs w:val="21"/>
              </w:rPr>
              <w:t>单价（元）</w:t>
            </w:r>
          </w:p>
        </w:tc>
        <w:tc>
          <w:tcPr>
            <w:tcW w:w="1012" w:type="dxa"/>
            <w:noWrap/>
            <w:vAlign w:val="center"/>
          </w:tcPr>
          <w:p w:rsidR="00F45B05" w:rsidRPr="00F45B05" w:rsidRDefault="00F45B05" w:rsidP="00F45B05">
            <w:pPr>
              <w:jc w:val="center"/>
              <w:rPr>
                <w:rFonts w:asciiTheme="minorEastAsia" w:eastAsiaTheme="minorEastAsia" w:hAnsiTheme="minorEastAsia" w:cstheme="minorEastAsia"/>
                <w:color w:val="000000"/>
                <w:szCs w:val="21"/>
              </w:rPr>
            </w:pPr>
            <w:r w:rsidRPr="00F45B05">
              <w:rPr>
                <w:rFonts w:asciiTheme="minorEastAsia" w:eastAsiaTheme="minorEastAsia" w:hAnsiTheme="minorEastAsia" w:cstheme="minorEastAsia" w:hint="eastAsia"/>
                <w:color w:val="000000"/>
                <w:szCs w:val="21"/>
              </w:rPr>
              <w:t>合计</w:t>
            </w:r>
            <w:r w:rsidRPr="00595134">
              <w:rPr>
                <w:rFonts w:asciiTheme="minorEastAsia" w:eastAsiaTheme="minorEastAsia" w:hAnsiTheme="minorEastAsia" w:cstheme="minorEastAsia" w:hint="eastAsia"/>
                <w:color w:val="000000"/>
                <w:szCs w:val="21"/>
              </w:rPr>
              <w:t>（元）</w:t>
            </w:r>
          </w:p>
        </w:tc>
        <w:tc>
          <w:tcPr>
            <w:tcW w:w="1012" w:type="dxa"/>
            <w:vAlign w:val="center"/>
          </w:tcPr>
          <w:p w:rsidR="00F45B05" w:rsidRPr="00F45B05" w:rsidRDefault="00F45B05" w:rsidP="00F45B05">
            <w:pPr>
              <w:jc w:val="center"/>
              <w:rPr>
                <w:rFonts w:asciiTheme="minorEastAsia" w:eastAsiaTheme="minorEastAsia" w:hAnsiTheme="minorEastAsia" w:cstheme="minorEastAsia"/>
                <w:color w:val="000000"/>
                <w:szCs w:val="21"/>
              </w:rPr>
            </w:pPr>
            <w:r w:rsidRPr="00F45B05">
              <w:rPr>
                <w:rFonts w:asciiTheme="minorEastAsia" w:eastAsiaTheme="minorEastAsia" w:hAnsiTheme="minorEastAsia" w:cstheme="minorEastAsia" w:hint="eastAsia"/>
                <w:color w:val="000000"/>
                <w:szCs w:val="21"/>
              </w:rPr>
              <w:t>备注</w:t>
            </w:r>
          </w:p>
        </w:tc>
      </w:tr>
      <w:tr w:rsidR="00F45B05" w:rsidTr="0008494C">
        <w:trPr>
          <w:cantSplit/>
          <w:trHeight w:val="705"/>
        </w:trPr>
        <w:tc>
          <w:tcPr>
            <w:tcW w:w="531" w:type="dxa"/>
            <w:noWrap/>
            <w:vAlign w:val="center"/>
          </w:tcPr>
          <w:p w:rsidR="00F45B05" w:rsidRDefault="00F45B05">
            <w:pPr>
              <w:rPr>
                <w:sz w:val="24"/>
              </w:rPr>
            </w:pPr>
            <w:r>
              <w:rPr>
                <w:rFonts w:hint="eastAsia"/>
                <w:sz w:val="24"/>
              </w:rPr>
              <w:t>1</w:t>
            </w:r>
          </w:p>
        </w:tc>
        <w:tc>
          <w:tcPr>
            <w:tcW w:w="2193" w:type="dxa"/>
            <w:noWrap/>
            <w:vAlign w:val="center"/>
          </w:tcPr>
          <w:p w:rsidR="00F45B05" w:rsidRDefault="00F45B05">
            <w:pPr>
              <w:rPr>
                <w:sz w:val="24"/>
              </w:rPr>
            </w:pPr>
          </w:p>
        </w:tc>
        <w:tc>
          <w:tcPr>
            <w:tcW w:w="864" w:type="dxa"/>
            <w:noWrap/>
            <w:vAlign w:val="center"/>
          </w:tcPr>
          <w:p w:rsidR="00F45B05" w:rsidRDefault="00F45B05">
            <w:pPr>
              <w:rPr>
                <w:sz w:val="24"/>
              </w:rPr>
            </w:pPr>
          </w:p>
        </w:tc>
        <w:tc>
          <w:tcPr>
            <w:tcW w:w="864" w:type="dxa"/>
            <w:noWrap/>
            <w:vAlign w:val="center"/>
          </w:tcPr>
          <w:p w:rsidR="00F45B05" w:rsidRDefault="00F45B05">
            <w:pPr>
              <w:rPr>
                <w:sz w:val="24"/>
              </w:rPr>
            </w:pPr>
          </w:p>
        </w:tc>
        <w:tc>
          <w:tcPr>
            <w:tcW w:w="2724" w:type="dxa"/>
            <w:noWrap/>
            <w:vAlign w:val="center"/>
          </w:tcPr>
          <w:p w:rsidR="00F45B05" w:rsidRDefault="00F45B05">
            <w:pPr>
              <w:rPr>
                <w:sz w:val="24"/>
              </w:rPr>
            </w:pPr>
          </w:p>
        </w:tc>
        <w:tc>
          <w:tcPr>
            <w:tcW w:w="1012" w:type="dxa"/>
            <w:noWrap/>
          </w:tcPr>
          <w:p w:rsidR="00F45B05" w:rsidRDefault="00F45B05">
            <w:pPr>
              <w:rPr>
                <w:sz w:val="24"/>
              </w:rPr>
            </w:pPr>
          </w:p>
        </w:tc>
        <w:tc>
          <w:tcPr>
            <w:tcW w:w="1012" w:type="dxa"/>
          </w:tcPr>
          <w:p w:rsidR="00F45B05" w:rsidRDefault="00F45B05">
            <w:pPr>
              <w:rPr>
                <w:sz w:val="24"/>
              </w:rPr>
            </w:pPr>
          </w:p>
        </w:tc>
      </w:tr>
      <w:tr w:rsidR="00F45B05" w:rsidTr="0008494C">
        <w:trPr>
          <w:cantSplit/>
          <w:trHeight w:val="820"/>
        </w:trPr>
        <w:tc>
          <w:tcPr>
            <w:tcW w:w="531" w:type="dxa"/>
            <w:noWrap/>
            <w:vAlign w:val="center"/>
          </w:tcPr>
          <w:p w:rsidR="00F45B05" w:rsidRDefault="00F45B05">
            <w:pPr>
              <w:rPr>
                <w:sz w:val="24"/>
              </w:rPr>
            </w:pPr>
            <w:r>
              <w:rPr>
                <w:rFonts w:hint="eastAsia"/>
                <w:sz w:val="24"/>
              </w:rPr>
              <w:t>2</w:t>
            </w:r>
          </w:p>
        </w:tc>
        <w:tc>
          <w:tcPr>
            <w:tcW w:w="2193" w:type="dxa"/>
            <w:noWrap/>
            <w:vAlign w:val="center"/>
          </w:tcPr>
          <w:p w:rsidR="00F45B05" w:rsidRDefault="00F45B05">
            <w:pPr>
              <w:rPr>
                <w:sz w:val="24"/>
              </w:rPr>
            </w:pPr>
          </w:p>
        </w:tc>
        <w:tc>
          <w:tcPr>
            <w:tcW w:w="864" w:type="dxa"/>
            <w:noWrap/>
            <w:vAlign w:val="center"/>
          </w:tcPr>
          <w:p w:rsidR="00F45B05" w:rsidRDefault="00F45B05">
            <w:pPr>
              <w:rPr>
                <w:sz w:val="24"/>
              </w:rPr>
            </w:pPr>
          </w:p>
        </w:tc>
        <w:tc>
          <w:tcPr>
            <w:tcW w:w="864" w:type="dxa"/>
            <w:noWrap/>
            <w:vAlign w:val="center"/>
          </w:tcPr>
          <w:p w:rsidR="00F45B05" w:rsidRDefault="00F45B05">
            <w:pPr>
              <w:rPr>
                <w:sz w:val="24"/>
              </w:rPr>
            </w:pPr>
          </w:p>
        </w:tc>
        <w:tc>
          <w:tcPr>
            <w:tcW w:w="2724" w:type="dxa"/>
            <w:noWrap/>
            <w:vAlign w:val="center"/>
          </w:tcPr>
          <w:p w:rsidR="00F45B05" w:rsidRDefault="00F45B05">
            <w:pPr>
              <w:rPr>
                <w:sz w:val="24"/>
              </w:rPr>
            </w:pPr>
          </w:p>
        </w:tc>
        <w:tc>
          <w:tcPr>
            <w:tcW w:w="1012" w:type="dxa"/>
            <w:noWrap/>
          </w:tcPr>
          <w:p w:rsidR="00F45B05" w:rsidRDefault="00F45B05">
            <w:pPr>
              <w:rPr>
                <w:sz w:val="24"/>
              </w:rPr>
            </w:pPr>
          </w:p>
        </w:tc>
        <w:tc>
          <w:tcPr>
            <w:tcW w:w="1012" w:type="dxa"/>
          </w:tcPr>
          <w:p w:rsidR="00F45B05" w:rsidRDefault="00F45B05">
            <w:pPr>
              <w:rPr>
                <w:sz w:val="24"/>
              </w:rPr>
            </w:pPr>
          </w:p>
        </w:tc>
      </w:tr>
      <w:tr w:rsidR="00F45B05" w:rsidTr="0008494C">
        <w:trPr>
          <w:cantSplit/>
          <w:trHeight w:val="820"/>
        </w:trPr>
        <w:tc>
          <w:tcPr>
            <w:tcW w:w="531" w:type="dxa"/>
            <w:noWrap/>
            <w:vAlign w:val="center"/>
          </w:tcPr>
          <w:p w:rsidR="00F45B05" w:rsidRDefault="00F45B05">
            <w:pPr>
              <w:rPr>
                <w:sz w:val="24"/>
              </w:rPr>
            </w:pPr>
            <w:r>
              <w:rPr>
                <w:rFonts w:hint="eastAsia"/>
                <w:sz w:val="24"/>
              </w:rPr>
              <w:t>3</w:t>
            </w:r>
          </w:p>
        </w:tc>
        <w:tc>
          <w:tcPr>
            <w:tcW w:w="2193" w:type="dxa"/>
            <w:noWrap/>
            <w:vAlign w:val="center"/>
          </w:tcPr>
          <w:p w:rsidR="00F45B05" w:rsidRDefault="00F45B05">
            <w:pPr>
              <w:rPr>
                <w:sz w:val="24"/>
              </w:rPr>
            </w:pPr>
          </w:p>
        </w:tc>
        <w:tc>
          <w:tcPr>
            <w:tcW w:w="864" w:type="dxa"/>
            <w:noWrap/>
            <w:vAlign w:val="center"/>
          </w:tcPr>
          <w:p w:rsidR="00F45B05" w:rsidRDefault="00F45B05">
            <w:pPr>
              <w:rPr>
                <w:sz w:val="24"/>
              </w:rPr>
            </w:pPr>
          </w:p>
        </w:tc>
        <w:tc>
          <w:tcPr>
            <w:tcW w:w="864" w:type="dxa"/>
            <w:noWrap/>
            <w:vAlign w:val="center"/>
          </w:tcPr>
          <w:p w:rsidR="00F45B05" w:rsidRDefault="00F45B05">
            <w:pPr>
              <w:rPr>
                <w:sz w:val="24"/>
              </w:rPr>
            </w:pPr>
          </w:p>
        </w:tc>
        <w:tc>
          <w:tcPr>
            <w:tcW w:w="2724" w:type="dxa"/>
            <w:noWrap/>
            <w:vAlign w:val="center"/>
          </w:tcPr>
          <w:p w:rsidR="00F45B05" w:rsidRDefault="00F45B05">
            <w:pPr>
              <w:rPr>
                <w:sz w:val="24"/>
              </w:rPr>
            </w:pPr>
          </w:p>
        </w:tc>
        <w:tc>
          <w:tcPr>
            <w:tcW w:w="1012" w:type="dxa"/>
            <w:noWrap/>
          </w:tcPr>
          <w:p w:rsidR="00F45B05" w:rsidRDefault="00F45B05">
            <w:pPr>
              <w:rPr>
                <w:sz w:val="24"/>
              </w:rPr>
            </w:pPr>
          </w:p>
        </w:tc>
        <w:tc>
          <w:tcPr>
            <w:tcW w:w="1012" w:type="dxa"/>
          </w:tcPr>
          <w:p w:rsidR="00F45B05" w:rsidRDefault="00F45B05">
            <w:pPr>
              <w:rPr>
                <w:sz w:val="24"/>
              </w:rPr>
            </w:pPr>
          </w:p>
        </w:tc>
      </w:tr>
      <w:tr w:rsidR="009E048B" w:rsidTr="0008494C">
        <w:trPr>
          <w:cantSplit/>
          <w:trHeight w:val="820"/>
        </w:trPr>
        <w:tc>
          <w:tcPr>
            <w:tcW w:w="531" w:type="dxa"/>
            <w:noWrap/>
            <w:vAlign w:val="center"/>
          </w:tcPr>
          <w:p w:rsidR="009E048B" w:rsidRDefault="009E048B">
            <w:pPr>
              <w:rPr>
                <w:sz w:val="24"/>
              </w:rPr>
            </w:pPr>
            <w:r>
              <w:rPr>
                <w:sz w:val="24"/>
              </w:rPr>
              <w:t>…</w:t>
            </w:r>
          </w:p>
        </w:tc>
        <w:tc>
          <w:tcPr>
            <w:tcW w:w="2193" w:type="dxa"/>
            <w:noWrap/>
            <w:vAlign w:val="center"/>
          </w:tcPr>
          <w:p w:rsidR="009E048B" w:rsidRDefault="009E048B">
            <w:pPr>
              <w:rPr>
                <w:sz w:val="24"/>
              </w:rPr>
            </w:pPr>
          </w:p>
        </w:tc>
        <w:tc>
          <w:tcPr>
            <w:tcW w:w="864" w:type="dxa"/>
            <w:noWrap/>
            <w:vAlign w:val="center"/>
          </w:tcPr>
          <w:p w:rsidR="009E048B" w:rsidRDefault="009E048B">
            <w:pPr>
              <w:rPr>
                <w:sz w:val="24"/>
              </w:rPr>
            </w:pPr>
          </w:p>
        </w:tc>
        <w:tc>
          <w:tcPr>
            <w:tcW w:w="864" w:type="dxa"/>
            <w:noWrap/>
            <w:vAlign w:val="center"/>
          </w:tcPr>
          <w:p w:rsidR="009E048B" w:rsidRDefault="009E048B">
            <w:pPr>
              <w:rPr>
                <w:sz w:val="24"/>
              </w:rPr>
            </w:pPr>
          </w:p>
        </w:tc>
        <w:tc>
          <w:tcPr>
            <w:tcW w:w="2724" w:type="dxa"/>
            <w:noWrap/>
            <w:vAlign w:val="center"/>
          </w:tcPr>
          <w:p w:rsidR="009E048B" w:rsidRDefault="009E048B">
            <w:pPr>
              <w:rPr>
                <w:sz w:val="24"/>
              </w:rPr>
            </w:pPr>
          </w:p>
        </w:tc>
        <w:tc>
          <w:tcPr>
            <w:tcW w:w="1012" w:type="dxa"/>
            <w:noWrap/>
          </w:tcPr>
          <w:p w:rsidR="009E048B" w:rsidRDefault="009E048B">
            <w:pPr>
              <w:rPr>
                <w:sz w:val="24"/>
              </w:rPr>
            </w:pPr>
          </w:p>
        </w:tc>
        <w:tc>
          <w:tcPr>
            <w:tcW w:w="1012" w:type="dxa"/>
          </w:tcPr>
          <w:p w:rsidR="009E048B" w:rsidRDefault="009E048B">
            <w:pPr>
              <w:rPr>
                <w:sz w:val="24"/>
              </w:rPr>
            </w:pPr>
          </w:p>
        </w:tc>
      </w:tr>
      <w:tr w:rsidR="00F45B05" w:rsidTr="0008494C">
        <w:trPr>
          <w:cantSplit/>
          <w:trHeight w:val="820"/>
        </w:trPr>
        <w:tc>
          <w:tcPr>
            <w:tcW w:w="9200" w:type="dxa"/>
            <w:gridSpan w:val="7"/>
            <w:noWrap/>
            <w:vAlign w:val="center"/>
          </w:tcPr>
          <w:p w:rsidR="00F45B05" w:rsidRDefault="00F45B05" w:rsidP="00C03856">
            <w:pPr>
              <w:jc w:val="left"/>
              <w:rPr>
                <w:sz w:val="24"/>
              </w:rPr>
            </w:pPr>
            <w:r>
              <w:rPr>
                <w:rFonts w:hint="eastAsia"/>
                <w:sz w:val="24"/>
              </w:rPr>
              <w:t>人民币合计金额（大写）：</w:t>
            </w:r>
            <w:r>
              <w:rPr>
                <w:rFonts w:hint="eastAsia"/>
                <w:sz w:val="24"/>
              </w:rPr>
              <w:t xml:space="preserve">                                                    </w:t>
            </w:r>
            <w:r>
              <w:rPr>
                <w:rFonts w:hint="eastAsia"/>
                <w:sz w:val="24"/>
              </w:rPr>
              <w:t>小写金额：</w:t>
            </w:r>
          </w:p>
        </w:tc>
      </w:tr>
    </w:tbl>
    <w:p w:rsidR="003D1C35" w:rsidRDefault="007D54BF">
      <w:pPr>
        <w:rPr>
          <w:sz w:val="24"/>
        </w:rPr>
      </w:pPr>
      <w:r>
        <w:rPr>
          <w:rFonts w:hint="eastAsia"/>
          <w:sz w:val="24"/>
        </w:rPr>
        <w:t>注：</w:t>
      </w:r>
    </w:p>
    <w:p w:rsidR="003D1C35" w:rsidRDefault="007D54BF">
      <w:pPr>
        <w:rPr>
          <w:sz w:val="24"/>
        </w:rPr>
      </w:pPr>
      <w:r>
        <w:rPr>
          <w:rFonts w:hint="eastAsia"/>
          <w:sz w:val="24"/>
        </w:rPr>
        <w:t>1</w:t>
      </w:r>
      <w:r>
        <w:rPr>
          <w:rFonts w:hint="eastAsia"/>
          <w:sz w:val="24"/>
        </w:rPr>
        <w:t>、所有价格均用人民币表示，单位为元，精确到</w:t>
      </w:r>
      <w:r w:rsidR="007D20C9">
        <w:rPr>
          <w:rFonts w:hint="eastAsia"/>
          <w:sz w:val="24"/>
        </w:rPr>
        <w:t>小数点后两位。</w:t>
      </w:r>
    </w:p>
    <w:p w:rsidR="003D1C35" w:rsidRDefault="007D54BF">
      <w:pPr>
        <w:rPr>
          <w:sz w:val="24"/>
        </w:rPr>
      </w:pPr>
      <w:r>
        <w:rPr>
          <w:rFonts w:hint="eastAsia"/>
          <w:sz w:val="24"/>
        </w:rPr>
        <w:t>2</w:t>
      </w:r>
      <w:r>
        <w:rPr>
          <w:rFonts w:hint="eastAsia"/>
          <w:sz w:val="24"/>
        </w:rPr>
        <w:t>、报价指服务费、设备费、管理费、验收费、利润、税金及其它所有成本、费用的总和。</w:t>
      </w:r>
    </w:p>
    <w:p w:rsidR="003D1C35" w:rsidRDefault="003D1C35">
      <w:pPr>
        <w:rPr>
          <w:sz w:val="24"/>
        </w:rPr>
      </w:pPr>
    </w:p>
    <w:p w:rsidR="003D1C35" w:rsidRDefault="003D1C35">
      <w:pPr>
        <w:rPr>
          <w:sz w:val="24"/>
        </w:rPr>
      </w:pPr>
    </w:p>
    <w:p w:rsidR="003D1C35" w:rsidRDefault="007D54BF">
      <w:pPr>
        <w:ind w:firstLineChars="1300" w:firstLine="3120"/>
        <w:rPr>
          <w:sz w:val="24"/>
        </w:rPr>
      </w:pPr>
      <w:r>
        <w:rPr>
          <w:rFonts w:hint="eastAsia"/>
          <w:sz w:val="24"/>
        </w:rPr>
        <w:t>法定代表人（负责人）或委托代理人（签字）</w:t>
      </w:r>
      <w:r>
        <w:rPr>
          <w:rFonts w:hint="eastAsia"/>
          <w:sz w:val="24"/>
        </w:rPr>
        <w:t xml:space="preserve">:              </w:t>
      </w:r>
    </w:p>
    <w:p w:rsidR="003D1C35" w:rsidRDefault="007D54BF">
      <w:pPr>
        <w:ind w:firstLineChars="1300" w:firstLine="3120"/>
        <w:rPr>
          <w:sz w:val="24"/>
        </w:rPr>
      </w:pPr>
      <w:r>
        <w:rPr>
          <w:rFonts w:hint="eastAsia"/>
          <w:sz w:val="24"/>
        </w:rPr>
        <w:t>谈判供应商名称（盖章）：</w:t>
      </w:r>
      <w:r>
        <w:rPr>
          <w:rFonts w:hint="eastAsia"/>
          <w:sz w:val="24"/>
        </w:rPr>
        <w:t xml:space="preserve">       </w:t>
      </w:r>
    </w:p>
    <w:p w:rsidR="003D1C35" w:rsidRDefault="007D54BF">
      <w:pPr>
        <w:ind w:firstLineChars="1300" w:firstLine="3120"/>
        <w:rPr>
          <w:sz w:val="24"/>
        </w:rPr>
      </w:pPr>
      <w:r>
        <w:rPr>
          <w:rFonts w:hint="eastAsia"/>
          <w:sz w:val="24"/>
        </w:rPr>
        <w:t>报价时间：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br w:type="page"/>
      </w:r>
    </w:p>
    <w:p w:rsidR="003D1C35" w:rsidRDefault="007D54BF">
      <w:pPr>
        <w:jc w:val="center"/>
        <w:rPr>
          <w:sz w:val="24"/>
        </w:rPr>
      </w:pPr>
      <w:r>
        <w:rPr>
          <w:rFonts w:hint="eastAsia"/>
          <w:sz w:val="24"/>
        </w:rPr>
        <w:lastRenderedPageBreak/>
        <w:t>商务、服务（技术）响应、偏离情况说明表</w:t>
      </w:r>
    </w:p>
    <w:p w:rsidR="003D1C35" w:rsidRDefault="003D1C35">
      <w:pPr>
        <w:rPr>
          <w:sz w:val="24"/>
        </w:rPr>
      </w:pPr>
    </w:p>
    <w:p w:rsidR="003D1C35" w:rsidRDefault="007D54BF">
      <w:pPr>
        <w:rPr>
          <w:sz w:val="24"/>
        </w:rPr>
      </w:pPr>
      <w:r>
        <w:rPr>
          <w:rFonts w:hint="eastAsia"/>
          <w:sz w:val="24"/>
        </w:rPr>
        <w:t>项目名称</w:t>
      </w:r>
      <w:r>
        <w:rPr>
          <w:rFonts w:hint="eastAsia"/>
          <w:sz w:val="24"/>
        </w:rPr>
        <w:t xml:space="preserve">:                 </w:t>
      </w:r>
    </w:p>
    <w:p w:rsidR="003D1C35" w:rsidRDefault="007D54BF">
      <w:pPr>
        <w:rPr>
          <w:sz w:val="24"/>
        </w:rPr>
      </w:pPr>
      <w:r>
        <w:rPr>
          <w:rFonts w:hint="eastAsia"/>
          <w:sz w:val="24"/>
        </w:rPr>
        <w:t>项目编号</w:t>
      </w:r>
      <w:r>
        <w:rPr>
          <w:rFonts w:hint="eastAsia"/>
          <w:sz w:val="24"/>
        </w:rPr>
        <w:t xml:space="preserve">:                     </w:t>
      </w:r>
    </w:p>
    <w:p w:rsidR="003D1C35" w:rsidRDefault="003D1C35">
      <w:pPr>
        <w:rPr>
          <w:sz w:val="24"/>
        </w:rPr>
      </w:pPr>
    </w:p>
    <w:tbl>
      <w:tblPr>
        <w:tblW w:w="91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06"/>
        <w:gridCol w:w="2809"/>
        <w:gridCol w:w="2945"/>
        <w:gridCol w:w="1464"/>
        <w:gridCol w:w="1361"/>
      </w:tblGrid>
      <w:tr w:rsidR="003D1C35" w:rsidTr="008202E6">
        <w:trPr>
          <w:trHeight w:val="420"/>
          <w:jc w:val="center"/>
        </w:trPr>
        <w:tc>
          <w:tcPr>
            <w:tcW w:w="606" w:type="dxa"/>
            <w:noWrap/>
            <w:vAlign w:val="center"/>
          </w:tcPr>
          <w:p w:rsidR="003D1C35" w:rsidRDefault="007D54BF">
            <w:pPr>
              <w:rPr>
                <w:sz w:val="24"/>
              </w:rPr>
            </w:pPr>
            <w:r>
              <w:rPr>
                <w:rFonts w:hint="eastAsia"/>
                <w:sz w:val="24"/>
              </w:rPr>
              <w:t xml:space="preserve">                     </w:t>
            </w:r>
            <w:r>
              <w:rPr>
                <w:rFonts w:hint="eastAsia"/>
                <w:sz w:val="24"/>
              </w:rPr>
              <w:t>序号</w:t>
            </w:r>
          </w:p>
        </w:tc>
        <w:tc>
          <w:tcPr>
            <w:tcW w:w="2809" w:type="dxa"/>
            <w:noWrap/>
            <w:vAlign w:val="center"/>
          </w:tcPr>
          <w:p w:rsidR="003D1C35" w:rsidRDefault="007D54BF">
            <w:pPr>
              <w:rPr>
                <w:sz w:val="24"/>
              </w:rPr>
            </w:pPr>
            <w:r>
              <w:rPr>
                <w:rFonts w:hint="eastAsia"/>
                <w:sz w:val="24"/>
              </w:rPr>
              <w:t>竞争性谈判文件要求</w:t>
            </w:r>
          </w:p>
        </w:tc>
        <w:tc>
          <w:tcPr>
            <w:tcW w:w="2945" w:type="dxa"/>
            <w:noWrap/>
            <w:vAlign w:val="center"/>
          </w:tcPr>
          <w:p w:rsidR="003D1C35" w:rsidRDefault="007D54BF">
            <w:pPr>
              <w:rPr>
                <w:sz w:val="24"/>
              </w:rPr>
            </w:pPr>
            <w:r>
              <w:rPr>
                <w:rFonts w:hint="eastAsia"/>
                <w:sz w:val="24"/>
              </w:rPr>
              <w:t>竞争性谈判响应文件具体响应</w:t>
            </w:r>
          </w:p>
        </w:tc>
        <w:tc>
          <w:tcPr>
            <w:tcW w:w="1464" w:type="dxa"/>
            <w:noWrap/>
            <w:vAlign w:val="center"/>
          </w:tcPr>
          <w:p w:rsidR="003D1C35" w:rsidRDefault="007D54BF">
            <w:pPr>
              <w:rPr>
                <w:sz w:val="24"/>
              </w:rPr>
            </w:pPr>
            <w:r>
              <w:rPr>
                <w:rFonts w:hint="eastAsia"/>
                <w:sz w:val="24"/>
              </w:rPr>
              <w:t>响应</w:t>
            </w:r>
            <w:r>
              <w:rPr>
                <w:rFonts w:hint="eastAsia"/>
                <w:sz w:val="24"/>
              </w:rPr>
              <w:t>/</w:t>
            </w:r>
            <w:r>
              <w:rPr>
                <w:rFonts w:hint="eastAsia"/>
                <w:sz w:val="24"/>
              </w:rPr>
              <w:t>偏离</w:t>
            </w:r>
          </w:p>
        </w:tc>
        <w:tc>
          <w:tcPr>
            <w:tcW w:w="1361" w:type="dxa"/>
            <w:noWrap/>
            <w:vAlign w:val="center"/>
          </w:tcPr>
          <w:p w:rsidR="003D1C35" w:rsidRDefault="007D54BF">
            <w:pPr>
              <w:rPr>
                <w:sz w:val="24"/>
              </w:rPr>
            </w:pPr>
            <w:r>
              <w:rPr>
                <w:rFonts w:hint="eastAsia"/>
                <w:sz w:val="24"/>
              </w:rPr>
              <w:t>说明</w:t>
            </w:r>
          </w:p>
        </w:tc>
      </w:tr>
      <w:tr w:rsidR="003D1C35" w:rsidTr="008202E6">
        <w:trPr>
          <w:trHeight w:val="420"/>
          <w:jc w:val="center"/>
        </w:trPr>
        <w:tc>
          <w:tcPr>
            <w:tcW w:w="9185" w:type="dxa"/>
            <w:gridSpan w:val="5"/>
            <w:noWrap/>
            <w:vAlign w:val="center"/>
          </w:tcPr>
          <w:p w:rsidR="003D1C35" w:rsidRDefault="007D54BF">
            <w:pPr>
              <w:rPr>
                <w:sz w:val="24"/>
              </w:rPr>
            </w:pPr>
            <w:r>
              <w:rPr>
                <w:rFonts w:hint="eastAsia"/>
                <w:sz w:val="24"/>
              </w:rPr>
              <w:t>商务部分</w:t>
            </w:r>
          </w:p>
        </w:tc>
      </w:tr>
      <w:tr w:rsidR="003D1C35" w:rsidTr="008202E6">
        <w:trPr>
          <w:trHeight w:val="200"/>
          <w:jc w:val="center"/>
        </w:trPr>
        <w:tc>
          <w:tcPr>
            <w:tcW w:w="606" w:type="dxa"/>
            <w:noWrap/>
            <w:vAlign w:val="center"/>
          </w:tcPr>
          <w:p w:rsidR="003D1C35" w:rsidRDefault="007D54BF">
            <w:pPr>
              <w:rPr>
                <w:sz w:val="24"/>
              </w:rPr>
            </w:pPr>
            <w:r>
              <w:rPr>
                <w:rFonts w:hint="eastAsia"/>
                <w:sz w:val="24"/>
              </w:rPr>
              <w:t>1</w:t>
            </w:r>
          </w:p>
        </w:tc>
        <w:tc>
          <w:tcPr>
            <w:tcW w:w="2809" w:type="dxa"/>
            <w:noWrap/>
            <w:vAlign w:val="center"/>
          </w:tcPr>
          <w:p w:rsidR="003D1C35" w:rsidRDefault="003D1C35">
            <w:pPr>
              <w:rPr>
                <w:sz w:val="24"/>
              </w:rPr>
            </w:pPr>
          </w:p>
        </w:tc>
        <w:tc>
          <w:tcPr>
            <w:tcW w:w="2945" w:type="dxa"/>
            <w:noWrap/>
            <w:vAlign w:val="center"/>
          </w:tcPr>
          <w:p w:rsidR="003D1C35" w:rsidRDefault="003D1C35">
            <w:pPr>
              <w:rPr>
                <w:sz w:val="24"/>
              </w:rPr>
            </w:pPr>
          </w:p>
        </w:tc>
        <w:tc>
          <w:tcPr>
            <w:tcW w:w="1464" w:type="dxa"/>
            <w:noWrap/>
            <w:vAlign w:val="center"/>
          </w:tcPr>
          <w:p w:rsidR="003D1C35" w:rsidRDefault="003D1C35">
            <w:pPr>
              <w:rPr>
                <w:sz w:val="24"/>
              </w:rPr>
            </w:pPr>
          </w:p>
        </w:tc>
        <w:tc>
          <w:tcPr>
            <w:tcW w:w="1361" w:type="dxa"/>
            <w:noWrap/>
            <w:vAlign w:val="center"/>
          </w:tcPr>
          <w:p w:rsidR="003D1C35" w:rsidRDefault="003D1C35">
            <w:pPr>
              <w:rPr>
                <w:sz w:val="24"/>
              </w:rPr>
            </w:pPr>
          </w:p>
        </w:tc>
      </w:tr>
      <w:tr w:rsidR="008202E6" w:rsidTr="008202E6">
        <w:trPr>
          <w:trHeight w:val="420"/>
          <w:jc w:val="center"/>
        </w:trPr>
        <w:tc>
          <w:tcPr>
            <w:tcW w:w="606" w:type="dxa"/>
            <w:noWrap/>
            <w:vAlign w:val="center"/>
          </w:tcPr>
          <w:p w:rsidR="008202E6" w:rsidRDefault="008202E6">
            <w:pPr>
              <w:rPr>
                <w:sz w:val="24"/>
              </w:rPr>
            </w:pPr>
            <w:r>
              <w:rPr>
                <w:rFonts w:hint="eastAsia"/>
                <w:sz w:val="24"/>
              </w:rPr>
              <w:t>2</w:t>
            </w:r>
          </w:p>
        </w:tc>
        <w:tc>
          <w:tcPr>
            <w:tcW w:w="2809" w:type="dxa"/>
            <w:noWrap/>
            <w:vAlign w:val="center"/>
          </w:tcPr>
          <w:p w:rsidR="008202E6" w:rsidRDefault="008202E6" w:rsidP="00DC297B">
            <w:pPr>
              <w:rPr>
                <w:sz w:val="24"/>
              </w:rPr>
            </w:pPr>
          </w:p>
        </w:tc>
        <w:tc>
          <w:tcPr>
            <w:tcW w:w="2945" w:type="dxa"/>
            <w:noWrap/>
            <w:vAlign w:val="center"/>
          </w:tcPr>
          <w:p w:rsidR="008202E6" w:rsidRDefault="008202E6">
            <w:pPr>
              <w:rPr>
                <w:sz w:val="24"/>
              </w:rPr>
            </w:pPr>
          </w:p>
        </w:tc>
        <w:tc>
          <w:tcPr>
            <w:tcW w:w="1464" w:type="dxa"/>
            <w:noWrap/>
            <w:vAlign w:val="center"/>
          </w:tcPr>
          <w:p w:rsidR="008202E6" w:rsidRDefault="008202E6">
            <w:pPr>
              <w:rPr>
                <w:sz w:val="24"/>
              </w:rPr>
            </w:pPr>
          </w:p>
        </w:tc>
        <w:tc>
          <w:tcPr>
            <w:tcW w:w="1361" w:type="dxa"/>
            <w:noWrap/>
            <w:vAlign w:val="center"/>
          </w:tcPr>
          <w:p w:rsidR="008202E6" w:rsidRDefault="008202E6">
            <w:pPr>
              <w:rPr>
                <w:sz w:val="24"/>
              </w:rPr>
            </w:pPr>
          </w:p>
        </w:tc>
      </w:tr>
      <w:tr w:rsidR="008202E6" w:rsidTr="008202E6">
        <w:trPr>
          <w:trHeight w:val="420"/>
          <w:jc w:val="center"/>
        </w:trPr>
        <w:tc>
          <w:tcPr>
            <w:tcW w:w="606" w:type="dxa"/>
            <w:noWrap/>
            <w:vAlign w:val="center"/>
          </w:tcPr>
          <w:p w:rsidR="008202E6" w:rsidRDefault="008202E6">
            <w:pPr>
              <w:rPr>
                <w:sz w:val="24"/>
              </w:rPr>
            </w:pPr>
            <w:r>
              <w:rPr>
                <w:rFonts w:hint="eastAsia"/>
                <w:sz w:val="24"/>
              </w:rPr>
              <w:t>3</w:t>
            </w:r>
          </w:p>
        </w:tc>
        <w:tc>
          <w:tcPr>
            <w:tcW w:w="2809" w:type="dxa"/>
            <w:noWrap/>
            <w:vAlign w:val="center"/>
          </w:tcPr>
          <w:p w:rsidR="008202E6" w:rsidRDefault="008202E6" w:rsidP="00DC297B">
            <w:pPr>
              <w:rPr>
                <w:sz w:val="24"/>
              </w:rPr>
            </w:pPr>
          </w:p>
        </w:tc>
        <w:tc>
          <w:tcPr>
            <w:tcW w:w="2945" w:type="dxa"/>
            <w:noWrap/>
            <w:vAlign w:val="center"/>
          </w:tcPr>
          <w:p w:rsidR="008202E6" w:rsidRDefault="008202E6">
            <w:pPr>
              <w:rPr>
                <w:sz w:val="24"/>
              </w:rPr>
            </w:pPr>
          </w:p>
        </w:tc>
        <w:tc>
          <w:tcPr>
            <w:tcW w:w="1464" w:type="dxa"/>
            <w:noWrap/>
            <w:vAlign w:val="center"/>
          </w:tcPr>
          <w:p w:rsidR="008202E6" w:rsidRDefault="008202E6">
            <w:pPr>
              <w:rPr>
                <w:sz w:val="24"/>
              </w:rPr>
            </w:pPr>
          </w:p>
        </w:tc>
        <w:tc>
          <w:tcPr>
            <w:tcW w:w="1361" w:type="dxa"/>
            <w:noWrap/>
            <w:vAlign w:val="center"/>
          </w:tcPr>
          <w:p w:rsidR="008202E6" w:rsidRDefault="008202E6">
            <w:pPr>
              <w:rPr>
                <w:sz w:val="24"/>
              </w:rPr>
            </w:pPr>
          </w:p>
        </w:tc>
      </w:tr>
      <w:tr w:rsidR="008202E6" w:rsidTr="008202E6">
        <w:trPr>
          <w:trHeight w:val="420"/>
          <w:jc w:val="center"/>
        </w:trPr>
        <w:tc>
          <w:tcPr>
            <w:tcW w:w="606" w:type="dxa"/>
            <w:noWrap/>
            <w:vAlign w:val="center"/>
          </w:tcPr>
          <w:p w:rsidR="008202E6" w:rsidRDefault="008202E6">
            <w:pPr>
              <w:rPr>
                <w:sz w:val="24"/>
              </w:rPr>
            </w:pPr>
            <w:r>
              <w:rPr>
                <w:rFonts w:hint="eastAsia"/>
                <w:sz w:val="24"/>
              </w:rPr>
              <w:t>…</w:t>
            </w:r>
          </w:p>
        </w:tc>
        <w:tc>
          <w:tcPr>
            <w:tcW w:w="2809" w:type="dxa"/>
            <w:noWrap/>
            <w:vAlign w:val="center"/>
          </w:tcPr>
          <w:p w:rsidR="008202E6" w:rsidRDefault="008202E6">
            <w:pPr>
              <w:rPr>
                <w:sz w:val="24"/>
              </w:rPr>
            </w:pPr>
          </w:p>
        </w:tc>
        <w:tc>
          <w:tcPr>
            <w:tcW w:w="2945" w:type="dxa"/>
            <w:noWrap/>
            <w:vAlign w:val="center"/>
          </w:tcPr>
          <w:p w:rsidR="008202E6" w:rsidRDefault="008202E6">
            <w:pPr>
              <w:rPr>
                <w:sz w:val="24"/>
              </w:rPr>
            </w:pPr>
          </w:p>
        </w:tc>
        <w:tc>
          <w:tcPr>
            <w:tcW w:w="1464" w:type="dxa"/>
            <w:noWrap/>
            <w:vAlign w:val="center"/>
          </w:tcPr>
          <w:p w:rsidR="008202E6" w:rsidRDefault="008202E6">
            <w:pPr>
              <w:rPr>
                <w:sz w:val="24"/>
              </w:rPr>
            </w:pPr>
          </w:p>
        </w:tc>
        <w:tc>
          <w:tcPr>
            <w:tcW w:w="1361" w:type="dxa"/>
            <w:noWrap/>
            <w:vAlign w:val="center"/>
          </w:tcPr>
          <w:p w:rsidR="008202E6" w:rsidRDefault="008202E6">
            <w:pPr>
              <w:rPr>
                <w:sz w:val="24"/>
              </w:rPr>
            </w:pPr>
          </w:p>
        </w:tc>
      </w:tr>
      <w:tr w:rsidR="008202E6" w:rsidTr="008202E6">
        <w:trPr>
          <w:trHeight w:val="420"/>
          <w:jc w:val="center"/>
        </w:trPr>
        <w:tc>
          <w:tcPr>
            <w:tcW w:w="9185" w:type="dxa"/>
            <w:gridSpan w:val="5"/>
            <w:noWrap/>
            <w:vAlign w:val="center"/>
          </w:tcPr>
          <w:p w:rsidR="008202E6" w:rsidRDefault="008202E6">
            <w:pPr>
              <w:rPr>
                <w:sz w:val="24"/>
              </w:rPr>
            </w:pPr>
            <w:r>
              <w:rPr>
                <w:rFonts w:hint="eastAsia"/>
                <w:sz w:val="24"/>
              </w:rPr>
              <w:t>服务（技术）部分</w:t>
            </w:r>
          </w:p>
        </w:tc>
      </w:tr>
      <w:tr w:rsidR="008202E6" w:rsidTr="008202E6">
        <w:trPr>
          <w:trHeight w:val="420"/>
          <w:jc w:val="center"/>
        </w:trPr>
        <w:tc>
          <w:tcPr>
            <w:tcW w:w="606" w:type="dxa"/>
            <w:noWrap/>
            <w:vAlign w:val="center"/>
          </w:tcPr>
          <w:p w:rsidR="008202E6" w:rsidRDefault="008202E6">
            <w:pPr>
              <w:rPr>
                <w:sz w:val="24"/>
              </w:rPr>
            </w:pPr>
            <w:r>
              <w:rPr>
                <w:rFonts w:hint="eastAsia"/>
                <w:sz w:val="24"/>
              </w:rPr>
              <w:t>1</w:t>
            </w:r>
          </w:p>
        </w:tc>
        <w:tc>
          <w:tcPr>
            <w:tcW w:w="2809" w:type="dxa"/>
            <w:noWrap/>
            <w:vAlign w:val="center"/>
          </w:tcPr>
          <w:p w:rsidR="008202E6" w:rsidRDefault="008202E6">
            <w:pPr>
              <w:rPr>
                <w:sz w:val="24"/>
              </w:rPr>
            </w:pPr>
          </w:p>
        </w:tc>
        <w:tc>
          <w:tcPr>
            <w:tcW w:w="2945" w:type="dxa"/>
            <w:noWrap/>
            <w:vAlign w:val="center"/>
          </w:tcPr>
          <w:p w:rsidR="008202E6" w:rsidRDefault="008202E6">
            <w:pPr>
              <w:rPr>
                <w:sz w:val="24"/>
              </w:rPr>
            </w:pPr>
          </w:p>
        </w:tc>
        <w:tc>
          <w:tcPr>
            <w:tcW w:w="1464" w:type="dxa"/>
            <w:noWrap/>
            <w:vAlign w:val="center"/>
          </w:tcPr>
          <w:p w:rsidR="008202E6" w:rsidRDefault="008202E6">
            <w:pPr>
              <w:rPr>
                <w:sz w:val="24"/>
              </w:rPr>
            </w:pPr>
          </w:p>
        </w:tc>
        <w:tc>
          <w:tcPr>
            <w:tcW w:w="1361" w:type="dxa"/>
            <w:noWrap/>
            <w:vAlign w:val="center"/>
          </w:tcPr>
          <w:p w:rsidR="008202E6" w:rsidRDefault="008202E6">
            <w:pPr>
              <w:rPr>
                <w:sz w:val="24"/>
              </w:rPr>
            </w:pPr>
          </w:p>
        </w:tc>
      </w:tr>
      <w:tr w:rsidR="008202E6" w:rsidTr="008202E6">
        <w:trPr>
          <w:trHeight w:val="420"/>
          <w:jc w:val="center"/>
        </w:trPr>
        <w:tc>
          <w:tcPr>
            <w:tcW w:w="606" w:type="dxa"/>
            <w:noWrap/>
            <w:vAlign w:val="center"/>
          </w:tcPr>
          <w:p w:rsidR="008202E6" w:rsidRDefault="008202E6">
            <w:pPr>
              <w:rPr>
                <w:sz w:val="24"/>
              </w:rPr>
            </w:pPr>
            <w:r>
              <w:rPr>
                <w:rFonts w:hint="eastAsia"/>
                <w:sz w:val="24"/>
              </w:rPr>
              <w:t>2</w:t>
            </w:r>
          </w:p>
        </w:tc>
        <w:tc>
          <w:tcPr>
            <w:tcW w:w="2809" w:type="dxa"/>
            <w:noWrap/>
            <w:vAlign w:val="center"/>
          </w:tcPr>
          <w:p w:rsidR="008202E6" w:rsidRDefault="008202E6">
            <w:pPr>
              <w:rPr>
                <w:sz w:val="24"/>
              </w:rPr>
            </w:pPr>
          </w:p>
        </w:tc>
        <w:tc>
          <w:tcPr>
            <w:tcW w:w="2945" w:type="dxa"/>
            <w:noWrap/>
            <w:vAlign w:val="center"/>
          </w:tcPr>
          <w:p w:rsidR="008202E6" w:rsidRDefault="008202E6">
            <w:pPr>
              <w:rPr>
                <w:sz w:val="24"/>
              </w:rPr>
            </w:pPr>
          </w:p>
        </w:tc>
        <w:tc>
          <w:tcPr>
            <w:tcW w:w="1464" w:type="dxa"/>
            <w:noWrap/>
            <w:vAlign w:val="center"/>
          </w:tcPr>
          <w:p w:rsidR="008202E6" w:rsidRDefault="008202E6">
            <w:pPr>
              <w:rPr>
                <w:sz w:val="24"/>
              </w:rPr>
            </w:pPr>
          </w:p>
        </w:tc>
        <w:tc>
          <w:tcPr>
            <w:tcW w:w="1361" w:type="dxa"/>
            <w:noWrap/>
            <w:vAlign w:val="center"/>
          </w:tcPr>
          <w:p w:rsidR="008202E6" w:rsidRDefault="008202E6">
            <w:pPr>
              <w:rPr>
                <w:sz w:val="24"/>
              </w:rPr>
            </w:pPr>
          </w:p>
        </w:tc>
      </w:tr>
      <w:tr w:rsidR="008202E6" w:rsidTr="008202E6">
        <w:trPr>
          <w:trHeight w:val="420"/>
          <w:jc w:val="center"/>
        </w:trPr>
        <w:tc>
          <w:tcPr>
            <w:tcW w:w="606" w:type="dxa"/>
            <w:noWrap/>
            <w:vAlign w:val="center"/>
          </w:tcPr>
          <w:p w:rsidR="008202E6" w:rsidRDefault="008202E6">
            <w:pPr>
              <w:rPr>
                <w:sz w:val="24"/>
              </w:rPr>
            </w:pPr>
            <w:r>
              <w:rPr>
                <w:rFonts w:hint="eastAsia"/>
                <w:sz w:val="24"/>
              </w:rPr>
              <w:t>3</w:t>
            </w:r>
          </w:p>
        </w:tc>
        <w:tc>
          <w:tcPr>
            <w:tcW w:w="2809" w:type="dxa"/>
            <w:noWrap/>
            <w:vAlign w:val="center"/>
          </w:tcPr>
          <w:p w:rsidR="008202E6" w:rsidRDefault="008202E6">
            <w:pPr>
              <w:rPr>
                <w:sz w:val="24"/>
              </w:rPr>
            </w:pPr>
          </w:p>
        </w:tc>
        <w:tc>
          <w:tcPr>
            <w:tcW w:w="2945" w:type="dxa"/>
            <w:noWrap/>
            <w:vAlign w:val="center"/>
          </w:tcPr>
          <w:p w:rsidR="008202E6" w:rsidRDefault="008202E6">
            <w:pPr>
              <w:rPr>
                <w:sz w:val="24"/>
              </w:rPr>
            </w:pPr>
          </w:p>
        </w:tc>
        <w:tc>
          <w:tcPr>
            <w:tcW w:w="1464" w:type="dxa"/>
            <w:noWrap/>
            <w:vAlign w:val="center"/>
          </w:tcPr>
          <w:p w:rsidR="008202E6" w:rsidRDefault="008202E6">
            <w:pPr>
              <w:rPr>
                <w:sz w:val="24"/>
              </w:rPr>
            </w:pPr>
          </w:p>
        </w:tc>
        <w:tc>
          <w:tcPr>
            <w:tcW w:w="1361" w:type="dxa"/>
            <w:noWrap/>
            <w:vAlign w:val="center"/>
          </w:tcPr>
          <w:p w:rsidR="008202E6" w:rsidRDefault="008202E6">
            <w:pPr>
              <w:rPr>
                <w:sz w:val="24"/>
              </w:rPr>
            </w:pPr>
          </w:p>
        </w:tc>
      </w:tr>
      <w:tr w:rsidR="008202E6" w:rsidTr="008202E6">
        <w:trPr>
          <w:trHeight w:val="190"/>
          <w:jc w:val="center"/>
        </w:trPr>
        <w:tc>
          <w:tcPr>
            <w:tcW w:w="606" w:type="dxa"/>
            <w:noWrap/>
            <w:vAlign w:val="center"/>
          </w:tcPr>
          <w:p w:rsidR="008202E6" w:rsidRDefault="008202E6">
            <w:pPr>
              <w:rPr>
                <w:sz w:val="24"/>
              </w:rPr>
            </w:pPr>
            <w:r>
              <w:rPr>
                <w:rFonts w:hint="eastAsia"/>
                <w:sz w:val="24"/>
              </w:rPr>
              <w:t>…</w:t>
            </w:r>
          </w:p>
        </w:tc>
        <w:tc>
          <w:tcPr>
            <w:tcW w:w="2809" w:type="dxa"/>
            <w:noWrap/>
            <w:vAlign w:val="center"/>
          </w:tcPr>
          <w:p w:rsidR="008202E6" w:rsidRDefault="008202E6">
            <w:pPr>
              <w:rPr>
                <w:sz w:val="24"/>
              </w:rPr>
            </w:pPr>
          </w:p>
        </w:tc>
        <w:tc>
          <w:tcPr>
            <w:tcW w:w="2945" w:type="dxa"/>
            <w:noWrap/>
            <w:vAlign w:val="center"/>
          </w:tcPr>
          <w:p w:rsidR="008202E6" w:rsidRDefault="008202E6">
            <w:pPr>
              <w:rPr>
                <w:sz w:val="24"/>
              </w:rPr>
            </w:pPr>
          </w:p>
        </w:tc>
        <w:tc>
          <w:tcPr>
            <w:tcW w:w="1464" w:type="dxa"/>
            <w:tcBorders>
              <w:right w:val="single" w:sz="4" w:space="0" w:color="auto"/>
            </w:tcBorders>
            <w:noWrap/>
            <w:vAlign w:val="center"/>
          </w:tcPr>
          <w:p w:rsidR="008202E6" w:rsidRDefault="008202E6">
            <w:pPr>
              <w:rPr>
                <w:sz w:val="24"/>
              </w:rPr>
            </w:pPr>
          </w:p>
        </w:tc>
        <w:tc>
          <w:tcPr>
            <w:tcW w:w="1361" w:type="dxa"/>
            <w:tcBorders>
              <w:left w:val="single" w:sz="4" w:space="0" w:color="auto"/>
            </w:tcBorders>
            <w:noWrap/>
            <w:vAlign w:val="center"/>
          </w:tcPr>
          <w:p w:rsidR="008202E6" w:rsidRDefault="008202E6">
            <w:pPr>
              <w:rPr>
                <w:sz w:val="24"/>
              </w:rPr>
            </w:pPr>
          </w:p>
        </w:tc>
      </w:tr>
    </w:tbl>
    <w:p w:rsidR="003D1C35" w:rsidRDefault="007D54BF">
      <w:pPr>
        <w:rPr>
          <w:sz w:val="24"/>
        </w:rPr>
      </w:pPr>
      <w:r>
        <w:rPr>
          <w:rFonts w:hint="eastAsia"/>
          <w:sz w:val="24"/>
        </w:rPr>
        <w:t>说明：</w:t>
      </w:r>
      <w:r>
        <w:rPr>
          <w:rFonts w:hint="eastAsia"/>
          <w:sz w:val="24"/>
        </w:rPr>
        <w:t>1</w:t>
      </w:r>
      <w:r>
        <w:rPr>
          <w:rFonts w:hint="eastAsia"/>
          <w:sz w:val="24"/>
        </w:rPr>
        <w:t>、应写明竞争性谈判响应文件对商务与服务技术要求的响应和偏离情况；</w:t>
      </w:r>
    </w:p>
    <w:p w:rsidR="003D1C35" w:rsidRDefault="007D54BF">
      <w:pPr>
        <w:rPr>
          <w:sz w:val="24"/>
        </w:rPr>
      </w:pPr>
      <w:r>
        <w:rPr>
          <w:rFonts w:hint="eastAsia"/>
          <w:sz w:val="24"/>
        </w:rPr>
        <w:t>2</w:t>
      </w:r>
      <w:r>
        <w:rPr>
          <w:rFonts w:hint="eastAsia"/>
          <w:sz w:val="24"/>
        </w:rPr>
        <w:t>、应对照竞争性谈判文件“第三章</w:t>
      </w:r>
      <w:r>
        <w:rPr>
          <w:rFonts w:hint="eastAsia"/>
          <w:sz w:val="24"/>
        </w:rPr>
        <w:t xml:space="preserve">  </w:t>
      </w:r>
      <w:r>
        <w:rPr>
          <w:rFonts w:hint="eastAsia"/>
          <w:sz w:val="24"/>
        </w:rPr>
        <w:t>采购需求”，逐条说明所提供服务已对竞争性谈判文件的商务、服务、技术要求做出了实质性的响应，并申明与采购项目要求的响应和偏离。特别对有具体商务、服务、技术要求的，谈判供应商必须提供对应的详细应答。如果仅注明“符合”、“满足”或简单复制竞争性谈判文件要求，将导致谈判被拒绝。</w:t>
      </w:r>
    </w:p>
    <w:p w:rsidR="003D1C35" w:rsidRDefault="003D1C35">
      <w:pPr>
        <w:rPr>
          <w:sz w:val="24"/>
        </w:rPr>
      </w:pPr>
    </w:p>
    <w:p w:rsidR="003D1C35" w:rsidRDefault="007D54BF">
      <w:pPr>
        <w:ind w:firstLineChars="1700" w:firstLine="4080"/>
        <w:rPr>
          <w:sz w:val="24"/>
        </w:rPr>
      </w:pPr>
      <w:r>
        <w:rPr>
          <w:rFonts w:hint="eastAsia"/>
          <w:sz w:val="24"/>
        </w:rPr>
        <w:t>法定代表人（负责人）或委托代理人签字</w:t>
      </w:r>
      <w:r>
        <w:rPr>
          <w:rFonts w:hint="eastAsia"/>
          <w:sz w:val="24"/>
        </w:rPr>
        <w:t xml:space="preserve">:                 </w:t>
      </w:r>
    </w:p>
    <w:p w:rsidR="003D1C35" w:rsidRDefault="007D54BF">
      <w:pPr>
        <w:rPr>
          <w:sz w:val="24"/>
        </w:rPr>
      </w:pPr>
      <w:r>
        <w:rPr>
          <w:rFonts w:hint="eastAsia"/>
          <w:sz w:val="24"/>
        </w:rPr>
        <w:t xml:space="preserve"> </w:t>
      </w:r>
      <w:r w:rsidR="00C03856">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br w:type="page"/>
      </w:r>
    </w:p>
    <w:p w:rsidR="003D1C35" w:rsidRDefault="003D1C35">
      <w:pPr>
        <w:jc w:val="center"/>
        <w:rPr>
          <w:sz w:val="24"/>
        </w:rPr>
      </w:pPr>
    </w:p>
    <w:p w:rsidR="003D1C35" w:rsidRDefault="007D54BF">
      <w:pPr>
        <w:jc w:val="center"/>
        <w:rPr>
          <w:sz w:val="24"/>
        </w:rPr>
      </w:pPr>
      <w:r>
        <w:rPr>
          <w:rFonts w:hint="eastAsia"/>
          <w:sz w:val="24"/>
        </w:rPr>
        <w:t>法定代表人（负责人）授权委托书</w:t>
      </w:r>
    </w:p>
    <w:p w:rsidR="003D1C35" w:rsidRDefault="003D1C35">
      <w:pPr>
        <w:jc w:val="center"/>
        <w:rPr>
          <w:sz w:val="24"/>
        </w:rPr>
      </w:pPr>
    </w:p>
    <w:p w:rsidR="003D1C35" w:rsidRDefault="007D54BF">
      <w:pPr>
        <w:rPr>
          <w:sz w:val="24"/>
        </w:rPr>
      </w:pPr>
      <w:r>
        <w:rPr>
          <w:rFonts w:hint="eastAsia"/>
          <w:sz w:val="24"/>
        </w:rPr>
        <w:t>采购代理机构名称：</w:t>
      </w:r>
    </w:p>
    <w:p w:rsidR="003D1C35" w:rsidRDefault="007D54BF" w:rsidP="00D77039">
      <w:pPr>
        <w:ind w:firstLineChars="150" w:firstLine="360"/>
        <w:rPr>
          <w:sz w:val="24"/>
        </w:rPr>
      </w:pPr>
      <w:r>
        <w:rPr>
          <w:rFonts w:hint="eastAsia"/>
          <w:sz w:val="24"/>
        </w:rPr>
        <w:t>兹授权</w:t>
      </w:r>
      <w:r w:rsidRPr="00D77039">
        <w:rPr>
          <w:rFonts w:hint="eastAsia"/>
          <w:sz w:val="24"/>
          <w:u w:val="single"/>
        </w:rPr>
        <w:t xml:space="preserve"> </w:t>
      </w:r>
      <w:r w:rsidR="00D77039">
        <w:rPr>
          <w:rFonts w:hint="eastAsia"/>
          <w:sz w:val="24"/>
          <w:u w:val="single"/>
        </w:rPr>
        <w:t xml:space="preserve">    </w:t>
      </w:r>
      <w:r w:rsidRPr="00D77039">
        <w:rPr>
          <w:rFonts w:hint="eastAsia"/>
          <w:sz w:val="24"/>
          <w:u w:val="single"/>
        </w:rPr>
        <w:t xml:space="preserve"> </w:t>
      </w:r>
      <w:r>
        <w:rPr>
          <w:rFonts w:hint="eastAsia"/>
          <w:sz w:val="24"/>
        </w:rPr>
        <w:t>同志为我公司参加贵单位组织的</w:t>
      </w:r>
      <w:r w:rsidR="00D77039" w:rsidRPr="00D77039">
        <w:rPr>
          <w:rFonts w:hint="eastAsia"/>
          <w:sz w:val="24"/>
          <w:u w:val="single"/>
        </w:rPr>
        <w:t xml:space="preserve">      </w:t>
      </w:r>
      <w:r>
        <w:rPr>
          <w:rFonts w:hint="eastAsia"/>
          <w:sz w:val="24"/>
        </w:rPr>
        <w:t>（项目名称、项目编号）竞争性谈判采购活动的委托代理人，全权代表我公司处理在该项目活动中的一切事宜。代理期限从</w:t>
      </w:r>
      <w:r w:rsidR="00D77039">
        <w:rPr>
          <w:rFonts w:hint="eastAsia"/>
          <w:sz w:val="24"/>
        </w:rPr>
        <w:t xml:space="preserve">  </w:t>
      </w:r>
      <w:r>
        <w:rPr>
          <w:rFonts w:hint="eastAsia"/>
          <w:sz w:val="24"/>
        </w:rPr>
        <w:t>年</w:t>
      </w:r>
      <w:r w:rsidR="00D77039">
        <w:rPr>
          <w:rFonts w:hint="eastAsia"/>
          <w:sz w:val="24"/>
        </w:rPr>
        <w:t xml:space="preserve"> </w:t>
      </w:r>
      <w:r>
        <w:rPr>
          <w:rFonts w:hint="eastAsia"/>
          <w:sz w:val="24"/>
        </w:rPr>
        <w:t>月</w:t>
      </w:r>
      <w:r w:rsidR="00D77039">
        <w:rPr>
          <w:rFonts w:hint="eastAsia"/>
          <w:sz w:val="24"/>
        </w:rPr>
        <w:t xml:space="preserve"> </w:t>
      </w:r>
      <w:r>
        <w:rPr>
          <w:rFonts w:hint="eastAsia"/>
          <w:sz w:val="24"/>
        </w:rPr>
        <w:t>日起至</w:t>
      </w:r>
      <w:r w:rsidR="00D77039">
        <w:rPr>
          <w:rFonts w:hint="eastAsia"/>
          <w:sz w:val="24"/>
        </w:rPr>
        <w:t xml:space="preserve">   </w:t>
      </w:r>
      <w:r>
        <w:rPr>
          <w:rFonts w:hint="eastAsia"/>
          <w:sz w:val="24"/>
        </w:rPr>
        <w:t>年</w:t>
      </w:r>
      <w:r w:rsidR="00D77039">
        <w:rPr>
          <w:rFonts w:hint="eastAsia"/>
          <w:sz w:val="24"/>
        </w:rPr>
        <w:t xml:space="preserve">  </w:t>
      </w:r>
      <w:r>
        <w:rPr>
          <w:rFonts w:hint="eastAsia"/>
          <w:sz w:val="24"/>
        </w:rPr>
        <w:t>月</w:t>
      </w:r>
      <w:r w:rsidR="00D77039">
        <w:rPr>
          <w:rFonts w:hint="eastAsia"/>
          <w:sz w:val="24"/>
        </w:rPr>
        <w:t xml:space="preserve"> </w:t>
      </w:r>
      <w:r>
        <w:rPr>
          <w:rFonts w:hint="eastAsia"/>
          <w:sz w:val="24"/>
        </w:rPr>
        <w:t>日止。</w:t>
      </w:r>
      <w:r>
        <w:rPr>
          <w:rFonts w:hint="eastAsia"/>
          <w:sz w:val="24"/>
        </w:rPr>
        <w:t xml:space="preserve"> </w:t>
      </w:r>
    </w:p>
    <w:p w:rsidR="003D1C35" w:rsidRDefault="003D1C35">
      <w:pPr>
        <w:rPr>
          <w:sz w:val="24"/>
        </w:rPr>
      </w:pPr>
    </w:p>
    <w:p w:rsidR="003D1C35" w:rsidRDefault="007D54BF">
      <w:pPr>
        <w:rPr>
          <w:sz w:val="24"/>
          <w:u w:val="single"/>
        </w:rPr>
      </w:pPr>
      <w:r>
        <w:rPr>
          <w:rFonts w:hint="eastAsia"/>
          <w:sz w:val="24"/>
        </w:rPr>
        <w:t>谈判供应商（盖章）：</w:t>
      </w:r>
    </w:p>
    <w:p w:rsidR="003D1C35" w:rsidRDefault="007D54BF">
      <w:pPr>
        <w:rPr>
          <w:sz w:val="24"/>
          <w:u w:val="single"/>
        </w:rPr>
      </w:pPr>
      <w:r>
        <w:rPr>
          <w:rFonts w:hint="eastAsia"/>
          <w:sz w:val="24"/>
        </w:rPr>
        <w:t>法定代表人（负责人）（签字或盖章）：</w:t>
      </w:r>
    </w:p>
    <w:p w:rsidR="003D1C35" w:rsidRDefault="007D54BF">
      <w:pPr>
        <w:rPr>
          <w:sz w:val="24"/>
        </w:rPr>
      </w:pPr>
      <w:r>
        <w:rPr>
          <w:rFonts w:hint="eastAsia"/>
          <w:sz w:val="24"/>
        </w:rPr>
        <w:t>签发日期：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C35" w:rsidRDefault="003D1C35">
      <w:pPr>
        <w:rPr>
          <w:sz w:val="24"/>
        </w:rPr>
      </w:pPr>
    </w:p>
    <w:p w:rsidR="003D1C35" w:rsidRDefault="007D54BF">
      <w:pPr>
        <w:rPr>
          <w:sz w:val="24"/>
        </w:rPr>
      </w:pPr>
      <w:r>
        <w:rPr>
          <w:rFonts w:hint="eastAsia"/>
          <w:sz w:val="24"/>
        </w:rPr>
        <w:t>附：委托代理人工作单位</w:t>
      </w:r>
      <w:r>
        <w:rPr>
          <w:rFonts w:hint="eastAsia"/>
          <w:sz w:val="24"/>
        </w:rPr>
        <w:t xml:space="preserve">               </w:t>
      </w:r>
    </w:p>
    <w:p w:rsidR="003D1C35" w:rsidRDefault="007D54BF">
      <w:pPr>
        <w:rPr>
          <w:sz w:val="24"/>
          <w:u w:val="single"/>
        </w:rPr>
      </w:pPr>
      <w:r>
        <w:rPr>
          <w:rFonts w:hint="eastAsia"/>
          <w:sz w:val="24"/>
        </w:rPr>
        <w:t>职务：</w:t>
      </w:r>
      <w:r>
        <w:rPr>
          <w:rFonts w:hint="eastAsia"/>
          <w:sz w:val="24"/>
        </w:rPr>
        <w:t xml:space="preserve">           </w:t>
      </w:r>
      <w:r>
        <w:rPr>
          <w:rFonts w:hint="eastAsia"/>
          <w:sz w:val="24"/>
        </w:rPr>
        <w:t>性别：</w:t>
      </w:r>
    </w:p>
    <w:p w:rsidR="003D1C35" w:rsidRDefault="007D54BF">
      <w:pPr>
        <w:rPr>
          <w:sz w:val="24"/>
        </w:rPr>
      </w:pPr>
      <w:r>
        <w:rPr>
          <w:rFonts w:hint="eastAsia"/>
          <w:sz w:val="24"/>
        </w:rPr>
        <w:t>身份证号码：</w:t>
      </w:r>
    </w:p>
    <w:tbl>
      <w:tblPr>
        <w:tblpPr w:leftFromText="180" w:rightFromText="180" w:vertAnchor="text" w:horzAnchor="page" w:tblpX="2116" w:tblpY="8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5"/>
      </w:tblGrid>
      <w:tr w:rsidR="003D1C35" w:rsidTr="009E048B">
        <w:trPr>
          <w:trHeight w:val="2547"/>
        </w:trPr>
        <w:tc>
          <w:tcPr>
            <w:tcW w:w="8555" w:type="dxa"/>
            <w:noWrap/>
          </w:tcPr>
          <w:p w:rsidR="003D1C35" w:rsidRDefault="007D54BF">
            <w:pPr>
              <w:rPr>
                <w:sz w:val="24"/>
              </w:rPr>
            </w:pPr>
            <w:r>
              <w:rPr>
                <w:rFonts w:hint="eastAsia"/>
                <w:sz w:val="24"/>
              </w:rPr>
              <w:t>粘贴委托代理人的正面及反面身份证复印件</w:t>
            </w:r>
          </w:p>
        </w:tc>
      </w:tr>
    </w:tbl>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F45B05" w:rsidRDefault="00F45B05">
      <w:pPr>
        <w:rPr>
          <w:sz w:val="24"/>
        </w:rPr>
      </w:pPr>
    </w:p>
    <w:p w:rsidR="00F45B05" w:rsidRDefault="00F45B05">
      <w:pPr>
        <w:rPr>
          <w:sz w:val="24"/>
        </w:rPr>
      </w:pPr>
    </w:p>
    <w:p w:rsidR="00F45B05" w:rsidRDefault="00F45B05">
      <w:pPr>
        <w:rPr>
          <w:sz w:val="24"/>
        </w:rPr>
      </w:pPr>
    </w:p>
    <w:p w:rsidR="00F45B05" w:rsidRDefault="00F45B05">
      <w:pPr>
        <w:rPr>
          <w:sz w:val="24"/>
        </w:rPr>
      </w:pPr>
    </w:p>
    <w:p w:rsidR="00F45B05" w:rsidRDefault="00F45B05">
      <w:pPr>
        <w:rPr>
          <w:sz w:val="24"/>
        </w:rPr>
      </w:pPr>
    </w:p>
    <w:p w:rsidR="00F45B05" w:rsidRDefault="00F45B05">
      <w:pPr>
        <w:rPr>
          <w:sz w:val="24"/>
        </w:rPr>
      </w:pPr>
    </w:p>
    <w:p w:rsidR="00F45B05" w:rsidRDefault="00F45B05">
      <w:pPr>
        <w:rPr>
          <w:sz w:val="24"/>
        </w:rPr>
      </w:pPr>
    </w:p>
    <w:p w:rsidR="003D1C35" w:rsidRDefault="003D1C35">
      <w:pPr>
        <w:jc w:val="center"/>
        <w:rPr>
          <w:sz w:val="24"/>
        </w:rPr>
      </w:pPr>
    </w:p>
    <w:p w:rsidR="003D1C35" w:rsidRDefault="007D54BF">
      <w:pPr>
        <w:jc w:val="center"/>
        <w:rPr>
          <w:sz w:val="24"/>
        </w:rPr>
      </w:pPr>
      <w:r>
        <w:rPr>
          <w:rFonts w:hint="eastAsia"/>
          <w:sz w:val="24"/>
        </w:rPr>
        <w:lastRenderedPageBreak/>
        <w:t>近三年内，在经营活动中没有重大违法记录的声明函（格式）</w:t>
      </w:r>
    </w:p>
    <w:p w:rsidR="003D1C35" w:rsidRDefault="003D1C35">
      <w:pPr>
        <w:rPr>
          <w:sz w:val="24"/>
        </w:rPr>
      </w:pPr>
    </w:p>
    <w:p w:rsidR="003D1C35" w:rsidRDefault="007D54BF">
      <w:pPr>
        <w:rPr>
          <w:sz w:val="24"/>
        </w:rPr>
      </w:pPr>
      <w:r>
        <w:rPr>
          <w:rFonts w:hint="eastAsia"/>
          <w:sz w:val="24"/>
        </w:rPr>
        <w:t>致：</w:t>
      </w:r>
      <w:r>
        <w:rPr>
          <w:rFonts w:hint="eastAsia"/>
          <w:sz w:val="24"/>
          <w:u w:val="single"/>
        </w:rPr>
        <w:t xml:space="preserve"> </w:t>
      </w:r>
      <w:r>
        <w:rPr>
          <w:rFonts w:hint="eastAsia"/>
          <w:sz w:val="24"/>
          <w:u w:val="single"/>
        </w:rPr>
        <w:t>（采购代理机构名称）</w:t>
      </w:r>
      <w:r>
        <w:rPr>
          <w:rFonts w:hint="eastAsia"/>
          <w:sz w:val="24"/>
          <w:u w:val="single"/>
        </w:rPr>
        <w:t xml:space="preserve"> </w:t>
      </w:r>
    </w:p>
    <w:p w:rsidR="003D1C35" w:rsidRDefault="003D1C35">
      <w:pPr>
        <w:rPr>
          <w:sz w:val="24"/>
        </w:rPr>
      </w:pPr>
    </w:p>
    <w:p w:rsidR="003D1C35" w:rsidRDefault="007D54BF" w:rsidP="00214898">
      <w:pPr>
        <w:ind w:firstLineChars="200" w:firstLine="480"/>
        <w:rPr>
          <w:sz w:val="24"/>
        </w:rPr>
      </w:pPr>
      <w:r>
        <w:rPr>
          <w:rFonts w:hint="eastAsia"/>
          <w:sz w:val="24"/>
        </w:rPr>
        <w:t>我单位近三年在经营活动中没有重大违法记录（包括：因违法经营受到刑事处罚或者责令停产停业，吊销许可证或者执照、较大数额罚款等行政处罚），特此声明。</w:t>
      </w:r>
    </w:p>
    <w:p w:rsidR="003D1C35" w:rsidRDefault="007D54BF" w:rsidP="00214898">
      <w:pPr>
        <w:ind w:firstLineChars="200" w:firstLine="480"/>
        <w:rPr>
          <w:sz w:val="24"/>
        </w:rPr>
      </w:pPr>
      <w:r>
        <w:rPr>
          <w:rFonts w:hint="eastAsia"/>
          <w:sz w:val="24"/>
        </w:rPr>
        <w:t>若招标采购单位在本项目采购过程中发现我单位近三年内在经营活动中有重大违法记录，我单位将无条件地退出本项目的谈判，并承担因此引起的一切后果。</w:t>
      </w: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t>投标人（公章）：</w:t>
      </w:r>
      <w:r>
        <w:rPr>
          <w:rFonts w:hint="eastAsia"/>
          <w:sz w:val="24"/>
        </w:rPr>
        <w:t xml:space="preserve"> </w:t>
      </w:r>
    </w:p>
    <w:p w:rsidR="003D1C35" w:rsidRDefault="007D54BF">
      <w:pPr>
        <w:rPr>
          <w:sz w:val="24"/>
          <w:u w:val="single"/>
        </w:rPr>
      </w:pPr>
      <w:r>
        <w:rPr>
          <w:rFonts w:hint="eastAsia"/>
          <w:sz w:val="24"/>
        </w:rPr>
        <w:t>法定代表人（签字）：</w:t>
      </w:r>
    </w:p>
    <w:p w:rsidR="003D1C35" w:rsidRDefault="007D54BF">
      <w:pPr>
        <w:rPr>
          <w:sz w:val="24"/>
          <w:u w:val="single"/>
        </w:rPr>
      </w:pPr>
      <w:r>
        <w:rPr>
          <w:rFonts w:hint="eastAsia"/>
          <w:sz w:val="24"/>
        </w:rPr>
        <w:t>日期：</w:t>
      </w:r>
    </w:p>
    <w:p w:rsidR="003D1C35" w:rsidRDefault="003D1C35">
      <w:pPr>
        <w:rPr>
          <w:sz w:val="24"/>
          <w:u w:val="single"/>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br w:type="page"/>
      </w:r>
    </w:p>
    <w:p w:rsidR="003D1C35" w:rsidRDefault="007D54BF">
      <w:pPr>
        <w:jc w:val="center"/>
        <w:rPr>
          <w:sz w:val="24"/>
        </w:rPr>
      </w:pPr>
      <w:r>
        <w:rPr>
          <w:rFonts w:hint="eastAsia"/>
          <w:sz w:val="24"/>
        </w:rPr>
        <w:lastRenderedPageBreak/>
        <w:t>服务方案</w:t>
      </w:r>
      <w:r>
        <w:rPr>
          <w:rFonts w:hint="eastAsia"/>
          <w:sz w:val="24"/>
        </w:rPr>
        <w:t>(</w:t>
      </w:r>
      <w:r>
        <w:rPr>
          <w:rFonts w:hint="eastAsia"/>
          <w:sz w:val="24"/>
        </w:rPr>
        <w:t>含服务承诺</w:t>
      </w:r>
      <w:r>
        <w:rPr>
          <w:rFonts w:hint="eastAsia"/>
          <w:sz w:val="24"/>
        </w:rPr>
        <w:t>)</w:t>
      </w:r>
      <w:r>
        <w:rPr>
          <w:rFonts w:hint="eastAsia"/>
          <w:sz w:val="24"/>
        </w:rPr>
        <w:t>（格式）</w:t>
      </w:r>
    </w:p>
    <w:p w:rsidR="003D1C35" w:rsidRDefault="003D1C35">
      <w:pPr>
        <w:rPr>
          <w:sz w:val="24"/>
        </w:rPr>
      </w:pPr>
    </w:p>
    <w:p w:rsidR="003D1C35" w:rsidRDefault="007D54BF">
      <w:pPr>
        <w:rPr>
          <w:sz w:val="24"/>
        </w:rPr>
      </w:pPr>
      <w:r>
        <w:rPr>
          <w:rFonts w:hint="eastAsia"/>
          <w:sz w:val="24"/>
        </w:rPr>
        <w:t>(</w:t>
      </w:r>
      <w:r>
        <w:rPr>
          <w:rFonts w:hint="eastAsia"/>
          <w:sz w:val="24"/>
        </w:rPr>
        <w:t>由供应商按所报价项目的《采购需求》中的要求自行分别填写</w:t>
      </w:r>
      <w:r>
        <w:rPr>
          <w:rFonts w:hint="eastAsia"/>
          <w:sz w:val="24"/>
        </w:rPr>
        <w:t>)</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7D54BF">
      <w:pPr>
        <w:rPr>
          <w:sz w:val="24"/>
        </w:rPr>
      </w:pPr>
      <w:r>
        <w:rPr>
          <w:rFonts w:hint="eastAsia"/>
          <w:sz w:val="24"/>
        </w:rPr>
        <w:t>供应商盖公章：</w:t>
      </w:r>
      <w:r>
        <w:rPr>
          <w:rFonts w:hint="eastAsia"/>
          <w:sz w:val="24"/>
        </w:rPr>
        <w:t xml:space="preserve">                                 </w:t>
      </w:r>
    </w:p>
    <w:p w:rsidR="003D1C35" w:rsidRDefault="003D1C35">
      <w:pPr>
        <w:rPr>
          <w:sz w:val="24"/>
        </w:rPr>
      </w:pPr>
    </w:p>
    <w:p w:rsidR="003D1C35" w:rsidRDefault="007D54BF">
      <w:pPr>
        <w:rPr>
          <w:sz w:val="24"/>
        </w:rPr>
      </w:pPr>
      <w:r>
        <w:rPr>
          <w:rFonts w:hint="eastAsia"/>
          <w:sz w:val="24"/>
        </w:rPr>
        <w:t>法定代表人（负责人）或委托代理人签字：</w:t>
      </w:r>
      <w:r>
        <w:rPr>
          <w:rFonts w:hint="eastAsia"/>
          <w:sz w:val="24"/>
        </w:rPr>
        <w:t xml:space="preserve">                    </w:t>
      </w:r>
    </w:p>
    <w:p w:rsidR="003D1C35" w:rsidRDefault="007D54BF">
      <w:pPr>
        <w:rPr>
          <w:sz w:val="24"/>
        </w:rPr>
      </w:pPr>
      <w:r>
        <w:rPr>
          <w:sz w:val="24"/>
        </w:rPr>
        <w:br w:type="page"/>
      </w:r>
    </w:p>
    <w:p w:rsidR="003D1C35" w:rsidRDefault="003D1C35">
      <w:pPr>
        <w:rPr>
          <w:sz w:val="24"/>
        </w:rPr>
      </w:pPr>
    </w:p>
    <w:p w:rsidR="003D1C35" w:rsidRDefault="007D54BF">
      <w:pPr>
        <w:jc w:val="center"/>
        <w:rPr>
          <w:sz w:val="24"/>
        </w:rPr>
      </w:pPr>
      <w:r>
        <w:rPr>
          <w:rFonts w:hint="eastAsia"/>
          <w:sz w:val="24"/>
        </w:rPr>
        <w:t>中小企业声明函（如有）</w:t>
      </w:r>
    </w:p>
    <w:p w:rsidR="003D1C35" w:rsidRDefault="003D1C35">
      <w:pPr>
        <w:rPr>
          <w:sz w:val="24"/>
        </w:rPr>
      </w:pPr>
    </w:p>
    <w:p w:rsidR="003D1C35" w:rsidRDefault="003D1C35">
      <w:pPr>
        <w:rPr>
          <w:sz w:val="24"/>
        </w:rPr>
      </w:pPr>
    </w:p>
    <w:p w:rsidR="003D1C35" w:rsidRDefault="007D54BF">
      <w:pPr>
        <w:rPr>
          <w:sz w:val="24"/>
        </w:rPr>
      </w:pPr>
      <w:r>
        <w:rPr>
          <w:rFonts w:hint="eastAsia"/>
          <w:sz w:val="24"/>
        </w:rPr>
        <w:t xml:space="preserve">　　本公司郑重声明，根据《政府采购促进中小企业发展暂行办法》（财库</w:t>
      </w:r>
      <w:r>
        <w:rPr>
          <w:rFonts w:hint="eastAsia"/>
          <w:sz w:val="24"/>
        </w:rPr>
        <w:t>[2011]181</w:t>
      </w:r>
      <w:r>
        <w:rPr>
          <w:rFonts w:hint="eastAsia"/>
          <w:sz w:val="24"/>
        </w:rPr>
        <w:t>号）的规定，本公司为</w:t>
      </w:r>
      <w:r>
        <w:rPr>
          <w:rFonts w:hint="eastAsia"/>
          <w:sz w:val="24"/>
        </w:rPr>
        <w:t>______</w:t>
      </w:r>
      <w:r>
        <w:rPr>
          <w:rFonts w:hint="eastAsia"/>
          <w:sz w:val="24"/>
        </w:rPr>
        <w:t>（请填写：中型、小型、微型）企业。即，本公司同时满足以下条件：</w:t>
      </w:r>
    </w:p>
    <w:p w:rsidR="003D1C35" w:rsidRDefault="007D54BF">
      <w:pPr>
        <w:rPr>
          <w:sz w:val="24"/>
        </w:rPr>
      </w:pPr>
      <w:r>
        <w:rPr>
          <w:rFonts w:hint="eastAsia"/>
          <w:sz w:val="24"/>
        </w:rPr>
        <w:t xml:space="preserve">　　</w:t>
      </w:r>
      <w:r>
        <w:rPr>
          <w:rFonts w:hint="eastAsia"/>
          <w:sz w:val="24"/>
        </w:rPr>
        <w:t>1.</w:t>
      </w:r>
      <w:r>
        <w:rPr>
          <w:rFonts w:hint="eastAsia"/>
          <w:sz w:val="24"/>
        </w:rPr>
        <w:t>根据《工业和信息化部、国家统计局、国家发展和改革委员会、财政部关于印发中小企业划型标准规定的通知》（工信部联企业</w:t>
      </w:r>
      <w:r>
        <w:rPr>
          <w:rFonts w:hint="eastAsia"/>
          <w:sz w:val="24"/>
        </w:rPr>
        <w:t>[2011]300</w:t>
      </w:r>
      <w:r>
        <w:rPr>
          <w:rFonts w:hint="eastAsia"/>
          <w:sz w:val="24"/>
        </w:rPr>
        <w:t>号）规定的划分标准，本公司为</w:t>
      </w:r>
      <w:r>
        <w:rPr>
          <w:rFonts w:hint="eastAsia"/>
          <w:sz w:val="24"/>
        </w:rPr>
        <w:t>______</w:t>
      </w:r>
      <w:r>
        <w:rPr>
          <w:rFonts w:hint="eastAsia"/>
          <w:sz w:val="24"/>
        </w:rPr>
        <w:t>（请填写：中型、小型、微型）企业。</w:t>
      </w:r>
    </w:p>
    <w:p w:rsidR="003D1C35" w:rsidRDefault="007D54BF">
      <w:pPr>
        <w:rPr>
          <w:sz w:val="24"/>
        </w:rPr>
      </w:pPr>
      <w:r>
        <w:rPr>
          <w:rFonts w:hint="eastAsia"/>
          <w:sz w:val="24"/>
        </w:rPr>
        <w:t xml:space="preserve">　　</w:t>
      </w:r>
      <w:r>
        <w:rPr>
          <w:rFonts w:hint="eastAsia"/>
          <w:sz w:val="24"/>
        </w:rPr>
        <w:t>2.</w:t>
      </w:r>
      <w:r>
        <w:rPr>
          <w:rFonts w:hint="eastAsia"/>
          <w:sz w:val="24"/>
        </w:rPr>
        <w:t>本公司参加</w:t>
      </w:r>
      <w:r>
        <w:rPr>
          <w:rFonts w:hint="eastAsia"/>
          <w:sz w:val="24"/>
        </w:rPr>
        <w:t>______</w:t>
      </w:r>
      <w:r>
        <w:rPr>
          <w:rFonts w:hint="eastAsia"/>
          <w:sz w:val="24"/>
        </w:rPr>
        <w:t>单位的</w:t>
      </w:r>
      <w:r>
        <w:rPr>
          <w:rFonts w:hint="eastAsia"/>
          <w:sz w:val="24"/>
        </w:rPr>
        <w:t>______</w:t>
      </w:r>
      <w:r>
        <w:rPr>
          <w:rFonts w:hint="eastAsia"/>
          <w:sz w:val="24"/>
        </w:rPr>
        <w:t>项目采购活动提供本企业制造的货物，由本企业承担工程、提供服务，或者提供其他</w:t>
      </w:r>
      <w:r>
        <w:rPr>
          <w:rFonts w:hint="eastAsia"/>
          <w:sz w:val="24"/>
        </w:rPr>
        <w:t>______</w:t>
      </w:r>
      <w:r>
        <w:rPr>
          <w:rFonts w:hint="eastAsia"/>
          <w:sz w:val="24"/>
        </w:rPr>
        <w:t>（请填写：中型、小型、微型）企业制造的货物。本条所称货物不包括使用大型企业注册商标的货物。</w:t>
      </w:r>
    </w:p>
    <w:p w:rsidR="003D1C35" w:rsidRDefault="007D54BF">
      <w:pPr>
        <w:rPr>
          <w:sz w:val="24"/>
        </w:rPr>
      </w:pPr>
      <w:r>
        <w:rPr>
          <w:rFonts w:hint="eastAsia"/>
          <w:sz w:val="24"/>
        </w:rPr>
        <w:t xml:space="preserve">　　本公司对上述声明的真实性负责。如有虚假，将依法承担相应责任。</w:t>
      </w:r>
    </w:p>
    <w:p w:rsidR="003D1C35" w:rsidRDefault="003D1C35">
      <w:pPr>
        <w:rPr>
          <w:sz w:val="24"/>
        </w:rPr>
      </w:pPr>
    </w:p>
    <w:p w:rsidR="003D1C35" w:rsidRDefault="007D54BF">
      <w:pPr>
        <w:rPr>
          <w:sz w:val="24"/>
        </w:rPr>
      </w:pPr>
      <w:r>
        <w:rPr>
          <w:rFonts w:hint="eastAsia"/>
          <w:sz w:val="24"/>
        </w:rPr>
        <w:t xml:space="preserve">企业名称（盖章）：　</w:t>
      </w:r>
    </w:p>
    <w:p w:rsidR="003D1C35" w:rsidRDefault="007D54BF">
      <w:pP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C35" w:rsidRDefault="003D1C35">
      <w:pPr>
        <w:rPr>
          <w:sz w:val="24"/>
        </w:rPr>
      </w:pPr>
    </w:p>
    <w:p w:rsidR="003D1C35" w:rsidRDefault="003D1C35">
      <w:pPr>
        <w:rPr>
          <w:sz w:val="24"/>
        </w:rPr>
      </w:pPr>
    </w:p>
    <w:p w:rsidR="003D1C35" w:rsidRDefault="007D54BF">
      <w:pPr>
        <w:rPr>
          <w:sz w:val="24"/>
        </w:rPr>
      </w:pPr>
      <w:r>
        <w:rPr>
          <w:rFonts w:hint="eastAsia"/>
          <w:sz w:val="24"/>
        </w:rPr>
        <w:t>说明：《中小企业声明函》为参加政府采购活动的中小企业应当提供，同时需提供符合《工业和信息化部、国家统计局、国家发展和改革委员会、财政部关于印发中小企业划型标准规定的通知》（工信部联企业</w:t>
      </w:r>
      <w:r>
        <w:rPr>
          <w:rFonts w:hint="eastAsia"/>
          <w:sz w:val="24"/>
        </w:rPr>
        <w:t>[2011]300</w:t>
      </w:r>
      <w:r>
        <w:rPr>
          <w:rFonts w:hint="eastAsia"/>
          <w:sz w:val="24"/>
        </w:rPr>
        <w:t>号）规定划分标准的证明材料（如年度财务报表、社保证明材料等，投标人非生产厂家时还需提供生产厂家符合上述划分标准的证明材料）。</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9E048B" w:rsidRDefault="009E048B">
      <w:pPr>
        <w:rPr>
          <w:sz w:val="24"/>
        </w:rPr>
      </w:pPr>
    </w:p>
    <w:p w:rsidR="009E048B" w:rsidRDefault="009E048B">
      <w:pPr>
        <w:rPr>
          <w:sz w:val="24"/>
        </w:rPr>
      </w:pPr>
    </w:p>
    <w:p w:rsidR="009E048B" w:rsidRDefault="009E048B">
      <w:pPr>
        <w:rPr>
          <w:sz w:val="24"/>
        </w:rPr>
      </w:pPr>
    </w:p>
    <w:p w:rsidR="003D1C35" w:rsidRDefault="003D1C35">
      <w:pPr>
        <w:rPr>
          <w:sz w:val="24"/>
        </w:rPr>
      </w:pPr>
    </w:p>
    <w:p w:rsidR="009E048B" w:rsidRDefault="009E048B">
      <w:pPr>
        <w:jc w:val="center"/>
        <w:rPr>
          <w:sz w:val="24"/>
        </w:rPr>
      </w:pPr>
    </w:p>
    <w:p w:rsidR="009E048B" w:rsidRDefault="009E048B">
      <w:pPr>
        <w:jc w:val="center"/>
        <w:rPr>
          <w:sz w:val="24"/>
        </w:rPr>
      </w:pPr>
    </w:p>
    <w:p w:rsidR="009E048B" w:rsidRDefault="009E048B">
      <w:pPr>
        <w:jc w:val="center"/>
        <w:rPr>
          <w:sz w:val="24"/>
        </w:rPr>
      </w:pPr>
    </w:p>
    <w:p w:rsidR="003D1C35" w:rsidRPr="009E048B" w:rsidRDefault="007D54BF">
      <w:pPr>
        <w:jc w:val="center"/>
        <w:rPr>
          <w:b/>
          <w:sz w:val="24"/>
        </w:rPr>
      </w:pPr>
      <w:r w:rsidRPr="009E048B">
        <w:rPr>
          <w:rFonts w:hint="eastAsia"/>
          <w:b/>
          <w:sz w:val="24"/>
        </w:rPr>
        <w:t>谈判供应商的资格证明文件</w:t>
      </w:r>
    </w:p>
    <w:p w:rsidR="003D1C35" w:rsidRPr="009E048B" w:rsidRDefault="003D1C35">
      <w:pPr>
        <w:rPr>
          <w:b/>
          <w:sz w:val="24"/>
        </w:rPr>
      </w:pPr>
    </w:p>
    <w:p w:rsidR="003D1C35" w:rsidRPr="009E048B" w:rsidRDefault="007D54BF">
      <w:pPr>
        <w:rPr>
          <w:b/>
          <w:sz w:val="24"/>
        </w:rPr>
      </w:pPr>
      <w:r w:rsidRPr="009E048B">
        <w:rPr>
          <w:rFonts w:hint="eastAsia"/>
          <w:b/>
          <w:sz w:val="24"/>
        </w:rPr>
        <w:t>（注：按照谈判供应商须知</w:t>
      </w:r>
      <w:r w:rsidRPr="009E048B">
        <w:rPr>
          <w:rFonts w:hint="eastAsia"/>
          <w:b/>
          <w:sz w:val="24"/>
        </w:rPr>
        <w:t>5.6</w:t>
      </w:r>
      <w:r w:rsidRPr="009E048B">
        <w:rPr>
          <w:rFonts w:hint="eastAsia"/>
          <w:b/>
          <w:sz w:val="24"/>
        </w:rPr>
        <w:t>商务技术文件要求提供，其中必须提供的资料，谈判供应商必须全部提供，否则谈判无效）。</w:t>
      </w: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Pr>
        <w:rPr>
          <w:sz w:val="24"/>
        </w:rPr>
      </w:pPr>
    </w:p>
    <w:p w:rsidR="003D1C35" w:rsidRDefault="003D1C35"/>
    <w:p w:rsidR="003D1C35" w:rsidRDefault="003D1C35"/>
    <w:p w:rsidR="003D1C35" w:rsidRDefault="007D54BF">
      <w:pPr>
        <w:pStyle w:val="1"/>
        <w:jc w:val="center"/>
      </w:pPr>
      <w:bookmarkStart w:id="44" w:name="_Toc22301"/>
      <w:r>
        <w:rPr>
          <w:rFonts w:hint="eastAsia"/>
        </w:rPr>
        <w:t>第六章</w:t>
      </w:r>
      <w:r>
        <w:rPr>
          <w:rFonts w:hint="eastAsia"/>
        </w:rPr>
        <w:t xml:space="preserve">  </w:t>
      </w:r>
      <w:r>
        <w:rPr>
          <w:rFonts w:hint="eastAsia"/>
        </w:rPr>
        <w:t>评定标准</w:t>
      </w:r>
      <w:bookmarkEnd w:id="44"/>
    </w:p>
    <w:p w:rsidR="003D1C35" w:rsidRDefault="003D1C35">
      <w:pPr>
        <w:pStyle w:val="a4"/>
        <w:spacing w:line="360" w:lineRule="exact"/>
        <w:ind w:firstLineChars="196" w:firstLine="413"/>
        <w:rPr>
          <w:rFonts w:hAnsi="宋体"/>
          <w:b/>
          <w:color w:val="000000"/>
        </w:rPr>
      </w:pPr>
    </w:p>
    <w:p w:rsidR="003D1C35" w:rsidRDefault="007D54BF">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一、评审原则</w:t>
      </w:r>
    </w:p>
    <w:p w:rsidR="003D1C35" w:rsidRDefault="007D54BF">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rsidR="003D1C35" w:rsidRDefault="007D54BF">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2.评审依据：以竞争性谈判文件和竞争性谈判响应文件为依据。</w:t>
      </w:r>
    </w:p>
    <w:p w:rsidR="003D1C35" w:rsidRDefault="007D54BF">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二、评标方法</w:t>
      </w:r>
    </w:p>
    <w:p w:rsidR="003D1C35" w:rsidRDefault="007D54BF">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谈判小组将以竞争性谈判文件为依据，对资格性和符合性检查合格的竞争性谈判响应文件进行评审，在质量和服务均能满足竞争性谈判文件实质性响应要求的供应商中，按下列程序确定成交供应商：</w:t>
      </w:r>
    </w:p>
    <w:p w:rsidR="003D1C35" w:rsidRDefault="007D54BF" w:rsidP="00425E33">
      <w:pPr>
        <w:spacing w:line="38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竞争性谈判的主要产品按《政府采购促进中小企业发展暂行办法》（财库[2011]181号）认定为小型和微型企业产品的（提供《中小企业声明函》等证明材料），对最后报价给予6%的扣除，扣除后的价格为评标价，即评标价=最后报价×（1-6%）；大中型企业与小型、微型企业组成联合体参与竞争性谈判，其中小型、微型企业的协议合同金额占到联合体协议合同总金额30%以上的，联合体最后价给予2%的扣除，扣除后的价格为评标价，即评标价=最后报价×（1-2%）；除上述情况外，评标价=最后报价</w:t>
      </w:r>
    </w:p>
    <w:p w:rsidR="003D1C35" w:rsidRDefault="007D54BF" w:rsidP="00425E33">
      <w:pPr>
        <w:spacing w:line="38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2.谈判小组将以谈判文件、谈判响应文件为评审依据，在谈判响应文件满足谈判文件全部实质性要求且评标价最低的供应商为中标候选人。</w:t>
      </w:r>
    </w:p>
    <w:p w:rsidR="003D1C35" w:rsidRDefault="007D54BF">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三、成交候选人推荐原则</w:t>
      </w:r>
    </w:p>
    <w:p w:rsidR="003D1C35" w:rsidRDefault="007D54BF" w:rsidP="00425E33">
      <w:pPr>
        <w:spacing w:line="38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竞争性谈判响应文件在质量和服务均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rsidR="003D1C35" w:rsidRDefault="007D54BF" w:rsidP="00425E33">
      <w:pPr>
        <w:spacing w:line="38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谈判小组认为，某谈判供应商的有效报价或者某些分项报价明显不合理或者低于成本，有可能影响商品质量和不能诚信履约的，应要求其在规定的期限内提供书面文件予以解释说明，并提交相关证明材料，否则，谈判小组将不推荐该谈判供应商为成交候选供应商。</w:t>
      </w:r>
    </w:p>
    <w:p w:rsidR="003D1C35" w:rsidRDefault="003D1C35"/>
    <w:sectPr w:rsidR="003D1C35" w:rsidSect="00C940C2">
      <w:footerReference w:type="default" r:id="rId10"/>
      <w:pgSz w:w="11906" w:h="16838"/>
      <w:pgMar w:top="1134" w:right="1021" w:bottom="1134" w:left="1021" w:header="0"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900" w:rsidRDefault="00CD0900" w:rsidP="003D1C35">
      <w:r>
        <w:separator/>
      </w:r>
    </w:p>
  </w:endnote>
  <w:endnote w:type="continuationSeparator" w:id="1">
    <w:p w:rsidR="00CD0900" w:rsidRDefault="00CD0900" w:rsidP="003D1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92" w:rsidRDefault="00F55B13">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6;mso-fit-shape-to-text:t" inset="0,0,0,0">
            <w:txbxContent>
              <w:p w:rsidR="009D3F92" w:rsidRDefault="00F55B13">
                <w:pPr>
                  <w:pStyle w:val="a5"/>
                </w:pPr>
                <w:fldSimple w:instr=" PAGE  \* MERGEFORMAT ">
                  <w:r w:rsidR="00017A78">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900" w:rsidRDefault="00CD0900" w:rsidP="003D1C35">
      <w:r>
        <w:separator/>
      </w:r>
    </w:p>
  </w:footnote>
  <w:footnote w:type="continuationSeparator" w:id="1">
    <w:p w:rsidR="00CD0900" w:rsidRDefault="00CD0900" w:rsidP="003D1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9D0947"/>
    <w:multiLevelType w:val="singleLevel"/>
    <w:tmpl w:val="B79D0947"/>
    <w:lvl w:ilvl="0">
      <w:start w:val="2"/>
      <w:numFmt w:val="chineseCounting"/>
      <w:suff w:val="nothing"/>
      <w:lvlText w:val="%1、"/>
      <w:lvlJc w:val="left"/>
      <w:rPr>
        <w:rFonts w:hint="eastAsia"/>
      </w:rPr>
    </w:lvl>
  </w:abstractNum>
  <w:abstractNum w:abstractNumId="1">
    <w:nsid w:val="312D0B74"/>
    <w:multiLevelType w:val="singleLevel"/>
    <w:tmpl w:val="312D0B74"/>
    <w:lvl w:ilvl="0">
      <w:start w:val="1"/>
      <w:numFmt w:val="decimal"/>
      <w:suff w:val="nothing"/>
      <w:lvlText w:val="%1、"/>
      <w:lvlJc w:val="left"/>
    </w:lvl>
  </w:abstractNum>
  <w:abstractNum w:abstractNumId="2">
    <w:nsid w:val="602B6578"/>
    <w:multiLevelType w:val="singleLevel"/>
    <w:tmpl w:val="602B657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65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C901A0"/>
    <w:rsid w:val="00015D71"/>
    <w:rsid w:val="00017A78"/>
    <w:rsid w:val="00020BE8"/>
    <w:rsid w:val="00030A04"/>
    <w:rsid w:val="00057679"/>
    <w:rsid w:val="000618A6"/>
    <w:rsid w:val="00067330"/>
    <w:rsid w:val="00070DB2"/>
    <w:rsid w:val="00071121"/>
    <w:rsid w:val="0008494C"/>
    <w:rsid w:val="000B2A1C"/>
    <w:rsid w:val="000C506C"/>
    <w:rsid w:val="000C7AB3"/>
    <w:rsid w:val="000F0CA8"/>
    <w:rsid w:val="001030E7"/>
    <w:rsid w:val="00132089"/>
    <w:rsid w:val="00191C6A"/>
    <w:rsid w:val="001926DB"/>
    <w:rsid w:val="001A44DB"/>
    <w:rsid w:val="001A6046"/>
    <w:rsid w:val="001B58C6"/>
    <w:rsid w:val="001C3E03"/>
    <w:rsid w:val="001D0CFE"/>
    <w:rsid w:val="00202E5C"/>
    <w:rsid w:val="00206D06"/>
    <w:rsid w:val="00214898"/>
    <w:rsid w:val="00220630"/>
    <w:rsid w:val="00232FFC"/>
    <w:rsid w:val="0024778E"/>
    <w:rsid w:val="00254FF3"/>
    <w:rsid w:val="002B6B64"/>
    <w:rsid w:val="002B7E52"/>
    <w:rsid w:val="002E1234"/>
    <w:rsid w:val="002E6D0D"/>
    <w:rsid w:val="003134FC"/>
    <w:rsid w:val="0032662F"/>
    <w:rsid w:val="003314D2"/>
    <w:rsid w:val="00343DBF"/>
    <w:rsid w:val="003774CD"/>
    <w:rsid w:val="0038273D"/>
    <w:rsid w:val="003A15A7"/>
    <w:rsid w:val="003A190A"/>
    <w:rsid w:val="003A2333"/>
    <w:rsid w:val="003A4AF6"/>
    <w:rsid w:val="003B6879"/>
    <w:rsid w:val="003D1C35"/>
    <w:rsid w:val="003E0372"/>
    <w:rsid w:val="003E781A"/>
    <w:rsid w:val="0040066A"/>
    <w:rsid w:val="00405DC2"/>
    <w:rsid w:val="00415C4E"/>
    <w:rsid w:val="00425E33"/>
    <w:rsid w:val="00426C46"/>
    <w:rsid w:val="00443953"/>
    <w:rsid w:val="00446D6D"/>
    <w:rsid w:val="00447843"/>
    <w:rsid w:val="00454BC3"/>
    <w:rsid w:val="00457369"/>
    <w:rsid w:val="00485E85"/>
    <w:rsid w:val="00490BD4"/>
    <w:rsid w:val="0049110E"/>
    <w:rsid w:val="004A000B"/>
    <w:rsid w:val="004C3E1B"/>
    <w:rsid w:val="004D2D33"/>
    <w:rsid w:val="004F3F16"/>
    <w:rsid w:val="004F4A2C"/>
    <w:rsid w:val="00511555"/>
    <w:rsid w:val="005141A8"/>
    <w:rsid w:val="00514798"/>
    <w:rsid w:val="00525544"/>
    <w:rsid w:val="00530C2E"/>
    <w:rsid w:val="00550C46"/>
    <w:rsid w:val="00562B8D"/>
    <w:rsid w:val="00595134"/>
    <w:rsid w:val="005A2360"/>
    <w:rsid w:val="005B7BBC"/>
    <w:rsid w:val="005C3988"/>
    <w:rsid w:val="005D1132"/>
    <w:rsid w:val="005F00A3"/>
    <w:rsid w:val="005F2129"/>
    <w:rsid w:val="005F5678"/>
    <w:rsid w:val="005F650F"/>
    <w:rsid w:val="00650953"/>
    <w:rsid w:val="00655A9D"/>
    <w:rsid w:val="00661345"/>
    <w:rsid w:val="006613E0"/>
    <w:rsid w:val="0069067D"/>
    <w:rsid w:val="006A750C"/>
    <w:rsid w:val="006B0CB2"/>
    <w:rsid w:val="006B6165"/>
    <w:rsid w:val="006E5351"/>
    <w:rsid w:val="00722266"/>
    <w:rsid w:val="0072574E"/>
    <w:rsid w:val="00751254"/>
    <w:rsid w:val="00755F42"/>
    <w:rsid w:val="00760D6E"/>
    <w:rsid w:val="007805EF"/>
    <w:rsid w:val="00791885"/>
    <w:rsid w:val="007A6329"/>
    <w:rsid w:val="007D20C9"/>
    <w:rsid w:val="007D54BF"/>
    <w:rsid w:val="007D62F3"/>
    <w:rsid w:val="008052A7"/>
    <w:rsid w:val="0080634D"/>
    <w:rsid w:val="008202E6"/>
    <w:rsid w:val="008575D0"/>
    <w:rsid w:val="00862B87"/>
    <w:rsid w:val="0086612C"/>
    <w:rsid w:val="008670CC"/>
    <w:rsid w:val="00875506"/>
    <w:rsid w:val="00875C13"/>
    <w:rsid w:val="00877A1D"/>
    <w:rsid w:val="008821D4"/>
    <w:rsid w:val="00893F42"/>
    <w:rsid w:val="008B130F"/>
    <w:rsid w:val="008D2BA7"/>
    <w:rsid w:val="008F374A"/>
    <w:rsid w:val="00901CB8"/>
    <w:rsid w:val="00912FE8"/>
    <w:rsid w:val="00927899"/>
    <w:rsid w:val="0094191D"/>
    <w:rsid w:val="00964FCA"/>
    <w:rsid w:val="00970081"/>
    <w:rsid w:val="00970E02"/>
    <w:rsid w:val="009958E9"/>
    <w:rsid w:val="009B24F4"/>
    <w:rsid w:val="009B3562"/>
    <w:rsid w:val="009D3F92"/>
    <w:rsid w:val="009E048B"/>
    <w:rsid w:val="009E1D42"/>
    <w:rsid w:val="009E7B6A"/>
    <w:rsid w:val="009F667A"/>
    <w:rsid w:val="00A14DDE"/>
    <w:rsid w:val="00A22BB8"/>
    <w:rsid w:val="00A9417F"/>
    <w:rsid w:val="00AB6BCD"/>
    <w:rsid w:val="00AE32AB"/>
    <w:rsid w:val="00B0171C"/>
    <w:rsid w:val="00B02809"/>
    <w:rsid w:val="00B05E71"/>
    <w:rsid w:val="00B41F18"/>
    <w:rsid w:val="00B60765"/>
    <w:rsid w:val="00B87EDA"/>
    <w:rsid w:val="00BA1891"/>
    <w:rsid w:val="00BA357F"/>
    <w:rsid w:val="00BA6DA4"/>
    <w:rsid w:val="00BB6721"/>
    <w:rsid w:val="00BE353E"/>
    <w:rsid w:val="00BE3FD7"/>
    <w:rsid w:val="00BE69CC"/>
    <w:rsid w:val="00BE6F2A"/>
    <w:rsid w:val="00C03856"/>
    <w:rsid w:val="00C05073"/>
    <w:rsid w:val="00C4292B"/>
    <w:rsid w:val="00C55208"/>
    <w:rsid w:val="00C724FC"/>
    <w:rsid w:val="00C9168E"/>
    <w:rsid w:val="00C940C2"/>
    <w:rsid w:val="00C95558"/>
    <w:rsid w:val="00CA6B04"/>
    <w:rsid w:val="00CC43DA"/>
    <w:rsid w:val="00CD0196"/>
    <w:rsid w:val="00CD0900"/>
    <w:rsid w:val="00CD6656"/>
    <w:rsid w:val="00CF4D9A"/>
    <w:rsid w:val="00D23B9F"/>
    <w:rsid w:val="00D3107C"/>
    <w:rsid w:val="00D359FE"/>
    <w:rsid w:val="00D403B5"/>
    <w:rsid w:val="00D62226"/>
    <w:rsid w:val="00D74180"/>
    <w:rsid w:val="00D77039"/>
    <w:rsid w:val="00DA3959"/>
    <w:rsid w:val="00DA51C2"/>
    <w:rsid w:val="00DC297B"/>
    <w:rsid w:val="00DD2BBD"/>
    <w:rsid w:val="00DD7CA2"/>
    <w:rsid w:val="00DF5D7D"/>
    <w:rsid w:val="00DF68FA"/>
    <w:rsid w:val="00DF73AF"/>
    <w:rsid w:val="00E03AC9"/>
    <w:rsid w:val="00E12FDC"/>
    <w:rsid w:val="00E14C1E"/>
    <w:rsid w:val="00E16B7B"/>
    <w:rsid w:val="00E2210C"/>
    <w:rsid w:val="00E23A31"/>
    <w:rsid w:val="00E84B5D"/>
    <w:rsid w:val="00EA78E2"/>
    <w:rsid w:val="00EB6804"/>
    <w:rsid w:val="00EC5AF0"/>
    <w:rsid w:val="00EC6E6E"/>
    <w:rsid w:val="00EE6A24"/>
    <w:rsid w:val="00EE6CA0"/>
    <w:rsid w:val="00F03E64"/>
    <w:rsid w:val="00F07522"/>
    <w:rsid w:val="00F142AB"/>
    <w:rsid w:val="00F16238"/>
    <w:rsid w:val="00F45B05"/>
    <w:rsid w:val="00F55B13"/>
    <w:rsid w:val="00F60BDB"/>
    <w:rsid w:val="00F74AD4"/>
    <w:rsid w:val="00F836D3"/>
    <w:rsid w:val="00F84E31"/>
    <w:rsid w:val="00F97614"/>
    <w:rsid w:val="00FB632B"/>
    <w:rsid w:val="00FF7337"/>
    <w:rsid w:val="014446CD"/>
    <w:rsid w:val="01585B0C"/>
    <w:rsid w:val="017A21E1"/>
    <w:rsid w:val="017D04DE"/>
    <w:rsid w:val="01AF2AAA"/>
    <w:rsid w:val="01E57221"/>
    <w:rsid w:val="0213471B"/>
    <w:rsid w:val="029266B5"/>
    <w:rsid w:val="03610304"/>
    <w:rsid w:val="039179B7"/>
    <w:rsid w:val="041838D4"/>
    <w:rsid w:val="049B030F"/>
    <w:rsid w:val="04CD51A1"/>
    <w:rsid w:val="051C39E6"/>
    <w:rsid w:val="053927BD"/>
    <w:rsid w:val="057B6880"/>
    <w:rsid w:val="05AA2F87"/>
    <w:rsid w:val="05CC1B9A"/>
    <w:rsid w:val="063B3331"/>
    <w:rsid w:val="06423401"/>
    <w:rsid w:val="064D19DE"/>
    <w:rsid w:val="06811600"/>
    <w:rsid w:val="06820F72"/>
    <w:rsid w:val="068B4546"/>
    <w:rsid w:val="07A94E69"/>
    <w:rsid w:val="07CE067E"/>
    <w:rsid w:val="081243B2"/>
    <w:rsid w:val="082265EB"/>
    <w:rsid w:val="08741954"/>
    <w:rsid w:val="08936885"/>
    <w:rsid w:val="089B51C0"/>
    <w:rsid w:val="08AC7A74"/>
    <w:rsid w:val="08BF0ECA"/>
    <w:rsid w:val="08C87DC1"/>
    <w:rsid w:val="091338F3"/>
    <w:rsid w:val="09904905"/>
    <w:rsid w:val="09E7101D"/>
    <w:rsid w:val="0A4B5D96"/>
    <w:rsid w:val="0A7016C3"/>
    <w:rsid w:val="0A8B2B0F"/>
    <w:rsid w:val="0ABB48DE"/>
    <w:rsid w:val="0AC633D2"/>
    <w:rsid w:val="0AD56871"/>
    <w:rsid w:val="0BA71032"/>
    <w:rsid w:val="0BD35C0D"/>
    <w:rsid w:val="0C146BEF"/>
    <w:rsid w:val="0C1F49A6"/>
    <w:rsid w:val="0C467AB2"/>
    <w:rsid w:val="0C8D0BBC"/>
    <w:rsid w:val="0CB04A41"/>
    <w:rsid w:val="0CC152CD"/>
    <w:rsid w:val="0D266E76"/>
    <w:rsid w:val="0D5473C1"/>
    <w:rsid w:val="0D964C42"/>
    <w:rsid w:val="0DA772C1"/>
    <w:rsid w:val="0E484E26"/>
    <w:rsid w:val="0F0B32DA"/>
    <w:rsid w:val="0F0C6D67"/>
    <w:rsid w:val="0F4A104B"/>
    <w:rsid w:val="0F6E7677"/>
    <w:rsid w:val="0FFA7609"/>
    <w:rsid w:val="105445CE"/>
    <w:rsid w:val="10AE2ED0"/>
    <w:rsid w:val="120E0B71"/>
    <w:rsid w:val="12911F59"/>
    <w:rsid w:val="12B61D96"/>
    <w:rsid w:val="12FE29DE"/>
    <w:rsid w:val="13723F2E"/>
    <w:rsid w:val="137D6D59"/>
    <w:rsid w:val="142D1EF4"/>
    <w:rsid w:val="14322788"/>
    <w:rsid w:val="148233F6"/>
    <w:rsid w:val="14FA7F90"/>
    <w:rsid w:val="151E129B"/>
    <w:rsid w:val="15677619"/>
    <w:rsid w:val="15B529E8"/>
    <w:rsid w:val="15BB61BA"/>
    <w:rsid w:val="15E85DF0"/>
    <w:rsid w:val="1619122C"/>
    <w:rsid w:val="16364FFF"/>
    <w:rsid w:val="16CD245B"/>
    <w:rsid w:val="17000267"/>
    <w:rsid w:val="1729453D"/>
    <w:rsid w:val="1744134C"/>
    <w:rsid w:val="174D7CE4"/>
    <w:rsid w:val="1767403A"/>
    <w:rsid w:val="17A61A52"/>
    <w:rsid w:val="17C00EBE"/>
    <w:rsid w:val="17E5545E"/>
    <w:rsid w:val="183D1E85"/>
    <w:rsid w:val="185F37DB"/>
    <w:rsid w:val="18F938CA"/>
    <w:rsid w:val="18FC5D61"/>
    <w:rsid w:val="190A1FBA"/>
    <w:rsid w:val="19391ACA"/>
    <w:rsid w:val="197975D9"/>
    <w:rsid w:val="19C72020"/>
    <w:rsid w:val="19DA15A5"/>
    <w:rsid w:val="19E13AD7"/>
    <w:rsid w:val="1A5D37AD"/>
    <w:rsid w:val="1A790F39"/>
    <w:rsid w:val="1A867F04"/>
    <w:rsid w:val="1A9471BD"/>
    <w:rsid w:val="1A9931D3"/>
    <w:rsid w:val="1AC02C0A"/>
    <w:rsid w:val="1AD7693D"/>
    <w:rsid w:val="1B063E87"/>
    <w:rsid w:val="1B7D5CF4"/>
    <w:rsid w:val="1BFF4978"/>
    <w:rsid w:val="1C0A45D4"/>
    <w:rsid w:val="1C207CF2"/>
    <w:rsid w:val="1C4B2B09"/>
    <w:rsid w:val="1D5E0902"/>
    <w:rsid w:val="1D7257CB"/>
    <w:rsid w:val="1D8122E9"/>
    <w:rsid w:val="1D881823"/>
    <w:rsid w:val="1DED731F"/>
    <w:rsid w:val="1ED60822"/>
    <w:rsid w:val="1ED703DB"/>
    <w:rsid w:val="1F2739AF"/>
    <w:rsid w:val="209C3167"/>
    <w:rsid w:val="21452083"/>
    <w:rsid w:val="219606EF"/>
    <w:rsid w:val="21D1467D"/>
    <w:rsid w:val="21DF590B"/>
    <w:rsid w:val="222B309D"/>
    <w:rsid w:val="22FA59D0"/>
    <w:rsid w:val="2378182D"/>
    <w:rsid w:val="238D7EB1"/>
    <w:rsid w:val="239350F1"/>
    <w:rsid w:val="23D53048"/>
    <w:rsid w:val="24934ABF"/>
    <w:rsid w:val="250A6741"/>
    <w:rsid w:val="256E51AA"/>
    <w:rsid w:val="257E0E2A"/>
    <w:rsid w:val="25D36EA9"/>
    <w:rsid w:val="2600327B"/>
    <w:rsid w:val="260B1A0A"/>
    <w:rsid w:val="26170AE2"/>
    <w:rsid w:val="262E7665"/>
    <w:rsid w:val="26997CBC"/>
    <w:rsid w:val="26E042F7"/>
    <w:rsid w:val="273A4C95"/>
    <w:rsid w:val="28DE7063"/>
    <w:rsid w:val="28FF1BBF"/>
    <w:rsid w:val="297460BE"/>
    <w:rsid w:val="2A426B95"/>
    <w:rsid w:val="2A7D005F"/>
    <w:rsid w:val="2A8C0100"/>
    <w:rsid w:val="2AD67A04"/>
    <w:rsid w:val="2BB87821"/>
    <w:rsid w:val="2BC901A0"/>
    <w:rsid w:val="2C017F14"/>
    <w:rsid w:val="2C1966C5"/>
    <w:rsid w:val="2C483048"/>
    <w:rsid w:val="2CEC79D1"/>
    <w:rsid w:val="2D3D6CCF"/>
    <w:rsid w:val="2D6B12B0"/>
    <w:rsid w:val="2DB3584E"/>
    <w:rsid w:val="2DCC6AF2"/>
    <w:rsid w:val="2E1809D8"/>
    <w:rsid w:val="2E435622"/>
    <w:rsid w:val="2E542D58"/>
    <w:rsid w:val="2E94517B"/>
    <w:rsid w:val="30E26FFB"/>
    <w:rsid w:val="315965EF"/>
    <w:rsid w:val="316348B7"/>
    <w:rsid w:val="31CD2E18"/>
    <w:rsid w:val="31CE3B22"/>
    <w:rsid w:val="32305502"/>
    <w:rsid w:val="326A27B0"/>
    <w:rsid w:val="332C7360"/>
    <w:rsid w:val="3338541C"/>
    <w:rsid w:val="33805E97"/>
    <w:rsid w:val="33D47910"/>
    <w:rsid w:val="33E359CC"/>
    <w:rsid w:val="33E4555B"/>
    <w:rsid w:val="33F907D2"/>
    <w:rsid w:val="34812E89"/>
    <w:rsid w:val="3497189E"/>
    <w:rsid w:val="34D2547E"/>
    <w:rsid w:val="356101BA"/>
    <w:rsid w:val="35FD3DAB"/>
    <w:rsid w:val="360913AE"/>
    <w:rsid w:val="37214F3F"/>
    <w:rsid w:val="378A00B4"/>
    <w:rsid w:val="37C37722"/>
    <w:rsid w:val="38575630"/>
    <w:rsid w:val="389F244B"/>
    <w:rsid w:val="38AD517F"/>
    <w:rsid w:val="3934092F"/>
    <w:rsid w:val="399F4107"/>
    <w:rsid w:val="39B16F43"/>
    <w:rsid w:val="39B6182D"/>
    <w:rsid w:val="3A6D17E2"/>
    <w:rsid w:val="3A7117AF"/>
    <w:rsid w:val="3B8E387B"/>
    <w:rsid w:val="3B96039E"/>
    <w:rsid w:val="3BAA6981"/>
    <w:rsid w:val="3C1E1E84"/>
    <w:rsid w:val="3CE430EB"/>
    <w:rsid w:val="3CE97F1E"/>
    <w:rsid w:val="3D5A7E2D"/>
    <w:rsid w:val="3D67726A"/>
    <w:rsid w:val="3DEB1521"/>
    <w:rsid w:val="3DEE1EB3"/>
    <w:rsid w:val="3E5B36EC"/>
    <w:rsid w:val="3E765953"/>
    <w:rsid w:val="3EE86D9A"/>
    <w:rsid w:val="3EF656A3"/>
    <w:rsid w:val="3F96705D"/>
    <w:rsid w:val="3FF07A38"/>
    <w:rsid w:val="400773A0"/>
    <w:rsid w:val="40204ADD"/>
    <w:rsid w:val="402432C0"/>
    <w:rsid w:val="407113BB"/>
    <w:rsid w:val="40861B99"/>
    <w:rsid w:val="40A66901"/>
    <w:rsid w:val="40AD3076"/>
    <w:rsid w:val="40B4118B"/>
    <w:rsid w:val="40D94095"/>
    <w:rsid w:val="40E707E5"/>
    <w:rsid w:val="418A6BA7"/>
    <w:rsid w:val="41B34ED2"/>
    <w:rsid w:val="41CA617C"/>
    <w:rsid w:val="41F34202"/>
    <w:rsid w:val="422E0D18"/>
    <w:rsid w:val="42357737"/>
    <w:rsid w:val="43026C82"/>
    <w:rsid w:val="434A0503"/>
    <w:rsid w:val="4369535A"/>
    <w:rsid w:val="439A2DDF"/>
    <w:rsid w:val="43AF58BD"/>
    <w:rsid w:val="43B75FDA"/>
    <w:rsid w:val="43BF7DAD"/>
    <w:rsid w:val="44613C16"/>
    <w:rsid w:val="448170C3"/>
    <w:rsid w:val="44AE2EEB"/>
    <w:rsid w:val="44FF190D"/>
    <w:rsid w:val="45525D46"/>
    <w:rsid w:val="456C42BB"/>
    <w:rsid w:val="45C0775F"/>
    <w:rsid w:val="462B3E18"/>
    <w:rsid w:val="46717D99"/>
    <w:rsid w:val="46C63B39"/>
    <w:rsid w:val="46D86B5C"/>
    <w:rsid w:val="474D6CA9"/>
    <w:rsid w:val="48097A6C"/>
    <w:rsid w:val="481852E9"/>
    <w:rsid w:val="48363871"/>
    <w:rsid w:val="48486512"/>
    <w:rsid w:val="48A50479"/>
    <w:rsid w:val="48C76996"/>
    <w:rsid w:val="490A1EDB"/>
    <w:rsid w:val="49126E89"/>
    <w:rsid w:val="49C60108"/>
    <w:rsid w:val="49EA1964"/>
    <w:rsid w:val="49F76B3C"/>
    <w:rsid w:val="4AE50D36"/>
    <w:rsid w:val="4AFA003F"/>
    <w:rsid w:val="4B4F0BAC"/>
    <w:rsid w:val="4B5A2211"/>
    <w:rsid w:val="4B7272DB"/>
    <w:rsid w:val="4BAC5C64"/>
    <w:rsid w:val="4C2E01B1"/>
    <w:rsid w:val="4D051388"/>
    <w:rsid w:val="4D5F7258"/>
    <w:rsid w:val="4DAF681F"/>
    <w:rsid w:val="4DC74093"/>
    <w:rsid w:val="4E0A44AC"/>
    <w:rsid w:val="4E6B184C"/>
    <w:rsid w:val="4E883D00"/>
    <w:rsid w:val="4ED71883"/>
    <w:rsid w:val="4F2568BC"/>
    <w:rsid w:val="4F5020B4"/>
    <w:rsid w:val="4FF906BD"/>
    <w:rsid w:val="500A2AF2"/>
    <w:rsid w:val="504632B9"/>
    <w:rsid w:val="50B40326"/>
    <w:rsid w:val="51414D72"/>
    <w:rsid w:val="54020763"/>
    <w:rsid w:val="541224EC"/>
    <w:rsid w:val="54823C34"/>
    <w:rsid w:val="54EE66F2"/>
    <w:rsid w:val="554E10EA"/>
    <w:rsid w:val="55513561"/>
    <w:rsid w:val="5606462D"/>
    <w:rsid w:val="568B64E3"/>
    <w:rsid w:val="57135422"/>
    <w:rsid w:val="57150AFE"/>
    <w:rsid w:val="573D756F"/>
    <w:rsid w:val="57615AA3"/>
    <w:rsid w:val="58643661"/>
    <w:rsid w:val="58C61364"/>
    <w:rsid w:val="58E90BFE"/>
    <w:rsid w:val="5975335D"/>
    <w:rsid w:val="598B588D"/>
    <w:rsid w:val="59C07B28"/>
    <w:rsid w:val="5A902ACB"/>
    <w:rsid w:val="5BCA7C89"/>
    <w:rsid w:val="5C7931B6"/>
    <w:rsid w:val="5C8B23FE"/>
    <w:rsid w:val="5C9571CA"/>
    <w:rsid w:val="5CBC7B42"/>
    <w:rsid w:val="5CD93042"/>
    <w:rsid w:val="5CF143C7"/>
    <w:rsid w:val="5D287D11"/>
    <w:rsid w:val="5D337C26"/>
    <w:rsid w:val="5D6C54C8"/>
    <w:rsid w:val="5DCF5DB2"/>
    <w:rsid w:val="5E6C35FB"/>
    <w:rsid w:val="5E9551AB"/>
    <w:rsid w:val="5F64294D"/>
    <w:rsid w:val="606E4A76"/>
    <w:rsid w:val="60D15709"/>
    <w:rsid w:val="616D5794"/>
    <w:rsid w:val="61F961E2"/>
    <w:rsid w:val="623024A5"/>
    <w:rsid w:val="62425574"/>
    <w:rsid w:val="63676226"/>
    <w:rsid w:val="63A07AB6"/>
    <w:rsid w:val="63EA2C0E"/>
    <w:rsid w:val="64177907"/>
    <w:rsid w:val="64303133"/>
    <w:rsid w:val="654146D8"/>
    <w:rsid w:val="656B54D6"/>
    <w:rsid w:val="6570549D"/>
    <w:rsid w:val="65BF2837"/>
    <w:rsid w:val="66361891"/>
    <w:rsid w:val="66800D46"/>
    <w:rsid w:val="66BB6D56"/>
    <w:rsid w:val="66C83D9E"/>
    <w:rsid w:val="67556679"/>
    <w:rsid w:val="67795317"/>
    <w:rsid w:val="67C2443B"/>
    <w:rsid w:val="682319FA"/>
    <w:rsid w:val="69283664"/>
    <w:rsid w:val="69B10E48"/>
    <w:rsid w:val="6A8013B1"/>
    <w:rsid w:val="6A882B0B"/>
    <w:rsid w:val="6ADC7380"/>
    <w:rsid w:val="6B982361"/>
    <w:rsid w:val="6C4B7E95"/>
    <w:rsid w:val="6D0C7506"/>
    <w:rsid w:val="6D286FA3"/>
    <w:rsid w:val="6D593A9A"/>
    <w:rsid w:val="6E0E2056"/>
    <w:rsid w:val="6E7A14E7"/>
    <w:rsid w:val="6E901A95"/>
    <w:rsid w:val="6F324A82"/>
    <w:rsid w:val="6F9E6D3B"/>
    <w:rsid w:val="71283502"/>
    <w:rsid w:val="72F15892"/>
    <w:rsid w:val="737B375E"/>
    <w:rsid w:val="73E73200"/>
    <w:rsid w:val="7435549C"/>
    <w:rsid w:val="747609AF"/>
    <w:rsid w:val="74D4648E"/>
    <w:rsid w:val="75EE08B4"/>
    <w:rsid w:val="76840771"/>
    <w:rsid w:val="77215C2B"/>
    <w:rsid w:val="772A7A6E"/>
    <w:rsid w:val="77305E76"/>
    <w:rsid w:val="773273D0"/>
    <w:rsid w:val="773638AB"/>
    <w:rsid w:val="776D6357"/>
    <w:rsid w:val="77B9431F"/>
    <w:rsid w:val="78537ADA"/>
    <w:rsid w:val="787D64A5"/>
    <w:rsid w:val="78B339CC"/>
    <w:rsid w:val="78C05A8D"/>
    <w:rsid w:val="78C41C8F"/>
    <w:rsid w:val="793E676D"/>
    <w:rsid w:val="79D720F7"/>
    <w:rsid w:val="79E977C6"/>
    <w:rsid w:val="7A13423F"/>
    <w:rsid w:val="7A7E66CB"/>
    <w:rsid w:val="7ABF3DE7"/>
    <w:rsid w:val="7B59267D"/>
    <w:rsid w:val="7B701830"/>
    <w:rsid w:val="7BA04650"/>
    <w:rsid w:val="7C244774"/>
    <w:rsid w:val="7C255965"/>
    <w:rsid w:val="7CA35766"/>
    <w:rsid w:val="7D095366"/>
    <w:rsid w:val="7D6D3DE9"/>
    <w:rsid w:val="7D795168"/>
    <w:rsid w:val="7DD91D85"/>
    <w:rsid w:val="7DE9096A"/>
    <w:rsid w:val="7E1409AD"/>
    <w:rsid w:val="7E86687D"/>
    <w:rsid w:val="7ED121A2"/>
    <w:rsid w:val="7FA4131C"/>
    <w:rsid w:val="7FE235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C35"/>
    <w:pPr>
      <w:widowControl w:val="0"/>
      <w:jc w:val="both"/>
    </w:pPr>
    <w:rPr>
      <w:kern w:val="2"/>
      <w:sz w:val="21"/>
      <w:szCs w:val="24"/>
    </w:rPr>
  </w:style>
  <w:style w:type="paragraph" w:styleId="1">
    <w:name w:val="heading 1"/>
    <w:basedOn w:val="a"/>
    <w:next w:val="a"/>
    <w:qFormat/>
    <w:rsid w:val="003D1C35"/>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D1C35"/>
    <w:pPr>
      <w:ind w:firstLine="420"/>
    </w:pPr>
    <w:rPr>
      <w:szCs w:val="20"/>
    </w:rPr>
  </w:style>
  <w:style w:type="paragraph" w:styleId="a4">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
    <w:basedOn w:val="a"/>
    <w:link w:val="Char"/>
    <w:qFormat/>
    <w:rsid w:val="003D1C35"/>
    <w:rPr>
      <w:rFonts w:ascii="宋体" w:hAnsi="Courier New" w:cs="Courier New"/>
      <w:szCs w:val="21"/>
    </w:rPr>
  </w:style>
  <w:style w:type="paragraph" w:styleId="a5">
    <w:name w:val="footer"/>
    <w:basedOn w:val="a"/>
    <w:qFormat/>
    <w:rsid w:val="003D1C35"/>
    <w:pPr>
      <w:tabs>
        <w:tab w:val="center" w:pos="4153"/>
        <w:tab w:val="right" w:pos="8306"/>
      </w:tabs>
      <w:snapToGrid w:val="0"/>
      <w:jc w:val="left"/>
    </w:pPr>
    <w:rPr>
      <w:sz w:val="18"/>
    </w:rPr>
  </w:style>
  <w:style w:type="paragraph" w:styleId="a6">
    <w:name w:val="header"/>
    <w:basedOn w:val="a"/>
    <w:qFormat/>
    <w:rsid w:val="003D1C3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3D1C35"/>
  </w:style>
  <w:style w:type="paragraph" w:styleId="2">
    <w:name w:val="toc 2"/>
    <w:basedOn w:val="a"/>
    <w:next w:val="a"/>
    <w:qFormat/>
    <w:rsid w:val="003D1C35"/>
    <w:pPr>
      <w:ind w:leftChars="200" w:left="420"/>
    </w:pPr>
  </w:style>
  <w:style w:type="paragraph" w:styleId="a7">
    <w:name w:val="Normal (Web)"/>
    <w:basedOn w:val="a"/>
    <w:qFormat/>
    <w:rsid w:val="003D1C35"/>
    <w:pPr>
      <w:widowControl/>
      <w:spacing w:before="100" w:beforeAutospacing="1" w:after="100" w:afterAutospacing="1"/>
      <w:jc w:val="left"/>
    </w:pPr>
    <w:rPr>
      <w:rFonts w:ascii="宋体" w:hAnsi="宋体"/>
      <w:kern w:val="0"/>
      <w:sz w:val="24"/>
    </w:rPr>
  </w:style>
  <w:style w:type="paragraph" w:customStyle="1" w:styleId="a8">
    <w:name w:val="正文段"/>
    <w:basedOn w:val="a"/>
    <w:qFormat/>
    <w:rsid w:val="003D1C35"/>
    <w:pPr>
      <w:widowControl/>
      <w:snapToGrid w:val="0"/>
      <w:spacing w:afterLines="50"/>
      <w:ind w:firstLineChars="200" w:firstLine="200"/>
    </w:pPr>
    <w:rPr>
      <w:kern w:val="0"/>
      <w:sz w:val="24"/>
      <w:szCs w:val="20"/>
    </w:rPr>
  </w:style>
  <w:style w:type="paragraph" w:customStyle="1" w:styleId="11">
    <w:name w:val="1"/>
    <w:basedOn w:val="a"/>
    <w:next w:val="a4"/>
    <w:qFormat/>
    <w:rsid w:val="003D1C35"/>
    <w:rPr>
      <w:rFonts w:ascii="宋体" w:hAnsi="Courier New"/>
      <w:szCs w:val="20"/>
    </w:rPr>
  </w:style>
  <w:style w:type="paragraph" w:styleId="a9">
    <w:name w:val="Balloon Text"/>
    <w:basedOn w:val="a"/>
    <w:link w:val="Char0"/>
    <w:rsid w:val="0038273D"/>
    <w:rPr>
      <w:sz w:val="18"/>
      <w:szCs w:val="18"/>
    </w:rPr>
  </w:style>
  <w:style w:type="character" w:customStyle="1" w:styleId="Char0">
    <w:name w:val="批注框文本 Char"/>
    <w:basedOn w:val="a0"/>
    <w:link w:val="a9"/>
    <w:rsid w:val="0038273D"/>
    <w:rPr>
      <w:kern w:val="2"/>
      <w:sz w:val="18"/>
      <w:szCs w:val="18"/>
    </w:rPr>
  </w:style>
  <w:style w:type="character" w:customStyle="1" w:styleId="Char">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4"/>
    <w:rsid w:val="002B7E5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2880</Words>
  <Characters>16418</Characters>
  <Application>Microsoft Office Word</Application>
  <DocSecurity>0</DocSecurity>
  <Lines>136</Lines>
  <Paragraphs>38</Paragraphs>
  <ScaleCrop>false</ScaleCrop>
  <Company>ITSK.com</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白日梦想家</dc:creator>
  <cp:lastModifiedBy>NTKO</cp:lastModifiedBy>
  <cp:revision>25</cp:revision>
  <cp:lastPrinted>2020-01-07T00:51:00Z</cp:lastPrinted>
  <dcterms:created xsi:type="dcterms:W3CDTF">2020-07-21T08:20:00Z</dcterms:created>
  <dcterms:modified xsi:type="dcterms:W3CDTF">2020-07-27T10:06:00Z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