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89" w:rsidRPr="008525AB" w:rsidRDefault="004A4A89">
      <w:pPr>
        <w:jc w:val="center"/>
      </w:pPr>
    </w:p>
    <w:p w:rsidR="004A4A89" w:rsidRPr="008525AB" w:rsidRDefault="004A4A89">
      <w:pPr>
        <w:jc w:val="center"/>
      </w:pPr>
    </w:p>
    <w:p w:rsidR="004A4A89" w:rsidRPr="008525AB" w:rsidRDefault="004A4A89">
      <w:pPr>
        <w:jc w:val="center"/>
      </w:pPr>
    </w:p>
    <w:p w:rsidR="004A4A89" w:rsidRPr="008525AB" w:rsidRDefault="0085377A">
      <w:pPr>
        <w:jc w:val="center"/>
        <w:rPr>
          <w:rFonts w:ascii="方正隶书简体" w:eastAsia="方正隶书简体"/>
          <w:b/>
          <w:sz w:val="66"/>
          <w:szCs w:val="66"/>
        </w:rPr>
      </w:pPr>
      <w:r w:rsidRPr="008525AB">
        <w:rPr>
          <w:rFonts w:ascii="方正隶书简体" w:eastAsia="方正隶书简体" w:hint="eastAsia"/>
          <w:b/>
          <w:sz w:val="66"/>
          <w:szCs w:val="66"/>
        </w:rPr>
        <w:t>广西中意招标造价咨询有限公司</w:t>
      </w:r>
    </w:p>
    <w:p w:rsidR="004A4A89" w:rsidRPr="008525AB" w:rsidRDefault="004A4A89">
      <w:pPr>
        <w:jc w:val="center"/>
      </w:pPr>
    </w:p>
    <w:p w:rsidR="004A4A89" w:rsidRPr="008525AB" w:rsidRDefault="004A4A89">
      <w:pPr>
        <w:jc w:val="center"/>
      </w:pPr>
    </w:p>
    <w:p w:rsidR="004A4A89" w:rsidRPr="008525AB" w:rsidRDefault="0085377A">
      <w:pPr>
        <w:jc w:val="center"/>
        <w:rPr>
          <w:rFonts w:ascii="楷体" w:eastAsia="楷体" w:hAnsi="楷体"/>
        </w:rPr>
      </w:pPr>
      <w:r w:rsidRPr="008525AB">
        <w:rPr>
          <w:rFonts w:ascii="楷体" w:eastAsia="楷体" w:hAnsi="楷体" w:hint="eastAsia"/>
        </w:rPr>
        <w:cr/>
      </w:r>
      <w:r w:rsidRPr="008525AB">
        <w:rPr>
          <w:rFonts w:ascii="楷体" w:eastAsia="楷体" w:hAnsi="楷体" w:hint="eastAsia"/>
          <w:b/>
          <w:bCs/>
          <w:shadow/>
          <w:sz w:val="84"/>
        </w:rPr>
        <w:t>招 标 文 件</w:t>
      </w:r>
      <w:r w:rsidRPr="008525AB">
        <w:rPr>
          <w:rFonts w:ascii="楷体" w:eastAsia="楷体" w:hAnsi="楷体" w:hint="eastAsia"/>
          <w:sz w:val="72"/>
        </w:rPr>
        <w:cr/>
      </w:r>
    </w:p>
    <w:p w:rsidR="004A4A89" w:rsidRPr="008525AB" w:rsidRDefault="004A4A89">
      <w:pPr>
        <w:jc w:val="center"/>
      </w:pPr>
    </w:p>
    <w:p w:rsidR="004A4A89" w:rsidRPr="008525AB" w:rsidRDefault="004A4A89">
      <w:pPr>
        <w:jc w:val="center"/>
      </w:pPr>
    </w:p>
    <w:p w:rsidR="004A4A89" w:rsidRPr="008525AB" w:rsidRDefault="0085377A">
      <w:pPr>
        <w:spacing w:line="800" w:lineRule="exact"/>
        <w:ind w:leftChars="607" w:left="1275" w:right="623"/>
        <w:rPr>
          <w:b/>
          <w:sz w:val="36"/>
          <w:szCs w:val="36"/>
        </w:rPr>
      </w:pPr>
      <w:r w:rsidRPr="008525AB">
        <w:rPr>
          <w:rFonts w:hint="eastAsia"/>
          <w:b/>
          <w:sz w:val="36"/>
          <w:szCs w:val="36"/>
        </w:rPr>
        <w:t>项目名称：松材线虫病枯死树清理项目</w:t>
      </w:r>
    </w:p>
    <w:p w:rsidR="004A4A89" w:rsidRPr="008525AB" w:rsidRDefault="0085377A">
      <w:pPr>
        <w:spacing w:line="800" w:lineRule="exact"/>
        <w:ind w:leftChars="607" w:left="1275" w:right="623"/>
        <w:jc w:val="left"/>
        <w:rPr>
          <w:b/>
          <w:sz w:val="36"/>
          <w:szCs w:val="36"/>
        </w:rPr>
      </w:pPr>
      <w:r w:rsidRPr="008525AB">
        <w:rPr>
          <w:rFonts w:hint="eastAsia"/>
          <w:b/>
          <w:sz w:val="36"/>
          <w:szCs w:val="36"/>
        </w:rPr>
        <w:t>项目编号：</w:t>
      </w:r>
      <w:r w:rsidRPr="008525AB">
        <w:rPr>
          <w:rFonts w:hint="eastAsia"/>
          <w:b/>
          <w:sz w:val="36"/>
          <w:szCs w:val="36"/>
        </w:rPr>
        <w:t>WZZC2020-G3-210075-GXZY</w:t>
      </w: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4A4A89">
      <w:pPr>
        <w:ind w:leftChars="-1" w:left="-2" w:firstLineChars="650" w:firstLine="1365"/>
      </w:pPr>
    </w:p>
    <w:p w:rsidR="004A4A89" w:rsidRPr="008525AB" w:rsidRDefault="0085377A">
      <w:pPr>
        <w:ind w:firstLineChars="397" w:firstLine="1275"/>
        <w:rPr>
          <w:b/>
          <w:sz w:val="32"/>
          <w:szCs w:val="32"/>
        </w:rPr>
      </w:pPr>
      <w:r w:rsidRPr="008525AB">
        <w:rPr>
          <w:rFonts w:hint="eastAsia"/>
          <w:b/>
          <w:sz w:val="32"/>
          <w:szCs w:val="32"/>
        </w:rPr>
        <w:t>采购人：苍梧县林业局</w:t>
      </w:r>
    </w:p>
    <w:p w:rsidR="004A4A89" w:rsidRPr="008525AB" w:rsidRDefault="004A4A89" w:rsidP="008525AB">
      <w:pPr>
        <w:ind w:leftChars="-1" w:left="-2" w:firstLineChars="397" w:firstLine="834"/>
      </w:pPr>
    </w:p>
    <w:p w:rsidR="004A4A89" w:rsidRPr="008525AB" w:rsidRDefault="0085377A">
      <w:pPr>
        <w:ind w:firstLineChars="397" w:firstLine="1275"/>
        <w:rPr>
          <w:b/>
          <w:spacing w:val="-8"/>
          <w:sz w:val="32"/>
          <w:szCs w:val="32"/>
        </w:rPr>
      </w:pPr>
      <w:r w:rsidRPr="008525AB">
        <w:rPr>
          <w:rFonts w:hint="eastAsia"/>
          <w:b/>
          <w:sz w:val="32"/>
          <w:szCs w:val="32"/>
        </w:rPr>
        <w:t>采购代理机构：广西中意招标造价咨询有限公司</w:t>
      </w:r>
    </w:p>
    <w:p w:rsidR="004A4A89" w:rsidRPr="008525AB" w:rsidRDefault="004A4A89">
      <w:pPr>
        <w:ind w:leftChars="-1" w:left="-2" w:firstLineChars="650" w:firstLine="1365"/>
      </w:pPr>
    </w:p>
    <w:p w:rsidR="004A4A89" w:rsidRPr="008525AB" w:rsidRDefault="0085377A">
      <w:pPr>
        <w:ind w:leftChars="-1" w:left="-2"/>
        <w:jc w:val="center"/>
        <w:rPr>
          <w:b/>
          <w:sz w:val="32"/>
          <w:szCs w:val="32"/>
        </w:rPr>
      </w:pPr>
      <w:r w:rsidRPr="008525AB">
        <w:rPr>
          <w:rFonts w:hint="eastAsia"/>
          <w:b/>
          <w:spacing w:val="-8"/>
          <w:sz w:val="32"/>
          <w:szCs w:val="32"/>
        </w:rPr>
        <w:t>2020</w:t>
      </w:r>
      <w:r w:rsidRPr="008525AB">
        <w:rPr>
          <w:rFonts w:hint="eastAsia"/>
          <w:b/>
          <w:spacing w:val="-8"/>
          <w:sz w:val="32"/>
          <w:szCs w:val="32"/>
        </w:rPr>
        <w:t>年</w:t>
      </w:r>
      <w:r w:rsidRPr="008525AB">
        <w:rPr>
          <w:rFonts w:hint="eastAsia"/>
          <w:b/>
          <w:spacing w:val="-8"/>
          <w:sz w:val="32"/>
          <w:szCs w:val="32"/>
        </w:rPr>
        <w:t>12</w:t>
      </w:r>
      <w:r w:rsidRPr="008525AB">
        <w:rPr>
          <w:rFonts w:hint="eastAsia"/>
          <w:b/>
          <w:spacing w:val="-8"/>
          <w:sz w:val="32"/>
          <w:szCs w:val="32"/>
        </w:rPr>
        <w:t>月</w:t>
      </w:r>
    </w:p>
    <w:p w:rsidR="004A4A89" w:rsidRPr="008525AB" w:rsidRDefault="0085377A">
      <w:pPr>
        <w:spacing w:line="400" w:lineRule="exact"/>
        <w:ind w:leftChars="-1" w:left="-2"/>
      </w:pPr>
      <w:r w:rsidRPr="008525AB">
        <w:br w:type="page"/>
      </w:r>
    </w:p>
    <w:p w:rsidR="004A4A89" w:rsidRPr="008525AB" w:rsidRDefault="004A4A89">
      <w:pPr>
        <w:spacing w:line="400" w:lineRule="exact"/>
        <w:ind w:leftChars="-1" w:left="-2"/>
      </w:pPr>
    </w:p>
    <w:p w:rsidR="004A4A89" w:rsidRPr="008525AB" w:rsidRDefault="0085377A">
      <w:pPr>
        <w:ind w:leftChars="-1" w:left="-2"/>
        <w:jc w:val="center"/>
        <w:rPr>
          <w:b/>
          <w:bCs/>
          <w:sz w:val="44"/>
          <w:szCs w:val="44"/>
        </w:rPr>
      </w:pPr>
      <w:r w:rsidRPr="008525AB">
        <w:rPr>
          <w:rFonts w:hint="eastAsia"/>
          <w:b/>
          <w:bCs/>
          <w:sz w:val="44"/>
          <w:szCs w:val="44"/>
        </w:rPr>
        <w:t>目</w:t>
      </w:r>
      <w:r w:rsidRPr="008525AB">
        <w:rPr>
          <w:rFonts w:hint="eastAsia"/>
          <w:b/>
          <w:bCs/>
          <w:sz w:val="44"/>
          <w:szCs w:val="44"/>
        </w:rPr>
        <w:t xml:space="preserve">  </w:t>
      </w:r>
      <w:r w:rsidRPr="008525AB">
        <w:rPr>
          <w:rFonts w:hint="eastAsia"/>
          <w:b/>
          <w:bCs/>
          <w:sz w:val="44"/>
          <w:szCs w:val="44"/>
        </w:rPr>
        <w:t>录</w:t>
      </w:r>
    </w:p>
    <w:p w:rsidR="004A4A89" w:rsidRPr="008525AB" w:rsidRDefault="00513822">
      <w:r w:rsidRPr="008525AB">
        <w:rPr>
          <w:rFonts w:hint="eastAsia"/>
        </w:rPr>
        <w:fldChar w:fldCharType="begin"/>
      </w:r>
      <w:r w:rsidR="0085377A" w:rsidRPr="008525AB">
        <w:rPr>
          <w:rFonts w:hint="eastAsia"/>
        </w:rPr>
        <w:instrText xml:space="preserve"> TOC \o "1-3" \h \z \u </w:instrText>
      </w:r>
      <w:r w:rsidRPr="008525AB">
        <w:rPr>
          <w:rFonts w:hint="eastAsia"/>
        </w:rPr>
        <w:fldChar w:fldCharType="separate"/>
      </w:r>
    </w:p>
    <w:p w:rsidR="004A4A89" w:rsidRPr="008525AB" w:rsidRDefault="00513822">
      <w:r w:rsidRPr="008525AB">
        <w:rPr>
          <w:rFonts w:hint="eastAsia"/>
        </w:rPr>
        <w:fldChar w:fldCharType="end"/>
      </w:r>
      <w:r w:rsidRPr="00513822">
        <w:rPr>
          <w:rFonts w:ascii="隶书" w:eastAsia="隶书" w:hint="eastAsia"/>
          <w:sz w:val="30"/>
          <w:szCs w:val="30"/>
        </w:rPr>
        <w:fldChar w:fldCharType="begin"/>
      </w:r>
      <w:r w:rsidR="0085377A" w:rsidRPr="008525AB">
        <w:rPr>
          <w:rStyle w:val="af8"/>
          <w:rFonts w:ascii="隶书" w:eastAsia="隶书" w:hint="eastAsia"/>
          <w:color w:val="auto"/>
          <w:sz w:val="30"/>
          <w:szCs w:val="30"/>
        </w:rPr>
        <w:instrText xml:space="preserve"> TOC \o "1-1" \h \z \u </w:instrText>
      </w:r>
      <w:r w:rsidRPr="00513822">
        <w:rPr>
          <w:rFonts w:ascii="隶书" w:eastAsia="隶书" w:hint="eastAsia"/>
          <w:sz w:val="30"/>
          <w:szCs w:val="30"/>
        </w:rPr>
        <w:fldChar w:fldCharType="separate"/>
      </w:r>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58" w:history="1">
        <w:r w:rsidR="0085377A" w:rsidRPr="008525AB">
          <w:rPr>
            <w:rFonts w:ascii="隶书" w:eastAsia="隶书" w:hint="eastAsia"/>
            <w:sz w:val="32"/>
            <w:szCs w:val="32"/>
          </w:rPr>
          <w:t>招标公告</w:t>
        </w:r>
        <w:r w:rsidR="0085377A" w:rsidRPr="008525AB">
          <w:rPr>
            <w:rFonts w:ascii="隶书" w:eastAsia="隶书"/>
            <w:sz w:val="32"/>
            <w:szCs w:val="32"/>
          </w:rPr>
          <w:tab/>
        </w:r>
        <w:r w:rsidRPr="008525AB">
          <w:rPr>
            <w:rFonts w:ascii="隶书" w:eastAsia="隶书"/>
            <w:sz w:val="32"/>
            <w:szCs w:val="32"/>
          </w:rPr>
          <w:fldChar w:fldCharType="begin"/>
        </w:r>
        <w:r w:rsidR="0085377A" w:rsidRPr="008525AB">
          <w:rPr>
            <w:rFonts w:ascii="隶书" w:eastAsia="隶书"/>
            <w:sz w:val="32"/>
            <w:szCs w:val="32"/>
          </w:rPr>
          <w:instrText xml:space="preserve"> PAGEREF _Toc524968758 \h </w:instrText>
        </w:r>
        <w:r w:rsidRPr="008525AB">
          <w:rPr>
            <w:rFonts w:ascii="隶书" w:eastAsia="隶书"/>
            <w:sz w:val="32"/>
            <w:szCs w:val="32"/>
          </w:rPr>
        </w:r>
        <w:r w:rsidRPr="008525AB">
          <w:rPr>
            <w:rFonts w:ascii="隶书" w:eastAsia="隶书"/>
            <w:sz w:val="32"/>
            <w:szCs w:val="32"/>
          </w:rPr>
          <w:fldChar w:fldCharType="separate"/>
        </w:r>
        <w:r w:rsidR="0085377A" w:rsidRPr="008525AB">
          <w:rPr>
            <w:rFonts w:ascii="隶书" w:eastAsia="隶书"/>
            <w:sz w:val="32"/>
            <w:szCs w:val="32"/>
          </w:rPr>
          <w:t>2</w:t>
        </w:r>
        <w:r w:rsidRPr="008525AB">
          <w:rPr>
            <w:rFonts w:ascii="隶书" w:eastAsia="隶书"/>
            <w:sz w:val="32"/>
            <w:szCs w:val="32"/>
          </w:rPr>
          <w:fldChar w:fldCharType="end"/>
        </w:r>
      </w:hyperlink>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59" w:history="1">
        <w:r w:rsidR="0085377A" w:rsidRPr="008525AB">
          <w:rPr>
            <w:rFonts w:ascii="隶书" w:eastAsia="隶书" w:hint="eastAsia"/>
            <w:sz w:val="32"/>
            <w:szCs w:val="32"/>
          </w:rPr>
          <w:t>项目采购内容及要求</w:t>
        </w:r>
        <w:r w:rsidR="0085377A" w:rsidRPr="008525AB">
          <w:rPr>
            <w:rFonts w:ascii="隶书" w:eastAsia="隶书"/>
            <w:sz w:val="32"/>
            <w:szCs w:val="32"/>
          </w:rPr>
          <w:tab/>
        </w:r>
        <w:r w:rsidRPr="008525AB">
          <w:rPr>
            <w:rFonts w:ascii="隶书" w:eastAsia="隶书"/>
            <w:sz w:val="32"/>
            <w:szCs w:val="32"/>
          </w:rPr>
          <w:fldChar w:fldCharType="begin"/>
        </w:r>
        <w:r w:rsidR="0085377A" w:rsidRPr="008525AB">
          <w:rPr>
            <w:rFonts w:ascii="隶书" w:eastAsia="隶书"/>
            <w:sz w:val="32"/>
            <w:szCs w:val="32"/>
          </w:rPr>
          <w:instrText xml:space="preserve"> PAGEREF _Toc524968759 \h </w:instrText>
        </w:r>
        <w:r w:rsidRPr="008525AB">
          <w:rPr>
            <w:rFonts w:ascii="隶书" w:eastAsia="隶书"/>
            <w:sz w:val="32"/>
            <w:szCs w:val="32"/>
          </w:rPr>
        </w:r>
        <w:r w:rsidRPr="008525AB">
          <w:rPr>
            <w:rFonts w:ascii="隶书" w:eastAsia="隶书"/>
            <w:sz w:val="32"/>
            <w:szCs w:val="32"/>
          </w:rPr>
          <w:fldChar w:fldCharType="separate"/>
        </w:r>
        <w:r w:rsidR="0085377A" w:rsidRPr="008525AB">
          <w:rPr>
            <w:rFonts w:ascii="隶书" w:eastAsia="隶书"/>
            <w:sz w:val="32"/>
            <w:szCs w:val="32"/>
          </w:rPr>
          <w:t>4</w:t>
        </w:r>
        <w:r w:rsidRPr="008525AB">
          <w:rPr>
            <w:rFonts w:ascii="隶书" w:eastAsia="隶书"/>
            <w:sz w:val="32"/>
            <w:szCs w:val="32"/>
          </w:rPr>
          <w:fldChar w:fldCharType="end"/>
        </w:r>
      </w:hyperlink>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60" w:history="1">
        <w:r w:rsidR="0085377A" w:rsidRPr="008525AB">
          <w:rPr>
            <w:rFonts w:ascii="隶书" w:eastAsia="隶书" w:hint="eastAsia"/>
            <w:sz w:val="32"/>
            <w:szCs w:val="32"/>
          </w:rPr>
          <w:t>投标人须知及前附表</w:t>
        </w:r>
        <w:r w:rsidR="0085377A" w:rsidRPr="008525AB">
          <w:rPr>
            <w:rFonts w:ascii="隶书" w:eastAsia="隶书"/>
            <w:sz w:val="32"/>
            <w:szCs w:val="32"/>
          </w:rPr>
          <w:tab/>
        </w:r>
        <w:r w:rsidRPr="008525AB">
          <w:rPr>
            <w:rFonts w:ascii="隶书" w:eastAsia="隶书"/>
            <w:sz w:val="32"/>
            <w:szCs w:val="32"/>
          </w:rPr>
          <w:fldChar w:fldCharType="begin"/>
        </w:r>
        <w:r w:rsidR="0085377A" w:rsidRPr="008525AB">
          <w:rPr>
            <w:rFonts w:ascii="隶书" w:eastAsia="隶书"/>
            <w:sz w:val="32"/>
            <w:szCs w:val="32"/>
          </w:rPr>
          <w:instrText xml:space="preserve"> PAGEREF _Toc524968760 \h </w:instrText>
        </w:r>
        <w:r w:rsidRPr="008525AB">
          <w:rPr>
            <w:rFonts w:ascii="隶书" w:eastAsia="隶书"/>
            <w:sz w:val="32"/>
            <w:szCs w:val="32"/>
          </w:rPr>
        </w:r>
        <w:r w:rsidRPr="008525AB">
          <w:rPr>
            <w:rFonts w:ascii="隶书" w:eastAsia="隶书"/>
            <w:sz w:val="32"/>
            <w:szCs w:val="32"/>
          </w:rPr>
          <w:fldChar w:fldCharType="separate"/>
        </w:r>
        <w:r w:rsidR="0085377A" w:rsidRPr="008525AB">
          <w:rPr>
            <w:rFonts w:ascii="隶书" w:eastAsia="隶书"/>
            <w:sz w:val="32"/>
            <w:szCs w:val="32"/>
          </w:rPr>
          <w:t>10</w:t>
        </w:r>
        <w:r w:rsidRPr="008525AB">
          <w:rPr>
            <w:rFonts w:ascii="隶书" w:eastAsia="隶书"/>
            <w:sz w:val="32"/>
            <w:szCs w:val="32"/>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1" w:history="1">
        <w:r w:rsidR="0085377A" w:rsidRPr="008525AB">
          <w:rPr>
            <w:rFonts w:hint="eastAsia"/>
            <w:sz w:val="24"/>
            <w:szCs w:val="24"/>
          </w:rPr>
          <w:t>投标人须知前附表</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_Toc524968761 \h </w:instrText>
        </w:r>
        <w:r w:rsidRPr="008525AB">
          <w:rPr>
            <w:sz w:val="24"/>
            <w:szCs w:val="24"/>
          </w:rPr>
        </w:r>
        <w:r w:rsidRPr="008525AB">
          <w:rPr>
            <w:sz w:val="24"/>
            <w:szCs w:val="24"/>
          </w:rPr>
          <w:fldChar w:fldCharType="separate"/>
        </w:r>
        <w:r w:rsidR="0085377A" w:rsidRPr="008525AB">
          <w:rPr>
            <w:sz w:val="24"/>
            <w:szCs w:val="24"/>
          </w:rPr>
          <w:t>11</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2" w:history="1">
        <w:r w:rsidR="0085377A" w:rsidRPr="008525AB">
          <w:rPr>
            <w:rFonts w:hint="eastAsia"/>
            <w:sz w:val="24"/>
            <w:szCs w:val="24"/>
          </w:rPr>
          <w:t>一   总则</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_Toc524968762 \h </w:instrText>
        </w:r>
        <w:r w:rsidRPr="008525AB">
          <w:rPr>
            <w:sz w:val="24"/>
            <w:szCs w:val="24"/>
          </w:rPr>
        </w:r>
        <w:r w:rsidRPr="008525AB">
          <w:rPr>
            <w:sz w:val="24"/>
            <w:szCs w:val="24"/>
          </w:rPr>
          <w:fldChar w:fldCharType="separate"/>
        </w:r>
        <w:r w:rsidR="0085377A" w:rsidRPr="008525AB">
          <w:rPr>
            <w:sz w:val="24"/>
            <w:szCs w:val="24"/>
          </w:rPr>
          <w:t>15</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3" w:history="1">
        <w:r w:rsidR="0085377A" w:rsidRPr="008525AB">
          <w:rPr>
            <w:rFonts w:hint="eastAsia"/>
            <w:sz w:val="24"/>
            <w:szCs w:val="24"/>
          </w:rPr>
          <w:t>二  招标文件</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_Toc524968763 \h </w:instrText>
        </w:r>
        <w:r w:rsidRPr="008525AB">
          <w:rPr>
            <w:sz w:val="24"/>
            <w:szCs w:val="24"/>
          </w:rPr>
        </w:r>
        <w:r w:rsidRPr="008525AB">
          <w:rPr>
            <w:sz w:val="24"/>
            <w:szCs w:val="24"/>
          </w:rPr>
          <w:fldChar w:fldCharType="separate"/>
        </w:r>
        <w:r w:rsidR="0085377A" w:rsidRPr="008525AB">
          <w:rPr>
            <w:sz w:val="24"/>
            <w:szCs w:val="24"/>
          </w:rPr>
          <w:t>17</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4" w:history="1">
        <w:r w:rsidR="0085377A" w:rsidRPr="008525AB">
          <w:rPr>
            <w:rFonts w:hint="eastAsia"/>
            <w:sz w:val="24"/>
            <w:szCs w:val="24"/>
          </w:rPr>
          <w:t>三  投标文件的编制</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_Toc524968764 \h </w:instrText>
        </w:r>
        <w:r w:rsidRPr="008525AB">
          <w:rPr>
            <w:sz w:val="24"/>
            <w:szCs w:val="24"/>
          </w:rPr>
        </w:r>
        <w:r w:rsidRPr="008525AB">
          <w:rPr>
            <w:sz w:val="24"/>
            <w:szCs w:val="24"/>
          </w:rPr>
          <w:fldChar w:fldCharType="separate"/>
        </w:r>
        <w:r w:rsidR="0085377A" w:rsidRPr="008525AB">
          <w:rPr>
            <w:sz w:val="24"/>
            <w:szCs w:val="24"/>
          </w:rPr>
          <w:t>17</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5" w:history="1">
        <w:r w:rsidR="0085377A" w:rsidRPr="008525AB">
          <w:rPr>
            <w:rFonts w:hint="eastAsia"/>
            <w:sz w:val="24"/>
            <w:szCs w:val="24"/>
          </w:rPr>
          <w:t>四  投标文件的递交</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_Toc524968765 \h </w:instrText>
        </w:r>
        <w:r w:rsidRPr="008525AB">
          <w:rPr>
            <w:sz w:val="24"/>
            <w:szCs w:val="24"/>
          </w:rPr>
        </w:r>
        <w:r w:rsidRPr="008525AB">
          <w:rPr>
            <w:sz w:val="24"/>
            <w:szCs w:val="24"/>
          </w:rPr>
          <w:fldChar w:fldCharType="separate"/>
        </w:r>
        <w:r w:rsidR="0085377A" w:rsidRPr="008525AB">
          <w:rPr>
            <w:sz w:val="24"/>
            <w:szCs w:val="24"/>
          </w:rPr>
          <w:t>21</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6" w:history="1">
        <w:r w:rsidR="0085377A" w:rsidRPr="008525AB">
          <w:rPr>
            <w:rFonts w:hint="eastAsia"/>
            <w:sz w:val="24"/>
            <w:szCs w:val="24"/>
          </w:rPr>
          <w:t>五  开标、评标</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_Toc524968766 \h </w:instrText>
        </w:r>
        <w:r w:rsidRPr="008525AB">
          <w:rPr>
            <w:sz w:val="24"/>
            <w:szCs w:val="24"/>
          </w:rPr>
        </w:r>
        <w:r w:rsidRPr="008525AB">
          <w:rPr>
            <w:sz w:val="24"/>
            <w:szCs w:val="24"/>
          </w:rPr>
          <w:fldChar w:fldCharType="separate"/>
        </w:r>
        <w:r w:rsidR="0085377A" w:rsidRPr="008525AB">
          <w:rPr>
            <w:sz w:val="24"/>
            <w:szCs w:val="24"/>
          </w:rPr>
          <w:t>22</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7" w:history="1">
        <w:r w:rsidR="0085377A" w:rsidRPr="008525AB">
          <w:rPr>
            <w:rFonts w:hint="eastAsia"/>
            <w:sz w:val="24"/>
            <w:szCs w:val="24"/>
          </w:rPr>
          <w:t>六  确定中标人</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_Toc524968767 \h </w:instrText>
        </w:r>
        <w:r w:rsidRPr="008525AB">
          <w:rPr>
            <w:sz w:val="24"/>
            <w:szCs w:val="24"/>
          </w:rPr>
        </w:r>
        <w:r w:rsidRPr="008525AB">
          <w:rPr>
            <w:sz w:val="24"/>
            <w:szCs w:val="24"/>
          </w:rPr>
          <w:fldChar w:fldCharType="separate"/>
        </w:r>
        <w:r w:rsidR="0085377A" w:rsidRPr="008525AB">
          <w:rPr>
            <w:sz w:val="24"/>
            <w:szCs w:val="24"/>
          </w:rPr>
          <w:t>26</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8" w:history="1">
        <w:r w:rsidR="0085377A" w:rsidRPr="008525AB">
          <w:rPr>
            <w:rFonts w:hint="eastAsia"/>
            <w:sz w:val="24"/>
            <w:szCs w:val="24"/>
          </w:rPr>
          <w:t>七  政府采购合同</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_Toc524968768 \h </w:instrText>
        </w:r>
        <w:r w:rsidRPr="008525AB">
          <w:rPr>
            <w:sz w:val="24"/>
            <w:szCs w:val="24"/>
          </w:rPr>
        </w:r>
        <w:r w:rsidRPr="008525AB">
          <w:rPr>
            <w:sz w:val="24"/>
            <w:szCs w:val="24"/>
          </w:rPr>
          <w:fldChar w:fldCharType="separate"/>
        </w:r>
        <w:r w:rsidR="0085377A" w:rsidRPr="008525AB">
          <w:rPr>
            <w:sz w:val="24"/>
            <w:szCs w:val="24"/>
          </w:rPr>
          <w:t>27</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69" w:history="1">
        <w:r w:rsidR="0085377A" w:rsidRPr="008525AB">
          <w:rPr>
            <w:rFonts w:hint="eastAsia"/>
            <w:sz w:val="24"/>
            <w:szCs w:val="24"/>
          </w:rPr>
          <w:t>八  履约验收</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_Toc524968769 \h </w:instrText>
        </w:r>
        <w:r w:rsidRPr="008525AB">
          <w:rPr>
            <w:sz w:val="24"/>
            <w:szCs w:val="24"/>
          </w:rPr>
        </w:r>
        <w:r w:rsidRPr="008525AB">
          <w:rPr>
            <w:sz w:val="24"/>
            <w:szCs w:val="24"/>
          </w:rPr>
          <w:fldChar w:fldCharType="separate"/>
        </w:r>
        <w:r w:rsidR="0085377A" w:rsidRPr="008525AB">
          <w:rPr>
            <w:sz w:val="24"/>
            <w:szCs w:val="24"/>
          </w:rPr>
          <w:t>28</w:t>
        </w:r>
        <w:r w:rsidRPr="008525AB">
          <w:rPr>
            <w:sz w:val="24"/>
            <w:szCs w:val="24"/>
          </w:rPr>
          <w:fldChar w:fldCharType="end"/>
        </w:r>
      </w:hyperlink>
    </w:p>
    <w:p w:rsidR="004A4A89" w:rsidRPr="008525AB" w:rsidRDefault="00513822">
      <w:pPr>
        <w:pStyle w:val="11"/>
        <w:tabs>
          <w:tab w:val="clear" w:pos="8820"/>
          <w:tab w:val="right" w:leader="hyphen" w:pos="8280"/>
        </w:tabs>
        <w:spacing w:line="460" w:lineRule="exact"/>
        <w:ind w:leftChars="685" w:left="1438" w:right="0" w:firstLineChars="0" w:firstLine="0"/>
        <w:rPr>
          <w:sz w:val="24"/>
          <w:szCs w:val="24"/>
        </w:rPr>
      </w:pPr>
      <w:hyperlink w:anchor="_Toc524968770" w:history="1">
        <w:r w:rsidR="0085377A" w:rsidRPr="008525AB">
          <w:rPr>
            <w:rFonts w:hint="eastAsia"/>
            <w:sz w:val="24"/>
            <w:szCs w:val="24"/>
          </w:rPr>
          <w:t>九  其他事项</w:t>
        </w:r>
        <w:r w:rsidR="0085377A" w:rsidRPr="008525AB">
          <w:rPr>
            <w:sz w:val="24"/>
            <w:szCs w:val="24"/>
          </w:rPr>
          <w:tab/>
        </w:r>
        <w:r w:rsidRPr="008525AB">
          <w:rPr>
            <w:sz w:val="24"/>
            <w:szCs w:val="24"/>
          </w:rPr>
          <w:fldChar w:fldCharType="begin"/>
        </w:r>
        <w:r w:rsidR="0085377A" w:rsidRPr="008525AB">
          <w:rPr>
            <w:sz w:val="24"/>
            <w:szCs w:val="24"/>
          </w:rPr>
          <w:instrText xml:space="preserve"> PAGEREF _Toc524968770 \h </w:instrText>
        </w:r>
        <w:r w:rsidRPr="008525AB">
          <w:rPr>
            <w:sz w:val="24"/>
            <w:szCs w:val="24"/>
          </w:rPr>
        </w:r>
        <w:r w:rsidRPr="008525AB">
          <w:rPr>
            <w:sz w:val="24"/>
            <w:szCs w:val="24"/>
          </w:rPr>
          <w:fldChar w:fldCharType="separate"/>
        </w:r>
        <w:r w:rsidR="0085377A" w:rsidRPr="008525AB">
          <w:rPr>
            <w:sz w:val="24"/>
            <w:szCs w:val="24"/>
          </w:rPr>
          <w:t>28</w:t>
        </w:r>
        <w:r w:rsidRPr="008525AB">
          <w:rPr>
            <w:sz w:val="24"/>
            <w:szCs w:val="24"/>
          </w:rPr>
          <w:fldChar w:fldCharType="end"/>
        </w:r>
      </w:hyperlink>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71" w:history="1">
        <w:r w:rsidR="0085377A" w:rsidRPr="008525AB">
          <w:rPr>
            <w:rFonts w:ascii="隶书" w:eastAsia="隶书" w:hint="eastAsia"/>
            <w:sz w:val="32"/>
            <w:szCs w:val="32"/>
          </w:rPr>
          <w:t>评标方法</w:t>
        </w:r>
        <w:r w:rsidR="0085377A" w:rsidRPr="008525AB">
          <w:rPr>
            <w:rFonts w:ascii="隶书" w:eastAsia="隶书"/>
            <w:sz w:val="32"/>
            <w:szCs w:val="32"/>
          </w:rPr>
          <w:tab/>
        </w:r>
        <w:r w:rsidRPr="008525AB">
          <w:rPr>
            <w:rFonts w:ascii="隶书" w:eastAsia="隶书"/>
            <w:sz w:val="32"/>
            <w:szCs w:val="32"/>
          </w:rPr>
          <w:fldChar w:fldCharType="begin"/>
        </w:r>
        <w:r w:rsidR="0085377A" w:rsidRPr="008525AB">
          <w:rPr>
            <w:rFonts w:ascii="隶书" w:eastAsia="隶书"/>
            <w:sz w:val="32"/>
            <w:szCs w:val="32"/>
          </w:rPr>
          <w:instrText xml:space="preserve"> PAGEREF _Toc524968771 \h </w:instrText>
        </w:r>
        <w:r w:rsidRPr="008525AB">
          <w:rPr>
            <w:rFonts w:ascii="隶书" w:eastAsia="隶书"/>
            <w:sz w:val="32"/>
            <w:szCs w:val="32"/>
          </w:rPr>
        </w:r>
        <w:r w:rsidRPr="008525AB">
          <w:rPr>
            <w:rFonts w:ascii="隶书" w:eastAsia="隶书"/>
            <w:sz w:val="32"/>
            <w:szCs w:val="32"/>
          </w:rPr>
          <w:fldChar w:fldCharType="separate"/>
        </w:r>
        <w:r w:rsidR="0085377A" w:rsidRPr="008525AB">
          <w:rPr>
            <w:rFonts w:ascii="隶书" w:eastAsia="隶书"/>
            <w:sz w:val="32"/>
            <w:szCs w:val="32"/>
          </w:rPr>
          <w:t>29</w:t>
        </w:r>
        <w:r w:rsidRPr="008525AB">
          <w:rPr>
            <w:rFonts w:ascii="隶书" w:eastAsia="隶书"/>
            <w:sz w:val="32"/>
            <w:szCs w:val="32"/>
          </w:rPr>
          <w:fldChar w:fldCharType="end"/>
        </w:r>
      </w:hyperlink>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72" w:history="1">
        <w:r w:rsidR="0085377A" w:rsidRPr="008525AB">
          <w:rPr>
            <w:rFonts w:ascii="隶书" w:eastAsia="隶书" w:hint="eastAsia"/>
            <w:sz w:val="32"/>
            <w:szCs w:val="32"/>
          </w:rPr>
          <w:t>政府采购合同（格式）</w:t>
        </w:r>
        <w:r w:rsidR="0085377A" w:rsidRPr="008525AB">
          <w:rPr>
            <w:rFonts w:ascii="隶书" w:eastAsia="隶书"/>
            <w:sz w:val="32"/>
            <w:szCs w:val="32"/>
          </w:rPr>
          <w:tab/>
        </w:r>
        <w:r w:rsidRPr="008525AB">
          <w:rPr>
            <w:rFonts w:ascii="隶书" w:eastAsia="隶书"/>
            <w:sz w:val="32"/>
            <w:szCs w:val="32"/>
          </w:rPr>
          <w:fldChar w:fldCharType="begin"/>
        </w:r>
        <w:r w:rsidR="0085377A" w:rsidRPr="008525AB">
          <w:rPr>
            <w:rFonts w:ascii="隶书" w:eastAsia="隶书"/>
            <w:sz w:val="32"/>
            <w:szCs w:val="32"/>
          </w:rPr>
          <w:instrText xml:space="preserve"> PAGEREF _Toc524968772 \h </w:instrText>
        </w:r>
        <w:r w:rsidRPr="008525AB">
          <w:rPr>
            <w:rFonts w:ascii="隶书" w:eastAsia="隶书"/>
            <w:sz w:val="32"/>
            <w:szCs w:val="32"/>
          </w:rPr>
        </w:r>
        <w:r w:rsidRPr="008525AB">
          <w:rPr>
            <w:rFonts w:ascii="隶书" w:eastAsia="隶书"/>
            <w:sz w:val="32"/>
            <w:szCs w:val="32"/>
          </w:rPr>
          <w:fldChar w:fldCharType="separate"/>
        </w:r>
        <w:r w:rsidR="0085377A" w:rsidRPr="008525AB">
          <w:rPr>
            <w:rFonts w:ascii="隶书" w:eastAsia="隶书"/>
            <w:sz w:val="32"/>
            <w:szCs w:val="32"/>
          </w:rPr>
          <w:t>33</w:t>
        </w:r>
        <w:r w:rsidRPr="008525AB">
          <w:rPr>
            <w:rFonts w:ascii="隶书" w:eastAsia="隶书"/>
            <w:sz w:val="32"/>
            <w:szCs w:val="32"/>
          </w:rPr>
          <w:fldChar w:fldCharType="end"/>
        </w:r>
      </w:hyperlink>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73" w:history="1">
        <w:r w:rsidR="0085377A" w:rsidRPr="008525AB">
          <w:rPr>
            <w:rFonts w:ascii="隶书" w:eastAsia="隶书" w:hint="eastAsia"/>
            <w:sz w:val="32"/>
            <w:szCs w:val="32"/>
          </w:rPr>
          <w:t>投标文件（部分格式）</w:t>
        </w:r>
        <w:r w:rsidR="0085377A" w:rsidRPr="008525AB">
          <w:rPr>
            <w:rFonts w:ascii="隶书" w:eastAsia="隶书"/>
            <w:sz w:val="32"/>
            <w:szCs w:val="32"/>
          </w:rPr>
          <w:tab/>
        </w:r>
        <w:r w:rsidRPr="008525AB">
          <w:rPr>
            <w:rFonts w:ascii="隶书" w:eastAsia="隶书"/>
            <w:sz w:val="32"/>
            <w:szCs w:val="32"/>
          </w:rPr>
          <w:fldChar w:fldCharType="begin"/>
        </w:r>
        <w:r w:rsidR="0085377A" w:rsidRPr="008525AB">
          <w:rPr>
            <w:rFonts w:ascii="隶书" w:eastAsia="隶书"/>
            <w:sz w:val="32"/>
            <w:szCs w:val="32"/>
          </w:rPr>
          <w:instrText xml:space="preserve"> PAGEREF _Toc524968773 \h </w:instrText>
        </w:r>
        <w:r w:rsidRPr="008525AB">
          <w:rPr>
            <w:rFonts w:ascii="隶书" w:eastAsia="隶书"/>
            <w:sz w:val="32"/>
            <w:szCs w:val="32"/>
          </w:rPr>
        </w:r>
        <w:r w:rsidRPr="008525AB">
          <w:rPr>
            <w:rFonts w:ascii="隶书" w:eastAsia="隶书"/>
            <w:sz w:val="32"/>
            <w:szCs w:val="32"/>
          </w:rPr>
          <w:fldChar w:fldCharType="separate"/>
        </w:r>
        <w:r w:rsidR="0085377A" w:rsidRPr="008525AB">
          <w:rPr>
            <w:rFonts w:ascii="隶书" w:eastAsia="隶书"/>
            <w:sz w:val="32"/>
            <w:szCs w:val="32"/>
          </w:rPr>
          <w:t>40</w:t>
        </w:r>
        <w:r w:rsidRPr="008525AB">
          <w:rPr>
            <w:rFonts w:ascii="隶书" w:eastAsia="隶书"/>
            <w:sz w:val="32"/>
            <w:szCs w:val="32"/>
          </w:rPr>
          <w:fldChar w:fldCharType="end"/>
        </w:r>
      </w:hyperlink>
    </w:p>
    <w:p w:rsidR="004A4A89" w:rsidRPr="008525AB" w:rsidRDefault="00513822">
      <w:pPr>
        <w:pStyle w:val="11"/>
        <w:numPr>
          <w:ilvl w:val="0"/>
          <w:numId w:val="3"/>
        </w:numPr>
        <w:tabs>
          <w:tab w:val="clear" w:pos="8820"/>
          <w:tab w:val="right" w:leader="hyphen" w:pos="8280"/>
        </w:tabs>
        <w:spacing w:line="460" w:lineRule="exact"/>
        <w:ind w:leftChars="0" w:right="0" w:firstLineChars="0"/>
        <w:rPr>
          <w:rFonts w:ascii="隶书" w:eastAsia="隶书"/>
          <w:sz w:val="32"/>
          <w:szCs w:val="32"/>
        </w:rPr>
      </w:pPr>
      <w:hyperlink w:anchor="_Toc524968774" w:history="1">
        <w:r w:rsidR="0085377A" w:rsidRPr="008525AB">
          <w:rPr>
            <w:rFonts w:ascii="隶书" w:eastAsia="隶书" w:hint="eastAsia"/>
            <w:sz w:val="32"/>
            <w:szCs w:val="32"/>
          </w:rPr>
          <w:t>附件</w:t>
        </w:r>
        <w:r w:rsidR="0085377A" w:rsidRPr="008525AB">
          <w:rPr>
            <w:rFonts w:ascii="隶书" w:eastAsia="隶书"/>
            <w:sz w:val="32"/>
            <w:szCs w:val="32"/>
          </w:rPr>
          <w:tab/>
        </w:r>
        <w:r w:rsidR="0085377A" w:rsidRPr="008525AB">
          <w:rPr>
            <w:rFonts w:ascii="隶书" w:eastAsia="隶书" w:hint="eastAsia"/>
            <w:sz w:val="32"/>
            <w:szCs w:val="32"/>
          </w:rPr>
          <w:t>63</w:t>
        </w:r>
      </w:hyperlink>
    </w:p>
    <w:p w:rsidR="004A4A89" w:rsidRPr="008525AB" w:rsidRDefault="00513822">
      <w:pPr>
        <w:pStyle w:val="11"/>
        <w:tabs>
          <w:tab w:val="clear" w:pos="8820"/>
          <w:tab w:val="right" w:leader="hyphen" w:pos="8280"/>
        </w:tabs>
        <w:spacing w:line="460" w:lineRule="exact"/>
        <w:ind w:leftChars="514" w:left="1079" w:right="0" w:firstLineChars="0" w:firstLine="0"/>
        <w:rPr>
          <w:rStyle w:val="af8"/>
          <w:rFonts w:eastAsia="方正隶书简体"/>
          <w:color w:val="auto"/>
          <w:sz w:val="36"/>
          <w:szCs w:val="36"/>
        </w:rPr>
      </w:pPr>
      <w:r w:rsidRPr="008525AB">
        <w:rPr>
          <w:rFonts w:ascii="隶书" w:eastAsia="隶书" w:hint="eastAsia"/>
          <w:sz w:val="30"/>
          <w:szCs w:val="30"/>
        </w:rPr>
        <w:fldChar w:fldCharType="end"/>
      </w:r>
    </w:p>
    <w:p w:rsidR="004A4A89" w:rsidRPr="008525AB" w:rsidRDefault="004A4A89"/>
    <w:p w:rsidR="004A4A89" w:rsidRPr="008525AB" w:rsidRDefault="0085377A">
      <w:pPr>
        <w:pStyle w:val="aa"/>
        <w:spacing w:line="200" w:lineRule="exact"/>
        <w:rPr>
          <w:rFonts w:hAnsi="宋体"/>
          <w:b/>
          <w:sz w:val="32"/>
          <w:szCs w:val="32"/>
        </w:rPr>
      </w:pPr>
      <w:r w:rsidRPr="008525AB">
        <w:br w:type="page"/>
      </w:r>
      <w:bookmarkStart w:id="0" w:name="_Toc147248395"/>
      <w:bookmarkStart w:id="1" w:name="_Toc156106928"/>
      <w:bookmarkStart w:id="2" w:name="_Toc185702545"/>
      <w:bookmarkStart w:id="3" w:name="_Toc185702967"/>
      <w:bookmarkStart w:id="4" w:name="_Toc200308925"/>
      <w:bookmarkStart w:id="5" w:name="_Toc199780445"/>
      <w:bookmarkStart w:id="6" w:name="_Toc200268323"/>
    </w:p>
    <w:p w:rsidR="004A4A89" w:rsidRPr="008525AB" w:rsidRDefault="0085377A">
      <w:pPr>
        <w:pStyle w:val="10"/>
        <w:spacing w:line="500" w:lineRule="exact"/>
        <w:jc w:val="center"/>
        <w:rPr>
          <w:rFonts w:ascii="方正隶书简体" w:eastAsia="方正隶书简体" w:hAnsi="宋体"/>
          <w:bCs/>
          <w:sz w:val="44"/>
        </w:rPr>
      </w:pPr>
      <w:bookmarkStart w:id="7" w:name="_Toc230929093"/>
      <w:bookmarkStart w:id="8" w:name="_Toc230949332"/>
      <w:bookmarkStart w:id="9" w:name="_Toc395066513"/>
      <w:bookmarkStart w:id="10" w:name="_Toc405942971"/>
      <w:bookmarkStart w:id="11" w:name="_Toc469842065"/>
      <w:bookmarkStart w:id="12" w:name="_Toc469874160"/>
      <w:bookmarkStart w:id="13" w:name="_Toc524968758"/>
      <w:r w:rsidRPr="008525AB">
        <w:rPr>
          <w:rFonts w:ascii="方正隶书简体" w:eastAsia="方正隶书简体" w:hAnsi="宋体" w:hint="eastAsia"/>
          <w:bCs/>
          <w:sz w:val="44"/>
        </w:rPr>
        <w:lastRenderedPageBreak/>
        <w:t xml:space="preserve">第一章  </w:t>
      </w:r>
      <w:r w:rsidRPr="008525AB">
        <w:rPr>
          <w:rFonts w:ascii="方正隶书简体" w:eastAsia="方正隶书简体" w:hAnsi="宋体"/>
          <w:bCs/>
          <w:sz w:val="44"/>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p>
    <w:p w:rsidR="004A4A89" w:rsidRPr="008525AB" w:rsidRDefault="004A4A89">
      <w:pPr>
        <w:pStyle w:val="aa"/>
        <w:spacing w:line="200" w:lineRule="exact"/>
        <w:rPr>
          <w:rFonts w:hAnsi="宋体"/>
          <w:b/>
          <w:sz w:val="32"/>
          <w:szCs w:val="32"/>
        </w:rPr>
      </w:pPr>
    </w:p>
    <w:p w:rsidR="004A4A89" w:rsidRPr="008525AB" w:rsidRDefault="0085377A">
      <w:pPr>
        <w:jc w:val="center"/>
        <w:rPr>
          <w:rFonts w:ascii="宋体" w:hAnsi="宋体" w:cs="宋体"/>
          <w:b/>
          <w:bCs/>
          <w:sz w:val="28"/>
          <w:szCs w:val="28"/>
        </w:rPr>
      </w:pPr>
      <w:r w:rsidRPr="008525AB">
        <w:rPr>
          <w:rFonts w:ascii="宋体" w:hAnsi="宋体" w:cs="宋体" w:hint="eastAsia"/>
          <w:b/>
          <w:bCs/>
          <w:sz w:val="28"/>
          <w:szCs w:val="28"/>
        </w:rPr>
        <w:t>松材线虫病枯死树清理项目(WZZC2020-G3-210075-GXZY)</w:t>
      </w:r>
    </w:p>
    <w:p w:rsidR="004A4A89" w:rsidRPr="008525AB" w:rsidRDefault="0085377A">
      <w:pPr>
        <w:jc w:val="center"/>
        <w:rPr>
          <w:rFonts w:ascii="宋体" w:hAnsi="宋体" w:cs="宋体"/>
          <w:b/>
          <w:bCs/>
          <w:sz w:val="28"/>
          <w:szCs w:val="28"/>
        </w:rPr>
      </w:pPr>
      <w:r w:rsidRPr="008525AB">
        <w:rPr>
          <w:rFonts w:ascii="宋体" w:hAnsi="宋体" w:cs="宋体" w:hint="eastAsia"/>
          <w:b/>
          <w:bCs/>
          <w:sz w:val="28"/>
          <w:szCs w:val="28"/>
        </w:rPr>
        <w:t>招标公告</w:t>
      </w:r>
    </w:p>
    <w:p w:rsidR="004A4A89" w:rsidRPr="008525AB" w:rsidRDefault="004A4A89">
      <w:pPr>
        <w:pStyle w:val="aa"/>
        <w:spacing w:line="320" w:lineRule="exact"/>
        <w:rPr>
          <w:rFonts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A4A89" w:rsidRPr="008525AB">
        <w:trPr>
          <w:trHeight w:val="1026"/>
        </w:trPr>
        <w:tc>
          <w:tcPr>
            <w:tcW w:w="9286" w:type="dxa"/>
            <w:vAlign w:val="center"/>
          </w:tcPr>
          <w:p w:rsidR="004A4A89" w:rsidRPr="008525AB" w:rsidRDefault="0085377A">
            <w:pPr>
              <w:snapToGrid w:val="0"/>
              <w:rPr>
                <w:rFonts w:ascii="宋体" w:hAnsi="宋体"/>
                <w:b/>
              </w:rPr>
            </w:pPr>
            <w:r w:rsidRPr="008525AB">
              <w:rPr>
                <w:rFonts w:ascii="宋体" w:hAnsi="宋体" w:hint="eastAsia"/>
                <w:b/>
              </w:rPr>
              <w:t>项目概况</w:t>
            </w:r>
          </w:p>
          <w:p w:rsidR="004A4A89" w:rsidRPr="008525AB" w:rsidRDefault="0085377A">
            <w:pPr>
              <w:snapToGrid w:val="0"/>
              <w:ind w:firstLineChars="200" w:firstLine="420"/>
              <w:rPr>
                <w:rFonts w:ascii="宋体" w:hAnsi="宋体"/>
              </w:rPr>
            </w:pPr>
            <w:r w:rsidRPr="008525AB">
              <w:rPr>
                <w:rFonts w:ascii="宋体" w:hAnsi="宋体" w:hint="eastAsia"/>
                <w:szCs w:val="21"/>
                <w:u w:val="single"/>
              </w:rPr>
              <w:t>松材线虫病枯死树清理项目</w:t>
            </w:r>
            <w:r w:rsidRPr="008525AB">
              <w:rPr>
                <w:rFonts w:ascii="宋体" w:hAnsi="宋体" w:hint="eastAsia"/>
              </w:rPr>
              <w:t>招标项目的潜在投标人应在</w:t>
            </w:r>
            <w:r w:rsidRPr="008525AB">
              <w:rPr>
                <w:rFonts w:ascii="宋体" w:hAnsi="宋体" w:hint="eastAsia"/>
                <w:szCs w:val="21"/>
                <w:u w:val="single"/>
              </w:rPr>
              <w:t>“政府采购云平台”（https://www.zcygov.cn）</w:t>
            </w:r>
            <w:r w:rsidRPr="008525AB">
              <w:rPr>
                <w:rFonts w:ascii="宋体" w:hAnsi="宋体" w:hint="eastAsia"/>
              </w:rPr>
              <w:t>获取招标文件，并于</w:t>
            </w:r>
            <w:r w:rsidRPr="008525AB">
              <w:rPr>
                <w:rFonts w:ascii="宋体" w:hAnsi="宋体" w:hint="eastAsia"/>
                <w:szCs w:val="21"/>
                <w:u w:val="single"/>
              </w:rPr>
              <w:t>2020年12月31日上午9时30分</w:t>
            </w:r>
            <w:r w:rsidRPr="008525AB">
              <w:rPr>
                <w:rFonts w:ascii="宋体" w:hAnsi="宋体" w:hint="eastAsia"/>
              </w:rPr>
              <w:t>（北京时间）前递交投标</w:t>
            </w:r>
            <w:r w:rsidRPr="008525AB">
              <w:rPr>
                <w:rFonts w:ascii="宋体" w:hAnsi="宋体"/>
              </w:rPr>
              <w:t>文件</w:t>
            </w:r>
            <w:r w:rsidRPr="008525AB">
              <w:rPr>
                <w:rFonts w:ascii="宋体" w:hAnsi="宋体" w:hint="eastAsia"/>
              </w:rPr>
              <w:t>。</w:t>
            </w:r>
          </w:p>
        </w:tc>
      </w:tr>
    </w:tbl>
    <w:p w:rsidR="004A4A89" w:rsidRPr="008525AB" w:rsidRDefault="004A4A89">
      <w:pPr>
        <w:rPr>
          <w:rFonts w:ascii="宋体" w:hAnsi="宋体"/>
        </w:rPr>
      </w:pPr>
    </w:p>
    <w:p w:rsidR="004A4A89" w:rsidRPr="008525AB" w:rsidRDefault="0085377A" w:rsidP="00336B16">
      <w:pPr>
        <w:spacing w:beforeLines="30"/>
        <w:rPr>
          <w:rFonts w:ascii="宋体" w:hAnsi="宋体"/>
          <w:b/>
        </w:rPr>
      </w:pPr>
      <w:bookmarkStart w:id="14" w:name="_Toc35393790"/>
      <w:bookmarkStart w:id="15" w:name="_Toc28359002"/>
      <w:bookmarkStart w:id="16" w:name="_Toc28359079"/>
      <w:bookmarkStart w:id="17" w:name="_Toc35393621"/>
      <w:bookmarkStart w:id="18" w:name="_Hlk24379207"/>
      <w:r w:rsidRPr="008525AB">
        <w:rPr>
          <w:rFonts w:ascii="宋体" w:hAnsi="宋体" w:hint="eastAsia"/>
          <w:b/>
        </w:rPr>
        <w:t>一、项目基本情况</w:t>
      </w:r>
      <w:bookmarkEnd w:id="14"/>
      <w:bookmarkEnd w:id="15"/>
      <w:bookmarkEnd w:id="16"/>
      <w:bookmarkEnd w:id="17"/>
    </w:p>
    <w:p w:rsidR="004A4A89" w:rsidRPr="008525AB" w:rsidRDefault="0085377A">
      <w:pPr>
        <w:ind w:firstLineChars="200" w:firstLine="420"/>
        <w:rPr>
          <w:rFonts w:ascii="宋体" w:hAnsi="宋体"/>
        </w:rPr>
      </w:pPr>
      <w:r w:rsidRPr="008525AB">
        <w:rPr>
          <w:rFonts w:ascii="宋体" w:hAnsi="宋体" w:hint="eastAsia"/>
        </w:rPr>
        <w:t>项目编号：</w:t>
      </w:r>
      <w:r w:rsidRPr="008525AB">
        <w:rPr>
          <w:rFonts w:ascii="宋体" w:hAnsi="宋体"/>
        </w:rPr>
        <w:t>WZZC2020-G3-210075-GXZY</w:t>
      </w:r>
    </w:p>
    <w:p w:rsidR="004A4A89" w:rsidRPr="008525AB" w:rsidRDefault="0085377A">
      <w:pPr>
        <w:ind w:firstLineChars="200" w:firstLine="420"/>
        <w:rPr>
          <w:rFonts w:ascii="宋体" w:hAnsi="宋体"/>
        </w:rPr>
      </w:pPr>
      <w:r w:rsidRPr="008525AB">
        <w:rPr>
          <w:rFonts w:ascii="宋体" w:hAnsi="宋体" w:hint="eastAsia"/>
        </w:rPr>
        <w:t>采购计划文号：</w:t>
      </w:r>
      <w:r w:rsidRPr="008525AB">
        <w:rPr>
          <w:rFonts w:ascii="宋体" w:hAnsi="宋体"/>
        </w:rPr>
        <w:t>CWZC2020-G3-01182</w:t>
      </w:r>
      <w:r w:rsidRPr="008525AB">
        <w:rPr>
          <w:rFonts w:ascii="宋体" w:hAnsi="宋体" w:hint="eastAsia"/>
        </w:rPr>
        <w:t>-</w:t>
      </w:r>
      <w:r w:rsidRPr="008525AB">
        <w:rPr>
          <w:rFonts w:ascii="宋体" w:hAnsi="宋体"/>
        </w:rPr>
        <w:t>001</w:t>
      </w:r>
    </w:p>
    <w:p w:rsidR="004A4A89" w:rsidRPr="008525AB" w:rsidRDefault="0085377A">
      <w:pPr>
        <w:ind w:firstLineChars="200" w:firstLine="420"/>
        <w:rPr>
          <w:rFonts w:ascii="宋体" w:hAnsi="宋体"/>
        </w:rPr>
      </w:pPr>
      <w:r w:rsidRPr="008525AB">
        <w:rPr>
          <w:rFonts w:ascii="宋体" w:hAnsi="宋体" w:hint="eastAsia"/>
        </w:rPr>
        <w:t>项目名称：</w:t>
      </w:r>
      <w:r w:rsidRPr="008525AB">
        <w:rPr>
          <w:rFonts w:ascii="宋体" w:hAnsi="宋体" w:hint="eastAsia"/>
          <w:szCs w:val="21"/>
        </w:rPr>
        <w:t>松材线虫病枯死树清理项目</w:t>
      </w:r>
    </w:p>
    <w:bookmarkEnd w:id="18"/>
    <w:p w:rsidR="004A4A89" w:rsidRPr="008525AB" w:rsidRDefault="0085377A">
      <w:pPr>
        <w:ind w:firstLineChars="200" w:firstLine="420"/>
        <w:rPr>
          <w:rFonts w:asciiTheme="minorEastAsia" w:eastAsiaTheme="minorEastAsia" w:hAnsiTheme="minorEastAsia"/>
        </w:rPr>
      </w:pPr>
      <w:r w:rsidRPr="008525AB">
        <w:rPr>
          <w:rFonts w:ascii="宋体" w:hAnsi="宋体" w:hint="eastAsia"/>
        </w:rPr>
        <w:t>预算金额：</w:t>
      </w:r>
      <w:r w:rsidRPr="008525AB">
        <w:rPr>
          <w:rFonts w:ascii="宋体" w:hAnsi="宋体" w:hint="eastAsia"/>
          <w:szCs w:val="21"/>
        </w:rPr>
        <w:t>300万</w:t>
      </w:r>
      <w:r w:rsidRPr="008525AB">
        <w:rPr>
          <w:rFonts w:asciiTheme="minorEastAsia" w:eastAsiaTheme="minorEastAsia" w:hAnsiTheme="minorEastAsia" w:cs="宋体" w:hint="eastAsia"/>
        </w:rPr>
        <w:t>（其中</w:t>
      </w:r>
      <w:r w:rsidRPr="008525AB">
        <w:rPr>
          <w:rFonts w:asciiTheme="minorEastAsia" w:eastAsiaTheme="minorEastAsia" w:hAnsiTheme="minorEastAsia" w:cs="仿宋" w:hint="eastAsia"/>
          <w:szCs w:val="21"/>
        </w:rPr>
        <w:t>六堡、沙头约5000</w:t>
      </w:r>
      <w:r w:rsidRPr="008525AB">
        <w:rPr>
          <w:rFonts w:asciiTheme="minorEastAsia" w:eastAsiaTheme="minorEastAsia" w:hAnsiTheme="minorEastAsia" w:cs="仿宋" w:hint="eastAsia"/>
          <w:szCs w:val="21"/>
          <w:shd w:val="clear" w:color="auto" w:fill="FFFFFF"/>
        </w:rPr>
        <w:t>株费用为150万元，</w:t>
      </w:r>
      <w:r w:rsidRPr="008525AB">
        <w:rPr>
          <w:rFonts w:asciiTheme="minorEastAsia" w:eastAsiaTheme="minorEastAsia" w:hAnsiTheme="minorEastAsia" w:cs="仿宋" w:hint="eastAsia"/>
          <w:szCs w:val="21"/>
        </w:rPr>
        <w:t>梨埠、石桥、旺甫、木双镇约6250株为150万元</w:t>
      </w:r>
      <w:r w:rsidRPr="008525AB">
        <w:rPr>
          <w:rFonts w:asciiTheme="minorEastAsia" w:eastAsiaTheme="minorEastAsia" w:hAnsiTheme="minorEastAsia" w:cs="宋体" w:hint="eastAsia"/>
        </w:rPr>
        <w:t>）</w:t>
      </w:r>
    </w:p>
    <w:p w:rsidR="004A4A89" w:rsidRPr="008525AB" w:rsidRDefault="0085377A">
      <w:pPr>
        <w:ind w:firstLineChars="200" w:firstLine="420"/>
        <w:rPr>
          <w:rFonts w:ascii="宋体" w:hAnsi="宋体"/>
        </w:rPr>
      </w:pPr>
      <w:r w:rsidRPr="008525AB">
        <w:rPr>
          <w:rFonts w:ascii="宋体" w:hAnsi="宋体" w:hint="eastAsia"/>
        </w:rPr>
        <w:t>最高限价：不设定</w:t>
      </w:r>
    </w:p>
    <w:p w:rsidR="004A4A89" w:rsidRPr="008525AB" w:rsidRDefault="0085377A">
      <w:pPr>
        <w:spacing w:line="312" w:lineRule="auto"/>
        <w:ind w:firstLineChars="200" w:firstLine="420"/>
        <w:rPr>
          <w:rFonts w:ascii="宋体" w:hAnsi="宋体"/>
          <w:szCs w:val="21"/>
          <w:u w:val="single"/>
        </w:rPr>
      </w:pPr>
      <w:r w:rsidRPr="008525AB">
        <w:rPr>
          <w:rFonts w:ascii="宋体" w:hAnsi="宋体" w:hint="eastAsia"/>
          <w:szCs w:val="21"/>
        </w:rPr>
        <w:t>采购需求：</w:t>
      </w:r>
      <w:r w:rsidRPr="008525AB">
        <w:rPr>
          <w:rFonts w:ascii="宋体" w:hAnsi="宋体" w:cs="仿宋" w:hint="eastAsia"/>
          <w:szCs w:val="21"/>
        </w:rPr>
        <w:t>松材线虫病枯死树清理约11250株，其中六堡、沙头镇约5000</w:t>
      </w:r>
      <w:r w:rsidRPr="008525AB">
        <w:rPr>
          <w:rFonts w:ascii="宋体" w:hAnsi="宋体" w:cs="仿宋" w:hint="eastAsia"/>
          <w:szCs w:val="21"/>
          <w:shd w:val="clear" w:color="auto" w:fill="FFFFFF"/>
        </w:rPr>
        <w:t>株，</w:t>
      </w:r>
      <w:r w:rsidRPr="008525AB">
        <w:rPr>
          <w:rFonts w:ascii="宋体" w:hAnsi="宋体" w:cs="仿宋" w:hint="eastAsia"/>
          <w:szCs w:val="21"/>
        </w:rPr>
        <w:t>梨埠、石桥、旺甫、木双镇约6250株。</w:t>
      </w:r>
      <w:r w:rsidRPr="008525AB">
        <w:rPr>
          <w:rFonts w:ascii="宋体" w:hAnsi="宋体" w:cs="仿宋" w:hint="eastAsia"/>
          <w:szCs w:val="21"/>
          <w:shd w:val="clear" w:color="auto" w:fill="FFFFFF"/>
        </w:rPr>
        <w:t>清理合格率</w:t>
      </w:r>
      <w:r w:rsidRPr="008525AB">
        <w:rPr>
          <w:rFonts w:ascii="宋体" w:hAnsi="宋体" w:cs="仿宋" w:hint="eastAsia"/>
          <w:szCs w:val="21"/>
        </w:rPr>
        <w:t>达到</w:t>
      </w:r>
      <w:r w:rsidRPr="008525AB">
        <w:rPr>
          <w:rFonts w:ascii="宋体" w:hAnsi="宋体" w:cs="仿宋" w:hint="eastAsia"/>
          <w:szCs w:val="21"/>
          <w:shd w:val="clear" w:color="auto" w:fill="FFFFFF"/>
        </w:rPr>
        <w:t>100%，伐桩、疫木、枝桠等</w:t>
      </w:r>
      <w:r w:rsidRPr="008525AB">
        <w:rPr>
          <w:rFonts w:ascii="宋体" w:hAnsi="宋体" w:cs="仿宋" w:hint="eastAsia"/>
          <w:szCs w:val="21"/>
        </w:rPr>
        <w:t>除害处理率达到100%，除害处理效果达到100％。</w:t>
      </w:r>
      <w:r w:rsidRPr="008525AB">
        <w:rPr>
          <w:rFonts w:ascii="宋体" w:hAnsi="宋体"/>
          <w:szCs w:val="21"/>
        </w:rPr>
        <w:t>（如需进一步了解详细内容，详见</w:t>
      </w:r>
      <w:r w:rsidRPr="008525AB">
        <w:rPr>
          <w:rFonts w:ascii="宋体" w:hAnsi="宋体" w:hint="eastAsia"/>
          <w:szCs w:val="21"/>
        </w:rPr>
        <w:t>招标</w:t>
      </w:r>
      <w:r w:rsidRPr="008525AB">
        <w:rPr>
          <w:rFonts w:ascii="宋体" w:hAnsi="宋体"/>
          <w:szCs w:val="21"/>
        </w:rPr>
        <w:t>文件）</w:t>
      </w:r>
    </w:p>
    <w:p w:rsidR="004A4A89" w:rsidRPr="008525AB" w:rsidRDefault="0085377A">
      <w:pPr>
        <w:spacing w:line="312" w:lineRule="auto"/>
        <w:ind w:firstLineChars="200" w:firstLine="420"/>
        <w:rPr>
          <w:rFonts w:ascii="宋体" w:hAnsi="宋体" w:cs="仿宋"/>
          <w:szCs w:val="21"/>
        </w:rPr>
      </w:pPr>
      <w:r w:rsidRPr="008525AB">
        <w:rPr>
          <w:rFonts w:ascii="宋体" w:hAnsi="宋体"/>
          <w:szCs w:val="21"/>
        </w:rPr>
        <w:t>项目地点：</w:t>
      </w:r>
      <w:r w:rsidRPr="008525AB">
        <w:rPr>
          <w:rFonts w:ascii="宋体" w:hAnsi="宋体" w:cs="仿宋" w:hint="eastAsia"/>
          <w:szCs w:val="21"/>
        </w:rPr>
        <w:t>苍梧县六堡、沙头、梨埠、石桥、旺甫、木双镇</w:t>
      </w:r>
      <w:r w:rsidRPr="008525AB">
        <w:rPr>
          <w:rFonts w:ascii="宋体" w:hAnsi="宋体" w:hint="eastAsia"/>
          <w:szCs w:val="21"/>
        </w:rPr>
        <w:t>；</w:t>
      </w:r>
    </w:p>
    <w:p w:rsidR="004A4A89" w:rsidRPr="008525AB" w:rsidRDefault="0085377A">
      <w:pPr>
        <w:spacing w:line="312" w:lineRule="auto"/>
        <w:ind w:firstLineChars="200" w:firstLine="420"/>
        <w:rPr>
          <w:rFonts w:ascii="宋体" w:hAnsi="宋体"/>
          <w:szCs w:val="21"/>
          <w:u w:val="single"/>
        </w:rPr>
      </w:pPr>
      <w:r w:rsidRPr="008525AB">
        <w:rPr>
          <w:rFonts w:ascii="宋体" w:hAnsi="宋体" w:hint="eastAsia"/>
          <w:szCs w:val="21"/>
        </w:rPr>
        <w:t>合同履行期限：</w:t>
      </w:r>
      <w:r w:rsidRPr="008525AB">
        <w:rPr>
          <w:rFonts w:ascii="宋体" w:hAnsi="宋体" w:cs="仿宋" w:hint="eastAsia"/>
          <w:szCs w:val="21"/>
        </w:rPr>
        <w:t xml:space="preserve"> 2021年3月30日前完成。</w:t>
      </w:r>
    </w:p>
    <w:p w:rsidR="004A4A89" w:rsidRPr="008525AB" w:rsidRDefault="0085377A">
      <w:pPr>
        <w:ind w:firstLineChars="200" w:firstLine="420"/>
        <w:rPr>
          <w:rFonts w:ascii="宋体" w:hAnsi="宋体"/>
        </w:rPr>
      </w:pPr>
      <w:r w:rsidRPr="008525AB">
        <w:rPr>
          <w:rFonts w:ascii="宋体" w:hAnsi="宋体" w:hint="eastAsia"/>
          <w:szCs w:val="21"/>
        </w:rPr>
        <w:t>本项目不接受联合体。</w:t>
      </w:r>
    </w:p>
    <w:p w:rsidR="004A4A89" w:rsidRPr="008525AB" w:rsidRDefault="0085377A" w:rsidP="00336B16">
      <w:pPr>
        <w:spacing w:beforeLines="30"/>
        <w:rPr>
          <w:rFonts w:ascii="宋体" w:hAnsi="宋体"/>
          <w:b/>
        </w:rPr>
      </w:pPr>
      <w:bookmarkStart w:id="19" w:name="_Toc28359003"/>
      <w:bookmarkStart w:id="20" w:name="_Toc28359080"/>
      <w:bookmarkStart w:id="21" w:name="_Toc35393622"/>
      <w:bookmarkStart w:id="22" w:name="_Toc35393791"/>
      <w:r w:rsidRPr="008525AB">
        <w:rPr>
          <w:rFonts w:ascii="宋体" w:hAnsi="宋体" w:hint="eastAsia"/>
          <w:b/>
        </w:rPr>
        <w:t>二、申请人的资格要求：</w:t>
      </w:r>
      <w:bookmarkEnd w:id="19"/>
      <w:bookmarkEnd w:id="20"/>
      <w:bookmarkEnd w:id="21"/>
      <w:bookmarkEnd w:id="22"/>
    </w:p>
    <w:p w:rsidR="004A4A89" w:rsidRPr="008525AB" w:rsidRDefault="0085377A">
      <w:pPr>
        <w:ind w:firstLineChars="200" w:firstLine="420"/>
        <w:rPr>
          <w:rFonts w:ascii="宋体" w:hAnsi="宋体"/>
        </w:rPr>
      </w:pPr>
      <w:r w:rsidRPr="008525AB">
        <w:rPr>
          <w:rFonts w:ascii="宋体" w:hAnsi="宋体" w:hint="eastAsia"/>
        </w:rPr>
        <w:t>1．满足《中华人民共和国政府采购法》第二十二条规定；</w:t>
      </w:r>
    </w:p>
    <w:p w:rsidR="004A4A89" w:rsidRPr="008525AB" w:rsidRDefault="0085377A">
      <w:pPr>
        <w:ind w:firstLineChars="200" w:firstLine="420"/>
        <w:rPr>
          <w:rFonts w:ascii="宋体" w:hAnsi="宋体"/>
        </w:rPr>
      </w:pPr>
      <w:r w:rsidRPr="008525AB">
        <w:rPr>
          <w:rFonts w:ascii="宋体" w:hAnsi="宋体" w:hint="eastAsia"/>
        </w:rPr>
        <w:t>2．在“信用中国”网站（www.creditchina.gov.cn）、中国政府采购网（www.ccgp.gov.cn）等渠道未被列入失信被执行人、重大税收违法案件当事人名单、政府采购严重违法失信行为记录名单；</w:t>
      </w:r>
    </w:p>
    <w:p w:rsidR="004A4A89" w:rsidRPr="008525AB" w:rsidRDefault="0085377A">
      <w:pPr>
        <w:ind w:firstLineChars="200" w:firstLine="420"/>
        <w:rPr>
          <w:rFonts w:ascii="宋体" w:hAnsi="宋体"/>
        </w:rPr>
      </w:pPr>
      <w:bookmarkStart w:id="23" w:name="_Toc28359081"/>
      <w:bookmarkStart w:id="24" w:name="_Toc28359004"/>
      <w:r w:rsidRPr="008525AB">
        <w:rPr>
          <w:rFonts w:ascii="宋体" w:hAnsi="宋体" w:hint="eastAsia"/>
        </w:rPr>
        <w:t>3．落实政府采购政策需满足的资格要求：无；</w:t>
      </w:r>
    </w:p>
    <w:p w:rsidR="004A4A89" w:rsidRPr="008525AB" w:rsidRDefault="0085377A">
      <w:pPr>
        <w:spacing w:line="312" w:lineRule="auto"/>
        <w:ind w:firstLineChars="200" w:firstLine="420"/>
        <w:rPr>
          <w:rFonts w:ascii="宋体" w:hAnsi="宋体"/>
        </w:rPr>
      </w:pPr>
      <w:r w:rsidRPr="008525AB">
        <w:rPr>
          <w:rFonts w:ascii="宋体" w:hAnsi="宋体" w:hint="eastAsia"/>
        </w:rPr>
        <w:t>4．本项目的特定资格要求：</w:t>
      </w:r>
      <w:r w:rsidRPr="008525AB">
        <w:rPr>
          <w:rFonts w:ascii="宋体" w:hAnsi="宋体" w:cs="宋体" w:hint="eastAsia"/>
          <w:bCs/>
          <w:kern w:val="0"/>
          <w:szCs w:val="21"/>
        </w:rPr>
        <w:t>投标人的技术人员须具有</w:t>
      </w:r>
      <w:r w:rsidRPr="008525AB">
        <w:rPr>
          <w:rFonts w:ascii="宋体" w:hAnsi="宋体" w:cs="宋体" w:hint="eastAsia"/>
          <w:kern w:val="0"/>
          <w:szCs w:val="21"/>
        </w:rPr>
        <w:t>林业有害生物防治员技术培训合格证</w:t>
      </w:r>
      <w:r w:rsidRPr="008525AB">
        <w:rPr>
          <w:rFonts w:ascii="宋体" w:hAnsi="宋体" w:hint="eastAsia"/>
          <w:szCs w:val="21"/>
        </w:rPr>
        <w:t>。</w:t>
      </w:r>
    </w:p>
    <w:p w:rsidR="004A4A89" w:rsidRPr="008525AB" w:rsidRDefault="0085377A" w:rsidP="00336B16">
      <w:pPr>
        <w:spacing w:beforeLines="30"/>
        <w:rPr>
          <w:rFonts w:ascii="宋体" w:hAnsi="宋体"/>
          <w:b/>
        </w:rPr>
      </w:pPr>
      <w:bookmarkStart w:id="25" w:name="_Toc35393623"/>
      <w:bookmarkStart w:id="26" w:name="_Toc35393792"/>
      <w:r w:rsidRPr="008525AB">
        <w:rPr>
          <w:rFonts w:ascii="宋体" w:hAnsi="宋体" w:hint="eastAsia"/>
          <w:b/>
        </w:rPr>
        <w:t>三、获取招标文件</w:t>
      </w:r>
      <w:bookmarkEnd w:id="23"/>
      <w:bookmarkEnd w:id="24"/>
      <w:bookmarkEnd w:id="25"/>
      <w:bookmarkEnd w:id="26"/>
    </w:p>
    <w:p w:rsidR="004A4A89" w:rsidRPr="008525AB" w:rsidRDefault="0085377A">
      <w:pPr>
        <w:ind w:firstLineChars="200" w:firstLine="420"/>
        <w:rPr>
          <w:rFonts w:ascii="宋体" w:hAnsi="宋体"/>
        </w:rPr>
      </w:pPr>
      <w:r w:rsidRPr="008525AB">
        <w:rPr>
          <w:rFonts w:ascii="宋体" w:hAnsi="宋体" w:hint="eastAsia"/>
        </w:rPr>
        <w:t>时间：2020年12月10日至2020年 12 月 17 日18时00分</w:t>
      </w:r>
    </w:p>
    <w:p w:rsidR="004A4A89" w:rsidRPr="008525AB" w:rsidRDefault="0085377A">
      <w:pPr>
        <w:ind w:firstLineChars="200" w:firstLine="420"/>
        <w:rPr>
          <w:rFonts w:ascii="宋体" w:hAnsi="宋体"/>
        </w:rPr>
      </w:pPr>
      <w:r w:rsidRPr="008525AB">
        <w:rPr>
          <w:rFonts w:ascii="宋体" w:hAnsi="宋体" w:hint="eastAsia"/>
        </w:rPr>
        <w:t>地点：“政府采购云平台”（https://www.zcygov.cn）</w:t>
      </w:r>
    </w:p>
    <w:p w:rsidR="004A4A89" w:rsidRPr="008525AB" w:rsidRDefault="0085377A">
      <w:pPr>
        <w:pStyle w:val="aa"/>
        <w:ind w:firstLineChars="200" w:firstLine="420"/>
        <w:rPr>
          <w:rFonts w:hAnsi="宋体"/>
          <w:szCs w:val="21"/>
        </w:rPr>
      </w:pPr>
      <w:r w:rsidRPr="008525AB">
        <w:rPr>
          <w:rFonts w:hAnsi="宋体" w:hint="eastAsia"/>
        </w:rPr>
        <w:t>方式：</w:t>
      </w:r>
      <w:r w:rsidRPr="008525AB">
        <w:rPr>
          <w:rFonts w:hAnsi="宋体" w:hint="eastAsia"/>
          <w:szCs w:val="24"/>
        </w:rPr>
        <w:t>潜在投标人通过“政府采购云平台”完成账号注册后，须在获取招标文件时限内登录“政府采购云平台”的“项目采购——获取采购文件”模块自行申请获取并下载招标文件。</w:t>
      </w:r>
    </w:p>
    <w:p w:rsidR="004A4A89" w:rsidRPr="008525AB" w:rsidRDefault="0085377A" w:rsidP="00336B16">
      <w:pPr>
        <w:spacing w:beforeLines="30"/>
        <w:rPr>
          <w:rFonts w:ascii="宋体" w:hAnsi="宋体"/>
          <w:b/>
        </w:rPr>
      </w:pPr>
      <w:bookmarkStart w:id="27" w:name="_Toc28359005"/>
      <w:bookmarkStart w:id="28" w:name="_Toc28359082"/>
      <w:bookmarkStart w:id="29" w:name="_Toc35393793"/>
      <w:bookmarkStart w:id="30" w:name="_Toc35393624"/>
      <w:r w:rsidRPr="008525AB">
        <w:rPr>
          <w:rFonts w:ascii="宋体" w:hAnsi="宋体" w:hint="eastAsia"/>
          <w:b/>
        </w:rPr>
        <w:t>四、提交投标文件</w:t>
      </w:r>
      <w:bookmarkEnd w:id="27"/>
      <w:bookmarkEnd w:id="28"/>
      <w:r w:rsidRPr="008525AB">
        <w:rPr>
          <w:rFonts w:ascii="宋体" w:hAnsi="宋体" w:hint="eastAsia"/>
          <w:b/>
        </w:rPr>
        <w:t>截止时间、开标时间和地点</w:t>
      </w:r>
      <w:bookmarkEnd w:id="29"/>
      <w:bookmarkEnd w:id="30"/>
    </w:p>
    <w:p w:rsidR="004A4A89" w:rsidRPr="008525AB" w:rsidRDefault="0085377A">
      <w:pPr>
        <w:ind w:firstLineChars="200" w:firstLine="420"/>
        <w:rPr>
          <w:rFonts w:ascii="宋体" w:hAnsi="宋体"/>
        </w:rPr>
      </w:pPr>
      <w:r w:rsidRPr="008525AB">
        <w:rPr>
          <w:rFonts w:ascii="宋体" w:hAnsi="宋体" w:hint="eastAsia"/>
          <w:szCs w:val="21"/>
        </w:rPr>
        <w:t>时间：2020年 12月 31日上午9时30分</w:t>
      </w:r>
      <w:r w:rsidRPr="008525AB">
        <w:rPr>
          <w:rFonts w:ascii="宋体" w:hAnsi="宋体" w:hint="eastAsia"/>
        </w:rPr>
        <w:t>（北京时间）</w:t>
      </w:r>
    </w:p>
    <w:p w:rsidR="004A4A89" w:rsidRPr="008525AB" w:rsidRDefault="0085377A">
      <w:pPr>
        <w:ind w:firstLineChars="200" w:firstLine="420"/>
        <w:rPr>
          <w:rFonts w:ascii="宋体" w:hAnsi="宋体"/>
        </w:rPr>
      </w:pPr>
      <w:r w:rsidRPr="008525AB">
        <w:rPr>
          <w:rFonts w:ascii="宋体" w:hAnsi="宋体" w:hint="eastAsia"/>
        </w:rPr>
        <w:t>地点：</w:t>
      </w:r>
      <w:r w:rsidRPr="008525AB">
        <w:rPr>
          <w:rFonts w:ascii="宋体" w:hAnsi="宋体" w:hint="eastAsia"/>
          <w:szCs w:val="21"/>
        </w:rPr>
        <w:t>梧州市公共资源交易中心开标厅开标（地址：梧州市长洲区三龙大道72号红岭大厦8楼，具体开标室见现场LED指引）</w:t>
      </w:r>
    </w:p>
    <w:p w:rsidR="004A4A89" w:rsidRPr="008525AB" w:rsidRDefault="0085377A" w:rsidP="00336B16">
      <w:pPr>
        <w:spacing w:beforeLines="30"/>
        <w:rPr>
          <w:rFonts w:ascii="宋体" w:hAnsi="宋体"/>
          <w:b/>
        </w:rPr>
      </w:pPr>
      <w:bookmarkStart w:id="31" w:name="_Toc35393625"/>
      <w:bookmarkStart w:id="32" w:name="_Toc28359084"/>
      <w:bookmarkStart w:id="33" w:name="_Toc28359007"/>
      <w:bookmarkStart w:id="34" w:name="_Toc35393794"/>
      <w:r w:rsidRPr="008525AB">
        <w:rPr>
          <w:rFonts w:ascii="宋体" w:hAnsi="宋体" w:hint="eastAsia"/>
          <w:b/>
        </w:rPr>
        <w:lastRenderedPageBreak/>
        <w:t>五、公告期限</w:t>
      </w:r>
      <w:bookmarkEnd w:id="31"/>
      <w:bookmarkEnd w:id="32"/>
      <w:bookmarkEnd w:id="33"/>
      <w:bookmarkEnd w:id="34"/>
    </w:p>
    <w:p w:rsidR="004A4A89" w:rsidRPr="008525AB" w:rsidRDefault="0085377A">
      <w:pPr>
        <w:ind w:firstLineChars="200" w:firstLine="420"/>
        <w:rPr>
          <w:rFonts w:ascii="宋体" w:hAnsi="宋体"/>
        </w:rPr>
      </w:pPr>
      <w:r w:rsidRPr="008525AB">
        <w:rPr>
          <w:rFonts w:ascii="宋体" w:hAnsi="宋体" w:hint="eastAsia"/>
        </w:rPr>
        <w:t>自本公告发布之日起5个工作日。</w:t>
      </w:r>
    </w:p>
    <w:p w:rsidR="004A4A89" w:rsidRPr="008525AB" w:rsidRDefault="0085377A" w:rsidP="00336B16">
      <w:pPr>
        <w:spacing w:beforeLines="30"/>
        <w:rPr>
          <w:rFonts w:ascii="宋体" w:hAnsi="宋体"/>
          <w:b/>
        </w:rPr>
      </w:pPr>
      <w:bookmarkStart w:id="35" w:name="_Toc35393626"/>
      <w:bookmarkStart w:id="36" w:name="_Toc35393795"/>
      <w:r w:rsidRPr="008525AB">
        <w:rPr>
          <w:rFonts w:ascii="宋体" w:hAnsi="宋体" w:hint="eastAsia"/>
          <w:b/>
        </w:rPr>
        <w:t>六、其他补充事宜</w:t>
      </w:r>
      <w:bookmarkEnd w:id="35"/>
      <w:bookmarkEnd w:id="36"/>
    </w:p>
    <w:p w:rsidR="004A4A89" w:rsidRPr="008525AB" w:rsidRDefault="0085377A">
      <w:pPr>
        <w:ind w:firstLineChars="200" w:firstLine="422"/>
        <w:rPr>
          <w:rFonts w:ascii="宋体" w:hAnsi="宋体"/>
        </w:rPr>
      </w:pPr>
      <w:r w:rsidRPr="008525AB">
        <w:rPr>
          <w:rFonts w:ascii="宋体" w:hAnsi="宋体" w:hint="eastAsia"/>
          <w:b/>
          <w:szCs w:val="21"/>
        </w:rPr>
        <w:t>发布媒体</w:t>
      </w:r>
      <w:r w:rsidRPr="008525AB">
        <w:rPr>
          <w:rFonts w:ascii="宋体" w:hAnsi="宋体"/>
          <w:b/>
          <w:szCs w:val="21"/>
        </w:rPr>
        <w:t>：</w:t>
      </w:r>
      <w:r w:rsidRPr="008525AB">
        <w:rPr>
          <w:rFonts w:ascii="宋体" w:hAnsi="宋体"/>
          <w:szCs w:val="21"/>
        </w:rPr>
        <w:t>中国政府采购网</w:t>
      </w:r>
      <w:r w:rsidRPr="008525AB">
        <w:rPr>
          <w:rFonts w:ascii="宋体" w:hAnsi="宋体" w:hint="eastAsia"/>
          <w:szCs w:val="21"/>
        </w:rPr>
        <w:t>、广西壮族自治区</w:t>
      </w:r>
      <w:r w:rsidRPr="008525AB">
        <w:rPr>
          <w:rFonts w:ascii="宋体" w:hAnsi="宋体"/>
          <w:szCs w:val="21"/>
        </w:rPr>
        <w:t>政府采购网</w:t>
      </w:r>
      <w:r w:rsidRPr="008525AB">
        <w:rPr>
          <w:rFonts w:ascii="宋体" w:hAnsi="宋体" w:hint="eastAsia"/>
          <w:szCs w:val="21"/>
        </w:rPr>
        <w:t>、梧州市公共资源交易中心网</w:t>
      </w:r>
      <w:r w:rsidRPr="008525AB">
        <w:rPr>
          <w:rFonts w:ascii="宋体" w:hAnsi="宋体"/>
          <w:szCs w:val="21"/>
        </w:rPr>
        <w:t>、</w:t>
      </w:r>
      <w:r w:rsidRPr="008525AB">
        <w:rPr>
          <w:rFonts w:ascii="宋体" w:hAnsi="宋体"/>
        </w:rPr>
        <w:t>梧州市政府采购网</w:t>
      </w:r>
      <w:r w:rsidRPr="008525AB">
        <w:rPr>
          <w:rFonts w:ascii="宋体" w:hAnsi="宋体" w:hint="eastAsia"/>
          <w:szCs w:val="21"/>
        </w:rPr>
        <w:t>、</w:t>
      </w:r>
      <w:r w:rsidRPr="008525AB">
        <w:rPr>
          <w:rFonts w:ascii="宋体" w:hAnsi="宋体" w:cs="宋体" w:hint="eastAsia"/>
          <w:kern w:val="0"/>
          <w:szCs w:val="21"/>
        </w:rPr>
        <w:t>苍梧县人民政府门户网、</w:t>
      </w:r>
      <w:r w:rsidRPr="008525AB">
        <w:rPr>
          <w:rFonts w:ascii="宋体" w:hAnsi="宋体"/>
          <w:szCs w:val="21"/>
        </w:rPr>
        <w:t>广西中意招标造价咨询有限公司</w:t>
      </w:r>
      <w:r w:rsidRPr="008525AB">
        <w:rPr>
          <w:rFonts w:ascii="宋体" w:hAnsi="宋体" w:hint="eastAsia"/>
          <w:szCs w:val="21"/>
        </w:rPr>
        <w:t>网</w:t>
      </w:r>
    </w:p>
    <w:p w:rsidR="004A4A89" w:rsidRPr="008525AB" w:rsidRDefault="0085377A" w:rsidP="00336B16">
      <w:pPr>
        <w:spacing w:beforeLines="30"/>
        <w:rPr>
          <w:rFonts w:ascii="宋体" w:hAnsi="宋体"/>
          <w:b/>
        </w:rPr>
      </w:pPr>
      <w:bookmarkStart w:id="37" w:name="_Toc35393796"/>
      <w:bookmarkStart w:id="38" w:name="_Toc35393627"/>
      <w:bookmarkStart w:id="39" w:name="_Toc28359008"/>
      <w:bookmarkStart w:id="40" w:name="_Toc28359085"/>
      <w:r w:rsidRPr="008525AB">
        <w:rPr>
          <w:rFonts w:ascii="宋体" w:hAnsi="宋体" w:hint="eastAsia"/>
          <w:b/>
        </w:rPr>
        <w:t>七、对本次招标提出询问，请按</w:t>
      </w:r>
      <w:r w:rsidRPr="008525AB">
        <w:rPr>
          <w:rFonts w:ascii="宋体" w:hAnsi="宋体"/>
          <w:b/>
        </w:rPr>
        <w:t>以下方式</w:t>
      </w:r>
      <w:r w:rsidRPr="008525AB">
        <w:rPr>
          <w:rFonts w:ascii="宋体" w:hAnsi="宋体" w:hint="eastAsia"/>
          <w:b/>
        </w:rPr>
        <w:t>联系。</w:t>
      </w:r>
      <w:bookmarkEnd w:id="37"/>
      <w:bookmarkEnd w:id="38"/>
      <w:bookmarkEnd w:id="39"/>
      <w:bookmarkEnd w:id="40"/>
    </w:p>
    <w:p w:rsidR="004A4A89" w:rsidRPr="008525AB" w:rsidRDefault="0085377A">
      <w:pPr>
        <w:ind w:firstLineChars="200" w:firstLine="422"/>
        <w:rPr>
          <w:rFonts w:ascii="宋体" w:hAnsi="宋体"/>
        </w:rPr>
      </w:pPr>
      <w:r w:rsidRPr="008525AB">
        <w:rPr>
          <w:rFonts w:ascii="宋体" w:hAnsi="宋体" w:hint="eastAsia"/>
          <w:b/>
        </w:rPr>
        <w:t>1．</w:t>
      </w:r>
      <w:r w:rsidRPr="008525AB">
        <w:rPr>
          <w:rFonts w:ascii="宋体" w:hAnsi="宋体" w:hint="eastAsia"/>
        </w:rPr>
        <w:t>采购人信息</w:t>
      </w:r>
    </w:p>
    <w:p w:rsidR="004A4A89" w:rsidRPr="008525AB" w:rsidRDefault="0085377A">
      <w:pPr>
        <w:ind w:firstLineChars="350" w:firstLine="735"/>
        <w:rPr>
          <w:rFonts w:ascii="宋体" w:hAnsi="宋体"/>
        </w:rPr>
      </w:pPr>
      <w:r w:rsidRPr="008525AB">
        <w:rPr>
          <w:rFonts w:ascii="宋体" w:hAnsi="宋体" w:hint="eastAsia"/>
        </w:rPr>
        <w:t>名    称：</w:t>
      </w:r>
      <w:r w:rsidRPr="008525AB">
        <w:rPr>
          <w:rFonts w:ascii="宋体" w:hAnsi="宋体"/>
          <w:szCs w:val="21"/>
        </w:rPr>
        <w:t>苍梧县林业局</w:t>
      </w:r>
    </w:p>
    <w:p w:rsidR="004A4A89" w:rsidRPr="008525AB" w:rsidRDefault="0085377A">
      <w:pPr>
        <w:ind w:firstLineChars="350" w:firstLine="735"/>
        <w:rPr>
          <w:rFonts w:ascii="宋体" w:hAnsi="宋体"/>
        </w:rPr>
      </w:pPr>
      <w:r w:rsidRPr="008525AB">
        <w:rPr>
          <w:rFonts w:ascii="宋体" w:hAnsi="宋体" w:hint="eastAsia"/>
        </w:rPr>
        <w:t>地    址：</w:t>
      </w:r>
      <w:r w:rsidRPr="008525AB">
        <w:rPr>
          <w:rFonts w:ascii="宋体" w:hAnsi="宋体" w:cs="宋体" w:hint="eastAsia"/>
          <w:szCs w:val="21"/>
        </w:rPr>
        <w:t>广西梧州市龙圩区龙圩镇城西大道9号</w:t>
      </w:r>
    </w:p>
    <w:p w:rsidR="004A4A89" w:rsidRPr="008525AB" w:rsidRDefault="0085377A">
      <w:pPr>
        <w:ind w:firstLineChars="350" w:firstLine="735"/>
        <w:rPr>
          <w:rFonts w:ascii="宋体" w:hAnsi="宋体"/>
        </w:rPr>
      </w:pPr>
      <w:r w:rsidRPr="008525AB">
        <w:rPr>
          <w:rFonts w:ascii="宋体" w:hAnsi="宋体" w:hint="eastAsia"/>
        </w:rPr>
        <w:t>联系方式：</w:t>
      </w:r>
      <w:bookmarkStart w:id="41" w:name="_Toc28359086"/>
      <w:bookmarkStart w:id="42" w:name="_Toc28359009"/>
      <w:r w:rsidRPr="008525AB">
        <w:rPr>
          <w:rFonts w:ascii="宋体" w:hAnsi="宋体" w:cs="宋体" w:hint="eastAsia"/>
          <w:szCs w:val="21"/>
        </w:rPr>
        <w:t>李站长  0774-2682615</w:t>
      </w:r>
    </w:p>
    <w:p w:rsidR="004A4A89" w:rsidRPr="008525AB" w:rsidRDefault="0085377A">
      <w:pPr>
        <w:ind w:firstLineChars="200" w:firstLine="422"/>
        <w:rPr>
          <w:rFonts w:ascii="宋体" w:hAnsi="宋体"/>
        </w:rPr>
      </w:pPr>
      <w:r w:rsidRPr="008525AB">
        <w:rPr>
          <w:rFonts w:ascii="宋体" w:hAnsi="宋体" w:hint="eastAsia"/>
          <w:b/>
        </w:rPr>
        <w:t>2．</w:t>
      </w:r>
      <w:r w:rsidRPr="008525AB">
        <w:rPr>
          <w:rFonts w:ascii="宋体" w:hAnsi="宋体" w:hint="eastAsia"/>
        </w:rPr>
        <w:t>采购代理机构信息</w:t>
      </w:r>
      <w:bookmarkEnd w:id="41"/>
      <w:bookmarkEnd w:id="42"/>
    </w:p>
    <w:p w:rsidR="004A4A89" w:rsidRPr="008525AB" w:rsidRDefault="0085377A">
      <w:pPr>
        <w:ind w:firstLineChars="350" w:firstLine="735"/>
        <w:rPr>
          <w:rFonts w:ascii="宋体" w:hAnsi="宋体"/>
        </w:rPr>
      </w:pPr>
      <w:r w:rsidRPr="008525AB">
        <w:rPr>
          <w:rFonts w:ascii="宋体" w:hAnsi="宋体" w:hint="eastAsia"/>
        </w:rPr>
        <w:t>名    称：</w:t>
      </w:r>
      <w:r w:rsidRPr="008525AB">
        <w:rPr>
          <w:rFonts w:ascii="宋体" w:hAnsi="宋体" w:hint="eastAsia"/>
          <w:szCs w:val="21"/>
        </w:rPr>
        <w:t>广西中意招标造价咨询有限公司</w:t>
      </w:r>
    </w:p>
    <w:p w:rsidR="004A4A89" w:rsidRPr="008525AB" w:rsidRDefault="0085377A">
      <w:pPr>
        <w:ind w:firstLineChars="350" w:firstLine="735"/>
        <w:rPr>
          <w:rFonts w:ascii="宋体" w:hAnsi="宋体"/>
        </w:rPr>
      </w:pPr>
      <w:r w:rsidRPr="008525AB">
        <w:rPr>
          <w:rFonts w:ascii="宋体" w:hAnsi="宋体" w:hint="eastAsia"/>
        </w:rPr>
        <w:t>地    址：</w:t>
      </w:r>
      <w:r w:rsidRPr="008525AB">
        <w:rPr>
          <w:rFonts w:ascii="宋体" w:hAnsi="宋体"/>
          <w:szCs w:val="21"/>
        </w:rPr>
        <w:t>梧州市新兴三路30号神冠豪都B栋2单元34层</w:t>
      </w:r>
    </w:p>
    <w:p w:rsidR="004A4A89" w:rsidRPr="008525AB" w:rsidRDefault="0085377A">
      <w:pPr>
        <w:ind w:firstLineChars="350" w:firstLine="735"/>
        <w:rPr>
          <w:rFonts w:ascii="宋体" w:hAnsi="宋体"/>
        </w:rPr>
      </w:pPr>
      <w:r w:rsidRPr="008525AB">
        <w:rPr>
          <w:rFonts w:ascii="宋体" w:hAnsi="宋体" w:hint="eastAsia"/>
        </w:rPr>
        <w:t>联系方式：</w:t>
      </w:r>
      <w:bookmarkStart w:id="43" w:name="_Toc28359010"/>
      <w:bookmarkStart w:id="44" w:name="_Toc28359087"/>
      <w:r w:rsidRPr="008525AB">
        <w:rPr>
          <w:rFonts w:ascii="宋体" w:hAnsi="宋体" w:hint="eastAsia"/>
        </w:rPr>
        <w:t>0774-2698899</w:t>
      </w:r>
    </w:p>
    <w:p w:rsidR="004A4A89" w:rsidRPr="008525AB" w:rsidRDefault="0085377A">
      <w:pPr>
        <w:ind w:firstLineChars="200" w:firstLine="422"/>
        <w:rPr>
          <w:rFonts w:ascii="宋体" w:hAnsi="宋体"/>
        </w:rPr>
      </w:pPr>
      <w:r w:rsidRPr="008525AB">
        <w:rPr>
          <w:rFonts w:ascii="宋体" w:hAnsi="宋体" w:hint="eastAsia"/>
          <w:b/>
        </w:rPr>
        <w:t>3．</w:t>
      </w:r>
      <w:r w:rsidRPr="008525AB">
        <w:rPr>
          <w:rFonts w:ascii="宋体" w:hAnsi="宋体" w:hint="eastAsia"/>
        </w:rPr>
        <w:t>项目</w:t>
      </w:r>
      <w:r w:rsidRPr="008525AB">
        <w:rPr>
          <w:rFonts w:ascii="宋体" w:hAnsi="宋体"/>
        </w:rPr>
        <w:t>联系方式</w:t>
      </w:r>
      <w:bookmarkEnd w:id="43"/>
      <w:bookmarkEnd w:id="44"/>
    </w:p>
    <w:p w:rsidR="004A4A89" w:rsidRPr="008525AB" w:rsidRDefault="0085377A">
      <w:pPr>
        <w:ind w:firstLineChars="350" w:firstLine="735"/>
        <w:rPr>
          <w:rFonts w:ascii="宋体" w:hAnsi="宋体"/>
        </w:rPr>
      </w:pPr>
      <w:r w:rsidRPr="008525AB">
        <w:rPr>
          <w:rFonts w:ascii="宋体" w:hAnsi="宋体" w:hint="eastAsia"/>
        </w:rPr>
        <w:t>项目联系人：李小姐</w:t>
      </w:r>
    </w:p>
    <w:p w:rsidR="004A4A89" w:rsidRPr="008525AB" w:rsidRDefault="0085377A">
      <w:pPr>
        <w:ind w:firstLineChars="350" w:firstLine="735"/>
        <w:rPr>
          <w:rFonts w:ascii="宋体" w:hAnsi="宋体"/>
        </w:rPr>
      </w:pPr>
      <w:r w:rsidRPr="008525AB">
        <w:rPr>
          <w:rFonts w:ascii="宋体" w:hAnsi="宋体" w:hint="eastAsia"/>
        </w:rPr>
        <w:t>电      话：0774-2698899</w:t>
      </w:r>
    </w:p>
    <w:p w:rsidR="004A4A89" w:rsidRPr="008525AB" w:rsidRDefault="0085377A">
      <w:pPr>
        <w:ind w:firstLineChars="350" w:firstLine="735"/>
        <w:rPr>
          <w:rFonts w:ascii="宋体" w:hAnsi="宋体"/>
        </w:rPr>
      </w:pPr>
      <w:r w:rsidRPr="008525AB">
        <w:rPr>
          <w:rFonts w:ascii="宋体" w:hAnsi="宋体" w:hint="eastAsia"/>
        </w:rPr>
        <w:t>本项目联系地址：广西梧州市龙圩区龙圩镇银兴一路28号</w:t>
      </w:r>
    </w:p>
    <w:p w:rsidR="004A4A89" w:rsidRPr="008525AB" w:rsidRDefault="0085377A">
      <w:pPr>
        <w:pStyle w:val="aa"/>
        <w:ind w:firstLineChars="200" w:firstLine="422"/>
        <w:rPr>
          <w:rFonts w:hAnsi="宋体"/>
          <w:szCs w:val="21"/>
        </w:rPr>
      </w:pPr>
      <w:r w:rsidRPr="008525AB">
        <w:rPr>
          <w:rFonts w:hAnsi="宋体" w:hint="eastAsia"/>
          <w:b/>
          <w:szCs w:val="21"/>
        </w:rPr>
        <w:t>4．</w:t>
      </w:r>
      <w:r w:rsidRPr="008525AB">
        <w:rPr>
          <w:rFonts w:hAnsi="宋体" w:hint="eastAsia"/>
          <w:szCs w:val="21"/>
        </w:rPr>
        <w:t>监督部门：</w:t>
      </w:r>
      <w:r w:rsidRPr="008525AB">
        <w:rPr>
          <w:rFonts w:hAnsi="宋体" w:cs="宋体" w:hint="eastAsia"/>
          <w:bCs/>
          <w:szCs w:val="21"/>
        </w:rPr>
        <w:t>苍梧县政府采购管理办公室   联系电话：0774-2686580</w:t>
      </w:r>
    </w:p>
    <w:p w:rsidR="004A4A89" w:rsidRPr="008525AB" w:rsidRDefault="0085377A">
      <w:pPr>
        <w:pStyle w:val="aa"/>
        <w:ind w:firstLineChars="200" w:firstLine="422"/>
        <w:rPr>
          <w:rFonts w:hAnsi="宋体"/>
        </w:rPr>
      </w:pPr>
      <w:r w:rsidRPr="008525AB">
        <w:rPr>
          <w:rFonts w:hAnsi="宋体" w:hint="eastAsia"/>
          <w:b/>
          <w:szCs w:val="21"/>
        </w:rPr>
        <w:t>5．</w:t>
      </w:r>
      <w:r w:rsidRPr="008525AB">
        <w:rPr>
          <w:rFonts w:hAnsi="宋体"/>
          <w:szCs w:val="21"/>
        </w:rPr>
        <w:t>政府采购云平台咨询电话</w:t>
      </w:r>
      <w:r w:rsidRPr="008525AB">
        <w:rPr>
          <w:rFonts w:hAnsi="宋体"/>
        </w:rPr>
        <w:t>：400 881 7190</w:t>
      </w:r>
      <w:r w:rsidRPr="008525AB">
        <w:rPr>
          <w:rFonts w:hAnsi="宋体" w:hint="eastAsia"/>
        </w:rPr>
        <w:t>（注册等相关问题请咨询此电话</w:t>
      </w:r>
      <w:r w:rsidRPr="008525AB">
        <w:rPr>
          <w:rFonts w:hAnsi="宋体" w:hint="eastAsia"/>
          <w:szCs w:val="21"/>
        </w:rPr>
        <w:t>）</w:t>
      </w:r>
    </w:p>
    <w:p w:rsidR="004A4A89" w:rsidRPr="008525AB" w:rsidRDefault="004A4A89">
      <w:pPr>
        <w:pStyle w:val="aa"/>
        <w:spacing w:line="320" w:lineRule="exact"/>
        <w:rPr>
          <w:rFonts w:hAnsi="宋体"/>
          <w:b/>
          <w:sz w:val="32"/>
          <w:szCs w:val="32"/>
        </w:rPr>
      </w:pPr>
    </w:p>
    <w:p w:rsidR="004A4A89" w:rsidRPr="008525AB" w:rsidRDefault="004A4A89">
      <w:pPr>
        <w:pStyle w:val="aa"/>
        <w:spacing w:line="320" w:lineRule="exact"/>
        <w:rPr>
          <w:rFonts w:hAnsi="宋体"/>
          <w:b/>
          <w:sz w:val="32"/>
          <w:szCs w:val="32"/>
        </w:rPr>
      </w:pPr>
    </w:p>
    <w:p w:rsidR="004A4A89" w:rsidRPr="008525AB" w:rsidRDefault="004A4A89">
      <w:pPr>
        <w:pStyle w:val="aa"/>
        <w:spacing w:line="320" w:lineRule="exact"/>
        <w:rPr>
          <w:rFonts w:hAnsi="宋体"/>
          <w:b/>
          <w:sz w:val="32"/>
          <w:szCs w:val="32"/>
        </w:rPr>
      </w:pPr>
    </w:p>
    <w:p w:rsidR="004A4A89" w:rsidRPr="008525AB" w:rsidRDefault="0085377A">
      <w:pPr>
        <w:spacing w:line="320" w:lineRule="exact"/>
        <w:jc w:val="right"/>
        <w:rPr>
          <w:rFonts w:ascii="宋体" w:hAnsi="宋体"/>
          <w:szCs w:val="21"/>
        </w:rPr>
      </w:pPr>
      <w:r w:rsidRPr="008525AB">
        <w:rPr>
          <w:rFonts w:ascii="宋体" w:hAnsi="宋体" w:hint="eastAsia"/>
          <w:szCs w:val="21"/>
        </w:rPr>
        <w:t>苍梧县林业局</w:t>
      </w:r>
    </w:p>
    <w:p w:rsidR="004A4A89" w:rsidRPr="008525AB" w:rsidRDefault="004A4A89">
      <w:pPr>
        <w:spacing w:line="320" w:lineRule="exact"/>
        <w:jc w:val="right"/>
        <w:rPr>
          <w:rFonts w:ascii="宋体" w:hAnsi="宋体"/>
          <w:szCs w:val="21"/>
        </w:rPr>
      </w:pPr>
    </w:p>
    <w:p w:rsidR="004A4A89" w:rsidRPr="008525AB" w:rsidRDefault="0085377A">
      <w:pPr>
        <w:spacing w:line="320" w:lineRule="exact"/>
        <w:jc w:val="right"/>
        <w:rPr>
          <w:rFonts w:ascii="宋体" w:hAnsi="宋体"/>
          <w:szCs w:val="21"/>
        </w:rPr>
      </w:pPr>
      <w:r w:rsidRPr="008525AB">
        <w:rPr>
          <w:rFonts w:ascii="宋体" w:hAnsi="宋体"/>
          <w:szCs w:val="21"/>
        </w:rPr>
        <w:t>广西中意招标造价咨询有限公司</w:t>
      </w:r>
    </w:p>
    <w:p w:rsidR="004A4A89" w:rsidRPr="008525AB" w:rsidRDefault="004A4A89">
      <w:pPr>
        <w:spacing w:line="320" w:lineRule="exact"/>
        <w:jc w:val="right"/>
        <w:rPr>
          <w:rFonts w:ascii="宋体" w:hAnsi="宋体"/>
          <w:szCs w:val="21"/>
        </w:rPr>
      </w:pPr>
    </w:p>
    <w:p w:rsidR="004A4A89" w:rsidRPr="008525AB" w:rsidRDefault="0085377A">
      <w:pPr>
        <w:wordWrap w:val="0"/>
        <w:spacing w:line="320" w:lineRule="exact"/>
        <w:jc w:val="right"/>
        <w:rPr>
          <w:rFonts w:ascii="宋体" w:hAnsi="宋体"/>
          <w:szCs w:val="21"/>
        </w:rPr>
      </w:pPr>
      <w:r w:rsidRPr="008525AB">
        <w:rPr>
          <w:rFonts w:ascii="宋体" w:hAnsi="宋体" w:hint="eastAsia"/>
        </w:rPr>
        <w:t>2020年12月10日</w:t>
      </w:r>
    </w:p>
    <w:p w:rsidR="004A4A89" w:rsidRPr="008525AB" w:rsidRDefault="004A4A89">
      <w:pPr>
        <w:pStyle w:val="aa"/>
        <w:spacing w:line="320" w:lineRule="exact"/>
        <w:rPr>
          <w:rFonts w:hAnsi="宋体"/>
          <w:b/>
          <w:sz w:val="32"/>
          <w:szCs w:val="32"/>
        </w:rPr>
      </w:pPr>
    </w:p>
    <w:p w:rsidR="004A4A89" w:rsidRPr="008525AB" w:rsidRDefault="004A4A89">
      <w:pPr>
        <w:pStyle w:val="aa"/>
        <w:spacing w:line="320" w:lineRule="exact"/>
        <w:rPr>
          <w:rFonts w:hAnsi="宋体"/>
          <w:b/>
          <w:sz w:val="32"/>
          <w:szCs w:val="32"/>
        </w:rPr>
      </w:pPr>
    </w:p>
    <w:p w:rsidR="004A4A89" w:rsidRPr="008525AB" w:rsidRDefault="0085377A">
      <w:pPr>
        <w:pStyle w:val="aa"/>
        <w:spacing w:line="400" w:lineRule="exact"/>
      </w:pPr>
      <w:r w:rsidRPr="008525AB">
        <w:rPr>
          <w:rFonts w:ascii="金山简隶书" w:eastAsia="金山简隶书"/>
          <w:b/>
        </w:rPr>
        <w:br w:type="page"/>
      </w: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85377A">
      <w:pPr>
        <w:pStyle w:val="10"/>
        <w:spacing w:line="560" w:lineRule="exact"/>
        <w:jc w:val="center"/>
        <w:rPr>
          <w:rFonts w:ascii="方正隶书简体" w:eastAsia="方正隶书简体" w:hAnsi="宋体"/>
          <w:bCs/>
          <w:sz w:val="44"/>
        </w:rPr>
      </w:pPr>
      <w:bookmarkStart w:id="45" w:name="_Toc147248434"/>
      <w:bookmarkStart w:id="46" w:name="_Toc156106969"/>
      <w:bookmarkStart w:id="47" w:name="_Toc185702586"/>
      <w:bookmarkStart w:id="48" w:name="_Toc185703008"/>
      <w:bookmarkStart w:id="49" w:name="_Toc200268363"/>
      <w:bookmarkStart w:id="50" w:name="_Toc230929134"/>
      <w:bookmarkStart w:id="51" w:name="_Toc200308966"/>
      <w:bookmarkStart w:id="52" w:name="_Toc199780485"/>
      <w:bookmarkStart w:id="53" w:name="_Toc405943013"/>
      <w:bookmarkStart w:id="54" w:name="_Toc395066555"/>
      <w:bookmarkStart w:id="55" w:name="_Toc469842111"/>
      <w:bookmarkStart w:id="56" w:name="_Toc469874203"/>
      <w:bookmarkStart w:id="57" w:name="_Toc230949373"/>
      <w:bookmarkStart w:id="58" w:name="_Toc524968759"/>
      <w:r w:rsidRPr="008525AB">
        <w:rPr>
          <w:rFonts w:ascii="方正隶书简体" w:eastAsia="方正隶书简体" w:hAnsi="宋体" w:hint="eastAsia"/>
          <w:bCs/>
          <w:sz w:val="44"/>
        </w:rPr>
        <w:t xml:space="preserve">第二章  </w:t>
      </w:r>
      <w:bookmarkEnd w:id="45"/>
      <w:bookmarkEnd w:id="46"/>
      <w:bookmarkEnd w:id="47"/>
      <w:bookmarkEnd w:id="48"/>
      <w:bookmarkEnd w:id="49"/>
      <w:bookmarkEnd w:id="50"/>
      <w:bookmarkEnd w:id="51"/>
      <w:bookmarkEnd w:id="52"/>
      <w:bookmarkEnd w:id="53"/>
      <w:bookmarkEnd w:id="54"/>
      <w:bookmarkEnd w:id="55"/>
      <w:bookmarkEnd w:id="56"/>
      <w:bookmarkEnd w:id="57"/>
      <w:r w:rsidRPr="008525AB">
        <w:rPr>
          <w:rFonts w:ascii="方正隶书简体" w:eastAsia="方正隶书简体" w:hAnsi="宋体" w:hint="eastAsia"/>
          <w:bCs/>
          <w:sz w:val="44"/>
        </w:rPr>
        <w:t>项目采购内容及要求</w:t>
      </w:r>
      <w:bookmarkEnd w:id="58"/>
    </w:p>
    <w:p w:rsidR="004A4A89" w:rsidRPr="008525AB" w:rsidRDefault="004A4A89">
      <w:pPr>
        <w:spacing w:line="400" w:lineRule="exact"/>
      </w:pPr>
    </w:p>
    <w:p w:rsidR="004A4A89" w:rsidRPr="008525AB" w:rsidRDefault="004A4A89">
      <w:pPr>
        <w:spacing w:line="400" w:lineRule="exact"/>
      </w:pPr>
    </w:p>
    <w:p w:rsidR="004A4A89" w:rsidRPr="008525AB" w:rsidRDefault="0085377A">
      <w:pPr>
        <w:spacing w:line="400" w:lineRule="exact"/>
        <w:ind w:firstLineChars="1050" w:firstLine="2205"/>
      </w:pPr>
      <w:r w:rsidRPr="008525AB">
        <w:rPr>
          <w:rFonts w:hAnsi="宋体" w:hint="eastAsia"/>
          <w:szCs w:val="21"/>
        </w:rPr>
        <w:t>本章标注“▲”的条款或要求系指实质性条款或实质性要求。</w:t>
      </w:r>
    </w:p>
    <w:p w:rsidR="004A4A89" w:rsidRPr="008525AB" w:rsidRDefault="0085377A">
      <w:pPr>
        <w:spacing w:line="400" w:lineRule="exact"/>
        <w:rPr>
          <w:rFonts w:ascii="宋体" w:hAnsi="宋体"/>
          <w:b/>
          <w:bCs/>
          <w:sz w:val="28"/>
          <w:szCs w:val="28"/>
        </w:rPr>
      </w:pPr>
      <w:r w:rsidRPr="008525AB">
        <w:br w:type="page"/>
      </w:r>
    </w:p>
    <w:p w:rsidR="004A4A89" w:rsidRPr="008525AB" w:rsidRDefault="0085377A">
      <w:pPr>
        <w:pStyle w:val="aa"/>
        <w:spacing w:line="400" w:lineRule="exact"/>
        <w:jc w:val="center"/>
        <w:rPr>
          <w:rFonts w:hAnsi="宋体"/>
          <w:b/>
          <w:bCs/>
          <w:sz w:val="36"/>
          <w:szCs w:val="36"/>
        </w:rPr>
      </w:pPr>
      <w:r w:rsidRPr="008525AB">
        <w:rPr>
          <w:rFonts w:hAnsi="宋体"/>
          <w:b/>
          <w:sz w:val="36"/>
          <w:szCs w:val="36"/>
        </w:rPr>
        <w:lastRenderedPageBreak/>
        <w:t>松材线虫病枯死树清理</w:t>
      </w:r>
      <w:r w:rsidRPr="008525AB">
        <w:rPr>
          <w:rFonts w:hAnsi="宋体"/>
          <w:b/>
          <w:bCs/>
          <w:sz w:val="36"/>
          <w:szCs w:val="36"/>
        </w:rPr>
        <w:t>项目内容及要求</w:t>
      </w:r>
    </w:p>
    <w:p w:rsidR="004A4A89" w:rsidRPr="008525AB" w:rsidRDefault="004A4A89">
      <w:pPr>
        <w:pStyle w:val="aa"/>
        <w:spacing w:line="400" w:lineRule="exact"/>
        <w:jc w:val="center"/>
        <w:rPr>
          <w:rFonts w:hAnsi="宋体"/>
          <w:b/>
          <w:sz w:val="36"/>
          <w:szCs w:val="36"/>
        </w:rPr>
      </w:pPr>
    </w:p>
    <w:p w:rsidR="004A4A89" w:rsidRPr="008525AB" w:rsidRDefault="0085377A">
      <w:pPr>
        <w:widowControl/>
        <w:numPr>
          <w:ilvl w:val="0"/>
          <w:numId w:val="4"/>
        </w:numPr>
        <w:spacing w:line="360" w:lineRule="auto"/>
        <w:rPr>
          <w:rFonts w:ascii="宋体" w:hAnsi="宋体" w:cs="宋体"/>
          <w:b/>
          <w:sz w:val="24"/>
        </w:rPr>
      </w:pPr>
      <w:r w:rsidRPr="008525AB">
        <w:rPr>
          <w:rFonts w:ascii="宋体" w:hAnsi="宋体" w:cs="宋体" w:hint="eastAsia"/>
          <w:b/>
          <w:sz w:val="24"/>
        </w:rPr>
        <w:t>项目内容</w:t>
      </w:r>
    </w:p>
    <w:tbl>
      <w:tblPr>
        <w:tblW w:w="9740" w:type="dxa"/>
        <w:tblLayout w:type="fixed"/>
        <w:tblLook w:val="04A0"/>
      </w:tblPr>
      <w:tblGrid>
        <w:gridCol w:w="1148"/>
        <w:gridCol w:w="4111"/>
        <w:gridCol w:w="4481"/>
      </w:tblGrid>
      <w:tr w:rsidR="004A4A89" w:rsidRPr="008525AB">
        <w:trPr>
          <w:trHeight w:val="1003"/>
        </w:trPr>
        <w:tc>
          <w:tcPr>
            <w:tcW w:w="1148"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360" w:lineRule="auto"/>
              <w:jc w:val="center"/>
              <w:rPr>
                <w:rFonts w:ascii="宋体" w:hAnsi="宋体" w:cs="宋体"/>
                <w:b/>
                <w:bCs/>
                <w:kern w:val="0"/>
                <w:szCs w:val="21"/>
              </w:rPr>
            </w:pPr>
            <w:r w:rsidRPr="008525AB">
              <w:rPr>
                <w:rFonts w:ascii="宋体" w:hAnsi="宋体" w:cs="宋体" w:hint="eastAsia"/>
                <w:b/>
                <w:bCs/>
                <w:kern w:val="0"/>
                <w:szCs w:val="21"/>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360" w:lineRule="auto"/>
              <w:jc w:val="center"/>
              <w:rPr>
                <w:rFonts w:ascii="宋体" w:hAnsi="宋体" w:cs="宋体"/>
                <w:b/>
                <w:bCs/>
                <w:kern w:val="0"/>
                <w:szCs w:val="21"/>
              </w:rPr>
            </w:pPr>
            <w:r w:rsidRPr="008525AB">
              <w:rPr>
                <w:rFonts w:ascii="宋体" w:hAnsi="宋体" w:cs="宋体" w:hint="eastAsia"/>
                <w:b/>
                <w:bCs/>
                <w:kern w:val="0"/>
                <w:szCs w:val="21"/>
              </w:rPr>
              <w:t>采购内容</w:t>
            </w:r>
          </w:p>
        </w:tc>
        <w:tc>
          <w:tcPr>
            <w:tcW w:w="4481" w:type="dxa"/>
            <w:tcBorders>
              <w:top w:val="single" w:sz="4" w:space="0" w:color="auto"/>
              <w:left w:val="single" w:sz="4" w:space="0" w:color="auto"/>
              <w:right w:val="single" w:sz="4" w:space="0" w:color="auto"/>
            </w:tcBorders>
            <w:vAlign w:val="center"/>
          </w:tcPr>
          <w:p w:rsidR="004A4A89" w:rsidRPr="008525AB" w:rsidRDefault="0085377A">
            <w:pPr>
              <w:widowControl/>
              <w:spacing w:line="360" w:lineRule="auto"/>
              <w:jc w:val="center"/>
              <w:rPr>
                <w:rFonts w:ascii="宋体" w:hAnsi="宋体" w:cs="宋体"/>
                <w:b/>
                <w:bCs/>
                <w:kern w:val="0"/>
                <w:szCs w:val="21"/>
              </w:rPr>
            </w:pPr>
            <w:r w:rsidRPr="008525AB">
              <w:rPr>
                <w:rFonts w:ascii="宋体" w:hAnsi="宋体" w:cs="宋体" w:hint="eastAsia"/>
                <w:b/>
                <w:bCs/>
                <w:kern w:val="0"/>
                <w:szCs w:val="21"/>
              </w:rPr>
              <w:t>规模（数量）</w:t>
            </w:r>
          </w:p>
        </w:tc>
      </w:tr>
      <w:tr w:rsidR="004A4A89" w:rsidRPr="008525AB">
        <w:trPr>
          <w:trHeight w:val="584"/>
        </w:trPr>
        <w:tc>
          <w:tcPr>
            <w:tcW w:w="1148"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360" w:lineRule="auto"/>
              <w:jc w:val="center"/>
              <w:rPr>
                <w:rFonts w:ascii="宋体" w:hAnsi="宋体" w:cs="宋体"/>
                <w:b/>
                <w:bCs/>
                <w:kern w:val="0"/>
                <w:szCs w:val="21"/>
              </w:rPr>
            </w:pPr>
            <w:r w:rsidRPr="008525AB">
              <w:rPr>
                <w:rFonts w:ascii="宋体" w:hAnsi="宋体" w:cs="宋体" w:hint="eastAsia"/>
                <w:b/>
                <w:bCs/>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jc w:val="center"/>
              <w:rPr>
                <w:rFonts w:ascii="宋体" w:hAnsi="宋体" w:cs="宋体"/>
                <w:b/>
                <w:bCs/>
                <w:szCs w:val="21"/>
              </w:rPr>
            </w:pPr>
            <w:r w:rsidRPr="008525AB">
              <w:rPr>
                <w:rFonts w:ascii="宋体" w:hAnsi="宋体" w:cs="宋体" w:hint="eastAsia"/>
                <w:b/>
                <w:bCs/>
                <w:kern w:val="0"/>
                <w:szCs w:val="21"/>
              </w:rPr>
              <w:t>松材线虫病枯死树清理</w:t>
            </w:r>
          </w:p>
        </w:tc>
        <w:tc>
          <w:tcPr>
            <w:tcW w:w="4481"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360" w:lineRule="auto"/>
              <w:jc w:val="left"/>
              <w:rPr>
                <w:rFonts w:ascii="宋体" w:hAnsi="宋体" w:cs="宋体"/>
                <w:b/>
                <w:bCs/>
                <w:szCs w:val="21"/>
              </w:rPr>
            </w:pPr>
            <w:r w:rsidRPr="008525AB">
              <w:rPr>
                <w:rFonts w:ascii="宋体" w:hAnsi="宋体" w:cs="仿宋" w:hint="eastAsia"/>
                <w:szCs w:val="21"/>
              </w:rPr>
              <w:t>松材线虫病枯死树清理约11250株，其中六堡、沙头镇约5000</w:t>
            </w:r>
            <w:r w:rsidRPr="008525AB">
              <w:rPr>
                <w:rFonts w:ascii="宋体" w:hAnsi="宋体" w:cs="仿宋" w:hint="eastAsia"/>
                <w:szCs w:val="21"/>
                <w:shd w:val="clear" w:color="auto" w:fill="FFFFFF"/>
              </w:rPr>
              <w:t>株，</w:t>
            </w:r>
            <w:r w:rsidRPr="008525AB">
              <w:rPr>
                <w:rFonts w:ascii="宋体" w:hAnsi="宋体" w:cs="仿宋" w:hint="eastAsia"/>
                <w:szCs w:val="21"/>
              </w:rPr>
              <w:t>梨埠、石桥、旺甫、木双镇约6250株。</w:t>
            </w:r>
            <w:r w:rsidRPr="008525AB">
              <w:rPr>
                <w:rFonts w:ascii="宋体" w:hAnsi="宋体" w:cs="仿宋" w:hint="eastAsia"/>
                <w:szCs w:val="21"/>
                <w:shd w:val="clear" w:color="auto" w:fill="FFFFFF"/>
              </w:rPr>
              <w:t>清理合格率</w:t>
            </w:r>
            <w:r w:rsidRPr="008525AB">
              <w:rPr>
                <w:rFonts w:ascii="宋体" w:hAnsi="宋体" w:cs="仿宋" w:hint="eastAsia"/>
                <w:szCs w:val="21"/>
              </w:rPr>
              <w:t>达到</w:t>
            </w:r>
            <w:r w:rsidRPr="008525AB">
              <w:rPr>
                <w:rFonts w:ascii="宋体" w:hAnsi="宋体" w:cs="仿宋" w:hint="eastAsia"/>
                <w:szCs w:val="21"/>
                <w:shd w:val="clear" w:color="auto" w:fill="FFFFFF"/>
              </w:rPr>
              <w:t>100%，伐桩、疫木、枝桠等</w:t>
            </w:r>
            <w:r w:rsidRPr="008525AB">
              <w:rPr>
                <w:rFonts w:ascii="宋体" w:hAnsi="宋体" w:cs="仿宋" w:hint="eastAsia"/>
                <w:szCs w:val="21"/>
              </w:rPr>
              <w:t>除害处理率达到100%，除害处理效果达到100％。</w:t>
            </w:r>
          </w:p>
        </w:tc>
      </w:tr>
    </w:tbl>
    <w:p w:rsidR="004A4A89" w:rsidRPr="008525AB" w:rsidRDefault="004A4A89">
      <w:pPr>
        <w:widowControl/>
        <w:spacing w:line="360" w:lineRule="auto"/>
        <w:rPr>
          <w:rFonts w:ascii="宋体" w:hAnsi="宋体" w:cs="宋体"/>
          <w:b/>
          <w:sz w:val="24"/>
        </w:rPr>
      </w:pPr>
    </w:p>
    <w:p w:rsidR="004A4A89" w:rsidRPr="008525AB" w:rsidRDefault="0085377A">
      <w:pPr>
        <w:widowControl/>
        <w:numPr>
          <w:ilvl w:val="0"/>
          <w:numId w:val="4"/>
        </w:numPr>
        <w:spacing w:line="360" w:lineRule="auto"/>
        <w:rPr>
          <w:rFonts w:ascii="宋体" w:hAnsi="宋体" w:cs="宋体"/>
          <w:b/>
          <w:sz w:val="24"/>
        </w:rPr>
      </w:pPr>
      <w:r w:rsidRPr="008525AB">
        <w:rPr>
          <w:rFonts w:ascii="宋体" w:hAnsi="宋体" w:cs="宋体" w:hint="eastAsia"/>
          <w:b/>
          <w:sz w:val="24"/>
        </w:rPr>
        <w:t>项目主要要求</w:t>
      </w:r>
    </w:p>
    <w:p w:rsidR="004A4A89" w:rsidRPr="008525AB" w:rsidRDefault="0085377A">
      <w:pPr>
        <w:spacing w:line="312" w:lineRule="auto"/>
        <w:ind w:firstLineChars="200" w:firstLine="420"/>
        <w:rPr>
          <w:rFonts w:ascii="宋体" w:hAnsi="宋体" w:cs="仿宋"/>
          <w:szCs w:val="21"/>
        </w:rPr>
      </w:pPr>
      <w:r w:rsidRPr="008525AB">
        <w:rPr>
          <w:rFonts w:ascii="宋体" w:hAnsi="宋体" w:cs="仿宋" w:hint="eastAsia"/>
          <w:szCs w:val="21"/>
        </w:rPr>
        <w:t>1.松树枯死木清理的范围为苍梧县六堡、</w:t>
      </w:r>
      <w:bookmarkStart w:id="59" w:name="_GoBack"/>
      <w:bookmarkEnd w:id="59"/>
      <w:r w:rsidRPr="008525AB">
        <w:rPr>
          <w:rFonts w:ascii="宋体" w:hAnsi="宋体" w:cs="仿宋" w:hint="eastAsia"/>
          <w:szCs w:val="21"/>
        </w:rPr>
        <w:t>沙头、梨埠、石桥、旺甫、木双镇，清理范围内的松林面积738865亩。</w:t>
      </w:r>
    </w:p>
    <w:p w:rsidR="004A4A89" w:rsidRPr="008525AB" w:rsidRDefault="0085377A">
      <w:pPr>
        <w:spacing w:line="312" w:lineRule="auto"/>
        <w:rPr>
          <w:rFonts w:ascii="宋体" w:hAnsi="宋体" w:cs="仿宋"/>
          <w:szCs w:val="21"/>
        </w:rPr>
      </w:pPr>
      <w:r w:rsidRPr="008525AB">
        <w:rPr>
          <w:rFonts w:ascii="宋体" w:hAnsi="宋体" w:cs="仿宋" w:hint="eastAsia"/>
          <w:szCs w:val="21"/>
        </w:rPr>
        <w:t xml:space="preserve">　　2.六堡、沙头镇枯死树清理期间（即2021年3月30日前）要</w:t>
      </w:r>
      <w:r w:rsidRPr="008525AB">
        <w:rPr>
          <w:rFonts w:ascii="宋体" w:hAnsi="宋体" w:cs="仿宋" w:hint="eastAsia"/>
          <w:kern w:val="0"/>
          <w:szCs w:val="21"/>
        </w:rPr>
        <w:t>进行6次以上不间断巡查。</w:t>
      </w:r>
      <w:r w:rsidRPr="008525AB">
        <w:rPr>
          <w:rFonts w:ascii="宋体" w:hAnsi="宋体" w:cs="仿宋" w:hint="eastAsia"/>
          <w:szCs w:val="21"/>
        </w:rPr>
        <w:t>为了便于及时发现及时清理、控制疫情往外扩散，对六堡、沙头镇巡查要全覆盖无盲区。</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3.清理松树枯死木类型</w:t>
      </w:r>
    </w:p>
    <w:p w:rsidR="004A4A89" w:rsidRPr="008525AB" w:rsidRDefault="0085377A">
      <w:pPr>
        <w:spacing w:line="360" w:lineRule="auto"/>
        <w:ind w:firstLineChars="200" w:firstLine="420"/>
        <w:rPr>
          <w:rFonts w:ascii="宋体" w:hAnsi="宋体" w:cs="仿宋"/>
          <w:szCs w:val="21"/>
          <w:shd w:val="clear" w:color="auto" w:fill="FFFFFF"/>
        </w:rPr>
      </w:pPr>
      <w:r w:rsidRPr="008525AB">
        <w:rPr>
          <w:rFonts w:ascii="宋体" w:hAnsi="宋体" w:cs="仿宋" w:hint="eastAsia"/>
          <w:szCs w:val="21"/>
          <w:shd w:val="clear" w:color="auto" w:fill="FFFFFF"/>
        </w:rPr>
        <w:t>清理松树枯死木类型按照国家林业和草原局文件《国家林业和草原局关于印发新修订的（松材线虫病防治技术方案）的通知》（林生发[2018]110号）文件规定，择伐清理</w:t>
      </w:r>
      <w:r w:rsidRPr="008525AB">
        <w:rPr>
          <w:rFonts w:ascii="宋体" w:hAnsi="宋体" w:cs="仿宋" w:hint="eastAsia"/>
          <w:szCs w:val="21"/>
        </w:rPr>
        <w:t>对象枯死、濒死松树（不包括腐朽木、火烧引起的枯死树）</w:t>
      </w:r>
      <w:r w:rsidRPr="008525AB">
        <w:rPr>
          <w:rFonts w:ascii="宋体" w:hAnsi="宋体" w:cs="仿宋" w:hint="eastAsia"/>
          <w:szCs w:val="21"/>
          <w:shd w:val="clear" w:color="auto" w:fill="FFFFFF"/>
        </w:rPr>
        <w:t xml:space="preserve">，还有甲方指定要砍伐清理的风倒木。    </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4.清理作业量</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界定标准：（1）伐桩直径7－10厘米，清理四株按一株计算。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（2）伐桩直径11－13厘米，清理二株按一株计算。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（3）伐桩直径14－40厘米，清理一株按一株计算。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（4）伐桩直径41－50厘米清理一株按两株计算。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（5）伐桩直径51－60厘米清理一株按三株计，……依次类推。</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5.时间要求</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松树枯死木清理工作必须在2021年3月30日前完成；松材线虫病清理范围的</w:t>
      </w:r>
      <w:r w:rsidRPr="008525AB">
        <w:rPr>
          <w:rFonts w:ascii="宋体" w:hAnsi="宋体" w:cs="仿宋" w:hint="eastAsia"/>
          <w:szCs w:val="21"/>
          <w:shd w:val="clear" w:color="auto" w:fill="FFFFFF"/>
        </w:rPr>
        <w:t>所有松树枯死木</w:t>
      </w:r>
      <w:r w:rsidRPr="008525AB">
        <w:rPr>
          <w:rFonts w:ascii="宋体" w:hAnsi="宋体" w:cs="仿宋" w:hint="eastAsia"/>
          <w:szCs w:val="21"/>
        </w:rPr>
        <w:t>要及时发现及时清理，发现一株，清除一株。</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lastRenderedPageBreak/>
        <w:t>6.技术要求</w:t>
      </w:r>
    </w:p>
    <w:p w:rsidR="004A4A89" w:rsidRPr="008525AB" w:rsidRDefault="0085377A">
      <w:pPr>
        <w:spacing w:line="360" w:lineRule="auto"/>
        <w:ind w:firstLineChars="200" w:firstLine="420"/>
        <w:rPr>
          <w:rFonts w:ascii="宋体" w:hAnsi="宋体" w:cs="仿宋"/>
          <w:szCs w:val="21"/>
          <w:shd w:val="clear" w:color="auto" w:fill="FFFFFF"/>
        </w:rPr>
      </w:pPr>
      <w:r w:rsidRPr="008525AB">
        <w:rPr>
          <w:rFonts w:ascii="宋体" w:hAnsi="宋体" w:cs="仿宋" w:hint="eastAsia"/>
          <w:szCs w:val="21"/>
        </w:rPr>
        <w:t>（1）所有砍伐木按技术规范要求进行除害处理，</w:t>
      </w:r>
      <w:r w:rsidRPr="008525AB">
        <w:rPr>
          <w:rFonts w:ascii="宋体" w:hAnsi="宋体" w:cs="仿宋" w:hint="eastAsia"/>
          <w:szCs w:val="21"/>
          <w:shd w:val="clear" w:color="auto" w:fill="FFFFFF"/>
        </w:rPr>
        <w:t>伐除的松木木段及直径超过1厘米的枝条（</w:t>
      </w:r>
      <w:r w:rsidRPr="008525AB">
        <w:rPr>
          <w:rFonts w:ascii="宋体" w:hAnsi="宋体" w:cs="仿宋" w:hint="eastAsia"/>
          <w:bCs/>
          <w:szCs w:val="21"/>
          <w:shd w:val="clear" w:color="auto" w:fill="FFFFFF"/>
        </w:rPr>
        <w:t>包括清理伐桩周围3米范围内的风折枝条）</w:t>
      </w:r>
      <w:r w:rsidRPr="008525AB">
        <w:rPr>
          <w:rFonts w:ascii="宋体" w:hAnsi="宋体" w:cs="仿宋" w:hint="eastAsia"/>
          <w:szCs w:val="21"/>
          <w:shd w:val="clear" w:color="auto" w:fill="FFFFFF"/>
        </w:rPr>
        <w:t>均须焚烧处理到碳化。</w:t>
      </w:r>
    </w:p>
    <w:p w:rsidR="004A4A89" w:rsidRPr="008525AB" w:rsidRDefault="0085377A">
      <w:pPr>
        <w:spacing w:line="360" w:lineRule="auto"/>
        <w:ind w:firstLineChars="200" w:firstLine="420"/>
        <w:rPr>
          <w:rFonts w:ascii="宋体" w:hAnsi="宋体" w:cs="仿宋"/>
          <w:szCs w:val="21"/>
          <w:shd w:val="clear" w:color="auto" w:fill="FFFFFF"/>
        </w:rPr>
      </w:pPr>
      <w:r w:rsidRPr="008525AB">
        <w:rPr>
          <w:rFonts w:ascii="宋体" w:hAnsi="宋体" w:cs="仿宋" w:hint="eastAsia"/>
          <w:szCs w:val="21"/>
        </w:rPr>
        <w:t>（2）伐桩处理，</w:t>
      </w:r>
      <w:r w:rsidRPr="008525AB">
        <w:rPr>
          <w:rFonts w:ascii="宋体" w:hAnsi="宋体" w:cs="仿宋" w:hint="eastAsia"/>
          <w:szCs w:val="21"/>
          <w:shd w:val="clear" w:color="auto" w:fill="FFFFFF"/>
        </w:rPr>
        <w:t>在操作允许的条件下，伐桩高度不得超过5厘米，喷药、削树皮，用塑料薄膜覆盖，然后覆土踏实。</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（3）清理中实行全过程现场监管，并摄像和拍照片存档。</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7.枯死树清理完成，要提交以下材料</w:t>
      </w:r>
    </w:p>
    <w:p w:rsidR="004A4A89" w:rsidRPr="008525AB" w:rsidRDefault="0085377A">
      <w:pPr>
        <w:pStyle w:val="afb"/>
        <w:rPr>
          <w:rFonts w:cs="仿宋"/>
          <w:sz w:val="21"/>
          <w:szCs w:val="21"/>
        </w:rPr>
      </w:pPr>
      <w:r w:rsidRPr="008525AB">
        <w:rPr>
          <w:rFonts w:cs="仿宋" w:hint="eastAsia"/>
          <w:sz w:val="21"/>
          <w:szCs w:val="21"/>
        </w:rPr>
        <w:t>（1）清理前、后的现状林相照片。</w:t>
      </w:r>
    </w:p>
    <w:p w:rsidR="004A4A89" w:rsidRPr="008525AB" w:rsidRDefault="0085377A">
      <w:pPr>
        <w:pStyle w:val="afb"/>
        <w:rPr>
          <w:rFonts w:cs="仿宋"/>
          <w:sz w:val="21"/>
          <w:szCs w:val="21"/>
        </w:rPr>
      </w:pPr>
      <w:r w:rsidRPr="008525AB">
        <w:rPr>
          <w:rFonts w:cs="仿宋" w:hint="eastAsia"/>
          <w:sz w:val="21"/>
          <w:szCs w:val="21"/>
        </w:rPr>
        <w:t>（2）沙头、六堡镇的巡查记录材料。</w:t>
      </w:r>
    </w:p>
    <w:p w:rsidR="004A4A89" w:rsidRPr="008525AB" w:rsidRDefault="0085377A">
      <w:pPr>
        <w:pStyle w:val="afb"/>
        <w:rPr>
          <w:rFonts w:cs="仿宋"/>
          <w:sz w:val="21"/>
          <w:szCs w:val="21"/>
        </w:rPr>
      </w:pPr>
      <w:r w:rsidRPr="008525AB">
        <w:rPr>
          <w:rFonts w:cs="仿宋" w:hint="eastAsia"/>
          <w:sz w:val="21"/>
          <w:szCs w:val="21"/>
        </w:rPr>
        <w:t>（3）枯死树清理过程的照片及影像。</w:t>
      </w:r>
    </w:p>
    <w:p w:rsidR="004A4A89" w:rsidRPr="008525AB" w:rsidRDefault="0085377A">
      <w:pPr>
        <w:pStyle w:val="afb"/>
        <w:rPr>
          <w:rFonts w:cs="仿宋"/>
          <w:sz w:val="21"/>
          <w:szCs w:val="21"/>
        </w:rPr>
      </w:pPr>
      <w:r w:rsidRPr="008525AB">
        <w:rPr>
          <w:rFonts w:cs="仿宋" w:hint="eastAsia"/>
          <w:sz w:val="21"/>
          <w:szCs w:val="21"/>
        </w:rPr>
        <w:t>（4）清理株数汇总表。</w:t>
      </w:r>
    </w:p>
    <w:p w:rsidR="004A4A89" w:rsidRPr="008525AB" w:rsidRDefault="0085377A">
      <w:pPr>
        <w:pStyle w:val="afb"/>
        <w:rPr>
          <w:rFonts w:cs="仿宋"/>
          <w:sz w:val="21"/>
          <w:szCs w:val="21"/>
        </w:rPr>
      </w:pPr>
      <w:r w:rsidRPr="008525AB">
        <w:rPr>
          <w:rFonts w:cs="仿宋" w:hint="eastAsia"/>
          <w:sz w:val="21"/>
          <w:szCs w:val="21"/>
        </w:rPr>
        <w:t>（5）现场信息采集材料。</w:t>
      </w:r>
    </w:p>
    <w:p w:rsidR="004A4A89" w:rsidRPr="008525AB" w:rsidRDefault="0085377A">
      <w:pPr>
        <w:pStyle w:val="afb"/>
        <w:rPr>
          <w:rFonts w:cs="仿宋"/>
          <w:sz w:val="21"/>
          <w:szCs w:val="21"/>
        </w:rPr>
      </w:pPr>
      <w:r w:rsidRPr="008525AB">
        <w:rPr>
          <w:rFonts w:cs="仿宋" w:hint="eastAsia"/>
          <w:sz w:val="21"/>
          <w:szCs w:val="21"/>
        </w:rPr>
        <w:t>（6）总结材料，效果分析文字材料。</w:t>
      </w:r>
    </w:p>
    <w:p w:rsidR="004A4A89" w:rsidRPr="008525AB" w:rsidRDefault="0085377A">
      <w:pPr>
        <w:pStyle w:val="afb"/>
        <w:rPr>
          <w:rFonts w:cs="仿宋"/>
          <w:sz w:val="21"/>
          <w:szCs w:val="21"/>
        </w:rPr>
      </w:pPr>
      <w:r w:rsidRPr="008525AB">
        <w:rPr>
          <w:rFonts w:cs="仿宋" w:hint="eastAsia"/>
          <w:sz w:val="21"/>
          <w:szCs w:val="21"/>
        </w:rPr>
        <w:t>（7）清理结束要及时将材料装订成册提交给甲方。</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8.对疫木的除害处理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可按下面两个方法进行处理：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1）选取远离居民区、建筑物且交通方便的指定地点对砍伐清理的疫木树干、枝桠及伐桩实行焚烧处理或选一个合适的就近地点集中烧毁，以免携带松材线虫的松褐天牛逃逸造成疫情扩散蔓延。可使用易燃物引火焚烧疫木。</w:t>
      </w:r>
    </w:p>
    <w:p w:rsidR="004A4A89" w:rsidRPr="008525AB" w:rsidRDefault="0085377A">
      <w:pPr>
        <w:spacing w:line="360" w:lineRule="auto"/>
        <w:ind w:firstLineChars="250" w:firstLine="525"/>
        <w:rPr>
          <w:rFonts w:ascii="宋体" w:hAnsi="宋体" w:cs="宋体"/>
          <w:kern w:val="0"/>
        </w:rPr>
      </w:pPr>
      <w:r w:rsidRPr="008525AB">
        <w:rPr>
          <w:rFonts w:ascii="宋体" w:hAnsi="宋体" w:cs="仿宋" w:hint="eastAsia"/>
          <w:szCs w:val="21"/>
        </w:rPr>
        <w:t>（2）所有清理的枯死松木及直径1厘米以上的枝桠在山场就地烧毁处理。为避免火灾，要注意焚烧过程的管理，特别是余火的处理，焚烧作业时注意用火安全，避免引起森林火灾，焚烧作业前报告，焚烧时有专人监督，火熄灭后方可离开。</w:t>
      </w:r>
    </w:p>
    <w:p w:rsidR="004A4A89" w:rsidRPr="008525AB" w:rsidRDefault="0085377A">
      <w:pPr>
        <w:spacing w:line="360" w:lineRule="auto"/>
        <w:rPr>
          <w:rFonts w:ascii="宋体" w:hAnsi="宋体" w:cs="宋体"/>
          <w:b/>
          <w:bCs/>
          <w:szCs w:val="21"/>
        </w:rPr>
      </w:pPr>
      <w:r w:rsidRPr="008525AB">
        <w:rPr>
          <w:rFonts w:ascii="宋体" w:hAnsi="宋体" w:cs="宋体" w:hint="eastAsia"/>
          <w:szCs w:val="21"/>
        </w:rPr>
        <w:t xml:space="preserve">　</w:t>
      </w:r>
      <w:r w:rsidRPr="008525AB">
        <w:rPr>
          <w:rFonts w:ascii="宋体" w:hAnsi="宋体" w:cs="宋体" w:hint="eastAsia"/>
          <w:b/>
          <w:bCs/>
          <w:szCs w:val="21"/>
        </w:rPr>
        <w:t>（三）、预付款、结算方式和期限 </w:t>
      </w:r>
    </w:p>
    <w:p w:rsidR="004A4A89" w:rsidRPr="008525AB" w:rsidRDefault="0085377A">
      <w:pPr>
        <w:spacing w:line="360" w:lineRule="auto"/>
        <w:ind w:firstLineChars="250" w:firstLine="525"/>
        <w:rPr>
          <w:rFonts w:ascii="宋体" w:hAnsi="宋体" w:cs="宋体"/>
          <w:szCs w:val="21"/>
        </w:rPr>
      </w:pPr>
      <w:r w:rsidRPr="008525AB">
        <w:rPr>
          <w:rFonts w:ascii="宋体" w:hAnsi="宋体" w:cs="宋体" w:hint="eastAsia"/>
          <w:szCs w:val="21"/>
        </w:rPr>
        <w:t>双方签订合同后，</w:t>
      </w:r>
      <w:r w:rsidRPr="008525AB">
        <w:rPr>
          <w:rFonts w:ascii="宋体" w:hAnsi="宋体" w:cs="仿宋_GB2312" w:hint="eastAsia"/>
          <w:szCs w:val="21"/>
        </w:rPr>
        <w:t>成交人在5个工作日内提交预付款保函（保函格式详见附件2），收到预付款保函</w:t>
      </w:r>
      <w:r w:rsidRPr="008525AB">
        <w:rPr>
          <w:rFonts w:ascii="宋体" w:hAnsi="宋体" w:cs="宋体" w:hint="eastAsia"/>
          <w:szCs w:val="21"/>
        </w:rPr>
        <w:t>10个工作日内采购人支付项目款的30%给乙方购买</w:t>
      </w:r>
      <w:r w:rsidRPr="008525AB">
        <w:rPr>
          <w:rFonts w:ascii="宋体" w:hAnsi="宋体" w:cs="宋体" w:hint="eastAsia"/>
          <w:szCs w:val="21"/>
          <w:shd w:val="clear" w:color="auto" w:fill="FFFFFF"/>
        </w:rPr>
        <w:t>药剂、塑料薄膜等材料。</w:t>
      </w:r>
      <w:r w:rsidRPr="008525AB">
        <w:rPr>
          <w:rFonts w:ascii="宋体" w:hAnsi="宋体" w:cs="宋体" w:hint="eastAsia"/>
          <w:szCs w:val="21"/>
        </w:rPr>
        <w:t>按松材线虫病枯死树清理验收认可的株数结算：按项目进度完成50%，并达到采购验收标准要求的，可支付合同金额的50%；剩余</w:t>
      </w:r>
      <w:r w:rsidR="00123448">
        <w:rPr>
          <w:rFonts w:ascii="宋体" w:hAnsi="宋体" w:cs="宋体" w:hint="eastAsia"/>
          <w:szCs w:val="21"/>
        </w:rPr>
        <w:t>2</w:t>
      </w:r>
      <w:r w:rsidRPr="008525AB">
        <w:rPr>
          <w:rFonts w:ascii="宋体" w:hAnsi="宋体" w:cs="宋体" w:hint="eastAsia"/>
          <w:szCs w:val="21"/>
        </w:rPr>
        <w:t>0%承包费待项目完成验收考评后，优秀等级的全拨所有费用，良好等级的扣余款的10%，合格等级的扣余款的20%，不合格等级的扣余款的100%，并且递交的履约保证金不予返还。验收符合要求，10</w:t>
      </w:r>
      <w:r w:rsidRPr="008525AB">
        <w:rPr>
          <w:rFonts w:ascii="宋体" w:hAnsi="宋体" w:cs="宋体" w:hint="eastAsia"/>
          <w:szCs w:val="21"/>
        </w:rPr>
        <w:lastRenderedPageBreak/>
        <w:t>个工作日，付完项目余额款。结算的清理株数，按验收实际株数结算。枯死树清理所涉及的镇随机抽检一个村全检株数，验收的株数和施工方的株数100%相符，全部认可施工方的株数；验收的株数和施工方报的株数不相符，按相符率剩以施工方报的总株数，得出验收的总株数。</w:t>
      </w:r>
    </w:p>
    <w:p w:rsidR="004A4A89" w:rsidRPr="008525AB" w:rsidRDefault="0085377A">
      <w:pPr>
        <w:spacing w:line="360" w:lineRule="auto"/>
        <w:rPr>
          <w:rFonts w:ascii="宋体" w:hAnsi="宋体" w:cs="宋体"/>
          <w:b/>
          <w:bCs/>
          <w:szCs w:val="21"/>
        </w:rPr>
      </w:pPr>
      <w:r w:rsidRPr="008525AB">
        <w:rPr>
          <w:rFonts w:ascii="宋体" w:hAnsi="宋体" w:cs="宋体" w:hint="eastAsia"/>
          <w:szCs w:val="21"/>
        </w:rPr>
        <w:t xml:space="preserve">　　注：考评总分为100分,考评分数达到90分以上（含90分）为优秀，85-89分（含85分）为良好，80-84分（含80分）为合格，80分以下为不合格。</w:t>
      </w:r>
    </w:p>
    <w:p w:rsidR="004A4A89" w:rsidRPr="008525AB" w:rsidRDefault="0085377A">
      <w:pPr>
        <w:spacing w:line="360" w:lineRule="auto"/>
        <w:ind w:firstLine="420"/>
        <w:rPr>
          <w:rFonts w:ascii="宋体" w:hAnsi="宋体" w:cs="宋体"/>
          <w:b/>
          <w:szCs w:val="21"/>
        </w:rPr>
      </w:pPr>
      <w:r w:rsidRPr="008525AB">
        <w:rPr>
          <w:rFonts w:ascii="宋体" w:hAnsi="宋体" w:cs="宋体" w:hint="eastAsia"/>
          <w:b/>
          <w:szCs w:val="21"/>
        </w:rPr>
        <w:t>（四）、验收标准</w:t>
      </w:r>
    </w:p>
    <w:p w:rsidR="004A4A89" w:rsidRPr="008525AB" w:rsidRDefault="0085377A">
      <w:pPr>
        <w:spacing w:line="360" w:lineRule="auto"/>
        <w:ind w:firstLineChars="250" w:firstLine="525"/>
        <w:rPr>
          <w:rFonts w:ascii="宋体" w:hAnsi="宋体" w:cs="宋体"/>
          <w:szCs w:val="21"/>
        </w:rPr>
      </w:pPr>
      <w:r w:rsidRPr="008525AB">
        <w:rPr>
          <w:rFonts w:ascii="宋体" w:hAnsi="宋体" w:cs="宋体" w:hint="eastAsia"/>
          <w:szCs w:val="21"/>
        </w:rPr>
        <w:t>针对苍梧县松材线虫病疫情发生情况，为科学综合治理苍梧县松材线虫病，控制松材线虫病疫情蔓延扩散，对承担苍梧县松材线虫病枯死树清理项目的公司制定本考核办法，以便对综合治理的内容进行验收。</w:t>
      </w:r>
    </w:p>
    <w:p w:rsidR="004A4A89" w:rsidRPr="008525AB" w:rsidRDefault="0085377A">
      <w:pPr>
        <w:spacing w:line="360" w:lineRule="auto"/>
        <w:ind w:firstLineChars="250" w:firstLine="525"/>
        <w:rPr>
          <w:rFonts w:ascii="宋体" w:hAnsi="宋体" w:cs="宋体"/>
          <w:szCs w:val="21"/>
        </w:rPr>
      </w:pPr>
      <w:r w:rsidRPr="008525AB">
        <w:rPr>
          <w:rFonts w:ascii="宋体" w:hAnsi="宋体" w:cs="宋体" w:hint="eastAsia"/>
          <w:szCs w:val="21"/>
        </w:rPr>
        <w:t>针对苍梧县松材线虫病疫情发生情况，为科学综合治理苍梧县松材线虫病，控制松材线虫病疫情蔓延扩散，对承担苍梧县松材线虫病枯死树清理项目的公司制定本考核办法，以便对综合治理的内容进行验收。</w:t>
      </w:r>
    </w:p>
    <w:p w:rsidR="004A4A89" w:rsidRPr="008525AB" w:rsidRDefault="0085377A">
      <w:pPr>
        <w:spacing w:line="360" w:lineRule="auto"/>
        <w:rPr>
          <w:rFonts w:ascii="宋体" w:hAnsi="宋体" w:cs="宋体"/>
          <w:b/>
          <w:szCs w:val="21"/>
        </w:rPr>
      </w:pPr>
      <w:r w:rsidRPr="008525AB">
        <w:rPr>
          <w:rFonts w:ascii="宋体" w:hAnsi="宋体" w:cs="宋体" w:hint="eastAsia"/>
          <w:b/>
          <w:szCs w:val="21"/>
        </w:rPr>
        <w:t>第一条、考核内容</w:t>
      </w:r>
    </w:p>
    <w:p w:rsidR="004A4A89" w:rsidRPr="008525AB" w:rsidRDefault="0085377A">
      <w:pPr>
        <w:spacing w:line="360" w:lineRule="auto"/>
        <w:ind w:firstLineChars="200" w:firstLine="420"/>
        <w:rPr>
          <w:rFonts w:ascii="宋体" w:hAnsi="宋体" w:cs="宋体"/>
          <w:szCs w:val="21"/>
        </w:rPr>
      </w:pPr>
      <w:r w:rsidRPr="008525AB">
        <w:rPr>
          <w:rFonts w:ascii="宋体" w:hAnsi="宋体" w:cs="宋体" w:hint="eastAsia"/>
          <w:szCs w:val="21"/>
        </w:rPr>
        <w:t>主要包括：松材线虫病枯死树清理项目的项目需求和内容。</w:t>
      </w:r>
    </w:p>
    <w:p w:rsidR="004A4A89" w:rsidRPr="008525AB" w:rsidRDefault="0085377A">
      <w:pPr>
        <w:spacing w:line="360" w:lineRule="auto"/>
        <w:rPr>
          <w:rFonts w:ascii="宋体" w:hAnsi="宋体" w:cs="宋体"/>
          <w:b/>
          <w:szCs w:val="21"/>
        </w:rPr>
      </w:pPr>
      <w:r w:rsidRPr="008525AB">
        <w:rPr>
          <w:rFonts w:ascii="宋体" w:hAnsi="宋体" w:cs="宋体" w:hint="eastAsia"/>
          <w:b/>
          <w:szCs w:val="21"/>
        </w:rPr>
        <w:t>第二条、工作质量要求及考核标准</w:t>
      </w:r>
    </w:p>
    <w:p w:rsidR="004A4A89" w:rsidRPr="008525AB" w:rsidRDefault="0085377A">
      <w:pPr>
        <w:spacing w:line="360" w:lineRule="auto"/>
        <w:ind w:firstLineChars="200" w:firstLine="420"/>
        <w:jc w:val="left"/>
        <w:rPr>
          <w:rFonts w:ascii="宋体" w:hAnsi="宋体" w:cs="仿宋"/>
          <w:szCs w:val="21"/>
        </w:rPr>
      </w:pPr>
      <w:r w:rsidRPr="008525AB">
        <w:rPr>
          <w:rFonts w:ascii="宋体" w:hAnsi="宋体" w:cs="仿宋" w:hint="eastAsia"/>
          <w:szCs w:val="21"/>
        </w:rPr>
        <w:t xml:space="preserve"> (一）验收抽样方法</w:t>
      </w:r>
    </w:p>
    <w:p w:rsidR="004A4A89" w:rsidRPr="008525AB" w:rsidRDefault="0085377A" w:rsidP="008525AB">
      <w:pPr>
        <w:spacing w:line="360" w:lineRule="auto"/>
        <w:ind w:firstLineChars="250" w:firstLine="525"/>
        <w:jc w:val="left"/>
        <w:rPr>
          <w:rFonts w:asciiTheme="minorEastAsia" w:eastAsiaTheme="minorEastAsia" w:hAnsiTheme="minorEastAsia" w:cs="仿宋"/>
          <w:szCs w:val="21"/>
        </w:rPr>
      </w:pPr>
      <w:r w:rsidRPr="008525AB">
        <w:rPr>
          <w:rFonts w:asciiTheme="minorEastAsia" w:eastAsiaTheme="minorEastAsia" w:hAnsiTheme="minorEastAsia" w:cs="仿宋" w:hint="eastAsia"/>
          <w:szCs w:val="21"/>
        </w:rPr>
        <w:t>枯死树清理验收抽样方法按照《广西壮族自治区林业局关于印发〈广西壮族自治区松材线虫病疫木清理质量抽查评估方法〉的通知》（桂林营发〔2019〕16号）文件规定进行抽样验收。</w:t>
      </w:r>
    </w:p>
    <w:p w:rsidR="004A4A89" w:rsidRPr="008525AB" w:rsidRDefault="0085377A">
      <w:pPr>
        <w:spacing w:line="360" w:lineRule="auto"/>
        <w:ind w:left="480"/>
        <w:rPr>
          <w:rFonts w:ascii="宋体" w:hAnsi="宋体" w:cs="仿宋"/>
          <w:szCs w:val="21"/>
        </w:rPr>
      </w:pPr>
      <w:r w:rsidRPr="008525AB">
        <w:rPr>
          <w:rFonts w:ascii="宋体" w:hAnsi="宋体" w:cs="仿宋" w:hint="eastAsia"/>
          <w:szCs w:val="21"/>
        </w:rPr>
        <w:t>（二）清理枯死树株数的验收</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按照验收抽样方法把抽中的清理株数、伐桩记录与施工方工作记录《松材线虫病枯死树清理记录表》进行复核，经纬度、伐桩记录、株数100%相符，全部认可施工方清理的株数；如果验收的清理株数、伐桩记录、工作痕迹与施工方工作记录《松材线虫病枯死树清理记录表》不相符的，按相符率乘以施工方报的总株数，得出验收认定为清理总株数。</w:t>
      </w:r>
    </w:p>
    <w:p w:rsidR="004A4A89" w:rsidRPr="008525AB" w:rsidRDefault="0085377A">
      <w:pPr>
        <w:spacing w:line="360" w:lineRule="auto"/>
        <w:ind w:firstLineChars="200" w:firstLine="420"/>
        <w:jc w:val="left"/>
        <w:rPr>
          <w:rFonts w:ascii="宋体" w:hAnsi="宋体" w:cs="仿宋"/>
          <w:szCs w:val="21"/>
        </w:rPr>
      </w:pPr>
      <w:r w:rsidRPr="008525AB">
        <w:rPr>
          <w:rFonts w:ascii="宋体" w:hAnsi="宋体" w:cs="仿宋" w:hint="eastAsia"/>
          <w:szCs w:val="21"/>
        </w:rPr>
        <w:t>（三）清理质量的验收</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1.</w:t>
      </w:r>
      <w:r w:rsidRPr="008525AB">
        <w:rPr>
          <w:rFonts w:ascii="宋体" w:hAnsi="宋体" w:cs="仿宋" w:hint="eastAsia"/>
          <w:kern w:val="0"/>
          <w:szCs w:val="21"/>
        </w:rPr>
        <w:t xml:space="preserve"> 疫情发生小班及其边缘向外延伸2000 米</w:t>
      </w:r>
      <w:r w:rsidRPr="008525AB">
        <w:rPr>
          <w:rFonts w:ascii="宋体" w:hAnsi="宋体" w:cs="仿宋" w:hint="eastAsia"/>
          <w:szCs w:val="21"/>
        </w:rPr>
        <w:t>范围内清理后存留的枯死松树数量，每发现1 株扣2分（以实际发现数量为准，能确认为清理后死亡的可不扣分）；</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2. 除治区内残留有未经除害处理的树干，每发现一段扣2分；</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3.除治区内残留有 1 厘米以上的枝桠，每发现一处扣1分；</w:t>
      </w:r>
    </w:p>
    <w:p w:rsidR="004A4A89" w:rsidRPr="008525AB" w:rsidRDefault="0085377A">
      <w:pPr>
        <w:spacing w:line="360" w:lineRule="auto"/>
        <w:rPr>
          <w:rFonts w:ascii="宋体" w:hAnsi="宋体" w:cs="仿宋"/>
          <w:szCs w:val="21"/>
        </w:rPr>
      </w:pPr>
      <w:r w:rsidRPr="008525AB">
        <w:rPr>
          <w:rFonts w:ascii="宋体" w:hAnsi="宋体" w:cs="仿宋" w:hint="eastAsia"/>
          <w:szCs w:val="21"/>
        </w:rPr>
        <w:lastRenderedPageBreak/>
        <w:t xml:space="preserve">　4.焚烧处理，枝桠和树干碳化（没有活体线虫）未达到标准，每发现一处扣 2 分；</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shd w:val="clear" w:color="auto" w:fill="FFFFFF"/>
        </w:rPr>
        <w:t>5.在操作允许的条件下</w:t>
      </w:r>
      <w:r w:rsidRPr="008525AB">
        <w:rPr>
          <w:rFonts w:ascii="宋体" w:hAnsi="宋体" w:cs="仿宋" w:hint="eastAsia"/>
          <w:szCs w:val="21"/>
        </w:rPr>
        <w:t>伐桩高度超过5cm，每发现 1株扣 0.5分；伐桩未用塑料薄膜覆盖的，每发现1株扣0.5分；伐桩未覆土的，每发现1株扣 0.5 分,伐桩没有施药、削树皮的，每发现一株扣0.5分。</w:t>
      </w:r>
    </w:p>
    <w:p w:rsidR="004A4A89" w:rsidRPr="008525AB" w:rsidRDefault="0085377A">
      <w:pPr>
        <w:spacing w:line="360" w:lineRule="auto"/>
        <w:rPr>
          <w:rFonts w:ascii="宋体" w:hAnsi="宋体" w:cs="仿宋"/>
          <w:kern w:val="0"/>
          <w:szCs w:val="21"/>
        </w:rPr>
      </w:pPr>
      <w:r w:rsidRPr="008525AB">
        <w:rPr>
          <w:rFonts w:ascii="宋体" w:hAnsi="宋体" w:cs="仿宋" w:hint="eastAsia"/>
          <w:szCs w:val="21"/>
        </w:rPr>
        <w:t>（四）</w:t>
      </w:r>
      <w:r w:rsidRPr="008525AB">
        <w:rPr>
          <w:rFonts w:ascii="宋体" w:hAnsi="宋体" w:cs="仿宋" w:hint="eastAsia"/>
          <w:kern w:val="0"/>
          <w:szCs w:val="21"/>
        </w:rPr>
        <w:t>施工方禁止将松木私自带出疫区作其他用途，每发现一次扣10分。</w:t>
      </w:r>
    </w:p>
    <w:p w:rsidR="004A4A89" w:rsidRPr="008525AB" w:rsidRDefault="0085377A">
      <w:pPr>
        <w:spacing w:line="360" w:lineRule="auto"/>
        <w:rPr>
          <w:rFonts w:ascii="宋体" w:hAnsi="宋体" w:cs="仿宋"/>
          <w:szCs w:val="21"/>
        </w:rPr>
      </w:pPr>
      <w:r w:rsidRPr="008525AB">
        <w:rPr>
          <w:rFonts w:ascii="宋体" w:hAnsi="宋体" w:cs="仿宋" w:hint="eastAsia"/>
          <w:szCs w:val="21"/>
        </w:rPr>
        <w:t>（五）生产安全的验收：服务方负责民工的作业安全，对作业民工进行作业培训，并为每个作业民工购买保险，做到安全用火。如不培训扣0.5分；每个施工民工没按要求购买保险的，扣0.5分；作业施工造成的一切安全责任，包括民工的重大人身安全、药品使用安全、森林防火安全及其它安全责任事故，每发生一次上述安全责任事故的扣3分。</w:t>
      </w:r>
    </w:p>
    <w:p w:rsidR="004A4A89" w:rsidRPr="008525AB" w:rsidRDefault="0085377A">
      <w:pPr>
        <w:spacing w:line="360" w:lineRule="auto"/>
        <w:rPr>
          <w:rFonts w:ascii="宋体" w:hAnsi="宋体" w:cs="仿宋"/>
          <w:szCs w:val="21"/>
        </w:rPr>
      </w:pPr>
      <w:r w:rsidRPr="008525AB">
        <w:rPr>
          <w:rFonts w:ascii="宋体" w:hAnsi="宋体" w:cs="仿宋" w:hint="eastAsia"/>
          <w:kern w:val="0"/>
          <w:szCs w:val="21"/>
        </w:rPr>
        <w:t>（六）枯死树清理结束没有及时提交</w:t>
      </w:r>
      <w:r w:rsidRPr="008525AB">
        <w:rPr>
          <w:rFonts w:ascii="宋体" w:hAnsi="宋体" w:cs="仿宋" w:hint="eastAsia"/>
          <w:szCs w:val="21"/>
        </w:rPr>
        <w:t>装订成册的材料扣3分，</w:t>
      </w:r>
      <w:r w:rsidRPr="008525AB">
        <w:rPr>
          <w:rFonts w:ascii="宋体" w:hAnsi="宋体" w:cs="仿宋" w:hint="eastAsia"/>
          <w:kern w:val="0"/>
          <w:szCs w:val="21"/>
        </w:rPr>
        <w:t>提交材料不完善的</w:t>
      </w:r>
      <w:r w:rsidRPr="008525AB">
        <w:rPr>
          <w:rFonts w:ascii="宋体" w:hAnsi="宋体" w:cs="仿宋" w:hint="eastAsia"/>
          <w:szCs w:val="21"/>
        </w:rPr>
        <w:t>扣2分。</w:t>
      </w:r>
    </w:p>
    <w:p w:rsidR="004A4A89" w:rsidRPr="008525AB" w:rsidRDefault="0085377A">
      <w:pPr>
        <w:shd w:val="clear" w:color="auto" w:fill="FFFFFF"/>
        <w:tabs>
          <w:tab w:val="left" w:pos="1260"/>
          <w:tab w:val="left" w:pos="1680"/>
        </w:tabs>
        <w:spacing w:line="360" w:lineRule="auto"/>
        <w:ind w:firstLineChars="250" w:firstLine="525"/>
        <w:rPr>
          <w:rFonts w:ascii="宋体" w:hAnsi="宋体" w:cs="仿宋"/>
          <w:szCs w:val="21"/>
        </w:rPr>
      </w:pPr>
      <w:r w:rsidRPr="008525AB">
        <w:rPr>
          <w:rFonts w:ascii="宋体" w:hAnsi="宋体" w:cs="仿宋" w:hint="eastAsia"/>
          <w:szCs w:val="21"/>
        </w:rPr>
        <w:t>考评总分为100分,考评分数达到90分以上（含90分）为优秀，85-89分（含85分）为良好，80-84分（含80分）为合格，80分以下为不合格。</w:t>
      </w:r>
    </w:p>
    <w:p w:rsidR="004A4A89" w:rsidRPr="008525AB" w:rsidRDefault="004A4A89">
      <w:pPr>
        <w:widowControl/>
        <w:spacing w:line="360" w:lineRule="auto"/>
        <w:rPr>
          <w:rFonts w:ascii="宋体" w:hAnsi="宋体" w:cs="仿宋"/>
          <w:b/>
          <w:szCs w:val="21"/>
        </w:rPr>
      </w:pPr>
    </w:p>
    <w:p w:rsidR="004A4A89" w:rsidRPr="008525AB" w:rsidRDefault="004A4A89">
      <w:pPr>
        <w:widowControl/>
        <w:spacing w:line="360" w:lineRule="auto"/>
        <w:rPr>
          <w:rFonts w:ascii="宋体" w:hAnsi="宋体" w:cs="宋体"/>
          <w:b/>
          <w:szCs w:val="21"/>
        </w:rPr>
      </w:pPr>
    </w:p>
    <w:p w:rsidR="004A4A89" w:rsidRPr="008525AB" w:rsidRDefault="0085377A">
      <w:pPr>
        <w:pStyle w:val="aa"/>
        <w:spacing w:line="400" w:lineRule="exact"/>
        <w:ind w:left="6"/>
        <w:rPr>
          <w:rFonts w:hAnsi="宋体" w:cs="宋体"/>
          <w:b/>
        </w:rPr>
      </w:pPr>
      <w:r w:rsidRPr="008525AB">
        <w:rPr>
          <w:rFonts w:hAnsi="宋体" w:cs="宋体"/>
          <w:b/>
          <w:bCs/>
        </w:rPr>
        <w:t>附件1：</w:t>
      </w:r>
      <w:r w:rsidRPr="008525AB">
        <w:rPr>
          <w:rFonts w:hAnsi="宋体" w:cs="宋体"/>
          <w:b/>
        </w:rPr>
        <w:t>松材线虫病枯死树清理记录表</w:t>
      </w:r>
    </w:p>
    <w:p w:rsidR="004A4A89" w:rsidRPr="008525AB" w:rsidRDefault="004A4A89">
      <w:pPr>
        <w:pStyle w:val="aa"/>
        <w:spacing w:line="400" w:lineRule="exact"/>
        <w:ind w:left="6"/>
        <w:rPr>
          <w:rFonts w:hAnsi="宋体" w:cs="宋体"/>
        </w:rPr>
      </w:pPr>
    </w:p>
    <w:p w:rsidR="004A4A89" w:rsidRPr="008525AB" w:rsidRDefault="0085377A">
      <w:pPr>
        <w:pStyle w:val="aa"/>
        <w:spacing w:line="400" w:lineRule="exact"/>
        <w:ind w:left="6"/>
        <w:jc w:val="center"/>
        <w:rPr>
          <w:rFonts w:hAnsi="宋体" w:cs="宋体"/>
          <w:b/>
        </w:rPr>
      </w:pPr>
      <w:r w:rsidRPr="008525AB">
        <w:rPr>
          <w:rFonts w:hAnsi="宋体" w:cs="宋体"/>
          <w:b/>
        </w:rPr>
        <w:t>松材线虫病枯死树清理记录表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204"/>
        <w:gridCol w:w="865"/>
        <w:gridCol w:w="865"/>
        <w:gridCol w:w="865"/>
        <w:gridCol w:w="864"/>
        <w:gridCol w:w="864"/>
        <w:gridCol w:w="864"/>
        <w:gridCol w:w="865"/>
        <w:gridCol w:w="1145"/>
        <w:gridCol w:w="585"/>
      </w:tblGrid>
      <w:tr w:rsidR="004A4A89" w:rsidRPr="008525AB">
        <w:tc>
          <w:tcPr>
            <w:tcW w:w="636" w:type="dxa"/>
            <w:vAlign w:val="center"/>
          </w:tcPr>
          <w:p w:rsidR="004A4A89" w:rsidRPr="008525AB" w:rsidRDefault="0085377A">
            <w:pPr>
              <w:pStyle w:val="aa"/>
              <w:spacing w:line="400" w:lineRule="exact"/>
              <w:jc w:val="center"/>
              <w:rPr>
                <w:rFonts w:hAnsi="宋体" w:cs="宋体"/>
                <w:bCs/>
              </w:rPr>
            </w:pPr>
            <w:r w:rsidRPr="008525AB">
              <w:rPr>
                <w:rFonts w:hAnsi="宋体" w:cs="宋体"/>
                <w:bCs/>
              </w:rPr>
              <w:t>序号</w:t>
            </w:r>
          </w:p>
        </w:tc>
        <w:tc>
          <w:tcPr>
            <w:tcW w:w="1204" w:type="dxa"/>
            <w:vAlign w:val="center"/>
          </w:tcPr>
          <w:p w:rsidR="004A4A89" w:rsidRPr="008525AB" w:rsidRDefault="0085377A">
            <w:pPr>
              <w:jc w:val="center"/>
              <w:rPr>
                <w:rFonts w:ascii="宋体" w:hAnsi="宋体" w:cs="宋体"/>
                <w:szCs w:val="21"/>
              </w:rPr>
            </w:pPr>
            <w:r w:rsidRPr="008525AB">
              <w:rPr>
                <w:rFonts w:ascii="宋体" w:hAnsi="宋体" w:hint="eastAsia"/>
                <w:szCs w:val="21"/>
              </w:rPr>
              <w:t>镇</w:t>
            </w:r>
          </w:p>
        </w:tc>
        <w:tc>
          <w:tcPr>
            <w:tcW w:w="865" w:type="dxa"/>
            <w:vAlign w:val="center"/>
          </w:tcPr>
          <w:p w:rsidR="004A4A89" w:rsidRPr="008525AB" w:rsidRDefault="0085377A">
            <w:pPr>
              <w:jc w:val="center"/>
              <w:rPr>
                <w:rFonts w:ascii="宋体" w:hAnsi="宋体" w:cs="宋体"/>
                <w:szCs w:val="21"/>
              </w:rPr>
            </w:pPr>
            <w:r w:rsidRPr="008525AB">
              <w:rPr>
                <w:rFonts w:ascii="宋体" w:hAnsi="宋体" w:hint="eastAsia"/>
                <w:szCs w:val="21"/>
              </w:rPr>
              <w:t>村</w:t>
            </w:r>
          </w:p>
        </w:tc>
        <w:tc>
          <w:tcPr>
            <w:tcW w:w="865" w:type="dxa"/>
            <w:vAlign w:val="center"/>
          </w:tcPr>
          <w:p w:rsidR="004A4A89" w:rsidRPr="008525AB" w:rsidRDefault="0085377A">
            <w:pPr>
              <w:jc w:val="center"/>
              <w:rPr>
                <w:rFonts w:ascii="宋体" w:hAnsi="宋体" w:cs="宋体"/>
                <w:szCs w:val="21"/>
              </w:rPr>
            </w:pPr>
            <w:r w:rsidRPr="008525AB">
              <w:rPr>
                <w:rFonts w:ascii="宋体" w:hAnsi="宋体" w:hint="eastAsia"/>
                <w:szCs w:val="21"/>
              </w:rPr>
              <w:t>林班</w:t>
            </w:r>
          </w:p>
        </w:tc>
        <w:tc>
          <w:tcPr>
            <w:tcW w:w="865" w:type="dxa"/>
            <w:vAlign w:val="center"/>
          </w:tcPr>
          <w:p w:rsidR="004A4A89" w:rsidRPr="008525AB" w:rsidRDefault="0085377A">
            <w:pPr>
              <w:jc w:val="center"/>
              <w:rPr>
                <w:rFonts w:ascii="宋体" w:hAnsi="宋体" w:cs="宋体"/>
                <w:szCs w:val="21"/>
              </w:rPr>
            </w:pPr>
            <w:r w:rsidRPr="008525AB">
              <w:rPr>
                <w:rFonts w:ascii="宋体" w:hAnsi="宋体" w:hint="eastAsia"/>
                <w:szCs w:val="21"/>
              </w:rPr>
              <w:t>小班</w:t>
            </w:r>
          </w:p>
        </w:tc>
        <w:tc>
          <w:tcPr>
            <w:tcW w:w="864" w:type="dxa"/>
            <w:vAlign w:val="center"/>
          </w:tcPr>
          <w:p w:rsidR="004A4A89" w:rsidRPr="008525AB" w:rsidRDefault="0085377A">
            <w:pPr>
              <w:jc w:val="center"/>
              <w:rPr>
                <w:rFonts w:ascii="宋体" w:hAnsi="宋体" w:cs="宋体"/>
                <w:szCs w:val="21"/>
              </w:rPr>
            </w:pPr>
            <w:r w:rsidRPr="008525AB">
              <w:rPr>
                <w:rFonts w:ascii="宋体" w:hAnsi="宋体" w:hint="eastAsia"/>
                <w:szCs w:val="21"/>
              </w:rPr>
              <w:t>经度</w:t>
            </w:r>
          </w:p>
        </w:tc>
        <w:tc>
          <w:tcPr>
            <w:tcW w:w="864" w:type="dxa"/>
            <w:vAlign w:val="center"/>
          </w:tcPr>
          <w:p w:rsidR="004A4A89" w:rsidRPr="008525AB" w:rsidRDefault="0085377A">
            <w:pPr>
              <w:jc w:val="center"/>
              <w:rPr>
                <w:rFonts w:ascii="宋体" w:hAnsi="宋体" w:cs="宋体"/>
                <w:szCs w:val="21"/>
              </w:rPr>
            </w:pPr>
            <w:r w:rsidRPr="008525AB">
              <w:rPr>
                <w:rFonts w:ascii="宋体" w:hAnsi="宋体" w:hint="eastAsia"/>
                <w:szCs w:val="21"/>
              </w:rPr>
              <w:t>纬度</w:t>
            </w:r>
          </w:p>
        </w:tc>
        <w:tc>
          <w:tcPr>
            <w:tcW w:w="864" w:type="dxa"/>
            <w:vAlign w:val="center"/>
          </w:tcPr>
          <w:p w:rsidR="004A4A89" w:rsidRPr="008525AB" w:rsidRDefault="0085377A">
            <w:pPr>
              <w:jc w:val="center"/>
              <w:rPr>
                <w:rFonts w:ascii="宋体" w:hAnsi="宋体" w:cs="宋体"/>
                <w:szCs w:val="21"/>
              </w:rPr>
            </w:pPr>
            <w:r w:rsidRPr="008525AB">
              <w:rPr>
                <w:rFonts w:ascii="宋体" w:hAnsi="宋体" w:hint="eastAsia"/>
                <w:szCs w:val="21"/>
              </w:rPr>
              <w:t>树高</w:t>
            </w:r>
          </w:p>
        </w:tc>
        <w:tc>
          <w:tcPr>
            <w:tcW w:w="865" w:type="dxa"/>
            <w:vAlign w:val="center"/>
          </w:tcPr>
          <w:p w:rsidR="004A4A89" w:rsidRPr="008525AB" w:rsidRDefault="0085377A">
            <w:pPr>
              <w:jc w:val="center"/>
              <w:rPr>
                <w:rFonts w:ascii="宋体" w:hAnsi="宋体" w:cs="宋体"/>
                <w:szCs w:val="21"/>
              </w:rPr>
            </w:pPr>
            <w:r w:rsidRPr="008525AB">
              <w:rPr>
                <w:rFonts w:ascii="宋体" w:hAnsi="宋体" w:hint="eastAsia"/>
                <w:szCs w:val="21"/>
              </w:rPr>
              <w:t>胸径</w:t>
            </w:r>
          </w:p>
        </w:tc>
        <w:tc>
          <w:tcPr>
            <w:tcW w:w="1145" w:type="dxa"/>
            <w:vAlign w:val="center"/>
          </w:tcPr>
          <w:p w:rsidR="004A4A89" w:rsidRPr="008525AB" w:rsidRDefault="0085377A">
            <w:pPr>
              <w:jc w:val="center"/>
              <w:rPr>
                <w:rFonts w:ascii="宋体" w:hAnsi="宋体" w:cs="宋体"/>
                <w:szCs w:val="21"/>
              </w:rPr>
            </w:pPr>
            <w:r w:rsidRPr="008525AB">
              <w:rPr>
                <w:rFonts w:ascii="宋体" w:hAnsi="宋体" w:hint="eastAsia"/>
                <w:szCs w:val="21"/>
              </w:rPr>
              <w:t>枯死木清理株数</w:t>
            </w:r>
          </w:p>
        </w:tc>
        <w:tc>
          <w:tcPr>
            <w:tcW w:w="585" w:type="dxa"/>
            <w:vAlign w:val="center"/>
          </w:tcPr>
          <w:p w:rsidR="004A4A89" w:rsidRPr="008525AB" w:rsidRDefault="0085377A">
            <w:pPr>
              <w:jc w:val="center"/>
              <w:rPr>
                <w:rFonts w:ascii="宋体" w:hAnsi="宋体" w:cs="宋体"/>
                <w:szCs w:val="21"/>
              </w:rPr>
            </w:pPr>
            <w:r w:rsidRPr="008525AB">
              <w:rPr>
                <w:rFonts w:ascii="宋体" w:hAnsi="宋体" w:hint="eastAsia"/>
                <w:szCs w:val="21"/>
              </w:rPr>
              <w:t>备注</w:t>
            </w:r>
          </w:p>
        </w:tc>
      </w:tr>
      <w:tr w:rsidR="004A4A89" w:rsidRPr="008525AB">
        <w:tc>
          <w:tcPr>
            <w:tcW w:w="636" w:type="dxa"/>
            <w:vAlign w:val="center"/>
          </w:tcPr>
          <w:p w:rsidR="004A4A89" w:rsidRPr="008525AB" w:rsidRDefault="0085377A">
            <w:pPr>
              <w:pStyle w:val="aa"/>
              <w:spacing w:line="400" w:lineRule="exact"/>
              <w:jc w:val="center"/>
              <w:rPr>
                <w:rFonts w:hAnsi="宋体" w:cs="宋体"/>
                <w:bCs/>
              </w:rPr>
            </w:pPr>
            <w:r w:rsidRPr="008525AB">
              <w:rPr>
                <w:rFonts w:hAnsi="宋体" w:cs="宋体"/>
                <w:bCs/>
              </w:rPr>
              <w:t>1</w:t>
            </w:r>
          </w:p>
        </w:tc>
        <w:tc>
          <w:tcPr>
            <w:tcW w:w="120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1145" w:type="dxa"/>
            <w:vAlign w:val="center"/>
          </w:tcPr>
          <w:p w:rsidR="004A4A89" w:rsidRPr="008525AB" w:rsidRDefault="004A4A89">
            <w:pPr>
              <w:pStyle w:val="aa"/>
              <w:spacing w:line="400" w:lineRule="exact"/>
              <w:jc w:val="center"/>
              <w:rPr>
                <w:rFonts w:hAnsi="宋体" w:cs="宋体"/>
                <w:bCs/>
              </w:rPr>
            </w:pPr>
          </w:p>
        </w:tc>
        <w:tc>
          <w:tcPr>
            <w:tcW w:w="585" w:type="dxa"/>
            <w:vAlign w:val="center"/>
          </w:tcPr>
          <w:p w:rsidR="004A4A89" w:rsidRPr="008525AB" w:rsidRDefault="004A4A89">
            <w:pPr>
              <w:pStyle w:val="aa"/>
              <w:spacing w:line="400" w:lineRule="exact"/>
              <w:jc w:val="center"/>
              <w:rPr>
                <w:rFonts w:hAnsi="宋体" w:cs="宋体"/>
                <w:bCs/>
              </w:rPr>
            </w:pPr>
          </w:p>
        </w:tc>
      </w:tr>
      <w:tr w:rsidR="004A4A89" w:rsidRPr="008525AB">
        <w:tc>
          <w:tcPr>
            <w:tcW w:w="636" w:type="dxa"/>
            <w:vAlign w:val="center"/>
          </w:tcPr>
          <w:p w:rsidR="004A4A89" w:rsidRPr="008525AB" w:rsidRDefault="0085377A">
            <w:pPr>
              <w:pStyle w:val="aa"/>
              <w:spacing w:line="400" w:lineRule="exact"/>
              <w:jc w:val="center"/>
              <w:rPr>
                <w:rFonts w:hAnsi="宋体" w:cs="宋体"/>
                <w:bCs/>
              </w:rPr>
            </w:pPr>
            <w:r w:rsidRPr="008525AB">
              <w:rPr>
                <w:rFonts w:hAnsi="宋体" w:cs="宋体"/>
                <w:bCs/>
              </w:rPr>
              <w:t>2</w:t>
            </w:r>
          </w:p>
        </w:tc>
        <w:tc>
          <w:tcPr>
            <w:tcW w:w="120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1145" w:type="dxa"/>
            <w:vAlign w:val="center"/>
          </w:tcPr>
          <w:p w:rsidR="004A4A89" w:rsidRPr="008525AB" w:rsidRDefault="004A4A89">
            <w:pPr>
              <w:pStyle w:val="aa"/>
              <w:spacing w:line="400" w:lineRule="exact"/>
              <w:jc w:val="center"/>
              <w:rPr>
                <w:rFonts w:hAnsi="宋体" w:cs="宋体"/>
                <w:bCs/>
              </w:rPr>
            </w:pPr>
          </w:p>
        </w:tc>
        <w:tc>
          <w:tcPr>
            <w:tcW w:w="585" w:type="dxa"/>
            <w:vAlign w:val="center"/>
          </w:tcPr>
          <w:p w:rsidR="004A4A89" w:rsidRPr="008525AB" w:rsidRDefault="004A4A89">
            <w:pPr>
              <w:pStyle w:val="aa"/>
              <w:spacing w:line="400" w:lineRule="exact"/>
              <w:jc w:val="center"/>
              <w:rPr>
                <w:rFonts w:hAnsi="宋体" w:cs="宋体"/>
                <w:bCs/>
              </w:rPr>
            </w:pPr>
          </w:p>
        </w:tc>
      </w:tr>
      <w:tr w:rsidR="004A4A89" w:rsidRPr="008525AB">
        <w:tc>
          <w:tcPr>
            <w:tcW w:w="636" w:type="dxa"/>
            <w:vAlign w:val="center"/>
          </w:tcPr>
          <w:p w:rsidR="004A4A89" w:rsidRPr="008525AB" w:rsidRDefault="0085377A">
            <w:pPr>
              <w:pStyle w:val="aa"/>
              <w:spacing w:line="400" w:lineRule="exact"/>
              <w:jc w:val="center"/>
              <w:rPr>
                <w:rFonts w:hAnsi="宋体" w:cs="宋体"/>
                <w:bCs/>
              </w:rPr>
            </w:pPr>
            <w:r w:rsidRPr="008525AB">
              <w:rPr>
                <w:rFonts w:hAnsi="宋体" w:cs="宋体"/>
                <w:bCs/>
              </w:rPr>
              <w:t>3</w:t>
            </w:r>
          </w:p>
        </w:tc>
        <w:tc>
          <w:tcPr>
            <w:tcW w:w="120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1145" w:type="dxa"/>
            <w:vAlign w:val="center"/>
          </w:tcPr>
          <w:p w:rsidR="004A4A89" w:rsidRPr="008525AB" w:rsidRDefault="004A4A89">
            <w:pPr>
              <w:pStyle w:val="aa"/>
              <w:spacing w:line="400" w:lineRule="exact"/>
              <w:jc w:val="center"/>
              <w:rPr>
                <w:rFonts w:hAnsi="宋体" w:cs="宋体"/>
                <w:bCs/>
              </w:rPr>
            </w:pPr>
          </w:p>
        </w:tc>
        <w:tc>
          <w:tcPr>
            <w:tcW w:w="585" w:type="dxa"/>
            <w:vAlign w:val="center"/>
          </w:tcPr>
          <w:p w:rsidR="004A4A89" w:rsidRPr="008525AB" w:rsidRDefault="004A4A89">
            <w:pPr>
              <w:pStyle w:val="aa"/>
              <w:spacing w:line="400" w:lineRule="exact"/>
              <w:jc w:val="center"/>
              <w:rPr>
                <w:rFonts w:hAnsi="宋体" w:cs="宋体"/>
                <w:bCs/>
              </w:rPr>
            </w:pPr>
          </w:p>
        </w:tc>
      </w:tr>
      <w:tr w:rsidR="004A4A89" w:rsidRPr="008525AB">
        <w:tc>
          <w:tcPr>
            <w:tcW w:w="636" w:type="dxa"/>
            <w:vAlign w:val="center"/>
          </w:tcPr>
          <w:p w:rsidR="004A4A89" w:rsidRPr="008525AB" w:rsidRDefault="0085377A">
            <w:pPr>
              <w:pStyle w:val="aa"/>
              <w:spacing w:line="400" w:lineRule="exact"/>
              <w:jc w:val="center"/>
              <w:rPr>
                <w:rFonts w:hAnsi="宋体" w:cs="宋体"/>
                <w:bCs/>
              </w:rPr>
            </w:pPr>
            <w:r w:rsidRPr="008525AB">
              <w:rPr>
                <w:rFonts w:hAnsi="宋体" w:cs="宋体"/>
                <w:bCs/>
              </w:rPr>
              <w:t>4</w:t>
            </w:r>
          </w:p>
        </w:tc>
        <w:tc>
          <w:tcPr>
            <w:tcW w:w="120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1145" w:type="dxa"/>
            <w:vAlign w:val="center"/>
          </w:tcPr>
          <w:p w:rsidR="004A4A89" w:rsidRPr="008525AB" w:rsidRDefault="004A4A89">
            <w:pPr>
              <w:pStyle w:val="aa"/>
              <w:spacing w:line="400" w:lineRule="exact"/>
              <w:jc w:val="center"/>
              <w:rPr>
                <w:rFonts w:hAnsi="宋体" w:cs="宋体"/>
                <w:bCs/>
              </w:rPr>
            </w:pPr>
          </w:p>
        </w:tc>
        <w:tc>
          <w:tcPr>
            <w:tcW w:w="585" w:type="dxa"/>
            <w:vAlign w:val="center"/>
          </w:tcPr>
          <w:p w:rsidR="004A4A89" w:rsidRPr="008525AB" w:rsidRDefault="004A4A89">
            <w:pPr>
              <w:pStyle w:val="aa"/>
              <w:spacing w:line="400" w:lineRule="exact"/>
              <w:jc w:val="center"/>
              <w:rPr>
                <w:rFonts w:hAnsi="宋体" w:cs="宋体"/>
                <w:bCs/>
              </w:rPr>
            </w:pPr>
          </w:p>
        </w:tc>
      </w:tr>
      <w:tr w:rsidR="004A4A89" w:rsidRPr="008525AB">
        <w:tc>
          <w:tcPr>
            <w:tcW w:w="636" w:type="dxa"/>
            <w:vAlign w:val="center"/>
          </w:tcPr>
          <w:p w:rsidR="004A4A89" w:rsidRPr="008525AB" w:rsidRDefault="0085377A">
            <w:pPr>
              <w:pStyle w:val="aa"/>
              <w:spacing w:line="400" w:lineRule="exact"/>
              <w:jc w:val="center"/>
              <w:rPr>
                <w:rFonts w:hAnsi="宋体" w:cs="宋体"/>
                <w:bCs/>
              </w:rPr>
            </w:pPr>
            <w:r w:rsidRPr="008525AB">
              <w:rPr>
                <w:rFonts w:hAnsi="宋体" w:cs="宋体"/>
                <w:bCs/>
              </w:rPr>
              <w:t>……</w:t>
            </w:r>
          </w:p>
        </w:tc>
        <w:tc>
          <w:tcPr>
            <w:tcW w:w="120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4" w:type="dxa"/>
            <w:vAlign w:val="center"/>
          </w:tcPr>
          <w:p w:rsidR="004A4A89" w:rsidRPr="008525AB" w:rsidRDefault="004A4A89">
            <w:pPr>
              <w:pStyle w:val="aa"/>
              <w:spacing w:line="400" w:lineRule="exact"/>
              <w:jc w:val="center"/>
              <w:rPr>
                <w:rFonts w:hAnsi="宋体" w:cs="宋体"/>
                <w:bCs/>
              </w:rPr>
            </w:pPr>
          </w:p>
        </w:tc>
        <w:tc>
          <w:tcPr>
            <w:tcW w:w="865" w:type="dxa"/>
            <w:vAlign w:val="center"/>
          </w:tcPr>
          <w:p w:rsidR="004A4A89" w:rsidRPr="008525AB" w:rsidRDefault="004A4A89">
            <w:pPr>
              <w:pStyle w:val="aa"/>
              <w:spacing w:line="400" w:lineRule="exact"/>
              <w:jc w:val="center"/>
              <w:rPr>
                <w:rFonts w:hAnsi="宋体" w:cs="宋体"/>
                <w:bCs/>
              </w:rPr>
            </w:pPr>
          </w:p>
        </w:tc>
        <w:tc>
          <w:tcPr>
            <w:tcW w:w="1145" w:type="dxa"/>
            <w:vAlign w:val="center"/>
          </w:tcPr>
          <w:p w:rsidR="004A4A89" w:rsidRPr="008525AB" w:rsidRDefault="004A4A89">
            <w:pPr>
              <w:pStyle w:val="aa"/>
              <w:spacing w:line="400" w:lineRule="exact"/>
              <w:jc w:val="center"/>
              <w:rPr>
                <w:rFonts w:hAnsi="宋体" w:cs="宋体"/>
                <w:bCs/>
              </w:rPr>
            </w:pPr>
          </w:p>
        </w:tc>
        <w:tc>
          <w:tcPr>
            <w:tcW w:w="585" w:type="dxa"/>
            <w:vAlign w:val="center"/>
          </w:tcPr>
          <w:p w:rsidR="004A4A89" w:rsidRPr="008525AB" w:rsidRDefault="004A4A89">
            <w:pPr>
              <w:pStyle w:val="aa"/>
              <w:spacing w:line="400" w:lineRule="exact"/>
              <w:jc w:val="center"/>
              <w:rPr>
                <w:rFonts w:hAnsi="宋体" w:cs="宋体"/>
                <w:bCs/>
              </w:rPr>
            </w:pPr>
          </w:p>
        </w:tc>
      </w:tr>
    </w:tbl>
    <w:p w:rsidR="004A4A89" w:rsidRPr="008525AB" w:rsidRDefault="004A4A89">
      <w:pPr>
        <w:pStyle w:val="aa"/>
        <w:spacing w:line="400" w:lineRule="exact"/>
        <w:ind w:left="6"/>
        <w:rPr>
          <w:rFonts w:hAnsi="宋体" w:cs="宋体"/>
          <w:b/>
          <w:bCs/>
        </w:rPr>
      </w:pPr>
    </w:p>
    <w:p w:rsidR="004A4A89" w:rsidRPr="008525AB" w:rsidRDefault="004A4A89">
      <w:pPr>
        <w:pStyle w:val="aa"/>
        <w:spacing w:line="400" w:lineRule="exact"/>
        <w:ind w:left="6"/>
        <w:rPr>
          <w:rFonts w:hAnsi="宋体" w:cs="宋体"/>
          <w:b/>
          <w:bCs/>
        </w:rPr>
      </w:pPr>
    </w:p>
    <w:p w:rsidR="004A4A89" w:rsidRPr="008525AB" w:rsidRDefault="004A4A89">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8525AB" w:rsidRPr="008525AB" w:rsidRDefault="008525AB">
      <w:pPr>
        <w:pStyle w:val="aa"/>
        <w:spacing w:line="400" w:lineRule="exact"/>
        <w:ind w:left="6"/>
        <w:rPr>
          <w:rFonts w:hAnsi="宋体" w:cs="宋体"/>
          <w:b/>
          <w:bCs/>
        </w:rPr>
      </w:pPr>
    </w:p>
    <w:p w:rsidR="004A4A89" w:rsidRPr="008525AB" w:rsidRDefault="0085377A">
      <w:pPr>
        <w:pStyle w:val="aa"/>
        <w:spacing w:line="400" w:lineRule="exact"/>
        <w:ind w:left="6"/>
        <w:rPr>
          <w:rFonts w:hAnsi="宋体" w:cs="宋体"/>
          <w:b/>
          <w:bCs/>
        </w:rPr>
      </w:pPr>
      <w:r w:rsidRPr="008525AB">
        <w:rPr>
          <w:rFonts w:hAnsi="宋体" w:cs="宋体"/>
          <w:b/>
          <w:bCs/>
        </w:rPr>
        <w:t>附件2</w:t>
      </w:r>
      <w:r w:rsidRPr="008525AB">
        <w:rPr>
          <w:rFonts w:hAnsi="宋体" w:cs="仿宋_GB2312"/>
          <w:b/>
        </w:rPr>
        <w:t>预付款保函（格式）</w:t>
      </w:r>
    </w:p>
    <w:p w:rsidR="004A4A89" w:rsidRPr="008525AB" w:rsidRDefault="004A4A89">
      <w:pPr>
        <w:pStyle w:val="a8"/>
        <w:spacing w:before="11" w:line="360" w:lineRule="auto"/>
        <w:rPr>
          <w:b/>
          <w:sz w:val="7"/>
        </w:rPr>
      </w:pPr>
    </w:p>
    <w:p w:rsidR="00F3634B" w:rsidRPr="008525AB" w:rsidRDefault="00F3634B" w:rsidP="00F3634B">
      <w:pPr>
        <w:spacing w:line="400" w:lineRule="exact"/>
        <w:ind w:firstLineChars="450" w:firstLine="945"/>
        <w:rPr>
          <w:rFonts w:ascii="宋体" w:hAnsi="宋体"/>
          <w:szCs w:val="21"/>
        </w:rPr>
      </w:pPr>
      <w:r w:rsidRPr="008525AB">
        <w:rPr>
          <w:rFonts w:ascii="宋体" w:hAnsi="宋体" w:hint="eastAsia"/>
          <w:szCs w:val="21"/>
        </w:rPr>
        <w:t>（采购人名称）：</w:t>
      </w:r>
    </w:p>
    <w:p w:rsidR="00F3634B" w:rsidRPr="008525AB" w:rsidRDefault="00F3634B" w:rsidP="00F3634B">
      <w:pPr>
        <w:spacing w:line="400" w:lineRule="exact"/>
        <w:ind w:firstLineChars="250" w:firstLine="525"/>
        <w:rPr>
          <w:rFonts w:ascii="宋体" w:hAnsi="宋体"/>
          <w:szCs w:val="21"/>
        </w:rPr>
      </w:pPr>
      <w:r w:rsidRPr="008525AB">
        <w:rPr>
          <w:rFonts w:ascii="宋体" w:hAnsi="宋体" w:hint="eastAsia"/>
          <w:szCs w:val="21"/>
        </w:rPr>
        <w:t>鉴于</w:t>
      </w:r>
      <w:r>
        <w:rPr>
          <w:rFonts w:ascii="宋体" w:hAnsi="宋体" w:hint="eastAsia"/>
          <w:szCs w:val="21"/>
        </w:rPr>
        <w:t xml:space="preserve"> </w:t>
      </w:r>
      <w:r w:rsidRPr="00123448">
        <w:rPr>
          <w:rFonts w:ascii="宋体" w:hAnsi="宋体" w:hint="eastAsia"/>
          <w:szCs w:val="21"/>
          <w:u w:val="single"/>
        </w:rPr>
        <w:t>（</w:t>
      </w:r>
      <w:r>
        <w:rPr>
          <w:rFonts w:ascii="宋体" w:hAnsi="宋体" w:hint="eastAsia"/>
          <w:szCs w:val="21"/>
          <w:u w:val="single"/>
        </w:rPr>
        <w:t>中标单位</w:t>
      </w:r>
      <w:r w:rsidRPr="00123448">
        <w:rPr>
          <w:rFonts w:ascii="宋体" w:hAnsi="宋体" w:hint="eastAsia"/>
          <w:szCs w:val="21"/>
          <w:u w:val="single"/>
        </w:rPr>
        <w:t>名称）</w:t>
      </w:r>
      <w:r>
        <w:rPr>
          <w:rFonts w:ascii="宋体" w:hAnsi="宋体" w:hint="eastAsia"/>
          <w:szCs w:val="21"/>
          <w:u w:val="single"/>
        </w:rPr>
        <w:t xml:space="preserve">  </w:t>
      </w:r>
      <w:r>
        <w:rPr>
          <w:rFonts w:ascii="宋体" w:hAnsi="宋体" w:hint="eastAsia"/>
          <w:szCs w:val="21"/>
        </w:rPr>
        <w:t xml:space="preserve"> </w:t>
      </w:r>
      <w:r w:rsidRPr="008525AB">
        <w:rPr>
          <w:rFonts w:ascii="宋体" w:hAnsi="宋体" w:hint="eastAsia"/>
          <w:szCs w:val="21"/>
        </w:rPr>
        <w:t>于</w:t>
      </w:r>
      <w:r w:rsidRPr="00123448">
        <w:rPr>
          <w:rFonts w:ascii="宋体" w:hAnsi="宋体" w:hint="eastAsia"/>
          <w:szCs w:val="21"/>
          <w:u w:val="single"/>
        </w:rPr>
        <w:t xml:space="preserve">  </w:t>
      </w:r>
      <w:r>
        <w:rPr>
          <w:rFonts w:ascii="宋体" w:hAnsi="宋体" w:hint="eastAsia"/>
          <w:szCs w:val="21"/>
          <w:u w:val="single"/>
        </w:rPr>
        <w:t xml:space="preserve">  </w:t>
      </w:r>
      <w:r w:rsidRPr="00123448">
        <w:rPr>
          <w:rFonts w:ascii="宋体" w:hAnsi="宋体" w:hint="eastAsia"/>
          <w:szCs w:val="21"/>
          <w:u w:val="single"/>
        </w:rPr>
        <w:t xml:space="preserve"> 年   月   日</w:t>
      </w:r>
      <w:r w:rsidRPr="008525AB">
        <w:rPr>
          <w:rFonts w:ascii="宋体" w:hAnsi="宋体" w:hint="eastAsia"/>
          <w:szCs w:val="21"/>
        </w:rPr>
        <w:t>参加（项目名称)的磋商，（担保人名称，以下简称“我方”）无条件地、不可撤销地保证：若</w:t>
      </w:r>
      <w:r w:rsidRPr="00123448">
        <w:rPr>
          <w:rFonts w:ascii="宋体" w:hAnsi="宋体" w:hint="eastAsia"/>
          <w:szCs w:val="21"/>
          <w:u w:val="single"/>
        </w:rPr>
        <w:t xml:space="preserve">   </w:t>
      </w:r>
      <w:r>
        <w:rPr>
          <w:rFonts w:ascii="宋体" w:hAnsi="宋体" w:hint="eastAsia"/>
          <w:szCs w:val="21"/>
          <w:u w:val="single"/>
        </w:rPr>
        <w:t>（中标单位名称）</w:t>
      </w:r>
      <w:r w:rsidRPr="00123448">
        <w:rPr>
          <w:rFonts w:ascii="宋体" w:hAnsi="宋体" w:hint="eastAsia"/>
          <w:szCs w:val="21"/>
          <w:u w:val="single"/>
        </w:rPr>
        <w:t xml:space="preserve">  </w:t>
      </w:r>
      <w:r w:rsidRPr="008525AB">
        <w:rPr>
          <w:rFonts w:ascii="宋体" w:hAnsi="宋体" w:hint="eastAsia"/>
          <w:szCs w:val="21"/>
        </w:rPr>
        <w:t>在</w:t>
      </w:r>
      <w:r>
        <w:rPr>
          <w:rFonts w:ascii="宋体" w:hAnsi="宋体" w:hint="eastAsia"/>
          <w:szCs w:val="21"/>
        </w:rPr>
        <w:t>中标</w:t>
      </w:r>
      <w:r w:rsidRPr="008525AB">
        <w:rPr>
          <w:rFonts w:ascii="宋体" w:hAnsi="宋体" w:hint="eastAsia"/>
          <w:szCs w:val="21"/>
        </w:rPr>
        <w:t>并签订合同后，无正当理由向采购人提出附加条件，不按照招标文件及政府采购合同要求进场实施项目服务要求的，我方承担保证责任。</w:t>
      </w:r>
    </w:p>
    <w:p w:rsidR="00F3634B" w:rsidRPr="008525AB" w:rsidRDefault="00F3634B" w:rsidP="00F3634B">
      <w:pPr>
        <w:spacing w:line="400" w:lineRule="exact"/>
        <w:ind w:firstLineChars="250" w:firstLine="525"/>
        <w:rPr>
          <w:rFonts w:ascii="宋体" w:hAnsi="宋体"/>
          <w:szCs w:val="21"/>
        </w:rPr>
      </w:pPr>
      <w:r w:rsidRPr="008525AB">
        <w:rPr>
          <w:rFonts w:ascii="宋体" w:hAnsi="宋体" w:hint="eastAsia"/>
          <w:szCs w:val="21"/>
        </w:rPr>
        <w:t>收到你方书面通知后，我方在7日内向你方无条件支付人民币（大写）</w:t>
      </w:r>
      <w:r w:rsidRPr="008525AB">
        <w:rPr>
          <w:rFonts w:ascii="宋体" w:hAnsi="宋体" w:hint="eastAsia"/>
          <w:szCs w:val="21"/>
          <w:u w:val="single"/>
        </w:rPr>
        <w:t xml:space="preserve">   　　    </w:t>
      </w:r>
      <w:r w:rsidRPr="008525AB">
        <w:rPr>
          <w:rFonts w:ascii="宋体" w:hAnsi="宋体" w:hint="eastAsia"/>
          <w:szCs w:val="21"/>
        </w:rPr>
        <w:t>元。</w:t>
      </w:r>
    </w:p>
    <w:p w:rsidR="00F3634B" w:rsidRPr="008525AB" w:rsidRDefault="00F3634B" w:rsidP="00F3634B">
      <w:pPr>
        <w:spacing w:line="400" w:lineRule="exact"/>
        <w:ind w:firstLine="420"/>
        <w:rPr>
          <w:rFonts w:ascii="宋体" w:hAnsi="宋体"/>
          <w:szCs w:val="21"/>
        </w:rPr>
      </w:pPr>
      <w:r w:rsidRPr="008525AB">
        <w:rPr>
          <w:rFonts w:ascii="宋体" w:hAnsi="宋体" w:hint="eastAsia"/>
          <w:szCs w:val="21"/>
        </w:rPr>
        <w:t>本保函在合同有效期内保持有效。如要求我方承担保证责任的通知应在上述期限内送达我方。</w:t>
      </w:r>
    </w:p>
    <w:p w:rsidR="00F3634B" w:rsidRPr="008525AB" w:rsidRDefault="00F3634B" w:rsidP="00F3634B">
      <w:pPr>
        <w:spacing w:line="400" w:lineRule="exact"/>
        <w:ind w:firstLine="420"/>
        <w:rPr>
          <w:rFonts w:ascii="宋体" w:hAnsi="宋体"/>
          <w:szCs w:val="21"/>
        </w:rPr>
      </w:pPr>
    </w:p>
    <w:p w:rsidR="00F3634B" w:rsidRPr="008525AB" w:rsidRDefault="00F3634B" w:rsidP="00F3634B">
      <w:pPr>
        <w:spacing w:line="400" w:lineRule="exact"/>
        <w:ind w:firstLine="420"/>
        <w:rPr>
          <w:rFonts w:ascii="宋体" w:hAnsi="宋体"/>
          <w:szCs w:val="21"/>
        </w:rPr>
      </w:pPr>
    </w:p>
    <w:p w:rsidR="00F3634B" w:rsidRPr="008525AB" w:rsidRDefault="00F3634B" w:rsidP="00F3634B">
      <w:pPr>
        <w:spacing w:line="400" w:lineRule="exact"/>
        <w:rPr>
          <w:rFonts w:ascii="宋体" w:hAnsi="宋体"/>
          <w:szCs w:val="21"/>
        </w:rPr>
      </w:pPr>
      <w:r w:rsidRPr="008525AB">
        <w:rPr>
          <w:rFonts w:ascii="宋体" w:hAnsi="宋体" w:hint="eastAsia"/>
          <w:szCs w:val="21"/>
        </w:rPr>
        <w:t xml:space="preserve">                           担保人名称</w:t>
      </w:r>
      <w:r w:rsidRPr="008525AB">
        <w:rPr>
          <w:rFonts w:ascii="宋体" w:hAnsi="宋体" w:hint="eastAsia"/>
          <w:szCs w:val="21"/>
          <w:u w:val="single"/>
        </w:rPr>
        <w:t>：</w:t>
      </w:r>
      <w:r w:rsidRPr="008525AB">
        <w:rPr>
          <w:rFonts w:ascii="宋体" w:hAnsi="宋体" w:hint="eastAsia"/>
          <w:szCs w:val="21"/>
        </w:rPr>
        <w:t>（盖单位章）</w:t>
      </w:r>
    </w:p>
    <w:p w:rsidR="00F3634B" w:rsidRPr="008525AB" w:rsidRDefault="00F3634B" w:rsidP="00F3634B">
      <w:pPr>
        <w:spacing w:line="400" w:lineRule="exact"/>
        <w:ind w:firstLineChars="1358" w:firstLine="2852"/>
        <w:rPr>
          <w:rFonts w:ascii="宋体" w:hAnsi="宋体"/>
          <w:szCs w:val="21"/>
        </w:rPr>
      </w:pPr>
      <w:r w:rsidRPr="008525AB">
        <w:rPr>
          <w:rFonts w:ascii="宋体" w:hAnsi="宋体" w:hint="eastAsia"/>
          <w:szCs w:val="21"/>
        </w:rPr>
        <w:t>法定代表人或其委托代理人：</w:t>
      </w:r>
      <w:r w:rsidRPr="008525AB">
        <w:rPr>
          <w:rFonts w:ascii="宋体" w:hAnsi="宋体" w:hint="eastAsia"/>
          <w:szCs w:val="21"/>
          <w:u w:val="single"/>
        </w:rPr>
        <w:t xml:space="preserve">　　　　　　</w:t>
      </w:r>
      <w:r w:rsidRPr="008525AB">
        <w:rPr>
          <w:rFonts w:ascii="宋体" w:hAnsi="宋体" w:hint="eastAsia"/>
          <w:szCs w:val="21"/>
        </w:rPr>
        <w:t>（签字）</w:t>
      </w:r>
    </w:p>
    <w:p w:rsidR="00F3634B" w:rsidRPr="008525AB" w:rsidRDefault="00F3634B" w:rsidP="00F3634B">
      <w:pPr>
        <w:spacing w:line="400" w:lineRule="exact"/>
        <w:ind w:firstLineChars="1358" w:firstLine="2852"/>
        <w:rPr>
          <w:rFonts w:ascii="宋体" w:hAnsi="宋体"/>
          <w:szCs w:val="21"/>
        </w:rPr>
      </w:pPr>
      <w:r w:rsidRPr="008525AB">
        <w:rPr>
          <w:rFonts w:ascii="宋体" w:hAnsi="宋体" w:hint="eastAsia"/>
          <w:szCs w:val="21"/>
        </w:rPr>
        <w:t>地　　址：</w:t>
      </w:r>
      <w:r w:rsidRPr="008525AB">
        <w:rPr>
          <w:rFonts w:ascii="宋体" w:hAnsi="宋体" w:hint="eastAsia"/>
          <w:szCs w:val="21"/>
          <w:u w:val="single"/>
        </w:rPr>
        <w:t xml:space="preserve">　　　　　　　　　　　　　　　　　</w:t>
      </w:r>
    </w:p>
    <w:p w:rsidR="00F3634B" w:rsidRPr="008525AB" w:rsidRDefault="00F3634B" w:rsidP="00F3634B">
      <w:pPr>
        <w:spacing w:line="400" w:lineRule="exact"/>
        <w:ind w:firstLineChars="1358" w:firstLine="2852"/>
        <w:rPr>
          <w:rFonts w:ascii="宋体" w:hAnsi="宋体"/>
          <w:szCs w:val="21"/>
        </w:rPr>
      </w:pPr>
      <w:r w:rsidRPr="008525AB">
        <w:rPr>
          <w:rFonts w:ascii="宋体" w:hAnsi="宋体" w:hint="eastAsia"/>
          <w:szCs w:val="21"/>
        </w:rPr>
        <w:t>邮政编码：</w:t>
      </w:r>
      <w:r w:rsidRPr="008525AB">
        <w:rPr>
          <w:rFonts w:ascii="宋体" w:hAnsi="宋体" w:hint="eastAsia"/>
          <w:szCs w:val="21"/>
          <w:u w:val="single"/>
        </w:rPr>
        <w:t xml:space="preserve">　　　　　　　　　　　　　　　　　</w:t>
      </w:r>
    </w:p>
    <w:p w:rsidR="00F3634B" w:rsidRPr="008525AB" w:rsidRDefault="00F3634B" w:rsidP="00F3634B">
      <w:pPr>
        <w:spacing w:line="400" w:lineRule="exact"/>
        <w:ind w:firstLineChars="1358" w:firstLine="2852"/>
        <w:rPr>
          <w:rFonts w:ascii="宋体" w:hAnsi="宋体"/>
          <w:szCs w:val="21"/>
          <w:u w:val="single"/>
        </w:rPr>
      </w:pPr>
      <w:r w:rsidRPr="008525AB">
        <w:rPr>
          <w:rFonts w:ascii="宋体" w:hAnsi="宋体" w:hint="eastAsia"/>
          <w:szCs w:val="21"/>
        </w:rPr>
        <w:t>电　　话：</w:t>
      </w:r>
      <w:r w:rsidRPr="008525AB">
        <w:rPr>
          <w:rFonts w:ascii="宋体" w:hAnsi="宋体" w:hint="eastAsia"/>
          <w:szCs w:val="21"/>
          <w:u w:val="single"/>
        </w:rPr>
        <w:t xml:space="preserve">　　　　　　　　　　　　　　　　　</w:t>
      </w:r>
    </w:p>
    <w:p w:rsidR="00F3634B" w:rsidRPr="008525AB" w:rsidRDefault="00F3634B" w:rsidP="00F3634B">
      <w:pPr>
        <w:spacing w:line="400" w:lineRule="exact"/>
        <w:ind w:firstLineChars="1358" w:firstLine="2852"/>
        <w:rPr>
          <w:rFonts w:ascii="宋体" w:hAnsi="宋体"/>
          <w:szCs w:val="21"/>
        </w:rPr>
      </w:pPr>
      <w:r w:rsidRPr="008525AB">
        <w:rPr>
          <w:rFonts w:ascii="宋体" w:hAnsi="宋体" w:hint="eastAsia"/>
          <w:szCs w:val="21"/>
        </w:rPr>
        <w:t>传　　真：</w:t>
      </w:r>
      <w:r w:rsidRPr="008525AB">
        <w:rPr>
          <w:rFonts w:ascii="宋体" w:hAnsi="宋体" w:hint="eastAsia"/>
          <w:szCs w:val="21"/>
          <w:u w:val="single"/>
        </w:rPr>
        <w:t xml:space="preserve">　　　　　　　　　　　　　　　　　</w:t>
      </w:r>
    </w:p>
    <w:p w:rsidR="00F3634B" w:rsidRPr="008525AB" w:rsidRDefault="00F3634B" w:rsidP="00F3634B">
      <w:pPr>
        <w:pStyle w:val="aa"/>
        <w:spacing w:line="400" w:lineRule="exact"/>
        <w:rPr>
          <w:rFonts w:ascii="金山简隶书" w:eastAsia="金山简隶书"/>
          <w:b/>
        </w:rPr>
      </w:pPr>
      <w:r w:rsidRPr="008525AB">
        <w:rPr>
          <w:rFonts w:hAnsi="宋体" w:hint="eastAsia"/>
          <w:szCs w:val="21"/>
        </w:rPr>
        <w:t xml:space="preserve">　　　　　　　　　　　　　　　　</w:t>
      </w:r>
      <w:r w:rsidRPr="008525AB">
        <w:rPr>
          <w:rFonts w:hAnsi="宋体" w:hint="eastAsia"/>
          <w:szCs w:val="21"/>
          <w:u w:val="single"/>
        </w:rPr>
        <w:t xml:space="preserve">　　　</w:t>
      </w:r>
      <w:r w:rsidRPr="008525AB">
        <w:rPr>
          <w:rFonts w:hAnsi="宋体" w:hint="eastAsia"/>
          <w:szCs w:val="21"/>
        </w:rPr>
        <w:t>年</w:t>
      </w:r>
      <w:r w:rsidR="00A429C2" w:rsidRPr="00A429C2">
        <w:rPr>
          <w:rFonts w:hAnsi="宋体" w:hint="eastAsia"/>
          <w:szCs w:val="21"/>
          <w:u w:val="single"/>
        </w:rPr>
        <w:t xml:space="preserve">     </w:t>
      </w:r>
      <w:r w:rsidRPr="008525AB">
        <w:rPr>
          <w:rFonts w:hAnsi="宋体" w:hint="eastAsia"/>
          <w:szCs w:val="21"/>
        </w:rPr>
        <w:t xml:space="preserve">月 </w:t>
      </w:r>
      <w:r w:rsidR="00A429C2" w:rsidRPr="00A429C2">
        <w:rPr>
          <w:rFonts w:hAnsi="宋体" w:hint="eastAsia"/>
          <w:szCs w:val="21"/>
          <w:u w:val="single"/>
        </w:rPr>
        <w:t xml:space="preserve">    </w:t>
      </w:r>
      <w:r w:rsidRPr="00A429C2">
        <w:rPr>
          <w:rFonts w:hAnsi="宋体" w:hint="eastAsia"/>
          <w:szCs w:val="21"/>
          <w:u w:val="single"/>
        </w:rPr>
        <w:t xml:space="preserve"> </w:t>
      </w:r>
      <w:r w:rsidRPr="008525AB">
        <w:rPr>
          <w:rFonts w:hAnsi="宋体" w:hint="eastAsia"/>
          <w:szCs w:val="21"/>
        </w:rPr>
        <w:t>日</w:t>
      </w:r>
    </w:p>
    <w:p w:rsidR="00F3634B" w:rsidRPr="008525AB" w:rsidRDefault="00F3634B" w:rsidP="00F3634B">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85377A">
      <w:pPr>
        <w:pStyle w:val="10"/>
        <w:spacing w:line="560" w:lineRule="exact"/>
        <w:jc w:val="center"/>
        <w:rPr>
          <w:rFonts w:ascii="方正隶书简体" w:eastAsia="方正隶书简体" w:hAnsi="宋体"/>
          <w:bCs/>
          <w:sz w:val="44"/>
        </w:rPr>
      </w:pPr>
      <w:bookmarkStart w:id="60" w:name="_Toc147248396"/>
      <w:bookmarkStart w:id="61" w:name="_Toc156106929"/>
      <w:bookmarkStart w:id="62" w:name="_Toc185702546"/>
      <w:bookmarkStart w:id="63" w:name="_Toc185702968"/>
      <w:bookmarkStart w:id="64" w:name="_Toc199780446"/>
      <w:bookmarkStart w:id="65" w:name="_Toc200268324"/>
      <w:bookmarkStart w:id="66" w:name="_Toc200308926"/>
      <w:bookmarkStart w:id="67" w:name="_Toc230929094"/>
      <w:bookmarkStart w:id="68" w:name="_Toc230949333"/>
      <w:bookmarkStart w:id="69" w:name="_Toc395066514"/>
      <w:bookmarkStart w:id="70" w:name="_Toc405942972"/>
      <w:bookmarkStart w:id="71" w:name="_Toc469842066"/>
      <w:bookmarkStart w:id="72" w:name="_Toc469874161"/>
      <w:bookmarkStart w:id="73" w:name="_Toc524968760"/>
      <w:r w:rsidRPr="008525AB">
        <w:rPr>
          <w:rFonts w:ascii="方正隶书简体" w:eastAsia="方正隶书简体" w:hAnsi="宋体" w:hint="eastAsia"/>
          <w:bCs/>
          <w:sz w:val="44"/>
        </w:rPr>
        <w:t>第三章  投标人须知及前附表</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hAnsi="宋体" w:cs="Times New Roman"/>
          <w:szCs w:val="21"/>
        </w:rPr>
      </w:pPr>
    </w:p>
    <w:p w:rsidR="004A4A89" w:rsidRPr="008525AB" w:rsidRDefault="004A4A89">
      <w:pPr>
        <w:pStyle w:val="aa"/>
        <w:spacing w:line="400" w:lineRule="exact"/>
        <w:rPr>
          <w:rFonts w:hAnsi="宋体" w:cs="Times New Roman"/>
          <w:szCs w:val="21"/>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4A4A89">
      <w:pPr>
        <w:pStyle w:val="aa"/>
        <w:spacing w:line="400" w:lineRule="exact"/>
        <w:rPr>
          <w:rFonts w:ascii="金山简隶书" w:eastAsia="金山简隶书"/>
          <w:b/>
        </w:rPr>
      </w:pPr>
    </w:p>
    <w:p w:rsidR="004A4A89" w:rsidRPr="008525AB" w:rsidRDefault="0085377A">
      <w:pPr>
        <w:pStyle w:val="10"/>
        <w:spacing w:line="360" w:lineRule="exact"/>
        <w:jc w:val="center"/>
        <w:rPr>
          <w:rFonts w:ascii="宋体" w:hAnsi="宋体"/>
          <w:bCs/>
          <w:sz w:val="32"/>
        </w:rPr>
      </w:pPr>
      <w:bookmarkStart w:id="74" w:name="_Toc185702547"/>
      <w:bookmarkStart w:id="75" w:name="_Toc206525680"/>
      <w:bookmarkStart w:id="76" w:name="_Toc207770833"/>
      <w:bookmarkStart w:id="77" w:name="_Toc230578055"/>
      <w:bookmarkStart w:id="78" w:name="_Toc239839861"/>
      <w:bookmarkStart w:id="79" w:name="_Toc524968761"/>
      <w:r w:rsidRPr="008525AB">
        <w:rPr>
          <w:rFonts w:ascii="宋体" w:hAnsi="宋体" w:hint="eastAsia"/>
          <w:bCs/>
          <w:sz w:val="32"/>
        </w:rPr>
        <w:lastRenderedPageBreak/>
        <w:t>投标人须知前附表</w:t>
      </w:r>
      <w:bookmarkEnd w:id="74"/>
      <w:bookmarkEnd w:id="75"/>
      <w:bookmarkEnd w:id="76"/>
      <w:bookmarkEnd w:id="77"/>
      <w:bookmarkEnd w:id="78"/>
      <w:bookmarkEnd w:id="79"/>
    </w:p>
    <w:p w:rsidR="004A4A89" w:rsidRPr="008525AB" w:rsidRDefault="004A4A89">
      <w:pPr>
        <w:pStyle w:val="27"/>
        <w:spacing w:line="140" w:lineRule="exact"/>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654"/>
        <w:gridCol w:w="1494"/>
        <w:gridCol w:w="6840"/>
      </w:tblGrid>
      <w:tr w:rsidR="004A4A89" w:rsidRPr="008525AB">
        <w:trPr>
          <w:trHeight w:val="487"/>
          <w:tblHeader/>
          <w:jc w:val="center"/>
        </w:trPr>
        <w:tc>
          <w:tcPr>
            <w:tcW w:w="536" w:type="dxa"/>
            <w:vAlign w:val="center"/>
          </w:tcPr>
          <w:p w:rsidR="004A4A89" w:rsidRPr="008525AB" w:rsidRDefault="0085377A">
            <w:pPr>
              <w:pStyle w:val="27"/>
              <w:snapToGrid w:val="0"/>
              <w:spacing w:line="276" w:lineRule="auto"/>
              <w:ind w:leftChars="-50" w:left="-105" w:rightChars="-50" w:right="-105"/>
              <w:jc w:val="center"/>
              <w:rPr>
                <w:rFonts w:hAnsi="宋体"/>
                <w:b/>
                <w:szCs w:val="21"/>
              </w:rPr>
            </w:pPr>
            <w:r w:rsidRPr="008525AB">
              <w:rPr>
                <w:rFonts w:hAnsi="宋体" w:hint="eastAsia"/>
                <w:b/>
                <w:szCs w:val="21"/>
              </w:rPr>
              <w:t>序号</w:t>
            </w:r>
          </w:p>
        </w:tc>
        <w:tc>
          <w:tcPr>
            <w:tcW w:w="654" w:type="dxa"/>
            <w:vAlign w:val="center"/>
          </w:tcPr>
          <w:p w:rsidR="004A4A89" w:rsidRPr="008525AB" w:rsidRDefault="0085377A">
            <w:pPr>
              <w:pStyle w:val="27"/>
              <w:snapToGrid w:val="0"/>
              <w:spacing w:line="276" w:lineRule="auto"/>
              <w:ind w:leftChars="-50" w:left="-105" w:rightChars="-50" w:right="-105"/>
              <w:jc w:val="center"/>
              <w:rPr>
                <w:rFonts w:hAnsi="宋体"/>
                <w:b/>
                <w:szCs w:val="21"/>
              </w:rPr>
            </w:pPr>
            <w:r w:rsidRPr="008525AB">
              <w:rPr>
                <w:rFonts w:hAnsi="宋体" w:hint="eastAsia"/>
                <w:b/>
                <w:szCs w:val="21"/>
              </w:rPr>
              <w:t>条款号</w:t>
            </w:r>
          </w:p>
        </w:tc>
        <w:tc>
          <w:tcPr>
            <w:tcW w:w="1494" w:type="dxa"/>
            <w:vAlign w:val="center"/>
          </w:tcPr>
          <w:p w:rsidR="004A4A89" w:rsidRPr="008525AB" w:rsidRDefault="0085377A">
            <w:pPr>
              <w:pStyle w:val="27"/>
              <w:snapToGrid w:val="0"/>
              <w:spacing w:line="276" w:lineRule="auto"/>
              <w:jc w:val="center"/>
              <w:rPr>
                <w:rFonts w:hAnsi="宋体"/>
                <w:b/>
                <w:szCs w:val="21"/>
              </w:rPr>
            </w:pPr>
            <w:r w:rsidRPr="008525AB">
              <w:rPr>
                <w:rFonts w:hAnsi="宋体" w:hint="eastAsia"/>
                <w:b/>
                <w:szCs w:val="21"/>
              </w:rPr>
              <w:t>条款名称</w:t>
            </w:r>
          </w:p>
        </w:tc>
        <w:tc>
          <w:tcPr>
            <w:tcW w:w="6840" w:type="dxa"/>
            <w:vAlign w:val="center"/>
          </w:tcPr>
          <w:p w:rsidR="004A4A89" w:rsidRPr="008525AB" w:rsidRDefault="0085377A">
            <w:pPr>
              <w:pStyle w:val="27"/>
              <w:snapToGrid w:val="0"/>
              <w:spacing w:line="276" w:lineRule="auto"/>
              <w:jc w:val="center"/>
              <w:rPr>
                <w:rFonts w:hAnsi="宋体"/>
                <w:b/>
                <w:szCs w:val="21"/>
              </w:rPr>
            </w:pPr>
            <w:r w:rsidRPr="008525AB">
              <w:rPr>
                <w:rFonts w:hAnsi="宋体" w:hint="eastAsia"/>
                <w:b/>
                <w:szCs w:val="21"/>
              </w:rPr>
              <w:t>内    容</w:t>
            </w:r>
          </w:p>
        </w:tc>
      </w:tr>
      <w:tr w:rsidR="004A4A89" w:rsidRPr="008525AB">
        <w:trPr>
          <w:trHeight w:val="1137"/>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w:t>
            </w:r>
          </w:p>
        </w:tc>
        <w:tc>
          <w:tcPr>
            <w:tcW w:w="654" w:type="dxa"/>
            <w:vAlign w:val="center"/>
          </w:tcPr>
          <w:p w:rsidR="004A4A89" w:rsidRPr="008525AB" w:rsidRDefault="0085377A">
            <w:pPr>
              <w:snapToGrid w:val="0"/>
              <w:spacing w:line="276" w:lineRule="auto"/>
              <w:ind w:leftChars="-50" w:left="-105" w:rightChars="-50" w:right="-105"/>
              <w:jc w:val="center"/>
              <w:rPr>
                <w:rFonts w:ascii="宋体" w:hAnsi="宋体"/>
                <w:szCs w:val="21"/>
              </w:rPr>
            </w:pPr>
            <w:r w:rsidRPr="008525AB">
              <w:rPr>
                <w:rFonts w:ascii="宋体" w:hAnsi="宋体" w:hint="eastAsia"/>
                <w:szCs w:val="21"/>
              </w:rPr>
              <w:t>1.1.1</w:t>
            </w:r>
          </w:p>
        </w:tc>
        <w:tc>
          <w:tcPr>
            <w:tcW w:w="1494" w:type="dxa"/>
            <w:vAlign w:val="center"/>
          </w:tcPr>
          <w:p w:rsidR="004A4A89" w:rsidRPr="008525AB" w:rsidRDefault="0085377A">
            <w:pPr>
              <w:pStyle w:val="aa"/>
              <w:snapToGrid w:val="0"/>
              <w:spacing w:line="276" w:lineRule="auto"/>
              <w:jc w:val="center"/>
              <w:rPr>
                <w:rFonts w:hAnsi="宋体"/>
                <w:szCs w:val="21"/>
              </w:rPr>
            </w:pPr>
            <w:r w:rsidRPr="008525AB">
              <w:rPr>
                <w:rFonts w:hAnsi="宋体" w:hint="eastAsia"/>
                <w:szCs w:val="21"/>
              </w:rPr>
              <w:t>项目名称</w:t>
            </w:r>
          </w:p>
          <w:p w:rsidR="004A4A89" w:rsidRPr="008525AB" w:rsidRDefault="0085377A">
            <w:pPr>
              <w:pStyle w:val="aa"/>
              <w:snapToGrid w:val="0"/>
              <w:spacing w:line="276" w:lineRule="auto"/>
              <w:jc w:val="center"/>
              <w:rPr>
                <w:rFonts w:hAnsi="宋体"/>
                <w:szCs w:val="21"/>
              </w:rPr>
            </w:pPr>
            <w:r w:rsidRPr="008525AB">
              <w:rPr>
                <w:rFonts w:hAnsi="宋体" w:hint="eastAsia"/>
                <w:szCs w:val="21"/>
              </w:rPr>
              <w:t>及编号</w:t>
            </w:r>
          </w:p>
        </w:tc>
        <w:tc>
          <w:tcPr>
            <w:tcW w:w="6840" w:type="dxa"/>
            <w:vAlign w:val="center"/>
          </w:tcPr>
          <w:p w:rsidR="004A4A89" w:rsidRPr="008525AB" w:rsidRDefault="0085377A">
            <w:pPr>
              <w:pStyle w:val="27"/>
              <w:snapToGrid w:val="0"/>
              <w:spacing w:line="276" w:lineRule="auto"/>
              <w:ind w:left="1050" w:hangingChars="500" w:hanging="1050"/>
              <w:rPr>
                <w:rFonts w:hAnsi="宋体" w:cs="宋体"/>
                <w:bCs/>
                <w:szCs w:val="21"/>
              </w:rPr>
            </w:pPr>
            <w:r w:rsidRPr="008525AB">
              <w:rPr>
                <w:rFonts w:hAnsi="宋体" w:cs="宋体" w:hint="eastAsia"/>
                <w:szCs w:val="21"/>
              </w:rPr>
              <w:t>项目名称：松材线虫病枯死树清理项目</w:t>
            </w:r>
          </w:p>
          <w:p w:rsidR="004A4A89" w:rsidRPr="008525AB" w:rsidRDefault="0085377A">
            <w:pPr>
              <w:pStyle w:val="27"/>
              <w:snapToGrid w:val="0"/>
              <w:spacing w:line="276" w:lineRule="auto"/>
              <w:rPr>
                <w:rFonts w:hAnsi="宋体" w:cs="宋体"/>
                <w:szCs w:val="21"/>
              </w:rPr>
            </w:pPr>
            <w:r w:rsidRPr="008525AB">
              <w:rPr>
                <w:rFonts w:hAnsi="宋体" w:cs="宋体" w:hint="eastAsia"/>
                <w:szCs w:val="21"/>
              </w:rPr>
              <w:t>项目编号：WZZC2020-G3-210075-GXZY</w:t>
            </w:r>
          </w:p>
          <w:p w:rsidR="004A4A89" w:rsidRPr="008525AB" w:rsidRDefault="0085377A">
            <w:pPr>
              <w:pStyle w:val="aa"/>
              <w:spacing w:line="276" w:lineRule="auto"/>
              <w:rPr>
                <w:rFonts w:hAnsi="宋体" w:cs="宋体"/>
                <w:szCs w:val="21"/>
              </w:rPr>
            </w:pPr>
            <w:r w:rsidRPr="008525AB">
              <w:rPr>
                <w:rFonts w:hAnsi="宋体" w:cs="宋体" w:hint="eastAsia"/>
                <w:szCs w:val="21"/>
              </w:rPr>
              <w:t>采购方式：公开招标</w:t>
            </w:r>
          </w:p>
          <w:p w:rsidR="004A4A89" w:rsidRPr="008525AB" w:rsidRDefault="0085377A">
            <w:pPr>
              <w:pStyle w:val="aa"/>
              <w:spacing w:line="276" w:lineRule="auto"/>
              <w:rPr>
                <w:rFonts w:hAnsi="宋体" w:cs="宋体"/>
                <w:szCs w:val="21"/>
              </w:rPr>
            </w:pPr>
            <w:r w:rsidRPr="008525AB">
              <w:rPr>
                <w:rFonts w:hAnsi="宋体" w:cs="宋体" w:hint="eastAsia"/>
                <w:szCs w:val="21"/>
              </w:rPr>
              <w:t>招标类型：服务采购</w:t>
            </w:r>
          </w:p>
          <w:p w:rsidR="004A4A89" w:rsidRPr="008525AB" w:rsidRDefault="0085377A">
            <w:pPr>
              <w:pStyle w:val="aa"/>
              <w:spacing w:line="276" w:lineRule="auto"/>
              <w:rPr>
                <w:rFonts w:hAnsi="宋体" w:cs="宋体"/>
                <w:szCs w:val="21"/>
              </w:rPr>
            </w:pPr>
            <w:r w:rsidRPr="008525AB">
              <w:rPr>
                <w:rFonts w:hAnsi="宋体" w:cs="宋体" w:hint="eastAsia"/>
                <w:szCs w:val="21"/>
              </w:rPr>
              <w:t>采购内容：</w:t>
            </w:r>
            <w:r w:rsidRPr="008525AB">
              <w:rPr>
                <w:rFonts w:hAnsi="宋体" w:cs="仿宋" w:hint="eastAsia"/>
                <w:szCs w:val="21"/>
              </w:rPr>
              <w:t>松材线虫病枯死树清理约11250株，其中六堡、沙头镇约5000</w:t>
            </w:r>
            <w:r w:rsidRPr="008525AB">
              <w:rPr>
                <w:rFonts w:hAnsi="宋体" w:cs="仿宋" w:hint="eastAsia"/>
                <w:szCs w:val="21"/>
                <w:shd w:val="clear" w:color="auto" w:fill="FFFFFF"/>
              </w:rPr>
              <w:t>株，</w:t>
            </w:r>
            <w:r w:rsidRPr="008525AB">
              <w:rPr>
                <w:rFonts w:hAnsi="宋体" w:cs="仿宋" w:hint="eastAsia"/>
                <w:szCs w:val="21"/>
              </w:rPr>
              <w:t>梨埠、石桥、旺甫、木双镇约6250株。</w:t>
            </w:r>
            <w:r w:rsidRPr="008525AB">
              <w:rPr>
                <w:rFonts w:hAnsi="宋体" w:cs="仿宋" w:hint="eastAsia"/>
                <w:szCs w:val="21"/>
                <w:shd w:val="clear" w:color="auto" w:fill="FFFFFF"/>
              </w:rPr>
              <w:t>清理合格率</w:t>
            </w:r>
            <w:r w:rsidRPr="008525AB">
              <w:rPr>
                <w:rFonts w:hAnsi="宋体" w:cs="仿宋" w:hint="eastAsia"/>
                <w:szCs w:val="21"/>
              </w:rPr>
              <w:t>达到</w:t>
            </w:r>
            <w:r w:rsidRPr="008525AB">
              <w:rPr>
                <w:rFonts w:hAnsi="宋体" w:cs="仿宋" w:hint="eastAsia"/>
                <w:szCs w:val="21"/>
                <w:shd w:val="clear" w:color="auto" w:fill="FFFFFF"/>
              </w:rPr>
              <w:t>100%，伐桩、疫木、枝桠等</w:t>
            </w:r>
            <w:r w:rsidRPr="008525AB">
              <w:rPr>
                <w:rFonts w:hAnsi="宋体" w:cs="仿宋" w:hint="eastAsia"/>
                <w:szCs w:val="21"/>
              </w:rPr>
              <w:t>除害处理率达到100%，除害处理效果达到100％。</w:t>
            </w:r>
            <w:r w:rsidRPr="008525AB">
              <w:rPr>
                <w:rFonts w:hAnsi="宋体" w:cs="宋体" w:hint="eastAsia"/>
                <w:szCs w:val="21"/>
              </w:rPr>
              <w:t>（具体内容详见第二章项目采购内容及要求）</w:t>
            </w:r>
          </w:p>
          <w:p w:rsidR="004A4A89" w:rsidRPr="008525AB" w:rsidRDefault="0085377A" w:rsidP="00336B16">
            <w:pPr>
              <w:pStyle w:val="aa"/>
              <w:spacing w:beforeLines="20" w:line="276" w:lineRule="auto"/>
              <w:rPr>
                <w:rFonts w:hAnsi="宋体" w:cs="宋体"/>
                <w:szCs w:val="21"/>
              </w:rPr>
            </w:pPr>
            <w:r w:rsidRPr="008525AB">
              <w:rPr>
                <w:rFonts w:hAnsi="宋体" w:cs="宋体" w:hint="eastAsia"/>
                <w:szCs w:val="21"/>
              </w:rPr>
              <w:t>采购预算金额、最高限价：</w:t>
            </w:r>
          </w:p>
          <w:p w:rsidR="004A4A89" w:rsidRPr="008525AB" w:rsidRDefault="0085377A">
            <w:pPr>
              <w:rPr>
                <w:rFonts w:asciiTheme="minorEastAsia" w:eastAsiaTheme="minorEastAsia" w:hAnsiTheme="minorEastAsia"/>
              </w:rPr>
            </w:pPr>
            <w:r w:rsidRPr="008525AB">
              <w:rPr>
                <w:rFonts w:hAnsi="宋体" w:cs="宋体" w:hint="eastAsia"/>
              </w:rPr>
              <w:t>采购预算金额：</w:t>
            </w:r>
            <w:r w:rsidRPr="008525AB">
              <w:rPr>
                <w:rFonts w:ascii="宋体" w:hAnsi="宋体" w:hint="eastAsia"/>
                <w:szCs w:val="21"/>
              </w:rPr>
              <w:t>300万</w:t>
            </w:r>
            <w:r w:rsidRPr="008525AB">
              <w:rPr>
                <w:rFonts w:asciiTheme="minorEastAsia" w:eastAsiaTheme="minorEastAsia" w:hAnsiTheme="minorEastAsia" w:cs="宋体" w:hint="eastAsia"/>
              </w:rPr>
              <w:t>（其中</w:t>
            </w:r>
            <w:r w:rsidRPr="008525AB">
              <w:rPr>
                <w:rFonts w:asciiTheme="minorEastAsia" w:eastAsiaTheme="minorEastAsia" w:hAnsiTheme="minorEastAsia" w:cs="仿宋" w:hint="eastAsia"/>
                <w:szCs w:val="21"/>
              </w:rPr>
              <w:t>六堡、沙头约5000</w:t>
            </w:r>
            <w:r w:rsidRPr="008525AB">
              <w:rPr>
                <w:rFonts w:asciiTheme="minorEastAsia" w:eastAsiaTheme="minorEastAsia" w:hAnsiTheme="minorEastAsia" w:cs="仿宋" w:hint="eastAsia"/>
                <w:szCs w:val="21"/>
                <w:shd w:val="clear" w:color="auto" w:fill="FFFFFF"/>
              </w:rPr>
              <w:t>株费用为150万元，</w:t>
            </w:r>
            <w:r w:rsidRPr="008525AB">
              <w:rPr>
                <w:rFonts w:asciiTheme="minorEastAsia" w:eastAsiaTheme="minorEastAsia" w:hAnsiTheme="minorEastAsia" w:cs="仿宋" w:hint="eastAsia"/>
                <w:szCs w:val="21"/>
              </w:rPr>
              <w:t>梨埠、石桥、旺甫、木双镇约6250株为150万元</w:t>
            </w:r>
            <w:r w:rsidRPr="008525AB">
              <w:rPr>
                <w:rFonts w:asciiTheme="minorEastAsia" w:eastAsiaTheme="minorEastAsia" w:hAnsiTheme="minorEastAsia" w:cs="宋体" w:hint="eastAsia"/>
              </w:rPr>
              <w:t>）</w:t>
            </w:r>
          </w:p>
          <w:p w:rsidR="004A4A89" w:rsidRPr="008525AB" w:rsidRDefault="0085377A">
            <w:pPr>
              <w:pStyle w:val="aa"/>
              <w:snapToGrid w:val="0"/>
              <w:spacing w:line="276" w:lineRule="auto"/>
              <w:rPr>
                <w:rFonts w:hAnsi="宋体"/>
              </w:rPr>
            </w:pPr>
            <w:r w:rsidRPr="008525AB">
              <w:rPr>
                <w:rFonts w:hAnsi="宋体" w:cs="宋体" w:hint="eastAsia"/>
                <w:szCs w:val="21"/>
              </w:rPr>
              <w:t>最高限价：</w:t>
            </w:r>
            <w:r w:rsidR="00513822" w:rsidRPr="008525AB">
              <w:rPr>
                <w:rFonts w:hAnsi="宋体" w:cs="宋体" w:hint="eastAsia"/>
                <w:b/>
                <w:szCs w:val="21"/>
              </w:rPr>
              <w:fldChar w:fldCharType="begin"/>
            </w:r>
            <w:r w:rsidRPr="008525AB">
              <w:rPr>
                <w:rFonts w:hAnsi="宋体" w:cs="宋体" w:hint="eastAsia"/>
                <w:b/>
                <w:szCs w:val="21"/>
              </w:rPr>
              <w:instrText xml:space="preserve"> eq \o\ac(□,</w:instrText>
            </w:r>
            <w:r w:rsidRPr="008525AB">
              <w:rPr>
                <w:rFonts w:hAnsi="宋体" w:cs="宋体" w:hint="eastAsia"/>
                <w:b/>
                <w:position w:val="2"/>
                <w:szCs w:val="21"/>
              </w:rPr>
              <w:instrText>√</w:instrText>
            </w:r>
            <w:r w:rsidRPr="008525AB">
              <w:rPr>
                <w:rFonts w:hAnsi="宋体" w:cs="宋体" w:hint="eastAsia"/>
                <w:b/>
                <w:szCs w:val="21"/>
              </w:rPr>
              <w:instrText>)</w:instrText>
            </w:r>
            <w:r w:rsidR="00513822" w:rsidRPr="008525AB">
              <w:rPr>
                <w:rFonts w:hAnsi="宋体" w:cs="宋体" w:hint="eastAsia"/>
                <w:b/>
                <w:szCs w:val="21"/>
              </w:rPr>
              <w:fldChar w:fldCharType="end"/>
            </w:r>
            <w:r w:rsidRPr="008525AB">
              <w:rPr>
                <w:rFonts w:hAnsi="宋体" w:cs="宋体" w:hint="eastAsia"/>
                <w:szCs w:val="21"/>
              </w:rPr>
              <w:t xml:space="preserve">不设定   </w:t>
            </w:r>
            <w:r w:rsidRPr="008525AB">
              <w:rPr>
                <w:rFonts w:hAnsi="宋体" w:cs="宋体" w:hint="eastAsia"/>
                <w:szCs w:val="21"/>
              </w:rPr>
              <w:sym w:font="Wingdings 2" w:char="F0A3"/>
            </w:r>
            <w:r w:rsidRPr="008525AB">
              <w:rPr>
                <w:rFonts w:hAnsi="宋体" w:cs="宋体" w:hint="eastAsia"/>
                <w:spacing w:val="-6"/>
                <w:szCs w:val="21"/>
              </w:rPr>
              <w:t>设定</w:t>
            </w:r>
          </w:p>
        </w:tc>
      </w:tr>
      <w:tr w:rsidR="004A4A89" w:rsidRPr="008525AB">
        <w:trPr>
          <w:trHeight w:val="796"/>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2</w:t>
            </w:r>
          </w:p>
        </w:tc>
        <w:tc>
          <w:tcPr>
            <w:tcW w:w="654" w:type="dxa"/>
            <w:vAlign w:val="center"/>
          </w:tcPr>
          <w:p w:rsidR="004A4A89" w:rsidRPr="008525AB" w:rsidRDefault="0085377A">
            <w:pPr>
              <w:snapToGrid w:val="0"/>
              <w:spacing w:line="276" w:lineRule="auto"/>
              <w:ind w:leftChars="-50" w:left="-105" w:rightChars="-50" w:right="-105"/>
              <w:jc w:val="center"/>
              <w:rPr>
                <w:rFonts w:ascii="宋体" w:hAnsi="宋体"/>
                <w:szCs w:val="21"/>
              </w:rPr>
            </w:pPr>
            <w:r w:rsidRPr="008525AB">
              <w:rPr>
                <w:rFonts w:ascii="宋体" w:hAnsi="宋体" w:hint="eastAsia"/>
                <w:szCs w:val="21"/>
              </w:rPr>
              <w:t>1.2.1</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采购人</w:t>
            </w:r>
          </w:p>
        </w:tc>
        <w:tc>
          <w:tcPr>
            <w:tcW w:w="6840" w:type="dxa"/>
            <w:vAlign w:val="center"/>
          </w:tcPr>
          <w:p w:rsidR="004A4A89" w:rsidRPr="008525AB" w:rsidRDefault="0085377A">
            <w:pPr>
              <w:pStyle w:val="aa"/>
              <w:spacing w:line="276" w:lineRule="auto"/>
              <w:rPr>
                <w:rFonts w:hAnsi="宋体" w:cs="宋体"/>
                <w:szCs w:val="21"/>
              </w:rPr>
            </w:pPr>
            <w:r w:rsidRPr="008525AB">
              <w:rPr>
                <w:rFonts w:hAnsi="宋体" w:cs="宋体" w:hint="eastAsia"/>
                <w:szCs w:val="21"/>
              </w:rPr>
              <w:t>名称：苍梧县林业局</w:t>
            </w:r>
          </w:p>
          <w:p w:rsidR="004A4A89" w:rsidRPr="008525AB" w:rsidRDefault="0085377A">
            <w:pPr>
              <w:pStyle w:val="aa"/>
              <w:spacing w:line="276" w:lineRule="auto"/>
              <w:rPr>
                <w:rFonts w:hAnsi="宋体" w:cs="宋体"/>
                <w:szCs w:val="21"/>
              </w:rPr>
            </w:pPr>
            <w:r w:rsidRPr="008525AB">
              <w:rPr>
                <w:rFonts w:hAnsi="宋体" w:cs="宋体" w:hint="eastAsia"/>
                <w:szCs w:val="21"/>
              </w:rPr>
              <w:t>地  址：广西梧州市龙圩区龙圩镇城西大道9号</w:t>
            </w:r>
          </w:p>
          <w:p w:rsidR="004A4A89" w:rsidRPr="008525AB" w:rsidRDefault="0085377A">
            <w:pPr>
              <w:pStyle w:val="27"/>
              <w:snapToGrid w:val="0"/>
              <w:spacing w:line="276" w:lineRule="auto"/>
              <w:rPr>
                <w:rFonts w:hAnsi="宋体"/>
                <w:szCs w:val="21"/>
              </w:rPr>
            </w:pPr>
            <w:r w:rsidRPr="008525AB">
              <w:rPr>
                <w:rFonts w:hAnsi="宋体" w:cs="宋体" w:hint="eastAsia"/>
                <w:szCs w:val="21"/>
              </w:rPr>
              <w:t xml:space="preserve">联系人及联系电话：李站长  </w:t>
            </w:r>
            <w:r w:rsidRPr="008525AB">
              <w:rPr>
                <w:rFonts w:hAnsi="宋体" w:cs="宋体" w:hint="eastAsia"/>
                <w:bCs/>
                <w:szCs w:val="21"/>
              </w:rPr>
              <w:t>0774-2682615</w:t>
            </w:r>
          </w:p>
        </w:tc>
      </w:tr>
      <w:tr w:rsidR="004A4A89" w:rsidRPr="008525AB">
        <w:trPr>
          <w:trHeight w:val="1136"/>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3</w:t>
            </w:r>
          </w:p>
        </w:tc>
        <w:tc>
          <w:tcPr>
            <w:tcW w:w="654" w:type="dxa"/>
            <w:vAlign w:val="center"/>
          </w:tcPr>
          <w:p w:rsidR="004A4A89" w:rsidRPr="008525AB" w:rsidRDefault="0085377A">
            <w:pPr>
              <w:snapToGrid w:val="0"/>
              <w:spacing w:line="276" w:lineRule="auto"/>
              <w:ind w:leftChars="-50" w:left="-105" w:rightChars="-50" w:right="-105"/>
              <w:jc w:val="center"/>
              <w:rPr>
                <w:rFonts w:ascii="宋体" w:hAnsi="宋体"/>
                <w:szCs w:val="21"/>
              </w:rPr>
            </w:pPr>
            <w:r w:rsidRPr="008525AB">
              <w:rPr>
                <w:rFonts w:ascii="宋体" w:hAnsi="宋体" w:hint="eastAsia"/>
                <w:szCs w:val="21"/>
              </w:rPr>
              <w:t>1.2.2</w:t>
            </w:r>
          </w:p>
        </w:tc>
        <w:tc>
          <w:tcPr>
            <w:tcW w:w="1494" w:type="dxa"/>
            <w:vAlign w:val="center"/>
          </w:tcPr>
          <w:p w:rsidR="004A4A89" w:rsidRPr="008525AB" w:rsidRDefault="0085377A">
            <w:pPr>
              <w:pStyle w:val="27"/>
              <w:snapToGrid w:val="0"/>
              <w:spacing w:line="276" w:lineRule="auto"/>
              <w:ind w:leftChars="-50" w:left="-105" w:rightChars="-50" w:right="-105"/>
              <w:jc w:val="center"/>
              <w:rPr>
                <w:rFonts w:hAnsi="宋体"/>
                <w:szCs w:val="21"/>
              </w:rPr>
            </w:pPr>
            <w:r w:rsidRPr="008525AB">
              <w:rPr>
                <w:rFonts w:hAnsi="宋体" w:hint="eastAsia"/>
                <w:szCs w:val="21"/>
              </w:rPr>
              <w:t>采购代理机构</w:t>
            </w:r>
          </w:p>
        </w:tc>
        <w:tc>
          <w:tcPr>
            <w:tcW w:w="6840" w:type="dxa"/>
            <w:vAlign w:val="center"/>
          </w:tcPr>
          <w:p w:rsidR="004A4A89" w:rsidRPr="008525AB" w:rsidRDefault="0085377A">
            <w:pPr>
              <w:pStyle w:val="27"/>
              <w:snapToGrid w:val="0"/>
              <w:spacing w:line="276" w:lineRule="auto"/>
              <w:rPr>
                <w:rFonts w:hAnsi="宋体"/>
                <w:szCs w:val="21"/>
              </w:rPr>
            </w:pPr>
            <w:r w:rsidRPr="008525AB">
              <w:rPr>
                <w:rFonts w:hAnsi="宋体" w:hint="eastAsia"/>
                <w:szCs w:val="21"/>
              </w:rPr>
              <w:t>名    称：广西中意招标造价咨询有限公司</w:t>
            </w:r>
          </w:p>
          <w:p w:rsidR="004A4A89" w:rsidRPr="008525AB" w:rsidRDefault="0085377A">
            <w:pPr>
              <w:pStyle w:val="27"/>
              <w:snapToGrid w:val="0"/>
              <w:spacing w:line="276" w:lineRule="auto"/>
              <w:rPr>
                <w:rFonts w:hAnsi="宋体"/>
                <w:szCs w:val="21"/>
              </w:rPr>
            </w:pPr>
            <w:r w:rsidRPr="008525AB">
              <w:rPr>
                <w:rFonts w:hAnsi="宋体" w:hint="eastAsia"/>
                <w:szCs w:val="21"/>
              </w:rPr>
              <w:t>地    址：梧州市新兴三路30号神冠豪都B栋2单元34层</w:t>
            </w:r>
          </w:p>
          <w:p w:rsidR="004A4A89" w:rsidRPr="008525AB" w:rsidRDefault="0085377A">
            <w:pPr>
              <w:pStyle w:val="27"/>
              <w:snapToGrid w:val="0"/>
              <w:spacing w:line="276" w:lineRule="auto"/>
              <w:rPr>
                <w:rFonts w:hAnsi="宋体"/>
                <w:szCs w:val="24"/>
              </w:rPr>
            </w:pPr>
            <w:r w:rsidRPr="008525AB">
              <w:rPr>
                <w:rFonts w:hAnsi="宋体" w:hint="eastAsia"/>
                <w:szCs w:val="21"/>
              </w:rPr>
              <w:t>联系方式</w:t>
            </w:r>
            <w:r w:rsidRPr="008525AB">
              <w:rPr>
                <w:rFonts w:hAnsi="宋体" w:hint="eastAsia"/>
              </w:rPr>
              <w:t>：</w:t>
            </w:r>
            <w:r w:rsidRPr="008525AB">
              <w:rPr>
                <w:rFonts w:hAnsi="宋体" w:hint="eastAsia"/>
                <w:szCs w:val="24"/>
              </w:rPr>
              <w:t>0774-</w:t>
            </w:r>
            <w:r w:rsidRPr="008525AB">
              <w:rPr>
                <w:rFonts w:hAnsi="宋体" w:hint="eastAsia"/>
              </w:rPr>
              <w:t>2698899</w:t>
            </w:r>
          </w:p>
          <w:p w:rsidR="004A4A89" w:rsidRPr="008525AB" w:rsidRDefault="0085377A">
            <w:pPr>
              <w:pStyle w:val="27"/>
              <w:snapToGrid w:val="0"/>
              <w:spacing w:line="276" w:lineRule="auto"/>
              <w:rPr>
                <w:rFonts w:hAnsi="宋体"/>
              </w:rPr>
            </w:pPr>
            <w:r w:rsidRPr="008525AB">
              <w:rPr>
                <w:rFonts w:hAnsi="宋体" w:hint="eastAsia"/>
                <w:szCs w:val="21"/>
              </w:rPr>
              <w:t>项目联系人</w:t>
            </w:r>
            <w:r w:rsidRPr="008525AB">
              <w:rPr>
                <w:rFonts w:hAnsi="宋体" w:hint="eastAsia"/>
              </w:rPr>
              <w:t>：李小姐</w:t>
            </w:r>
          </w:p>
          <w:p w:rsidR="004A4A89" w:rsidRPr="008525AB" w:rsidRDefault="0085377A">
            <w:pPr>
              <w:pStyle w:val="27"/>
              <w:snapToGrid w:val="0"/>
              <w:spacing w:line="276" w:lineRule="auto"/>
              <w:rPr>
                <w:rFonts w:hAnsi="宋体"/>
              </w:rPr>
            </w:pPr>
            <w:r w:rsidRPr="008525AB">
              <w:rPr>
                <w:rFonts w:hAnsi="宋体" w:hint="eastAsia"/>
              </w:rPr>
              <w:t>电      话：0774-2698899</w:t>
            </w:r>
          </w:p>
          <w:p w:rsidR="004A4A89" w:rsidRPr="008525AB" w:rsidRDefault="0085377A">
            <w:pPr>
              <w:pStyle w:val="27"/>
              <w:snapToGrid w:val="0"/>
              <w:spacing w:line="276" w:lineRule="auto"/>
              <w:rPr>
                <w:rFonts w:hAnsi="宋体"/>
              </w:rPr>
            </w:pPr>
            <w:r w:rsidRPr="008525AB">
              <w:rPr>
                <w:rFonts w:hAnsi="宋体" w:hint="eastAsia"/>
              </w:rPr>
              <w:t>本项目联系地址：广西梧州市龙圩区龙圩镇银兴一路28号</w:t>
            </w:r>
          </w:p>
        </w:tc>
      </w:tr>
      <w:tr w:rsidR="004A4A89" w:rsidRPr="008525AB">
        <w:trPr>
          <w:trHeight w:val="659"/>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4</w:t>
            </w:r>
          </w:p>
        </w:tc>
        <w:tc>
          <w:tcPr>
            <w:tcW w:w="654" w:type="dxa"/>
            <w:vAlign w:val="center"/>
          </w:tcPr>
          <w:p w:rsidR="004A4A89" w:rsidRPr="008525AB" w:rsidRDefault="0085377A">
            <w:pPr>
              <w:snapToGrid w:val="0"/>
              <w:spacing w:line="276" w:lineRule="auto"/>
              <w:ind w:leftChars="-50" w:left="-105" w:rightChars="-50" w:right="-105"/>
              <w:jc w:val="center"/>
              <w:rPr>
                <w:rFonts w:ascii="宋体" w:hAnsi="宋体"/>
                <w:szCs w:val="21"/>
              </w:rPr>
            </w:pPr>
            <w:r w:rsidRPr="008525AB">
              <w:rPr>
                <w:rFonts w:ascii="宋体" w:hAnsi="宋体" w:hint="eastAsia"/>
                <w:szCs w:val="21"/>
              </w:rPr>
              <w:t>1.2.3</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监督管理部门</w:t>
            </w:r>
          </w:p>
        </w:tc>
        <w:tc>
          <w:tcPr>
            <w:tcW w:w="6840" w:type="dxa"/>
            <w:vAlign w:val="center"/>
          </w:tcPr>
          <w:p w:rsidR="004A4A89" w:rsidRPr="008525AB" w:rsidRDefault="0085377A">
            <w:pPr>
              <w:pStyle w:val="27"/>
              <w:snapToGrid w:val="0"/>
              <w:spacing w:line="276" w:lineRule="auto"/>
              <w:rPr>
                <w:rFonts w:hAnsi="宋体"/>
                <w:szCs w:val="21"/>
              </w:rPr>
            </w:pPr>
            <w:r w:rsidRPr="008525AB">
              <w:rPr>
                <w:rFonts w:hAnsi="宋体" w:cs="宋体" w:hint="eastAsia"/>
                <w:szCs w:val="21"/>
              </w:rPr>
              <w:t>苍梧县政府采购管理办公室   联系电话：0774-2686580</w:t>
            </w:r>
          </w:p>
        </w:tc>
      </w:tr>
      <w:tr w:rsidR="004A4A89" w:rsidRPr="008525AB">
        <w:trPr>
          <w:trHeight w:val="1552"/>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5</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2.1</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合格</w:t>
            </w:r>
            <w:r w:rsidRPr="008525AB">
              <w:rPr>
                <w:rFonts w:hAnsi="宋体"/>
                <w:szCs w:val="21"/>
              </w:rPr>
              <w:t>投标人</w:t>
            </w:r>
            <w:r w:rsidRPr="008525AB">
              <w:rPr>
                <w:rFonts w:hAnsi="宋体" w:hint="eastAsia"/>
                <w:szCs w:val="21"/>
              </w:rPr>
              <w:t>的</w:t>
            </w:r>
            <w:r w:rsidRPr="008525AB">
              <w:rPr>
                <w:rFonts w:hAnsi="宋体"/>
                <w:szCs w:val="21"/>
              </w:rPr>
              <w:t>资格</w:t>
            </w:r>
            <w:r w:rsidRPr="008525AB">
              <w:rPr>
                <w:rFonts w:hAnsi="宋体" w:hint="eastAsia"/>
                <w:szCs w:val="21"/>
              </w:rPr>
              <w:t>要求</w:t>
            </w:r>
          </w:p>
        </w:tc>
        <w:tc>
          <w:tcPr>
            <w:tcW w:w="6840" w:type="dxa"/>
            <w:vAlign w:val="center"/>
          </w:tcPr>
          <w:p w:rsidR="004A4A89" w:rsidRPr="008525AB" w:rsidRDefault="0085377A">
            <w:pPr>
              <w:spacing w:line="276" w:lineRule="auto"/>
              <w:rPr>
                <w:rFonts w:ascii="宋体" w:hAnsi="宋体"/>
              </w:rPr>
            </w:pPr>
            <w:r w:rsidRPr="008525AB">
              <w:rPr>
                <w:rFonts w:ascii="宋体" w:hAnsi="宋体" w:hint="eastAsia"/>
              </w:rPr>
              <w:t>1．满足《中华人民共和国政府采购法》第二十二条规定；</w:t>
            </w:r>
          </w:p>
          <w:p w:rsidR="004A4A89" w:rsidRPr="008525AB" w:rsidRDefault="0085377A">
            <w:pPr>
              <w:spacing w:line="276" w:lineRule="auto"/>
              <w:rPr>
                <w:rFonts w:ascii="宋体" w:hAnsi="宋体"/>
              </w:rPr>
            </w:pPr>
            <w:r w:rsidRPr="008525AB">
              <w:rPr>
                <w:rFonts w:ascii="宋体" w:hAnsi="宋体" w:hint="eastAsia"/>
              </w:rPr>
              <w:t>2．在“信用中国”网站（www.creditchina.gov.cn）、中国政府采购网（www.ccgp.gov.cn）等渠道未被列入失信被执行人、重大税收违法案件当事人名单、政府采购严重违法失信行为记录名单；</w:t>
            </w:r>
          </w:p>
          <w:p w:rsidR="004A4A89" w:rsidRPr="008525AB" w:rsidRDefault="0085377A">
            <w:pPr>
              <w:spacing w:line="276" w:lineRule="auto"/>
              <w:rPr>
                <w:rFonts w:ascii="宋体" w:hAnsi="宋体"/>
              </w:rPr>
            </w:pPr>
            <w:r w:rsidRPr="008525AB">
              <w:rPr>
                <w:rFonts w:ascii="宋体" w:hAnsi="宋体" w:hint="eastAsia"/>
              </w:rPr>
              <w:t>3．落实政府采购政策需满足的资格要求：无；</w:t>
            </w:r>
          </w:p>
          <w:p w:rsidR="004A4A89" w:rsidRPr="008525AB" w:rsidRDefault="0085377A">
            <w:pPr>
              <w:snapToGrid w:val="0"/>
              <w:spacing w:line="276" w:lineRule="auto"/>
              <w:ind w:left="359" w:hangingChars="171" w:hanging="359"/>
              <w:rPr>
                <w:rFonts w:ascii="宋体" w:hAnsi="宋体"/>
              </w:rPr>
            </w:pPr>
            <w:r w:rsidRPr="008525AB">
              <w:rPr>
                <w:rFonts w:ascii="宋体" w:hAnsi="宋体" w:hint="eastAsia"/>
              </w:rPr>
              <w:t>4．本项目的特定资格要求：</w:t>
            </w:r>
            <w:r w:rsidRPr="008525AB">
              <w:rPr>
                <w:rFonts w:ascii="宋体" w:hAnsi="宋体" w:cs="宋体" w:hint="eastAsia"/>
                <w:bCs/>
                <w:kern w:val="0"/>
                <w:szCs w:val="21"/>
              </w:rPr>
              <w:t>投标人的技术人员须具有</w:t>
            </w:r>
            <w:r w:rsidRPr="008525AB">
              <w:rPr>
                <w:rFonts w:ascii="宋体" w:hAnsi="宋体" w:cs="宋体" w:hint="eastAsia"/>
                <w:kern w:val="0"/>
                <w:szCs w:val="21"/>
              </w:rPr>
              <w:t>林业有害生物防治员技术培训合格证</w:t>
            </w:r>
            <w:r w:rsidRPr="008525AB">
              <w:rPr>
                <w:rFonts w:ascii="宋体" w:hAnsi="宋体" w:hint="eastAsia"/>
                <w:szCs w:val="21"/>
              </w:rPr>
              <w:t>。</w:t>
            </w:r>
          </w:p>
        </w:tc>
      </w:tr>
      <w:tr w:rsidR="004A4A89" w:rsidRPr="008525AB">
        <w:trPr>
          <w:trHeight w:val="794"/>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6</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11.1</w:t>
            </w:r>
          </w:p>
        </w:tc>
        <w:tc>
          <w:tcPr>
            <w:tcW w:w="1494" w:type="dxa"/>
            <w:vAlign w:val="center"/>
          </w:tcPr>
          <w:p w:rsidR="004A4A89" w:rsidRPr="008525AB" w:rsidRDefault="0085377A">
            <w:pPr>
              <w:pStyle w:val="27"/>
              <w:snapToGrid w:val="0"/>
              <w:spacing w:line="276" w:lineRule="auto"/>
              <w:ind w:leftChars="-50" w:left="-105" w:rightChars="-50" w:right="-105"/>
              <w:jc w:val="center"/>
              <w:rPr>
                <w:rFonts w:hAnsi="宋体"/>
                <w:szCs w:val="21"/>
              </w:rPr>
            </w:pPr>
            <w:r w:rsidRPr="008525AB">
              <w:rPr>
                <w:rFonts w:hAnsi="宋体" w:hint="eastAsia"/>
                <w:szCs w:val="21"/>
              </w:rPr>
              <w:t>投标文件份数</w:t>
            </w:r>
          </w:p>
        </w:tc>
        <w:tc>
          <w:tcPr>
            <w:tcW w:w="6840" w:type="dxa"/>
            <w:vAlign w:val="center"/>
          </w:tcPr>
          <w:p w:rsidR="004A4A89" w:rsidRPr="008525AB" w:rsidRDefault="0085377A">
            <w:pPr>
              <w:pStyle w:val="aa"/>
              <w:snapToGrid w:val="0"/>
              <w:spacing w:line="276" w:lineRule="auto"/>
              <w:ind w:left="1037" w:hangingChars="494" w:hanging="1037"/>
              <w:rPr>
                <w:rFonts w:hAnsi="宋体"/>
                <w:szCs w:val="21"/>
              </w:rPr>
            </w:pPr>
            <w:r w:rsidRPr="008525AB">
              <w:rPr>
                <w:rFonts w:hAnsi="宋体" w:hint="eastAsia"/>
                <w:szCs w:val="21"/>
              </w:rPr>
              <w:t>1、纸质文件：正本1套，副本4套。</w:t>
            </w:r>
          </w:p>
          <w:p w:rsidR="004A4A89" w:rsidRPr="008525AB" w:rsidRDefault="0085377A">
            <w:pPr>
              <w:pStyle w:val="aa"/>
              <w:snapToGrid w:val="0"/>
              <w:spacing w:line="276" w:lineRule="auto"/>
              <w:ind w:left="1325" w:hangingChars="631" w:hanging="1325"/>
              <w:rPr>
                <w:rFonts w:hAnsi="宋体"/>
                <w:szCs w:val="21"/>
              </w:rPr>
            </w:pPr>
            <w:r w:rsidRPr="008525AB">
              <w:rPr>
                <w:rFonts w:hAnsi="宋体" w:hint="eastAsia"/>
                <w:szCs w:val="21"/>
              </w:rPr>
              <w:t>2、电子文件：1份。为可编辑的</w:t>
            </w:r>
            <w:r w:rsidRPr="008525AB">
              <w:rPr>
                <w:rFonts w:hAnsi="宋体" w:cs="Courier New" w:hint="eastAsia"/>
                <w:szCs w:val="21"/>
              </w:rPr>
              <w:t>word文档格式，采用U盘为文件载体。</w:t>
            </w:r>
          </w:p>
        </w:tc>
      </w:tr>
      <w:tr w:rsidR="004A4A89" w:rsidRPr="008525AB">
        <w:trPr>
          <w:trHeight w:val="960"/>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7</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12</w:t>
            </w:r>
          </w:p>
        </w:tc>
        <w:tc>
          <w:tcPr>
            <w:tcW w:w="1494" w:type="dxa"/>
            <w:vAlign w:val="center"/>
          </w:tcPr>
          <w:p w:rsidR="004A4A89" w:rsidRPr="008525AB" w:rsidRDefault="0085377A">
            <w:pPr>
              <w:pStyle w:val="27"/>
              <w:snapToGrid w:val="0"/>
              <w:spacing w:line="276" w:lineRule="auto"/>
              <w:ind w:leftChars="-50" w:left="-105" w:rightChars="-50" w:right="-105"/>
              <w:jc w:val="center"/>
              <w:rPr>
                <w:rFonts w:hAnsi="宋体"/>
                <w:szCs w:val="21"/>
              </w:rPr>
            </w:pPr>
            <w:r w:rsidRPr="008525AB">
              <w:rPr>
                <w:rFonts w:hAnsi="宋体" w:hint="eastAsia"/>
                <w:szCs w:val="21"/>
              </w:rPr>
              <w:t>投标报价</w:t>
            </w:r>
          </w:p>
        </w:tc>
        <w:tc>
          <w:tcPr>
            <w:tcW w:w="6840" w:type="dxa"/>
            <w:vAlign w:val="center"/>
          </w:tcPr>
          <w:p w:rsidR="004A4A89" w:rsidRPr="008525AB" w:rsidRDefault="0085377A">
            <w:pPr>
              <w:pStyle w:val="aa"/>
              <w:snapToGrid w:val="0"/>
              <w:spacing w:line="276" w:lineRule="auto"/>
              <w:rPr>
                <w:rFonts w:hAnsi="宋体"/>
                <w:szCs w:val="21"/>
              </w:rPr>
            </w:pPr>
            <w:r w:rsidRPr="008525AB">
              <w:rPr>
                <w:rFonts w:hAnsi="宋体" w:hint="eastAsia"/>
                <w:szCs w:val="21"/>
              </w:rPr>
              <w:t>投标人必须就《项目采购内容及要求》中所有的项目和服务内容及有可能发生的所有费用作唯一完整报价。（</w:t>
            </w:r>
            <w:r w:rsidRPr="008525AB">
              <w:rPr>
                <w:rFonts w:hAnsi="宋体" w:hint="eastAsia"/>
              </w:rPr>
              <w:t>报价方案是唯一确定的，否则将被视为无效投标。</w:t>
            </w:r>
            <w:r w:rsidRPr="008525AB">
              <w:rPr>
                <w:rFonts w:hAnsi="宋体" w:hint="eastAsia"/>
                <w:szCs w:val="21"/>
              </w:rPr>
              <w:t>）</w:t>
            </w:r>
          </w:p>
        </w:tc>
      </w:tr>
      <w:tr w:rsidR="004A4A89" w:rsidRPr="008525AB">
        <w:trPr>
          <w:trHeight w:val="632"/>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8</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13.1</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投标有效期</w:t>
            </w:r>
          </w:p>
        </w:tc>
        <w:tc>
          <w:tcPr>
            <w:tcW w:w="6840" w:type="dxa"/>
            <w:vAlign w:val="center"/>
          </w:tcPr>
          <w:p w:rsidR="004A4A89" w:rsidRPr="008525AB" w:rsidRDefault="0085377A">
            <w:pPr>
              <w:pStyle w:val="aa"/>
              <w:snapToGrid w:val="0"/>
              <w:spacing w:line="276" w:lineRule="auto"/>
              <w:ind w:left="1037" w:hangingChars="494" w:hanging="1037"/>
              <w:rPr>
                <w:rFonts w:hAnsi="宋体"/>
                <w:szCs w:val="21"/>
              </w:rPr>
            </w:pPr>
            <w:r w:rsidRPr="008525AB">
              <w:rPr>
                <w:rFonts w:hAnsi="宋体" w:hint="eastAsia"/>
                <w:szCs w:val="21"/>
              </w:rPr>
              <w:t>90天</w:t>
            </w:r>
          </w:p>
        </w:tc>
      </w:tr>
      <w:tr w:rsidR="004A4A89" w:rsidRPr="008525AB">
        <w:trPr>
          <w:trHeight w:val="1341"/>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lastRenderedPageBreak/>
              <w:t>9</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14.1</w:t>
            </w:r>
          </w:p>
        </w:tc>
        <w:tc>
          <w:tcPr>
            <w:tcW w:w="1494" w:type="dxa"/>
            <w:vAlign w:val="center"/>
          </w:tcPr>
          <w:p w:rsidR="004A4A89" w:rsidRPr="008525AB" w:rsidRDefault="0085377A">
            <w:pPr>
              <w:pStyle w:val="27"/>
              <w:snapToGrid w:val="0"/>
              <w:spacing w:line="276" w:lineRule="auto"/>
              <w:jc w:val="center"/>
              <w:rPr>
                <w:rFonts w:hAnsi="宋体"/>
              </w:rPr>
            </w:pPr>
            <w:r w:rsidRPr="008525AB">
              <w:rPr>
                <w:rFonts w:hAnsi="宋体" w:hint="eastAsia"/>
              </w:rPr>
              <w:t>投标保证金</w:t>
            </w:r>
          </w:p>
          <w:p w:rsidR="004A4A89" w:rsidRPr="008525AB" w:rsidRDefault="0085377A">
            <w:pPr>
              <w:pStyle w:val="27"/>
              <w:snapToGrid w:val="0"/>
              <w:spacing w:line="276" w:lineRule="auto"/>
              <w:jc w:val="center"/>
              <w:rPr>
                <w:rFonts w:hAnsi="宋体"/>
              </w:rPr>
            </w:pPr>
            <w:r w:rsidRPr="008525AB">
              <w:rPr>
                <w:rFonts w:hAnsi="宋体" w:hint="eastAsia"/>
              </w:rPr>
              <w:t>金额及交纳</w:t>
            </w:r>
          </w:p>
          <w:p w:rsidR="004A4A89" w:rsidRPr="008525AB" w:rsidRDefault="0085377A">
            <w:pPr>
              <w:pStyle w:val="27"/>
              <w:snapToGrid w:val="0"/>
              <w:spacing w:line="276" w:lineRule="auto"/>
              <w:jc w:val="center"/>
              <w:rPr>
                <w:rFonts w:hAnsi="宋体"/>
                <w:szCs w:val="21"/>
              </w:rPr>
            </w:pPr>
            <w:r w:rsidRPr="008525AB">
              <w:rPr>
                <w:rFonts w:hAnsi="宋体" w:hint="eastAsia"/>
              </w:rPr>
              <w:t>方式</w:t>
            </w:r>
          </w:p>
        </w:tc>
        <w:tc>
          <w:tcPr>
            <w:tcW w:w="6840" w:type="dxa"/>
            <w:vAlign w:val="center"/>
          </w:tcPr>
          <w:p w:rsidR="004A4A89" w:rsidRPr="008525AB" w:rsidRDefault="0085377A">
            <w:pPr>
              <w:pStyle w:val="27"/>
              <w:snapToGrid w:val="0"/>
              <w:spacing w:line="276" w:lineRule="auto"/>
              <w:ind w:left="306" w:hangingChars="145" w:hanging="306"/>
              <w:rPr>
                <w:rFonts w:hAnsi="宋体"/>
                <w:kern w:val="0"/>
                <w:szCs w:val="21"/>
              </w:rPr>
            </w:pPr>
            <w:r w:rsidRPr="008525AB">
              <w:rPr>
                <w:rFonts w:hAnsi="宋体" w:hint="eastAsia"/>
                <w:b/>
                <w:bCs/>
                <w:szCs w:val="21"/>
              </w:rPr>
              <w:t>[  ]</w:t>
            </w:r>
            <w:r w:rsidRPr="008525AB">
              <w:rPr>
                <w:rFonts w:hAnsi="宋体" w:hint="eastAsia"/>
                <w:kern w:val="0"/>
                <w:szCs w:val="21"/>
              </w:rPr>
              <w:t>不要求</w:t>
            </w:r>
          </w:p>
          <w:p w:rsidR="004A4A89" w:rsidRPr="008525AB" w:rsidRDefault="0085377A">
            <w:pPr>
              <w:pStyle w:val="27"/>
              <w:snapToGrid w:val="0"/>
              <w:spacing w:line="276" w:lineRule="auto"/>
              <w:ind w:left="306" w:hangingChars="145" w:hanging="306"/>
              <w:rPr>
                <w:rFonts w:hAnsi="宋体"/>
              </w:rPr>
            </w:pPr>
            <w:r w:rsidRPr="008525AB">
              <w:rPr>
                <w:rFonts w:hAnsi="宋体" w:hint="eastAsia"/>
                <w:b/>
                <w:bCs/>
                <w:szCs w:val="21"/>
              </w:rPr>
              <w:t>[√]</w:t>
            </w:r>
            <w:r w:rsidRPr="008525AB">
              <w:rPr>
                <w:rFonts w:hAnsi="宋体" w:hint="eastAsia"/>
                <w:kern w:val="0"/>
                <w:szCs w:val="21"/>
              </w:rPr>
              <w:t>要求，如下：</w:t>
            </w:r>
          </w:p>
          <w:p w:rsidR="004A4A89" w:rsidRPr="008525AB" w:rsidRDefault="0085377A">
            <w:pPr>
              <w:pStyle w:val="27"/>
              <w:snapToGrid w:val="0"/>
              <w:spacing w:line="276" w:lineRule="auto"/>
              <w:ind w:left="304" w:hangingChars="145" w:hanging="304"/>
              <w:rPr>
                <w:rFonts w:hAnsi="宋体"/>
              </w:rPr>
            </w:pPr>
            <w:r w:rsidRPr="008525AB">
              <w:rPr>
                <w:rFonts w:hAnsi="宋体" w:hint="eastAsia"/>
              </w:rPr>
              <w:t>1、</w:t>
            </w:r>
            <w:r w:rsidRPr="008525AB">
              <w:rPr>
                <w:rFonts w:hAnsi="宋体" w:hint="eastAsia"/>
                <w:szCs w:val="21"/>
              </w:rPr>
              <w:t>提交</w:t>
            </w:r>
            <w:r w:rsidRPr="008525AB">
              <w:rPr>
                <w:rFonts w:hAnsi="宋体" w:hint="eastAsia"/>
              </w:rPr>
              <w:t>金额：（人民币）¥30,000.00</w:t>
            </w:r>
          </w:p>
          <w:p w:rsidR="004A4A89" w:rsidRPr="008525AB" w:rsidRDefault="0085377A">
            <w:pPr>
              <w:pStyle w:val="27"/>
              <w:snapToGrid w:val="0"/>
              <w:spacing w:line="276" w:lineRule="auto"/>
              <w:ind w:left="304" w:hangingChars="145" w:hanging="304"/>
              <w:rPr>
                <w:rFonts w:hAnsi="宋体" w:cs="宋体"/>
                <w:szCs w:val="21"/>
              </w:rPr>
            </w:pPr>
            <w:r w:rsidRPr="008525AB">
              <w:rPr>
                <w:rFonts w:hAnsi="宋体" w:hint="eastAsia"/>
                <w:szCs w:val="21"/>
              </w:rPr>
              <w:t>2、</w:t>
            </w:r>
            <w:r w:rsidRPr="008525AB">
              <w:rPr>
                <w:rFonts w:hAnsi="宋体" w:hint="eastAsia"/>
              </w:rPr>
              <w:t>提交</w:t>
            </w:r>
            <w:r w:rsidRPr="008525AB">
              <w:rPr>
                <w:rFonts w:hAnsi="宋体" w:hint="eastAsia"/>
                <w:szCs w:val="21"/>
              </w:rPr>
              <w:t>方式：</w:t>
            </w:r>
            <w:r w:rsidRPr="008525AB">
              <w:rPr>
                <w:rFonts w:hAnsi="宋体" w:hint="eastAsia"/>
                <w:kern w:val="0"/>
                <w:szCs w:val="21"/>
              </w:rPr>
              <w:t>转账</w:t>
            </w:r>
            <w:r w:rsidRPr="008525AB">
              <w:rPr>
                <w:rFonts w:hAnsi="宋体"/>
                <w:kern w:val="0"/>
                <w:szCs w:val="21"/>
              </w:rPr>
              <w:t>/</w:t>
            </w:r>
            <w:r w:rsidRPr="008525AB">
              <w:rPr>
                <w:rFonts w:hAnsi="宋体" w:hint="eastAsia"/>
                <w:kern w:val="0"/>
                <w:szCs w:val="21"/>
              </w:rPr>
              <w:t>电汇、网上支付、支票、汇票、本票或者金融机构、担保机构出具的保函等非现金形式。</w:t>
            </w:r>
          </w:p>
          <w:p w:rsidR="004A4A89" w:rsidRPr="008525AB" w:rsidRDefault="0085377A">
            <w:pPr>
              <w:pStyle w:val="27"/>
              <w:snapToGrid w:val="0"/>
              <w:spacing w:line="276" w:lineRule="auto"/>
              <w:ind w:leftChars="143" w:left="615" w:hangingChars="150" w:hanging="315"/>
              <w:rPr>
                <w:rFonts w:hAnsi="宋体"/>
                <w:szCs w:val="21"/>
              </w:rPr>
            </w:pPr>
            <w:r w:rsidRPr="008525AB">
              <w:rPr>
                <w:rFonts w:hAnsi="宋体" w:hint="eastAsia"/>
                <w:szCs w:val="21"/>
              </w:rPr>
              <w:t>① 以转账或电汇或网上支付等方式提交的，应从对公账户（如供应商为自然人的，从自然人本人银行帐户）</w:t>
            </w:r>
            <w:r w:rsidRPr="008525AB">
              <w:rPr>
                <w:rFonts w:hAnsi="宋体" w:cs="宋体" w:hint="eastAsia"/>
                <w:szCs w:val="21"/>
              </w:rPr>
              <w:t>转出，并</w:t>
            </w:r>
            <w:r w:rsidRPr="008525AB">
              <w:rPr>
                <w:rFonts w:hAnsi="宋体" w:hint="eastAsia"/>
                <w:szCs w:val="21"/>
              </w:rPr>
              <w:t>应当在投</w:t>
            </w:r>
            <w:r w:rsidRPr="008525AB">
              <w:rPr>
                <w:rFonts w:hAnsi="宋体" w:hint="eastAsia"/>
              </w:rPr>
              <w:t>标截止时间前足额到达指定账户，在用途或备注栏注明事由“</w:t>
            </w:r>
            <w:r w:rsidRPr="008525AB">
              <w:rPr>
                <w:rFonts w:hAnsi="宋体"/>
                <w:u w:val="single"/>
              </w:rPr>
              <w:t>WZZC2020-G3-210075-GXZY</w:t>
            </w:r>
            <w:r w:rsidRPr="008525AB">
              <w:rPr>
                <w:rFonts w:hAnsi="宋体" w:hint="eastAsia"/>
                <w:u w:val="single"/>
              </w:rPr>
              <w:t>投标保证金</w:t>
            </w:r>
            <w:r w:rsidRPr="008525AB">
              <w:rPr>
                <w:rFonts w:hAnsi="宋体" w:hint="eastAsia"/>
                <w:szCs w:val="21"/>
                <w:u w:val="single"/>
              </w:rPr>
              <w:t>（如有分标，须列出分标号）</w:t>
            </w:r>
            <w:r w:rsidRPr="008525AB">
              <w:rPr>
                <w:rFonts w:hAnsi="宋体" w:hint="eastAsia"/>
              </w:rPr>
              <w:t>”信息</w:t>
            </w:r>
            <w:r w:rsidRPr="008525AB">
              <w:rPr>
                <w:rFonts w:hAnsi="宋体" w:hint="eastAsia"/>
                <w:szCs w:val="21"/>
              </w:rPr>
              <w:t>。</w:t>
            </w:r>
          </w:p>
          <w:p w:rsidR="004A4A89" w:rsidRPr="008525AB" w:rsidRDefault="0085377A" w:rsidP="008525AB">
            <w:pPr>
              <w:snapToGrid w:val="0"/>
              <w:spacing w:line="276" w:lineRule="auto"/>
              <w:ind w:firstLineChars="497" w:firstLine="1044"/>
              <w:rPr>
                <w:rFonts w:ascii="宋体" w:hAnsi="宋体"/>
              </w:rPr>
            </w:pPr>
            <w:r w:rsidRPr="008525AB">
              <w:rPr>
                <w:rFonts w:ascii="宋体" w:hAnsi="宋体" w:hint="eastAsia"/>
              </w:rPr>
              <w:t>开户银行：</w:t>
            </w:r>
            <w:r w:rsidRPr="008525AB">
              <w:rPr>
                <w:rFonts w:ascii="宋体" w:hAnsi="宋体" w:cs="宋体" w:hint="eastAsia"/>
                <w:kern w:val="0"/>
                <w:szCs w:val="21"/>
              </w:rPr>
              <w:t>农行苍梧县龙圩支行</w:t>
            </w:r>
          </w:p>
          <w:p w:rsidR="004A4A89" w:rsidRPr="008525AB" w:rsidRDefault="0085377A" w:rsidP="008525AB">
            <w:pPr>
              <w:snapToGrid w:val="0"/>
              <w:spacing w:line="276" w:lineRule="auto"/>
              <w:ind w:firstLineChars="497" w:firstLine="1044"/>
              <w:rPr>
                <w:rFonts w:ascii="宋体" w:hAnsi="宋体"/>
              </w:rPr>
            </w:pPr>
            <w:r w:rsidRPr="008525AB">
              <w:rPr>
                <w:rFonts w:ascii="宋体" w:hAnsi="宋体" w:hint="eastAsia"/>
              </w:rPr>
              <w:t>开户名称：</w:t>
            </w:r>
            <w:r w:rsidRPr="008525AB">
              <w:rPr>
                <w:rFonts w:ascii="宋体" w:hAnsi="宋体" w:cs="宋体" w:hint="eastAsia"/>
                <w:kern w:val="0"/>
                <w:szCs w:val="21"/>
              </w:rPr>
              <w:t>苍梧县林业局</w:t>
            </w:r>
          </w:p>
          <w:p w:rsidR="004A4A89" w:rsidRPr="008525AB" w:rsidRDefault="0085377A">
            <w:pPr>
              <w:pStyle w:val="aa"/>
              <w:snapToGrid w:val="0"/>
              <w:spacing w:line="276" w:lineRule="auto"/>
              <w:ind w:leftChars="300" w:left="630" w:firstLineChars="200" w:firstLine="420"/>
              <w:rPr>
                <w:rFonts w:hAnsi="宋体"/>
              </w:rPr>
            </w:pPr>
            <w:r w:rsidRPr="008525AB">
              <w:rPr>
                <w:rFonts w:hAnsi="宋体" w:hint="eastAsia"/>
              </w:rPr>
              <w:t>开户账号：</w:t>
            </w:r>
            <w:r w:rsidRPr="008525AB">
              <w:rPr>
                <w:rFonts w:hAnsi="宋体" w:cs="宋体" w:hint="eastAsia"/>
                <w:kern w:val="0"/>
                <w:szCs w:val="21"/>
              </w:rPr>
              <w:t>20352001040001333</w:t>
            </w:r>
          </w:p>
          <w:p w:rsidR="004A4A89" w:rsidRPr="008525AB" w:rsidRDefault="0085377A">
            <w:pPr>
              <w:pStyle w:val="aa"/>
              <w:snapToGrid w:val="0"/>
              <w:spacing w:line="276" w:lineRule="auto"/>
              <w:ind w:leftChars="150" w:left="630" w:hangingChars="150" w:hanging="315"/>
              <w:rPr>
                <w:rFonts w:hAnsi="宋体"/>
                <w:szCs w:val="21"/>
              </w:rPr>
            </w:pPr>
            <w:r w:rsidRPr="008525AB">
              <w:rPr>
                <w:rFonts w:hAnsi="宋体" w:hint="eastAsia"/>
                <w:szCs w:val="21"/>
              </w:rPr>
              <w:t>② 以支票、汇票、本票或保函等方式提交的，应当在提交投标文件时同时提交票据或保函原件。如为保函方式的，</w:t>
            </w:r>
            <w:r w:rsidRPr="008525AB">
              <w:rPr>
                <w:rFonts w:hAnsi="宋体"/>
              </w:rPr>
              <w:t>须为无条件保函</w:t>
            </w:r>
            <w:r w:rsidRPr="008525AB">
              <w:rPr>
                <w:rFonts w:hAnsi="宋体" w:hint="eastAsia"/>
              </w:rPr>
              <w:t>，</w:t>
            </w:r>
            <w:r w:rsidRPr="008525AB">
              <w:rPr>
                <w:rFonts w:hAnsi="宋体"/>
              </w:rPr>
              <w:t>保额为</w:t>
            </w:r>
            <w:r w:rsidRPr="008525AB">
              <w:rPr>
                <w:rFonts w:hAnsi="宋体" w:hint="eastAsia"/>
              </w:rPr>
              <w:t>投标</w:t>
            </w:r>
            <w:r w:rsidRPr="008525AB">
              <w:rPr>
                <w:rFonts w:hAnsi="宋体"/>
              </w:rPr>
              <w:t>保证金足额，保函有效期不得低于</w:t>
            </w:r>
            <w:r w:rsidRPr="008525AB">
              <w:rPr>
                <w:rFonts w:hAnsi="宋体" w:hint="eastAsia"/>
              </w:rPr>
              <w:t>投标</w:t>
            </w:r>
            <w:r w:rsidRPr="008525AB">
              <w:rPr>
                <w:rFonts w:hAnsi="宋体"/>
              </w:rPr>
              <w:t>有效期</w:t>
            </w:r>
            <w:r w:rsidRPr="008525AB">
              <w:rPr>
                <w:rFonts w:hAnsi="宋体" w:hint="eastAsia"/>
              </w:rPr>
              <w:t>。</w:t>
            </w:r>
          </w:p>
          <w:p w:rsidR="004A4A89" w:rsidRPr="008525AB" w:rsidRDefault="0085377A">
            <w:pPr>
              <w:pStyle w:val="aa"/>
              <w:snapToGrid w:val="0"/>
              <w:spacing w:line="276" w:lineRule="auto"/>
              <w:rPr>
                <w:rFonts w:hAnsi="宋体"/>
                <w:szCs w:val="21"/>
              </w:rPr>
            </w:pPr>
            <w:r w:rsidRPr="008525AB">
              <w:rPr>
                <w:rFonts w:hAnsi="宋体" w:hint="eastAsia"/>
                <w:szCs w:val="21"/>
              </w:rPr>
              <w:t>〔注：投标人如需开具收据的，请在开标会结束后自行到</w:t>
            </w:r>
            <w:r w:rsidRPr="008525AB">
              <w:rPr>
                <w:rFonts w:hAnsi="宋体" w:hint="eastAsia"/>
              </w:rPr>
              <w:t>苍梧县林业局</w:t>
            </w:r>
            <w:r w:rsidRPr="008525AB">
              <w:rPr>
                <w:rFonts w:hAnsi="宋体" w:hint="eastAsia"/>
                <w:szCs w:val="21"/>
              </w:rPr>
              <w:t>财务部开具投标保证金收据。〕</w:t>
            </w:r>
          </w:p>
        </w:tc>
      </w:tr>
      <w:tr w:rsidR="004A4A89" w:rsidRPr="008525AB">
        <w:trPr>
          <w:trHeight w:val="1375"/>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10</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16.1</w:t>
            </w:r>
          </w:p>
        </w:tc>
        <w:tc>
          <w:tcPr>
            <w:tcW w:w="1494" w:type="dxa"/>
            <w:vAlign w:val="center"/>
          </w:tcPr>
          <w:p w:rsidR="004A4A89" w:rsidRPr="008525AB" w:rsidRDefault="0085377A">
            <w:pPr>
              <w:pStyle w:val="27"/>
              <w:snapToGrid w:val="0"/>
              <w:spacing w:line="276" w:lineRule="auto"/>
              <w:ind w:leftChars="-30" w:left="-63" w:rightChars="-30" w:right="-63"/>
              <w:jc w:val="center"/>
              <w:rPr>
                <w:rFonts w:hAnsi="宋体"/>
                <w:spacing w:val="-10"/>
                <w:szCs w:val="21"/>
              </w:rPr>
            </w:pPr>
            <w:r w:rsidRPr="008525AB">
              <w:rPr>
                <w:rFonts w:hAnsi="宋体" w:hint="eastAsia"/>
                <w:spacing w:val="-10"/>
                <w:szCs w:val="21"/>
              </w:rPr>
              <w:t>投标截止时间、</w:t>
            </w:r>
          </w:p>
          <w:p w:rsidR="004A4A89" w:rsidRPr="008525AB" w:rsidRDefault="0085377A">
            <w:pPr>
              <w:pStyle w:val="27"/>
              <w:snapToGrid w:val="0"/>
              <w:spacing w:line="276" w:lineRule="auto"/>
              <w:jc w:val="center"/>
              <w:rPr>
                <w:rFonts w:hAnsi="宋体"/>
                <w:szCs w:val="21"/>
              </w:rPr>
            </w:pPr>
            <w:r w:rsidRPr="008525AB">
              <w:rPr>
                <w:rFonts w:hAnsi="宋体" w:hint="eastAsia"/>
                <w:szCs w:val="21"/>
              </w:rPr>
              <w:t>地点</w:t>
            </w:r>
          </w:p>
          <w:p w:rsidR="004A4A89" w:rsidRPr="008525AB" w:rsidRDefault="0085377A">
            <w:pPr>
              <w:pStyle w:val="27"/>
              <w:snapToGrid w:val="0"/>
              <w:spacing w:line="276" w:lineRule="auto"/>
              <w:ind w:leftChars="-30" w:left="-63" w:rightChars="-30" w:right="-63"/>
              <w:jc w:val="center"/>
              <w:rPr>
                <w:rFonts w:hAnsi="宋体"/>
                <w:szCs w:val="21"/>
              </w:rPr>
            </w:pPr>
            <w:r w:rsidRPr="008525AB">
              <w:rPr>
                <w:rFonts w:hAnsi="宋体" w:hint="eastAsia"/>
                <w:spacing w:val="-10"/>
                <w:szCs w:val="21"/>
              </w:rPr>
              <w:t>（投标文件递交截止时间、地点</w:t>
            </w:r>
            <w:r w:rsidRPr="008525AB">
              <w:rPr>
                <w:rFonts w:hAnsi="宋体" w:hint="eastAsia"/>
                <w:szCs w:val="21"/>
              </w:rPr>
              <w:t>）</w:t>
            </w:r>
          </w:p>
        </w:tc>
        <w:tc>
          <w:tcPr>
            <w:tcW w:w="6840" w:type="dxa"/>
            <w:vAlign w:val="center"/>
          </w:tcPr>
          <w:p w:rsidR="004A4A89" w:rsidRPr="008525AB" w:rsidRDefault="0085377A">
            <w:pPr>
              <w:pStyle w:val="aa"/>
              <w:snapToGrid w:val="0"/>
              <w:spacing w:line="276" w:lineRule="auto"/>
              <w:ind w:left="1037" w:hangingChars="494" w:hanging="1037"/>
              <w:rPr>
                <w:rFonts w:hAnsi="宋体"/>
                <w:szCs w:val="21"/>
              </w:rPr>
            </w:pPr>
            <w:r w:rsidRPr="008525AB">
              <w:rPr>
                <w:rFonts w:hAnsi="宋体" w:hint="eastAsia"/>
                <w:szCs w:val="21"/>
              </w:rPr>
              <w:t>1、投标截止时间：北京时间</w:t>
            </w:r>
            <w:r w:rsidRPr="008525AB">
              <w:rPr>
                <w:rFonts w:hAnsi="宋体" w:hint="eastAsia"/>
                <w:bCs/>
                <w:szCs w:val="21"/>
              </w:rPr>
              <w:t>2020年12月31 日上午9时30分</w:t>
            </w:r>
          </w:p>
          <w:p w:rsidR="004A4A89" w:rsidRPr="008525AB" w:rsidRDefault="0085377A">
            <w:pPr>
              <w:pStyle w:val="aa"/>
              <w:snapToGrid w:val="0"/>
              <w:spacing w:line="276" w:lineRule="auto"/>
              <w:ind w:left="1344" w:hangingChars="640" w:hanging="1344"/>
              <w:rPr>
                <w:rFonts w:hAnsi="宋体"/>
                <w:szCs w:val="21"/>
              </w:rPr>
            </w:pPr>
            <w:r w:rsidRPr="008525AB">
              <w:rPr>
                <w:rFonts w:hAnsi="宋体" w:hint="eastAsia"/>
                <w:szCs w:val="21"/>
              </w:rPr>
              <w:t>2、递交地点：梧州市公共资源交易中心开标厅（地址：梧州市长洲区三龙大道72号红岭大厦8楼，具体开标室见现场LED指引）</w:t>
            </w:r>
          </w:p>
          <w:p w:rsidR="004A4A89" w:rsidRPr="008525AB" w:rsidRDefault="0085377A">
            <w:pPr>
              <w:pStyle w:val="aa"/>
              <w:snapToGrid w:val="0"/>
              <w:spacing w:line="276" w:lineRule="auto"/>
              <w:ind w:left="315" w:hangingChars="150" w:hanging="315"/>
              <w:rPr>
                <w:rFonts w:hAnsi="宋体"/>
                <w:kern w:val="0"/>
                <w:szCs w:val="21"/>
              </w:rPr>
            </w:pPr>
            <w:r w:rsidRPr="008525AB">
              <w:rPr>
                <w:rFonts w:hAnsi="宋体" w:hint="eastAsia"/>
                <w:kern w:val="0"/>
                <w:szCs w:val="21"/>
              </w:rPr>
              <w:t>3、</w:t>
            </w:r>
            <w:r w:rsidRPr="008525AB">
              <w:rPr>
                <w:rFonts w:hAnsi="宋体" w:hint="eastAsia"/>
                <w:szCs w:val="21"/>
              </w:rPr>
              <w:t>逾期送达或未按要求密封标记的投标文件，采购人或采购代理机构将予以拒收。</w:t>
            </w:r>
          </w:p>
        </w:tc>
      </w:tr>
      <w:tr w:rsidR="004A4A89" w:rsidRPr="008525AB">
        <w:trPr>
          <w:trHeight w:val="4940"/>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11</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18.1</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开标时间</w:t>
            </w:r>
          </w:p>
          <w:p w:rsidR="004A4A89" w:rsidRPr="008525AB" w:rsidRDefault="0085377A">
            <w:pPr>
              <w:pStyle w:val="27"/>
              <w:snapToGrid w:val="0"/>
              <w:spacing w:line="276" w:lineRule="auto"/>
              <w:jc w:val="center"/>
              <w:rPr>
                <w:rFonts w:hAnsi="宋体"/>
                <w:szCs w:val="21"/>
              </w:rPr>
            </w:pPr>
            <w:r w:rsidRPr="008525AB">
              <w:rPr>
                <w:rFonts w:hAnsi="宋体" w:hint="eastAsia"/>
                <w:szCs w:val="21"/>
              </w:rPr>
              <w:t>开标地点</w:t>
            </w:r>
          </w:p>
        </w:tc>
        <w:tc>
          <w:tcPr>
            <w:tcW w:w="6840" w:type="dxa"/>
            <w:vAlign w:val="center"/>
          </w:tcPr>
          <w:p w:rsidR="004A4A89" w:rsidRPr="008525AB" w:rsidRDefault="0085377A">
            <w:pPr>
              <w:pStyle w:val="27"/>
              <w:snapToGrid w:val="0"/>
              <w:spacing w:line="276" w:lineRule="auto"/>
              <w:rPr>
                <w:rFonts w:hAnsi="宋体"/>
                <w:szCs w:val="21"/>
              </w:rPr>
            </w:pPr>
            <w:r w:rsidRPr="008525AB">
              <w:rPr>
                <w:rFonts w:hAnsi="宋体" w:hint="eastAsia"/>
                <w:szCs w:val="21"/>
              </w:rPr>
              <w:t>1、开标时间：北京时间</w:t>
            </w:r>
            <w:r w:rsidRPr="008525AB">
              <w:rPr>
                <w:rFonts w:hAnsi="宋体" w:hint="eastAsia"/>
                <w:bCs/>
                <w:szCs w:val="21"/>
              </w:rPr>
              <w:t>2020年12月31 日上午9时30分</w:t>
            </w:r>
          </w:p>
          <w:p w:rsidR="004A4A89" w:rsidRPr="008525AB" w:rsidRDefault="0085377A">
            <w:pPr>
              <w:pStyle w:val="aa"/>
              <w:snapToGrid w:val="0"/>
              <w:spacing w:line="276" w:lineRule="auto"/>
              <w:ind w:left="315" w:hangingChars="150" w:hanging="315"/>
              <w:rPr>
                <w:rFonts w:hAnsi="宋体"/>
                <w:szCs w:val="21"/>
              </w:rPr>
            </w:pPr>
            <w:r w:rsidRPr="008525AB">
              <w:rPr>
                <w:rFonts w:hAnsi="宋体" w:hint="eastAsia"/>
                <w:szCs w:val="21"/>
              </w:rPr>
              <w:t>2、开标地点：梧州市公共资源交易中心开标厅（地址：梧州市长洲区三龙大道72号红岭大厦8楼，具体开标室见现场LED指引）</w:t>
            </w:r>
          </w:p>
          <w:p w:rsidR="004A4A89" w:rsidRPr="008525AB" w:rsidRDefault="0085377A">
            <w:pPr>
              <w:snapToGrid w:val="0"/>
              <w:spacing w:line="276" w:lineRule="auto"/>
              <w:ind w:left="315" w:hangingChars="150" w:hanging="315"/>
              <w:rPr>
                <w:rFonts w:ascii="宋体" w:hAnsi="宋体"/>
                <w:kern w:val="0"/>
                <w:szCs w:val="21"/>
              </w:rPr>
            </w:pPr>
            <w:r w:rsidRPr="008525AB">
              <w:rPr>
                <w:rFonts w:ascii="宋体" w:hAnsi="宋体" w:hint="eastAsia"/>
              </w:rPr>
              <w:t>3、</w:t>
            </w:r>
            <w:r w:rsidRPr="008525AB">
              <w:rPr>
                <w:rFonts w:hAnsi="宋体" w:hint="eastAsia"/>
                <w:szCs w:val="21"/>
              </w:rPr>
              <w:t>投标人代表</w:t>
            </w:r>
            <w:r w:rsidRPr="008525AB">
              <w:rPr>
                <w:rFonts w:ascii="宋体" w:hAnsi="宋体" w:hint="eastAsia"/>
                <w:szCs w:val="21"/>
              </w:rPr>
              <w:t>参加开标会的，须携带以下相应证件和文件以证明其出席开标会</w:t>
            </w:r>
            <w:r w:rsidRPr="008525AB">
              <w:rPr>
                <w:rFonts w:hAnsi="宋体" w:hint="eastAsia"/>
                <w:szCs w:val="21"/>
              </w:rPr>
              <w:t>。</w:t>
            </w:r>
          </w:p>
          <w:p w:rsidR="004A4A89" w:rsidRPr="008525AB" w:rsidRDefault="0085377A" w:rsidP="008525AB">
            <w:pPr>
              <w:pStyle w:val="aa"/>
              <w:snapToGrid w:val="0"/>
              <w:spacing w:line="276" w:lineRule="auto"/>
              <w:ind w:leftChars="149" w:left="622" w:hangingChars="147" w:hanging="309"/>
              <w:rPr>
                <w:rFonts w:hAnsi="宋体"/>
                <w:szCs w:val="21"/>
              </w:rPr>
            </w:pPr>
            <w:r w:rsidRPr="008525AB">
              <w:rPr>
                <w:rFonts w:hAnsi="宋体" w:hint="eastAsia"/>
                <w:szCs w:val="21"/>
              </w:rPr>
              <w:t xml:space="preserve">① </w:t>
            </w:r>
            <w:r w:rsidRPr="008525AB">
              <w:rPr>
                <w:rFonts w:hAnsi="宋体" w:hint="eastAsia"/>
                <w:b/>
                <w:szCs w:val="21"/>
              </w:rPr>
              <w:t>如</w:t>
            </w:r>
            <w:r w:rsidRPr="008525AB">
              <w:rPr>
                <w:rFonts w:hAnsi="宋体" w:hint="eastAsia"/>
                <w:szCs w:val="21"/>
              </w:rPr>
              <w:t>法定代表人</w:t>
            </w:r>
            <w:r w:rsidRPr="008525AB">
              <w:rPr>
                <w:rFonts w:hAnsi="宋体" w:hint="eastAsia"/>
              </w:rPr>
              <w:t>到场出示：</w:t>
            </w:r>
            <w:r w:rsidRPr="008525AB">
              <w:rPr>
                <w:rFonts w:hAnsi="宋体" w:hint="eastAsia"/>
                <w:szCs w:val="21"/>
              </w:rPr>
              <w:t>本人第二代身份证原件、法定代表人身份证明书原件</w:t>
            </w:r>
          </w:p>
          <w:p w:rsidR="004A4A89" w:rsidRPr="008525AB" w:rsidRDefault="0085377A">
            <w:pPr>
              <w:pStyle w:val="aa"/>
              <w:snapToGrid w:val="0"/>
              <w:spacing w:line="276" w:lineRule="auto"/>
              <w:ind w:leftChars="295" w:left="619"/>
              <w:rPr>
                <w:rFonts w:hAnsi="宋体"/>
                <w:szCs w:val="21"/>
              </w:rPr>
            </w:pPr>
            <w:r w:rsidRPr="008525AB">
              <w:rPr>
                <w:rFonts w:hAnsi="宋体" w:hint="eastAsia"/>
                <w:b/>
                <w:szCs w:val="21"/>
              </w:rPr>
              <w:t>如</w:t>
            </w:r>
            <w:r w:rsidRPr="008525AB">
              <w:rPr>
                <w:rFonts w:hAnsi="宋体" w:hint="eastAsia"/>
                <w:szCs w:val="21"/>
              </w:rPr>
              <w:t>授权代表</w:t>
            </w:r>
            <w:r w:rsidRPr="008525AB">
              <w:rPr>
                <w:rFonts w:hAnsi="宋体" w:hint="eastAsia"/>
              </w:rPr>
              <w:t>到场出示</w:t>
            </w:r>
            <w:r w:rsidRPr="008525AB">
              <w:rPr>
                <w:rFonts w:hAnsi="宋体" w:hint="eastAsia"/>
                <w:szCs w:val="21"/>
              </w:rPr>
              <w:t>：本人第二代身份证原件、法定代表人授权书原件</w:t>
            </w:r>
          </w:p>
          <w:p w:rsidR="004A4A89" w:rsidRPr="008525AB" w:rsidRDefault="0085377A">
            <w:pPr>
              <w:pStyle w:val="aa"/>
              <w:snapToGrid w:val="0"/>
              <w:spacing w:line="276" w:lineRule="auto"/>
              <w:ind w:leftChars="100" w:left="210" w:firstLineChars="200" w:firstLine="422"/>
              <w:rPr>
                <w:rFonts w:hAnsi="宋体"/>
                <w:szCs w:val="21"/>
              </w:rPr>
            </w:pPr>
            <w:r w:rsidRPr="008525AB">
              <w:rPr>
                <w:rFonts w:hint="eastAsia"/>
                <w:b/>
              </w:rPr>
              <w:t>如</w:t>
            </w:r>
            <w:r w:rsidRPr="008525AB">
              <w:rPr>
                <w:rFonts w:hint="eastAsia"/>
              </w:rPr>
              <w:t>自然人到场出示：本人第二代身份证原件、自然人身份证明书</w:t>
            </w:r>
          </w:p>
          <w:p w:rsidR="004A4A89" w:rsidRPr="008525AB" w:rsidRDefault="0085377A" w:rsidP="008525AB">
            <w:pPr>
              <w:pStyle w:val="aa"/>
              <w:snapToGrid w:val="0"/>
              <w:spacing w:line="276" w:lineRule="auto"/>
              <w:ind w:leftChars="149" w:left="622" w:hangingChars="147" w:hanging="309"/>
              <w:rPr>
                <w:rFonts w:hAnsi="宋体"/>
              </w:rPr>
            </w:pPr>
            <w:r w:rsidRPr="008525AB">
              <w:rPr>
                <w:rFonts w:hAnsi="宋体" w:hint="eastAsia"/>
                <w:szCs w:val="21"/>
              </w:rPr>
              <w:t>② 投标</w:t>
            </w:r>
            <w:r w:rsidRPr="008525AB">
              <w:rPr>
                <w:rFonts w:hAnsi="宋体" w:hint="eastAsia"/>
              </w:rPr>
              <w:t>保证金</w:t>
            </w:r>
            <w:r w:rsidRPr="008525AB">
              <w:rPr>
                <w:rFonts w:hAnsi="宋体" w:hint="eastAsia"/>
                <w:szCs w:val="21"/>
              </w:rPr>
              <w:t>声明原件</w:t>
            </w:r>
            <w:r w:rsidRPr="008525AB">
              <w:rPr>
                <w:rFonts w:hAnsi="宋体" w:hint="eastAsia"/>
                <w:bCs/>
              </w:rPr>
              <w:t>（</w:t>
            </w:r>
            <w:r w:rsidRPr="008525AB">
              <w:rPr>
                <w:rFonts w:hAnsi="宋体" w:hint="eastAsia"/>
              </w:rPr>
              <w:t>并附投标保证金</w:t>
            </w:r>
            <w:r w:rsidRPr="008525AB">
              <w:rPr>
                <w:rFonts w:hint="eastAsia"/>
                <w:szCs w:val="21"/>
              </w:rPr>
              <w:t>银行转账单或票据或保函等证明材料复印件，以保函方式提交投标保证金的，还须同时携带保函原件</w:t>
            </w:r>
            <w:r w:rsidRPr="008525AB">
              <w:rPr>
                <w:rFonts w:hAnsi="宋体" w:hint="eastAsia"/>
              </w:rPr>
              <w:t>）</w:t>
            </w:r>
          </w:p>
          <w:p w:rsidR="004A4A89" w:rsidRPr="008525AB" w:rsidRDefault="0085377A" w:rsidP="008525AB">
            <w:pPr>
              <w:pStyle w:val="aa"/>
              <w:snapToGrid w:val="0"/>
              <w:spacing w:line="276" w:lineRule="auto"/>
              <w:ind w:leftChars="149" w:left="622" w:hangingChars="147" w:hanging="309"/>
              <w:rPr>
                <w:rFonts w:hAnsi="宋体"/>
                <w:spacing w:val="-6"/>
              </w:rPr>
            </w:pPr>
            <w:r w:rsidRPr="008525AB">
              <w:rPr>
                <w:rFonts w:hAnsi="宋体" w:hint="eastAsia"/>
              </w:rPr>
              <w:t xml:space="preserve">③ </w:t>
            </w:r>
            <w:r w:rsidRPr="008525AB">
              <w:rPr>
                <w:rFonts w:hAnsi="宋体" w:hint="eastAsia"/>
                <w:bCs/>
                <w:spacing w:val="-6"/>
              </w:rPr>
              <w:t>获取招标文件记录（政采云平台下载文件截图</w:t>
            </w:r>
            <w:r w:rsidRPr="008525AB">
              <w:rPr>
                <w:rFonts w:hAnsi="宋体" w:hint="eastAsia"/>
                <w:spacing w:val="-6"/>
              </w:rPr>
              <w:t>）</w:t>
            </w:r>
          </w:p>
          <w:p w:rsidR="004A4A89" w:rsidRPr="008525AB" w:rsidRDefault="0085377A" w:rsidP="008525AB">
            <w:pPr>
              <w:pStyle w:val="aa"/>
              <w:snapToGrid w:val="0"/>
              <w:spacing w:line="276" w:lineRule="auto"/>
              <w:ind w:leftChars="149" w:left="622" w:hangingChars="147" w:hanging="309"/>
              <w:rPr>
                <w:rFonts w:hAnsi="宋体"/>
              </w:rPr>
            </w:pPr>
            <w:r w:rsidRPr="008525AB">
              <w:rPr>
                <w:rFonts w:hAnsi="宋体" w:hint="eastAsia"/>
              </w:rPr>
              <w:t>④ 投标人（供应商）承诺书（格式见第六章）</w:t>
            </w:r>
          </w:p>
          <w:p w:rsidR="004A4A89" w:rsidRPr="008525AB" w:rsidRDefault="0085377A">
            <w:pPr>
              <w:pStyle w:val="aa"/>
              <w:snapToGrid w:val="0"/>
              <w:spacing w:line="276" w:lineRule="auto"/>
              <w:ind w:left="336" w:hangingChars="160" w:hanging="336"/>
              <w:rPr>
                <w:rFonts w:hAnsi="宋体"/>
              </w:rPr>
            </w:pPr>
            <w:r w:rsidRPr="008525AB">
              <w:rPr>
                <w:rFonts w:hAnsi="宋体" w:hint="eastAsia"/>
              </w:rPr>
              <w:t>4、采购人或代理机构将核对投标人的到场代表本人身份证与证明上的</w:t>
            </w:r>
            <w:r w:rsidRPr="008525AB">
              <w:rPr>
                <w:rFonts w:hAnsi="宋体" w:hint="eastAsia"/>
                <w:bCs/>
              </w:rPr>
              <w:t>信息</w:t>
            </w:r>
            <w:r w:rsidRPr="008525AB">
              <w:rPr>
                <w:rFonts w:hAnsi="宋体" w:hint="eastAsia"/>
              </w:rPr>
              <w:t>是否一致。如</w:t>
            </w:r>
            <w:r w:rsidRPr="008525AB">
              <w:rPr>
                <w:rFonts w:hAnsi="宋体" w:hint="eastAsia"/>
                <w:bCs/>
              </w:rPr>
              <w:t>信息</w:t>
            </w:r>
            <w:r w:rsidRPr="008525AB">
              <w:rPr>
                <w:rFonts w:hAnsi="宋体" w:hint="eastAsia"/>
              </w:rPr>
              <w:t>不一致的或未按要求签字加盖公章的，</w:t>
            </w:r>
            <w:r w:rsidRPr="008525AB">
              <w:rPr>
                <w:rFonts w:hAnsi="宋体" w:hint="eastAsia"/>
                <w:kern w:val="0"/>
                <w:szCs w:val="21"/>
              </w:rPr>
              <w:t>或</w:t>
            </w:r>
            <w:r w:rsidRPr="008525AB">
              <w:rPr>
                <w:rFonts w:hAnsi="宋体" w:hint="eastAsia"/>
              </w:rPr>
              <w:t>投标人</w:t>
            </w:r>
            <w:r w:rsidRPr="008525AB">
              <w:rPr>
                <w:rFonts w:hAnsi="宋体" w:hint="eastAsia"/>
                <w:kern w:val="0"/>
                <w:szCs w:val="21"/>
              </w:rPr>
              <w:t>代表未出示相关证件</w:t>
            </w:r>
            <w:r w:rsidRPr="008525AB">
              <w:rPr>
                <w:rFonts w:hAnsi="宋体" w:hint="eastAsia"/>
              </w:rPr>
              <w:t>核验的，采购人、采购代理机构将有权对其投标文件予以拒收。</w:t>
            </w:r>
          </w:p>
          <w:p w:rsidR="004A4A89" w:rsidRPr="008525AB" w:rsidRDefault="0085377A">
            <w:pPr>
              <w:pStyle w:val="aa"/>
              <w:snapToGrid w:val="0"/>
              <w:spacing w:line="276" w:lineRule="auto"/>
              <w:ind w:left="336" w:hangingChars="160" w:hanging="336"/>
              <w:rPr>
                <w:rFonts w:hAnsi="宋体"/>
                <w:szCs w:val="21"/>
              </w:rPr>
            </w:pPr>
            <w:r w:rsidRPr="008525AB">
              <w:rPr>
                <w:rFonts w:hAnsi="宋体" w:hint="eastAsia"/>
              </w:rPr>
              <w:t>5、</w:t>
            </w:r>
            <w:r w:rsidRPr="008525AB">
              <w:rPr>
                <w:rFonts w:hAnsi="宋体" w:cs="宋体" w:hint="eastAsia"/>
                <w:kern w:val="0"/>
                <w:szCs w:val="21"/>
              </w:rPr>
              <w:t>投标人未参加开标会的，视同认可开标结果。</w:t>
            </w:r>
          </w:p>
        </w:tc>
      </w:tr>
      <w:tr w:rsidR="004A4A89" w:rsidRPr="008525AB">
        <w:trPr>
          <w:trHeight w:val="615"/>
          <w:jc w:val="center"/>
        </w:trPr>
        <w:tc>
          <w:tcPr>
            <w:tcW w:w="536" w:type="dxa"/>
            <w:vAlign w:val="center"/>
          </w:tcPr>
          <w:p w:rsidR="004A4A89" w:rsidRPr="008525AB" w:rsidRDefault="0085377A">
            <w:pPr>
              <w:spacing w:line="276" w:lineRule="auto"/>
              <w:jc w:val="center"/>
              <w:rPr>
                <w:rFonts w:ascii="宋体" w:hAnsi="宋体"/>
                <w:szCs w:val="21"/>
              </w:rPr>
            </w:pPr>
            <w:r w:rsidRPr="008525AB">
              <w:rPr>
                <w:rFonts w:ascii="宋体" w:hAnsi="宋体" w:hint="eastAsia"/>
                <w:szCs w:val="21"/>
              </w:rPr>
              <w:lastRenderedPageBreak/>
              <w:t>12</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20.2</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评标委员会</w:t>
            </w:r>
          </w:p>
          <w:p w:rsidR="004A4A89" w:rsidRPr="008525AB" w:rsidRDefault="0085377A">
            <w:pPr>
              <w:pStyle w:val="27"/>
              <w:snapToGrid w:val="0"/>
              <w:spacing w:line="276" w:lineRule="auto"/>
              <w:jc w:val="center"/>
              <w:rPr>
                <w:rFonts w:hAnsi="宋体"/>
                <w:szCs w:val="21"/>
              </w:rPr>
            </w:pPr>
            <w:r w:rsidRPr="008525AB">
              <w:rPr>
                <w:rFonts w:hAnsi="宋体" w:hint="eastAsia"/>
                <w:szCs w:val="21"/>
              </w:rPr>
              <w:t>组成</w:t>
            </w:r>
          </w:p>
        </w:tc>
        <w:tc>
          <w:tcPr>
            <w:tcW w:w="6840" w:type="dxa"/>
            <w:vAlign w:val="center"/>
          </w:tcPr>
          <w:p w:rsidR="004A4A89" w:rsidRPr="008525AB" w:rsidRDefault="0085377A">
            <w:pPr>
              <w:pStyle w:val="aa"/>
              <w:snapToGrid w:val="0"/>
              <w:spacing w:line="276" w:lineRule="auto"/>
              <w:ind w:left="2"/>
              <w:rPr>
                <w:rFonts w:hAnsi="宋体"/>
                <w:szCs w:val="21"/>
              </w:rPr>
            </w:pPr>
            <w:r w:rsidRPr="008525AB">
              <w:rPr>
                <w:rFonts w:hAnsi="宋体" w:hint="eastAsia"/>
              </w:rPr>
              <w:t>评标委员会组成</w:t>
            </w:r>
            <w:r w:rsidRPr="008525AB">
              <w:rPr>
                <w:rFonts w:hAnsi="宋体" w:hint="eastAsia"/>
                <w:szCs w:val="21"/>
              </w:rPr>
              <w:t>：5人</w:t>
            </w:r>
          </w:p>
        </w:tc>
      </w:tr>
      <w:tr w:rsidR="004A4A89" w:rsidRPr="008525AB">
        <w:trPr>
          <w:trHeight w:val="630"/>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13</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22．4</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szCs w:val="21"/>
              </w:rPr>
              <w:t>评标方法</w:t>
            </w:r>
          </w:p>
        </w:tc>
        <w:tc>
          <w:tcPr>
            <w:tcW w:w="6840" w:type="dxa"/>
            <w:vAlign w:val="center"/>
          </w:tcPr>
          <w:p w:rsidR="004A4A89" w:rsidRPr="008525AB" w:rsidRDefault="0085377A">
            <w:pPr>
              <w:pStyle w:val="aa"/>
              <w:snapToGrid w:val="0"/>
              <w:spacing w:line="276" w:lineRule="auto"/>
              <w:ind w:left="2"/>
              <w:rPr>
                <w:rFonts w:hAnsi="宋体"/>
                <w:szCs w:val="21"/>
              </w:rPr>
            </w:pPr>
            <w:r w:rsidRPr="008525AB">
              <w:rPr>
                <w:rFonts w:hAnsi="宋体" w:hint="eastAsia"/>
                <w:szCs w:val="21"/>
              </w:rPr>
              <w:t>综合评分法（详见第四章）</w:t>
            </w:r>
          </w:p>
        </w:tc>
      </w:tr>
      <w:tr w:rsidR="004A4A89" w:rsidRPr="008525AB">
        <w:trPr>
          <w:trHeight w:val="630"/>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14</w:t>
            </w:r>
          </w:p>
        </w:tc>
        <w:tc>
          <w:tcPr>
            <w:tcW w:w="654" w:type="dxa"/>
            <w:vAlign w:val="center"/>
          </w:tcPr>
          <w:p w:rsidR="004A4A89" w:rsidRPr="008525AB" w:rsidRDefault="0085377A">
            <w:pPr>
              <w:pStyle w:val="aa"/>
              <w:snapToGrid w:val="0"/>
              <w:spacing w:line="276" w:lineRule="auto"/>
              <w:ind w:left="1037" w:hangingChars="494" w:hanging="1037"/>
              <w:jc w:val="center"/>
              <w:rPr>
                <w:rFonts w:hAnsi="宋体"/>
                <w:szCs w:val="21"/>
              </w:rPr>
            </w:pPr>
            <w:r w:rsidRPr="008525AB">
              <w:rPr>
                <w:rFonts w:hAnsi="宋体" w:hint="eastAsia"/>
                <w:szCs w:val="21"/>
              </w:rPr>
              <w:t>28</w:t>
            </w:r>
          </w:p>
        </w:tc>
        <w:tc>
          <w:tcPr>
            <w:tcW w:w="1494" w:type="dxa"/>
            <w:vAlign w:val="center"/>
          </w:tcPr>
          <w:p w:rsidR="004A4A89" w:rsidRPr="008525AB" w:rsidRDefault="0085377A">
            <w:pPr>
              <w:pStyle w:val="27"/>
              <w:snapToGrid w:val="0"/>
              <w:spacing w:line="276" w:lineRule="auto"/>
              <w:jc w:val="center"/>
              <w:rPr>
                <w:rFonts w:hAnsi="宋体"/>
                <w:szCs w:val="21"/>
              </w:rPr>
            </w:pPr>
            <w:r w:rsidRPr="008525AB">
              <w:rPr>
                <w:rFonts w:hAnsi="宋体" w:hint="eastAsia"/>
                <w:bCs/>
                <w:szCs w:val="21"/>
              </w:rPr>
              <w:t>履约保证金</w:t>
            </w:r>
          </w:p>
        </w:tc>
        <w:tc>
          <w:tcPr>
            <w:tcW w:w="6840" w:type="dxa"/>
            <w:vAlign w:val="center"/>
          </w:tcPr>
          <w:p w:rsidR="004A4A89" w:rsidRPr="008525AB" w:rsidRDefault="0085377A">
            <w:pPr>
              <w:pStyle w:val="27"/>
              <w:snapToGrid w:val="0"/>
              <w:spacing w:line="276" w:lineRule="auto"/>
              <w:ind w:left="316" w:hangingChars="150" w:hanging="316"/>
              <w:rPr>
                <w:rFonts w:hAnsi="宋体"/>
                <w:b/>
                <w:bCs/>
                <w:szCs w:val="21"/>
              </w:rPr>
            </w:pPr>
            <w:r w:rsidRPr="008525AB">
              <w:rPr>
                <w:rFonts w:hAnsi="宋体" w:hint="eastAsia"/>
                <w:b/>
                <w:bCs/>
                <w:szCs w:val="21"/>
              </w:rPr>
              <w:t>1、提交金额和形式：</w:t>
            </w:r>
          </w:p>
          <w:p w:rsidR="004A4A89" w:rsidRPr="008525AB" w:rsidRDefault="0085377A">
            <w:pPr>
              <w:pStyle w:val="27"/>
              <w:snapToGrid w:val="0"/>
              <w:spacing w:line="276" w:lineRule="auto"/>
              <w:ind w:leftChars="149" w:left="861" w:hangingChars="260" w:hanging="548"/>
              <w:rPr>
                <w:rFonts w:hAnsi="宋体"/>
                <w:szCs w:val="21"/>
              </w:rPr>
            </w:pPr>
            <w:r w:rsidRPr="008525AB">
              <w:rPr>
                <w:rFonts w:hAnsi="宋体" w:hint="eastAsia"/>
                <w:b/>
                <w:bCs/>
                <w:szCs w:val="21"/>
              </w:rPr>
              <w:t>[√] (1)、由中标人的投标保证金自动转成。</w:t>
            </w:r>
            <w:r w:rsidRPr="008525AB">
              <w:rPr>
                <w:rFonts w:hAnsi="宋体" w:hint="eastAsia"/>
                <w:szCs w:val="21"/>
              </w:rPr>
              <w:t>中标人按招标文件第七章附件“中标人投标保证金转为履约保证金意见书”的要求办理转履约保证金手续。</w:t>
            </w:r>
          </w:p>
          <w:p w:rsidR="004A4A89" w:rsidRPr="008525AB" w:rsidRDefault="0085377A">
            <w:pPr>
              <w:pStyle w:val="27"/>
              <w:snapToGrid w:val="0"/>
              <w:spacing w:line="276" w:lineRule="auto"/>
              <w:ind w:leftChars="149" w:left="861" w:hangingChars="260" w:hanging="548"/>
              <w:rPr>
                <w:rFonts w:hAnsi="宋体"/>
                <w:szCs w:val="21"/>
              </w:rPr>
            </w:pPr>
            <w:r w:rsidRPr="008525AB">
              <w:rPr>
                <w:rFonts w:hAnsi="宋体" w:hint="eastAsia"/>
                <w:b/>
                <w:bCs/>
                <w:szCs w:val="21"/>
              </w:rPr>
              <w:t xml:space="preserve">     (2)、根据自治区优化营商环境的要求，对</w:t>
            </w:r>
            <w:r w:rsidRPr="008525AB">
              <w:rPr>
                <w:rFonts w:hint="eastAsia"/>
                <w:b/>
                <w:bCs/>
                <w:szCs w:val="21"/>
              </w:rPr>
              <w:t>小微企业免于收取履约保证金，若中标人为小微企业可在签订合同后</w:t>
            </w:r>
            <w:r w:rsidRPr="008525AB">
              <w:rPr>
                <w:rFonts w:hAnsi="宋体" w:hint="eastAsia"/>
                <w:szCs w:val="21"/>
              </w:rPr>
              <w:t>按招标文件第七章附件“中标人投标保证金退付意见书”的要求办理退付保证金手续。</w:t>
            </w:r>
          </w:p>
          <w:p w:rsidR="004A4A89" w:rsidRPr="008525AB" w:rsidRDefault="0085377A">
            <w:pPr>
              <w:pStyle w:val="27"/>
              <w:snapToGrid w:val="0"/>
              <w:spacing w:line="276" w:lineRule="auto"/>
              <w:ind w:leftChars="149" w:left="861" w:hangingChars="260" w:hanging="548"/>
              <w:rPr>
                <w:rFonts w:hAnsi="宋体"/>
                <w:szCs w:val="21"/>
              </w:rPr>
            </w:pPr>
            <w:r w:rsidRPr="008525AB">
              <w:rPr>
                <w:rFonts w:hAnsi="宋体" w:hint="eastAsia"/>
                <w:b/>
                <w:bCs/>
              </w:rPr>
              <w:t xml:space="preserve">[  ] </w:t>
            </w:r>
            <w:r w:rsidRPr="008525AB">
              <w:rPr>
                <w:rFonts w:hAnsi="宋体" w:hint="eastAsia"/>
                <w:b/>
              </w:rPr>
              <w:t>中标金</w:t>
            </w:r>
            <w:r w:rsidRPr="008525AB">
              <w:rPr>
                <w:rFonts w:hint="eastAsia"/>
                <w:b/>
              </w:rPr>
              <w:t>额的5%（四舍五入至百位）。</w:t>
            </w:r>
            <w:r w:rsidRPr="008525AB">
              <w:rPr>
                <w:rFonts w:hint="eastAsia"/>
              </w:rPr>
              <w:t>中标人应当自接到本采购代理机构通知之日起5个工作日内按缴款通知书的要求，</w:t>
            </w:r>
            <w:r w:rsidRPr="008525AB">
              <w:rPr>
                <w:rFonts w:hAnsi="宋体" w:hint="eastAsia"/>
                <w:bCs/>
                <w:szCs w:val="21"/>
              </w:rPr>
              <w:t>以支票、汇票、本票或者金融机构、担保机构出具的保函等非现金形式提交。</w:t>
            </w:r>
            <w:r w:rsidRPr="008525AB">
              <w:rPr>
                <w:rFonts w:hAnsi="宋体" w:hint="eastAsia"/>
                <w:szCs w:val="21"/>
              </w:rPr>
              <w:t>① 以银行转账或网上支付等方式提交的，从对公账户（如供应商为自然人的，从自然人本人银行帐户）</w:t>
            </w:r>
            <w:r w:rsidRPr="008525AB">
              <w:rPr>
                <w:rFonts w:hAnsi="宋体" w:cs="宋体" w:hint="eastAsia"/>
                <w:szCs w:val="21"/>
              </w:rPr>
              <w:t>转账</w:t>
            </w:r>
            <w:r w:rsidRPr="008525AB">
              <w:rPr>
                <w:rFonts w:hint="eastAsia"/>
              </w:rPr>
              <w:t>到以下专用账户，</w:t>
            </w:r>
            <w:r w:rsidRPr="008525AB">
              <w:rPr>
                <w:rFonts w:hAnsi="宋体" w:hint="eastAsia"/>
              </w:rPr>
              <w:t>用途或备注栏注明事由</w:t>
            </w:r>
            <w:r w:rsidRPr="008525AB">
              <w:rPr>
                <w:rFonts w:hint="eastAsia"/>
                <w:bCs/>
              </w:rPr>
              <w:t>“</w:t>
            </w:r>
            <w:r w:rsidRPr="008525AB">
              <w:rPr>
                <w:rFonts w:hAnsi="宋体"/>
                <w:bCs/>
                <w:szCs w:val="21"/>
                <w:u w:val="single"/>
              </w:rPr>
              <w:t>WZZC2020-G3-210075-GXZY</w:t>
            </w:r>
            <w:r w:rsidRPr="008525AB">
              <w:rPr>
                <w:rFonts w:hint="eastAsia"/>
                <w:bCs/>
                <w:u w:val="single"/>
              </w:rPr>
              <w:t>履约保证金</w:t>
            </w:r>
            <w:r w:rsidRPr="008525AB">
              <w:rPr>
                <w:rFonts w:hAnsi="宋体" w:hint="eastAsia"/>
                <w:szCs w:val="21"/>
                <w:u w:val="single"/>
              </w:rPr>
              <w:t>（如有分标，须列出分标号）</w:t>
            </w:r>
            <w:r w:rsidRPr="008525AB">
              <w:rPr>
                <w:rFonts w:hint="eastAsia"/>
                <w:bCs/>
              </w:rPr>
              <w:t>”信息，</w:t>
            </w:r>
            <w:r w:rsidRPr="008525AB">
              <w:rPr>
                <w:rFonts w:hint="eastAsia"/>
              </w:rPr>
              <w:t>延期自误，</w:t>
            </w:r>
            <w:r w:rsidRPr="008525AB">
              <w:rPr>
                <w:rFonts w:hint="eastAsia"/>
                <w:bCs/>
              </w:rPr>
              <w:t>如需要开具到账收据，请至以下开户单位财务部开具；</w:t>
            </w:r>
            <w:r w:rsidRPr="008525AB">
              <w:rPr>
                <w:rFonts w:hAnsi="宋体" w:hint="eastAsia"/>
                <w:szCs w:val="21"/>
              </w:rPr>
              <w:t>② 以支票、汇票、本票或保函等形式提交的，应于签订合同时提交票据或保函原件。如为保函方式的，</w:t>
            </w:r>
            <w:r w:rsidRPr="008525AB">
              <w:rPr>
                <w:rFonts w:hAnsi="宋体"/>
              </w:rPr>
              <w:t>须为无条件保函</w:t>
            </w:r>
            <w:r w:rsidRPr="008525AB">
              <w:rPr>
                <w:rFonts w:hAnsi="宋体" w:hint="eastAsia"/>
              </w:rPr>
              <w:t>，</w:t>
            </w:r>
            <w:r w:rsidRPr="008525AB">
              <w:rPr>
                <w:rFonts w:hAnsi="宋体"/>
              </w:rPr>
              <w:t>保额为</w:t>
            </w:r>
            <w:r w:rsidRPr="008525AB">
              <w:rPr>
                <w:rFonts w:hAnsi="宋体" w:hint="eastAsia"/>
              </w:rPr>
              <w:t>履约</w:t>
            </w:r>
            <w:r w:rsidRPr="008525AB">
              <w:rPr>
                <w:rFonts w:hAnsi="宋体"/>
              </w:rPr>
              <w:t>保证金足额，保函有效期不得低于</w:t>
            </w:r>
            <w:r w:rsidRPr="008525AB">
              <w:rPr>
                <w:rFonts w:hAnsi="宋体" w:hint="eastAsia"/>
              </w:rPr>
              <w:t>投标</w:t>
            </w:r>
            <w:r w:rsidRPr="008525AB">
              <w:rPr>
                <w:rFonts w:hAnsi="宋体"/>
              </w:rPr>
              <w:t>有效期</w:t>
            </w:r>
            <w:r w:rsidRPr="008525AB">
              <w:rPr>
                <w:rFonts w:hAnsi="宋体" w:hint="eastAsia"/>
              </w:rPr>
              <w:t>。</w:t>
            </w:r>
          </w:p>
          <w:p w:rsidR="004A4A89" w:rsidRPr="008525AB" w:rsidRDefault="0085377A" w:rsidP="008525AB">
            <w:pPr>
              <w:snapToGrid w:val="0"/>
              <w:spacing w:line="276" w:lineRule="auto"/>
              <w:ind w:firstLineChars="497" w:firstLine="1044"/>
              <w:rPr>
                <w:rFonts w:ascii="宋体" w:hAnsi="宋体"/>
              </w:rPr>
            </w:pPr>
            <w:r w:rsidRPr="008525AB">
              <w:rPr>
                <w:rFonts w:ascii="宋体" w:hAnsi="宋体" w:hint="eastAsia"/>
              </w:rPr>
              <w:t>开户银行：</w:t>
            </w:r>
            <w:r w:rsidRPr="008525AB">
              <w:rPr>
                <w:rFonts w:ascii="宋体" w:hAnsi="宋体" w:cs="宋体" w:hint="eastAsia"/>
                <w:kern w:val="0"/>
                <w:szCs w:val="21"/>
              </w:rPr>
              <w:t>农行苍梧县龙圩支行</w:t>
            </w:r>
          </w:p>
          <w:p w:rsidR="004A4A89" w:rsidRPr="008525AB" w:rsidRDefault="0085377A" w:rsidP="008525AB">
            <w:pPr>
              <w:snapToGrid w:val="0"/>
              <w:spacing w:line="276" w:lineRule="auto"/>
              <w:ind w:firstLineChars="497" w:firstLine="1044"/>
              <w:rPr>
                <w:rFonts w:ascii="宋体" w:hAnsi="宋体"/>
              </w:rPr>
            </w:pPr>
            <w:r w:rsidRPr="008525AB">
              <w:rPr>
                <w:rFonts w:ascii="宋体" w:hAnsi="宋体" w:hint="eastAsia"/>
              </w:rPr>
              <w:t>开户名称：</w:t>
            </w:r>
            <w:r w:rsidRPr="008525AB">
              <w:rPr>
                <w:rFonts w:ascii="宋体" w:hAnsi="宋体" w:cs="宋体" w:hint="eastAsia"/>
                <w:kern w:val="0"/>
                <w:szCs w:val="21"/>
              </w:rPr>
              <w:t>苍梧县林业局</w:t>
            </w:r>
          </w:p>
          <w:p w:rsidR="004A4A89" w:rsidRPr="008525AB" w:rsidRDefault="0085377A">
            <w:pPr>
              <w:pStyle w:val="aa"/>
              <w:snapToGrid w:val="0"/>
              <w:spacing w:line="276" w:lineRule="auto"/>
              <w:ind w:leftChars="300" w:left="630" w:firstLineChars="200" w:firstLine="420"/>
              <w:rPr>
                <w:rFonts w:hAnsi="宋体"/>
              </w:rPr>
            </w:pPr>
            <w:r w:rsidRPr="008525AB">
              <w:rPr>
                <w:rFonts w:hAnsi="宋体" w:hint="eastAsia"/>
              </w:rPr>
              <w:t>开户账号：</w:t>
            </w:r>
            <w:r w:rsidRPr="008525AB">
              <w:rPr>
                <w:rFonts w:hAnsi="宋体" w:cs="宋体" w:hint="eastAsia"/>
                <w:kern w:val="0"/>
                <w:szCs w:val="21"/>
              </w:rPr>
              <w:t>20352001040001333</w:t>
            </w:r>
          </w:p>
          <w:p w:rsidR="004A4A89" w:rsidRPr="008525AB" w:rsidRDefault="0085377A">
            <w:pPr>
              <w:pStyle w:val="27"/>
              <w:snapToGrid w:val="0"/>
              <w:spacing w:line="276" w:lineRule="auto"/>
              <w:ind w:left="316" w:hangingChars="150" w:hanging="316"/>
              <w:rPr>
                <w:rFonts w:hAnsi="宋体"/>
              </w:rPr>
            </w:pPr>
            <w:r w:rsidRPr="008525AB">
              <w:rPr>
                <w:rFonts w:hint="eastAsia"/>
                <w:b/>
              </w:rPr>
              <w:t>2、退还：</w:t>
            </w:r>
            <w:r w:rsidRPr="008525AB">
              <w:rPr>
                <w:rFonts w:hint="eastAsia"/>
              </w:rPr>
              <w:t>自项目完成并且经采购人验收合格后</w:t>
            </w:r>
            <w:r w:rsidRPr="008525AB">
              <w:rPr>
                <w:rFonts w:hint="eastAsia"/>
                <w:u w:val="single"/>
              </w:rPr>
              <w:t>5个工作日内</w:t>
            </w:r>
            <w:r w:rsidRPr="008525AB">
              <w:rPr>
                <w:rFonts w:hint="eastAsia"/>
              </w:rPr>
              <w:t>，中标人按招标文件第七章附件“履约保证金退付意见书”的要求至</w:t>
            </w:r>
            <w:r w:rsidRPr="008525AB">
              <w:rPr>
                <w:rFonts w:hint="eastAsia"/>
                <w:u w:val="single"/>
              </w:rPr>
              <w:t>采购人</w:t>
            </w:r>
            <w:r w:rsidRPr="008525AB">
              <w:rPr>
                <w:rFonts w:hint="eastAsia"/>
              </w:rPr>
              <w:t>办理退还履约保证金手续。</w:t>
            </w:r>
            <w:r w:rsidRPr="008525AB">
              <w:rPr>
                <w:rFonts w:hint="eastAsia"/>
                <w:u w:val="single"/>
              </w:rPr>
              <w:t>采购人</w:t>
            </w:r>
            <w:r w:rsidRPr="008525AB">
              <w:rPr>
                <w:rFonts w:hAnsi="宋体" w:hint="eastAsia"/>
              </w:rPr>
              <w:t>将在收到退还履约保证金申请后30日内无息原额退还，如为</w:t>
            </w:r>
            <w:r w:rsidRPr="008525AB">
              <w:rPr>
                <w:rFonts w:hAnsi="宋体" w:hint="eastAsia"/>
                <w:u w:val="single"/>
              </w:rPr>
              <w:t>采购人</w:t>
            </w:r>
            <w:r w:rsidRPr="008525AB">
              <w:rPr>
                <w:rFonts w:hAnsi="宋体" w:hint="eastAsia"/>
              </w:rPr>
              <w:t>原因导致无法及时退还的，每逾期退还一天按履约保证金万分之一支付违约金给中标人，但因中标人自身原因导致无法及时退还的除外。</w:t>
            </w:r>
          </w:p>
        </w:tc>
      </w:tr>
      <w:tr w:rsidR="004A4A89" w:rsidRPr="008525AB">
        <w:trPr>
          <w:trHeight w:val="774"/>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15</w:t>
            </w:r>
          </w:p>
        </w:tc>
        <w:tc>
          <w:tcPr>
            <w:tcW w:w="654" w:type="dxa"/>
            <w:vAlign w:val="center"/>
          </w:tcPr>
          <w:p w:rsidR="004A4A89" w:rsidRPr="008525AB" w:rsidRDefault="0085377A">
            <w:pPr>
              <w:spacing w:line="276" w:lineRule="auto"/>
              <w:jc w:val="center"/>
              <w:rPr>
                <w:rFonts w:ascii="宋体" w:hAnsi="宋体"/>
                <w:szCs w:val="21"/>
              </w:rPr>
            </w:pPr>
            <w:r w:rsidRPr="008525AB">
              <w:rPr>
                <w:rFonts w:ascii="宋体" w:hAnsi="宋体" w:hint="eastAsia"/>
                <w:szCs w:val="21"/>
              </w:rPr>
              <w:t>29</w:t>
            </w:r>
          </w:p>
        </w:tc>
        <w:tc>
          <w:tcPr>
            <w:tcW w:w="1494" w:type="dxa"/>
            <w:vAlign w:val="center"/>
          </w:tcPr>
          <w:p w:rsidR="004A4A89" w:rsidRPr="008525AB" w:rsidRDefault="0085377A">
            <w:pPr>
              <w:pStyle w:val="27"/>
              <w:snapToGrid w:val="0"/>
              <w:spacing w:line="276" w:lineRule="auto"/>
              <w:jc w:val="center"/>
              <w:rPr>
                <w:rFonts w:hAnsi="宋体"/>
                <w:bCs/>
                <w:szCs w:val="21"/>
              </w:rPr>
            </w:pPr>
            <w:r w:rsidRPr="008525AB">
              <w:rPr>
                <w:rFonts w:hint="eastAsia"/>
              </w:rPr>
              <w:t>政府采购合同签订</w:t>
            </w:r>
          </w:p>
        </w:tc>
        <w:tc>
          <w:tcPr>
            <w:tcW w:w="6840" w:type="dxa"/>
            <w:vAlign w:val="center"/>
          </w:tcPr>
          <w:p w:rsidR="004A4A89" w:rsidRPr="008525AB" w:rsidRDefault="0085377A">
            <w:pPr>
              <w:pStyle w:val="aa"/>
              <w:snapToGrid w:val="0"/>
              <w:spacing w:line="276" w:lineRule="auto"/>
            </w:pPr>
            <w:r w:rsidRPr="008525AB">
              <w:rPr>
                <w:rFonts w:hint="eastAsia"/>
                <w:szCs w:val="21"/>
              </w:rPr>
              <w:t>自中标通知书发出之日起10日内签订合同</w:t>
            </w:r>
            <w:r w:rsidRPr="008525AB">
              <w:rPr>
                <w:rFonts w:hint="eastAsia"/>
              </w:rPr>
              <w:t>。</w:t>
            </w:r>
          </w:p>
        </w:tc>
      </w:tr>
      <w:tr w:rsidR="004A4A89" w:rsidRPr="008525AB">
        <w:trPr>
          <w:trHeight w:val="491"/>
          <w:jc w:val="center"/>
        </w:trPr>
        <w:tc>
          <w:tcPr>
            <w:tcW w:w="536"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16</w:t>
            </w:r>
          </w:p>
        </w:tc>
        <w:tc>
          <w:tcPr>
            <w:tcW w:w="654" w:type="dxa"/>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32</w:t>
            </w:r>
          </w:p>
        </w:tc>
        <w:tc>
          <w:tcPr>
            <w:tcW w:w="1494" w:type="dxa"/>
            <w:vAlign w:val="center"/>
          </w:tcPr>
          <w:p w:rsidR="004A4A89" w:rsidRPr="008525AB" w:rsidRDefault="0085377A">
            <w:pPr>
              <w:pStyle w:val="27"/>
              <w:snapToGrid w:val="0"/>
              <w:spacing w:line="276" w:lineRule="auto"/>
              <w:jc w:val="center"/>
            </w:pPr>
            <w:r w:rsidRPr="008525AB">
              <w:rPr>
                <w:rFonts w:hAnsi="宋体" w:hint="eastAsia"/>
                <w:szCs w:val="21"/>
              </w:rPr>
              <w:t>服务收费</w:t>
            </w:r>
          </w:p>
        </w:tc>
        <w:tc>
          <w:tcPr>
            <w:tcW w:w="6840" w:type="dxa"/>
            <w:vAlign w:val="center"/>
          </w:tcPr>
          <w:p w:rsidR="004A4A89" w:rsidRPr="008525AB" w:rsidRDefault="0085377A">
            <w:pPr>
              <w:pStyle w:val="aa"/>
              <w:spacing w:line="312" w:lineRule="auto"/>
              <w:rPr>
                <w:rFonts w:hAnsi="宋体" w:cs="宋体"/>
              </w:rPr>
            </w:pPr>
            <w:r w:rsidRPr="008525AB">
              <w:rPr>
                <w:rFonts w:hAnsi="宋体" w:cs="宋体" w:hint="eastAsia"/>
              </w:rPr>
              <w:t>1．中标人向广西中意招标造价咨询有限公司一次性付清中标服务费</w:t>
            </w:r>
          </w:p>
          <w:p w:rsidR="004A4A89" w:rsidRPr="008525AB" w:rsidRDefault="0085377A">
            <w:pPr>
              <w:adjustRightInd w:val="0"/>
              <w:snapToGrid w:val="0"/>
              <w:spacing w:line="312" w:lineRule="auto"/>
              <w:ind w:left="315" w:hangingChars="150" w:hanging="315"/>
            </w:pPr>
            <w:r w:rsidRPr="008525AB">
              <w:rPr>
                <w:rFonts w:ascii="宋体" w:hAnsi="宋体" w:cs="宋体" w:hint="eastAsia"/>
              </w:rPr>
              <w:t>2．</w:t>
            </w:r>
            <w:r w:rsidRPr="008525AB">
              <w:rPr>
                <w:rFonts w:ascii="宋体" w:hAnsi="宋体" w:cs="宋体" w:hint="eastAsia"/>
                <w:szCs w:val="21"/>
              </w:rPr>
              <w:t>上述款项，请现金现缴（或转账电汇转入</w:t>
            </w:r>
            <w:r w:rsidRPr="008525AB">
              <w:rPr>
                <w:rFonts w:ascii="宋体" w:hAnsi="宋体" w:cs="宋体" w:hint="eastAsia"/>
              </w:rPr>
              <w:t>广西中意招标造价咨询有限公司指定</w:t>
            </w:r>
            <w:r w:rsidRPr="008525AB">
              <w:rPr>
                <w:rFonts w:ascii="宋体" w:hAnsi="宋体" w:cs="宋体" w:hint="eastAsia"/>
                <w:szCs w:val="21"/>
              </w:rPr>
              <w:t>银行帐户）</w:t>
            </w:r>
            <w:r w:rsidRPr="008525AB">
              <w:rPr>
                <w:rFonts w:hint="eastAsia"/>
              </w:rPr>
              <w:t>：</w:t>
            </w:r>
          </w:p>
          <w:p w:rsidR="004A4A89" w:rsidRPr="008525AB" w:rsidRDefault="0085377A">
            <w:pPr>
              <w:adjustRightInd w:val="0"/>
              <w:snapToGrid w:val="0"/>
              <w:spacing w:line="276" w:lineRule="auto"/>
              <w:ind w:firstLineChars="250" w:firstLine="525"/>
              <w:rPr>
                <w:rFonts w:ascii="宋体" w:hAnsi="宋体"/>
                <w:szCs w:val="21"/>
              </w:rPr>
            </w:pPr>
            <w:r w:rsidRPr="008525AB">
              <w:rPr>
                <w:rFonts w:ascii="宋体" w:hAnsi="宋体" w:hint="eastAsia"/>
                <w:szCs w:val="21"/>
              </w:rPr>
              <w:t>开户名称：广西中意招标造价咨询有限公司苍梧分公司</w:t>
            </w:r>
          </w:p>
          <w:p w:rsidR="004A4A89" w:rsidRPr="008525AB" w:rsidRDefault="0085377A">
            <w:pPr>
              <w:adjustRightInd w:val="0"/>
              <w:snapToGrid w:val="0"/>
              <w:spacing w:line="276" w:lineRule="auto"/>
              <w:ind w:firstLineChars="250" w:firstLine="525"/>
              <w:rPr>
                <w:rFonts w:ascii="宋体" w:hAnsi="宋体"/>
                <w:szCs w:val="21"/>
              </w:rPr>
            </w:pPr>
            <w:r w:rsidRPr="008525AB">
              <w:rPr>
                <w:rFonts w:ascii="宋体" w:hAnsi="宋体" w:hint="eastAsia"/>
                <w:szCs w:val="21"/>
              </w:rPr>
              <w:t>开户银行：苍梧县农村信用合作联社营业部</w:t>
            </w:r>
          </w:p>
          <w:p w:rsidR="004A4A89" w:rsidRPr="008525AB" w:rsidRDefault="0085377A" w:rsidP="008525AB">
            <w:pPr>
              <w:pStyle w:val="27"/>
              <w:snapToGrid w:val="0"/>
              <w:spacing w:line="276" w:lineRule="auto"/>
              <w:ind w:leftChars="250" w:left="1338" w:hangingChars="387" w:hanging="813"/>
              <w:rPr>
                <w:rFonts w:hAnsi="宋体"/>
              </w:rPr>
            </w:pPr>
            <w:r w:rsidRPr="008525AB">
              <w:rPr>
                <w:rFonts w:hAnsi="宋体" w:hint="eastAsia"/>
                <w:szCs w:val="21"/>
              </w:rPr>
              <w:t>银行帐号：4476 1201 0100 7416 98</w:t>
            </w:r>
          </w:p>
        </w:tc>
      </w:tr>
      <w:tr w:rsidR="004A4A89" w:rsidRPr="008525AB">
        <w:trPr>
          <w:trHeight w:val="1139"/>
          <w:jc w:val="center"/>
        </w:trPr>
        <w:tc>
          <w:tcPr>
            <w:tcW w:w="536" w:type="dxa"/>
            <w:shd w:val="clear" w:color="auto" w:fill="auto"/>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lastRenderedPageBreak/>
              <w:t>17</w:t>
            </w:r>
          </w:p>
        </w:tc>
        <w:tc>
          <w:tcPr>
            <w:tcW w:w="654" w:type="dxa"/>
            <w:shd w:val="clear" w:color="auto" w:fill="auto"/>
            <w:vAlign w:val="center"/>
          </w:tcPr>
          <w:p w:rsidR="004A4A89" w:rsidRPr="008525AB" w:rsidRDefault="0085377A">
            <w:pPr>
              <w:snapToGrid w:val="0"/>
              <w:spacing w:line="276" w:lineRule="auto"/>
              <w:jc w:val="center"/>
              <w:rPr>
                <w:rFonts w:ascii="宋体" w:hAnsi="宋体"/>
                <w:szCs w:val="21"/>
                <w:u w:val="single"/>
              </w:rPr>
            </w:pPr>
            <w:r w:rsidRPr="008525AB">
              <w:rPr>
                <w:rFonts w:ascii="宋体" w:hAnsi="宋体" w:hint="eastAsia"/>
                <w:szCs w:val="21"/>
              </w:rPr>
              <w:t>35.1</w:t>
            </w:r>
          </w:p>
        </w:tc>
        <w:tc>
          <w:tcPr>
            <w:tcW w:w="1494" w:type="dxa"/>
            <w:vAlign w:val="center"/>
          </w:tcPr>
          <w:p w:rsidR="004A4A89" w:rsidRPr="008525AB" w:rsidRDefault="0085377A">
            <w:pPr>
              <w:pStyle w:val="27"/>
              <w:snapToGrid w:val="0"/>
              <w:spacing w:line="276" w:lineRule="auto"/>
              <w:ind w:leftChars="-50" w:left="-105" w:rightChars="-50" w:right="-105"/>
              <w:jc w:val="center"/>
              <w:rPr>
                <w:rFonts w:hAnsi="宋体" w:cs="宋体"/>
                <w:szCs w:val="21"/>
              </w:rPr>
            </w:pPr>
            <w:r w:rsidRPr="008525AB">
              <w:rPr>
                <w:rFonts w:hAnsi="宋体" w:hint="eastAsia"/>
                <w:szCs w:val="21"/>
              </w:rPr>
              <w:t>政府采购政策</w:t>
            </w:r>
          </w:p>
        </w:tc>
        <w:tc>
          <w:tcPr>
            <w:tcW w:w="6840" w:type="dxa"/>
            <w:vAlign w:val="center"/>
          </w:tcPr>
          <w:p w:rsidR="004A4A89" w:rsidRPr="008525AB" w:rsidRDefault="0085377A">
            <w:pPr>
              <w:snapToGrid w:val="0"/>
              <w:spacing w:line="276" w:lineRule="auto"/>
              <w:jc w:val="left"/>
              <w:rPr>
                <w:rFonts w:ascii="宋体" w:hAnsi="宋体"/>
                <w:b/>
                <w:szCs w:val="21"/>
              </w:rPr>
            </w:pPr>
            <w:r w:rsidRPr="008525AB">
              <w:rPr>
                <w:rFonts w:ascii="宋体" w:hAnsi="宋体" w:hint="eastAsia"/>
                <w:b/>
                <w:szCs w:val="21"/>
              </w:rPr>
              <w:t>本项目适用落实相应的政府采购政策：</w:t>
            </w:r>
          </w:p>
          <w:p w:rsidR="004A4A89" w:rsidRPr="008525AB" w:rsidRDefault="0085377A">
            <w:pPr>
              <w:pStyle w:val="a7"/>
              <w:snapToGrid w:val="0"/>
              <w:spacing w:line="276" w:lineRule="auto"/>
              <w:ind w:firstLineChars="200" w:firstLine="420"/>
              <w:rPr>
                <w:rFonts w:ascii="宋体" w:hAnsi="宋体"/>
              </w:rPr>
            </w:pPr>
            <w:r w:rsidRPr="008525AB">
              <w:rPr>
                <w:rFonts w:ascii="宋体" w:hAnsi="宋体"/>
                <w:bCs/>
              </w:rPr>
              <w:t>《政府采购促进中小企业发展暂行办法》</w:t>
            </w:r>
            <w:r w:rsidRPr="008525AB">
              <w:rPr>
                <w:rFonts w:ascii="宋体" w:hAnsi="宋体"/>
              </w:rPr>
              <w:t>（财库</w:t>
            </w:r>
            <w:r w:rsidRPr="008525AB">
              <w:rPr>
                <w:rFonts w:ascii="宋体" w:hAnsi="宋体" w:hint="eastAsia"/>
                <w:szCs w:val="21"/>
              </w:rPr>
              <w:t>〔</w:t>
            </w:r>
            <w:r w:rsidRPr="008525AB">
              <w:rPr>
                <w:rFonts w:ascii="宋体" w:hAnsi="宋体"/>
              </w:rPr>
              <w:t>2011〕181号）</w:t>
            </w:r>
          </w:p>
          <w:p w:rsidR="004A4A89" w:rsidRPr="008525AB" w:rsidRDefault="0085377A">
            <w:pPr>
              <w:pStyle w:val="a7"/>
              <w:snapToGrid w:val="0"/>
              <w:spacing w:line="276" w:lineRule="auto"/>
              <w:ind w:firstLineChars="200" w:firstLine="420"/>
              <w:rPr>
                <w:rFonts w:ascii="宋体" w:hAnsi="宋体"/>
              </w:rPr>
            </w:pPr>
            <w:r w:rsidRPr="008525AB">
              <w:rPr>
                <w:rFonts w:ascii="宋体" w:hAnsi="宋体" w:hint="eastAsia"/>
                <w:bCs/>
              </w:rPr>
              <w:t>《</w:t>
            </w:r>
            <w:r w:rsidRPr="008525AB">
              <w:rPr>
                <w:rFonts w:ascii="宋体" w:hAnsi="宋体"/>
                <w:bCs/>
                <w:szCs w:val="21"/>
              </w:rPr>
              <w:t>财政部、民政部、中国残疾人联合会</w:t>
            </w:r>
            <w:r w:rsidRPr="008525AB">
              <w:rPr>
                <w:rFonts w:ascii="宋体" w:hAnsi="宋体" w:hint="eastAsia"/>
                <w:bCs/>
              </w:rPr>
              <w:t>三部门联合发布关于促进残疾人就业政府采购政策的通知》</w:t>
            </w:r>
            <w:r w:rsidRPr="008525AB">
              <w:rPr>
                <w:rFonts w:ascii="宋体" w:hAnsi="宋体" w:hint="eastAsia"/>
              </w:rPr>
              <w:t>（财库〔2017〕141号）</w:t>
            </w:r>
          </w:p>
        </w:tc>
      </w:tr>
      <w:tr w:rsidR="004A4A89" w:rsidRPr="008525AB">
        <w:trPr>
          <w:trHeight w:val="2946"/>
          <w:jc w:val="center"/>
        </w:trPr>
        <w:tc>
          <w:tcPr>
            <w:tcW w:w="536" w:type="dxa"/>
            <w:shd w:val="clear" w:color="auto" w:fill="auto"/>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18</w:t>
            </w:r>
          </w:p>
        </w:tc>
        <w:tc>
          <w:tcPr>
            <w:tcW w:w="654" w:type="dxa"/>
            <w:shd w:val="clear" w:color="auto" w:fill="auto"/>
            <w:vAlign w:val="center"/>
          </w:tcPr>
          <w:p w:rsidR="004A4A89" w:rsidRPr="008525AB" w:rsidRDefault="0085377A">
            <w:pPr>
              <w:snapToGrid w:val="0"/>
              <w:spacing w:line="276" w:lineRule="auto"/>
              <w:jc w:val="center"/>
              <w:rPr>
                <w:rFonts w:ascii="宋体" w:hAnsi="宋体"/>
                <w:szCs w:val="21"/>
              </w:rPr>
            </w:pPr>
            <w:r w:rsidRPr="008525AB">
              <w:rPr>
                <w:rFonts w:ascii="宋体" w:hAnsi="宋体" w:hint="eastAsia"/>
                <w:szCs w:val="21"/>
              </w:rPr>
              <w:t>35.2</w:t>
            </w:r>
          </w:p>
        </w:tc>
        <w:tc>
          <w:tcPr>
            <w:tcW w:w="1494" w:type="dxa"/>
            <w:vAlign w:val="center"/>
          </w:tcPr>
          <w:p w:rsidR="004A4A89" w:rsidRPr="008525AB" w:rsidRDefault="0085377A">
            <w:pPr>
              <w:pStyle w:val="27"/>
              <w:snapToGrid w:val="0"/>
              <w:spacing w:line="276" w:lineRule="auto"/>
              <w:jc w:val="center"/>
            </w:pPr>
            <w:r w:rsidRPr="008525AB">
              <w:rPr>
                <w:rFonts w:hAnsi="宋体" w:cs="宋体" w:hint="eastAsia"/>
                <w:szCs w:val="21"/>
              </w:rPr>
              <w:t>现场踏勘</w:t>
            </w:r>
          </w:p>
        </w:tc>
        <w:tc>
          <w:tcPr>
            <w:tcW w:w="6840" w:type="dxa"/>
            <w:vAlign w:val="center"/>
          </w:tcPr>
          <w:p w:rsidR="004A4A89" w:rsidRPr="008525AB" w:rsidRDefault="0085377A">
            <w:pPr>
              <w:pStyle w:val="27"/>
              <w:snapToGrid w:val="0"/>
              <w:spacing w:line="276" w:lineRule="auto"/>
              <w:ind w:left="306" w:hanging="306"/>
            </w:pPr>
            <w:r w:rsidRPr="008525AB">
              <w:rPr>
                <w:rFonts w:hint="eastAsia"/>
              </w:rPr>
              <w:t>1、如投标人认为需要现场踏勘的，请自行踏勘。在现场踏勘的过程中，投标人的费用和非采购人的原因所造成的投标人的人身伤亡、财物或其它损失，采购人概不负责。</w:t>
            </w:r>
          </w:p>
          <w:p w:rsidR="004A4A89" w:rsidRPr="008525AB" w:rsidRDefault="0085377A">
            <w:pPr>
              <w:pStyle w:val="27"/>
              <w:snapToGrid w:val="0"/>
              <w:spacing w:line="276" w:lineRule="auto"/>
              <w:ind w:left="306" w:hanging="306"/>
            </w:pPr>
            <w:r w:rsidRPr="008525AB">
              <w:rPr>
                <w:rFonts w:hint="eastAsia"/>
              </w:rPr>
              <w:t>2、采购人向投标人提供的有关现场的数据和资料，是采购人现有的能被投标人利用的资料，采购人对投标人作出的任何推论、理解和结论均不负责任。</w:t>
            </w:r>
          </w:p>
          <w:p w:rsidR="004A4A89" w:rsidRPr="008525AB" w:rsidRDefault="0085377A">
            <w:pPr>
              <w:pStyle w:val="27"/>
              <w:snapToGrid w:val="0"/>
              <w:spacing w:line="276" w:lineRule="auto"/>
              <w:ind w:left="306" w:hanging="306"/>
            </w:pPr>
            <w:r w:rsidRPr="008525AB">
              <w:rPr>
                <w:rFonts w:hAnsi="宋体" w:hint="eastAsia"/>
                <w:szCs w:val="21"/>
              </w:rPr>
              <w:t>3</w:t>
            </w:r>
            <w:r w:rsidRPr="008525AB">
              <w:rPr>
                <w:rFonts w:hint="eastAsia"/>
              </w:rPr>
              <w:t>、投标人</w:t>
            </w:r>
            <w:r w:rsidRPr="008525AB">
              <w:rPr>
                <w:rFonts w:hAnsi="宋体" w:hint="eastAsia"/>
                <w:szCs w:val="21"/>
              </w:rPr>
              <w:t>应对</w:t>
            </w:r>
            <w:r w:rsidRPr="008525AB">
              <w:rPr>
                <w:rFonts w:hint="eastAsia"/>
              </w:rPr>
              <w:t>项目现场现状进行充分了解，不能在中标（成交）后再对场地现场提出异议，不能以场地存在瑕疵</w:t>
            </w:r>
            <w:r w:rsidRPr="008525AB">
              <w:rPr>
                <w:rFonts w:hAnsi="宋体" w:hint="eastAsia"/>
                <w:szCs w:val="21"/>
              </w:rPr>
              <w:t>为由</w:t>
            </w:r>
            <w:r w:rsidRPr="008525AB">
              <w:rPr>
                <w:rFonts w:hint="eastAsia"/>
              </w:rPr>
              <w:t>，提出任何形式的增加合同外费用或索赔的要求，或拒绝签署合同书或拒绝履行所约定的各项义务。</w:t>
            </w:r>
          </w:p>
        </w:tc>
      </w:tr>
    </w:tbl>
    <w:p w:rsidR="004A4A89" w:rsidRPr="008525AB" w:rsidRDefault="0085377A">
      <w:pPr>
        <w:pStyle w:val="27"/>
        <w:spacing w:line="400" w:lineRule="exact"/>
        <w:rPr>
          <w:rFonts w:hAnsi="宋体"/>
        </w:rPr>
      </w:pPr>
      <w:r w:rsidRPr="008525AB">
        <w:br w:type="page"/>
      </w:r>
    </w:p>
    <w:p w:rsidR="004A4A89" w:rsidRPr="008525AB" w:rsidRDefault="0085377A">
      <w:pPr>
        <w:pStyle w:val="aa"/>
        <w:spacing w:line="400" w:lineRule="exact"/>
        <w:jc w:val="center"/>
        <w:rPr>
          <w:rFonts w:hAnsi="宋体"/>
          <w:b/>
          <w:sz w:val="32"/>
        </w:rPr>
      </w:pPr>
      <w:r w:rsidRPr="008525AB">
        <w:rPr>
          <w:rFonts w:hAnsi="宋体" w:hint="eastAsia"/>
          <w:b/>
          <w:sz w:val="32"/>
        </w:rPr>
        <w:lastRenderedPageBreak/>
        <w:t>投标人须知</w:t>
      </w:r>
    </w:p>
    <w:p w:rsidR="004A4A89" w:rsidRPr="008525AB" w:rsidRDefault="0085377A">
      <w:pPr>
        <w:pStyle w:val="10"/>
        <w:spacing w:line="400" w:lineRule="exact"/>
        <w:jc w:val="center"/>
        <w:rPr>
          <w:rFonts w:ascii="宋体" w:hAnsi="宋体"/>
        </w:rPr>
      </w:pPr>
      <w:bookmarkStart w:id="80" w:name="_Toc185702548"/>
      <w:bookmarkStart w:id="81" w:name="_Toc206525681"/>
      <w:bookmarkStart w:id="82" w:name="_Toc207770834"/>
      <w:bookmarkStart w:id="83" w:name="_Toc230578056"/>
      <w:bookmarkStart w:id="84" w:name="_Toc239839862"/>
      <w:bookmarkStart w:id="85" w:name="_Toc524968762"/>
      <w:r w:rsidRPr="008525AB">
        <w:rPr>
          <w:rFonts w:ascii="宋体" w:hAnsi="宋体" w:hint="eastAsia"/>
        </w:rPr>
        <w:t>一   总则</w:t>
      </w:r>
      <w:bookmarkEnd w:id="80"/>
      <w:bookmarkEnd w:id="81"/>
      <w:bookmarkEnd w:id="82"/>
      <w:bookmarkEnd w:id="83"/>
      <w:bookmarkEnd w:id="84"/>
      <w:bookmarkEnd w:id="85"/>
    </w:p>
    <w:p w:rsidR="004A4A89" w:rsidRPr="008525AB" w:rsidRDefault="0085377A">
      <w:pPr>
        <w:pStyle w:val="2"/>
        <w:spacing w:before="0" w:after="0" w:line="400" w:lineRule="exact"/>
        <w:rPr>
          <w:rFonts w:ascii="宋体" w:eastAsia="宋体" w:hAnsi="宋体"/>
          <w:sz w:val="21"/>
          <w:szCs w:val="21"/>
        </w:rPr>
      </w:pPr>
      <w:bookmarkStart w:id="86" w:name="_Toc185702549"/>
      <w:bookmarkStart w:id="87" w:name="_Toc206525682"/>
      <w:bookmarkStart w:id="88" w:name="_Toc207770835"/>
      <w:bookmarkStart w:id="89" w:name="_Toc230578057"/>
      <w:bookmarkStart w:id="90" w:name="_Toc239839863"/>
      <w:r w:rsidRPr="008525AB">
        <w:rPr>
          <w:rFonts w:ascii="宋体" w:eastAsia="宋体" w:hAnsi="宋体" w:hint="eastAsia"/>
          <w:sz w:val="21"/>
          <w:szCs w:val="21"/>
        </w:rPr>
        <w:t>1</w:t>
      </w:r>
      <w:bookmarkEnd w:id="86"/>
      <w:bookmarkEnd w:id="87"/>
      <w:bookmarkEnd w:id="88"/>
      <w:bookmarkEnd w:id="89"/>
      <w:bookmarkEnd w:id="90"/>
      <w:r w:rsidRPr="008525AB">
        <w:rPr>
          <w:rFonts w:ascii="宋体" w:eastAsia="宋体" w:hAnsi="宋体" w:hint="eastAsia"/>
          <w:sz w:val="21"/>
          <w:szCs w:val="21"/>
        </w:rPr>
        <w:t>．适用范围、定义</w:t>
      </w:r>
    </w:p>
    <w:p w:rsidR="004A4A89" w:rsidRPr="008525AB" w:rsidRDefault="0085377A">
      <w:pPr>
        <w:pStyle w:val="aa"/>
        <w:spacing w:line="400" w:lineRule="exact"/>
        <w:ind w:left="420" w:hangingChars="200" w:hanging="420"/>
        <w:rPr>
          <w:rFonts w:hAnsi="宋体"/>
          <w:szCs w:val="21"/>
        </w:rPr>
      </w:pPr>
      <w:bookmarkStart w:id="91" w:name="_Toc185702550"/>
      <w:bookmarkStart w:id="92" w:name="_Toc206525683"/>
      <w:bookmarkStart w:id="93" w:name="_Toc207770836"/>
      <w:bookmarkStart w:id="94" w:name="_Toc230578058"/>
      <w:bookmarkStart w:id="95" w:name="_Toc239839864"/>
      <w:r w:rsidRPr="008525AB">
        <w:rPr>
          <w:rFonts w:hAnsi="宋体" w:hint="eastAsia"/>
          <w:szCs w:val="21"/>
        </w:rPr>
        <w:t>1.1适用范围</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1.1.1项目概况：见本章须知前附表第1项。</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1.1.2本招标文件适用于本项目的招标、投标、评审、合同履约、验收、付款等行为（法律、法规另有规定的，从其规定）。</w:t>
      </w:r>
    </w:p>
    <w:p w:rsidR="004A4A89" w:rsidRPr="008525AB" w:rsidRDefault="0085377A">
      <w:pPr>
        <w:pStyle w:val="aa"/>
        <w:spacing w:line="400" w:lineRule="exact"/>
        <w:ind w:left="420" w:hangingChars="200" w:hanging="420"/>
        <w:rPr>
          <w:rFonts w:hAnsi="宋体"/>
          <w:szCs w:val="21"/>
        </w:rPr>
      </w:pPr>
      <w:r w:rsidRPr="008525AB">
        <w:rPr>
          <w:rFonts w:hAnsi="宋体" w:hint="eastAsia"/>
          <w:szCs w:val="21"/>
        </w:rPr>
        <w:t>1.2定义</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1.2.1“采购人”是指依法进行政府采购的国家机关、事业单位、团体组织，见本章须知前附表第2项。</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1.2.2“采购代理机构”是指采购人委托办理政府采购事宜的组织方，见本章须知前附表第3项。</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1.2.3“监督管理部门”见本章须知前附表第4项。</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1.2.4“</w:t>
      </w:r>
      <w:r w:rsidRPr="008525AB">
        <w:rPr>
          <w:rFonts w:hAnsi="宋体" w:hint="eastAsia"/>
        </w:rPr>
        <w:t>投标人</w:t>
      </w:r>
      <w:r w:rsidRPr="008525AB">
        <w:rPr>
          <w:rFonts w:hAnsi="宋体" w:hint="eastAsia"/>
          <w:szCs w:val="21"/>
        </w:rPr>
        <w:t>”是指参与本项目采购活动的法人、其他组织或者自然人。按招标公告要求获取招标文件称为“潜在投标人”；提交投标文件并参加投标称为“投标人”；经法定程序确定中标的供应商称为“中标人”。</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1.2.5“货物”是指</w:t>
      </w:r>
      <w:r w:rsidRPr="008525AB">
        <w:rPr>
          <w:rFonts w:hAnsi="宋体" w:hint="eastAsia"/>
        </w:rPr>
        <w:t>投标人</w:t>
      </w:r>
      <w:r w:rsidRPr="008525AB">
        <w:rPr>
          <w:rFonts w:hAnsi="宋体" w:hint="eastAsia"/>
          <w:szCs w:val="21"/>
        </w:rPr>
        <w:t>生产或组织符合招标文件要求的货物等。</w:t>
      </w:r>
      <w:r w:rsidRPr="008525AB">
        <w:rPr>
          <w:rFonts w:hint="eastAsia"/>
        </w:rPr>
        <w:t>招标文件中没有提及采购货物来源地的，根据《中华人民共和国政府采购法》的相关规定均应是本国货物，另有规定的除外。</w:t>
      </w:r>
      <w:r w:rsidRPr="008525AB">
        <w:rPr>
          <w:rFonts w:hAnsi="宋体" w:hint="eastAsia"/>
          <w:szCs w:val="21"/>
        </w:rPr>
        <w:t>货物必须是合法生产、合法来源的符合国家有关标准要求的货物，并满足招标文件规定的规格、参数、质量、价格、有效期、售后服务等要求。</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1.2.6“服务”是指除货物和工程以外的其他政府采购对象，其中包括：</w:t>
      </w:r>
      <w:r w:rsidRPr="008525AB">
        <w:rPr>
          <w:rFonts w:hAnsi="宋体" w:hint="eastAsia"/>
        </w:rPr>
        <w:t>投标人</w:t>
      </w:r>
      <w:r w:rsidRPr="008525AB">
        <w:rPr>
          <w:rFonts w:hAnsi="宋体" w:hint="eastAsia"/>
          <w:szCs w:val="21"/>
        </w:rPr>
        <w:t>须承担的运输、安装、技术支持、培训、类似附加服务以及招标文件规定的其它服务。</w:t>
      </w:r>
    </w:p>
    <w:p w:rsidR="004A4A89" w:rsidRPr="008525AB" w:rsidRDefault="0085377A">
      <w:pPr>
        <w:pStyle w:val="aa"/>
        <w:spacing w:line="400" w:lineRule="exact"/>
        <w:ind w:left="630" w:hangingChars="300" w:hanging="630"/>
        <w:rPr>
          <w:rFonts w:hAnsi="宋体"/>
        </w:rPr>
      </w:pPr>
      <w:r w:rsidRPr="008525AB">
        <w:rPr>
          <w:rFonts w:hAnsi="宋体" w:hint="eastAsia"/>
          <w:szCs w:val="21"/>
        </w:rPr>
        <w:t>1.2.7“财政部门指定的政府采购信息发布媒体”是指中国政府采购网、广西壮族自治区政府采购网。本项目相关信息除在财政部指定的政府采购信息发布媒体上发布外，还同时在梧州市公共资源交易中心网、</w:t>
      </w:r>
      <w:r w:rsidRPr="008525AB">
        <w:rPr>
          <w:rFonts w:hAnsi="宋体"/>
          <w:szCs w:val="21"/>
        </w:rPr>
        <w:t>梧州市政府采购网</w:t>
      </w:r>
      <w:r w:rsidRPr="008525AB">
        <w:rPr>
          <w:rFonts w:hint="eastAsia"/>
        </w:rPr>
        <w:t>、</w:t>
      </w:r>
      <w:r w:rsidRPr="008525AB">
        <w:rPr>
          <w:rFonts w:hAnsi="宋体" w:cs="宋体" w:hint="eastAsia"/>
          <w:kern w:val="0"/>
          <w:szCs w:val="21"/>
        </w:rPr>
        <w:t>苍梧县人民政府门户网、</w:t>
      </w:r>
      <w:r w:rsidRPr="008525AB">
        <w:rPr>
          <w:rFonts w:hAnsi="宋体"/>
        </w:rPr>
        <w:t>广西中意招标造价咨询有限公司</w:t>
      </w:r>
      <w:r w:rsidRPr="008525AB">
        <w:rPr>
          <w:rFonts w:hAnsi="宋体" w:hint="eastAsia"/>
        </w:rPr>
        <w:t>网站上发布。</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1.2.8“投标文件”是指</w:t>
      </w:r>
      <w:r w:rsidRPr="008525AB">
        <w:rPr>
          <w:rFonts w:hint="eastAsia"/>
        </w:rPr>
        <w:t>投标人</w:t>
      </w:r>
      <w:r w:rsidRPr="008525AB">
        <w:rPr>
          <w:rFonts w:hAnsi="宋体" w:hint="eastAsia"/>
          <w:szCs w:val="21"/>
        </w:rPr>
        <w:t>根据招标文件要求，编制包含报价、技术和服务等所有内容的实质性投标文件。</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1.2.9</w:t>
      </w:r>
      <w:r w:rsidRPr="008525AB">
        <w:rPr>
          <w:rFonts w:hAnsi="宋体" w:cs="宋体" w:hint="eastAsia"/>
          <w:szCs w:val="21"/>
        </w:rPr>
        <w:t>本文件中描述投标人的“公章”是指根据我国对公章的管理规定，用投标人（自然人除外）法定主体行为名称制作的印章，除本文件有特殊规定外，投标人的财务章、部门章、分公司章、工会章、合同章、投标专用章、业务专用章及银行的转账章、现金收讫章、现金付讫章等其它形式印章均不能代替公章。</w:t>
      </w:r>
      <w:r w:rsidRPr="008525AB">
        <w:rPr>
          <w:rFonts w:hAnsi="宋体" w:hint="eastAsia"/>
          <w:szCs w:val="21"/>
        </w:rPr>
        <w:t>供应商为自然人的，应在要求盖公章的位置或要求盖公章的文件由本人签字并加印本人指纹替代公章（下同）。</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1.2.10</w:t>
      </w:r>
      <w:r w:rsidRPr="008525AB">
        <w:rPr>
          <w:rFonts w:hAnsi="宋体"/>
          <w:szCs w:val="21"/>
        </w:rPr>
        <w:t>本</w:t>
      </w:r>
      <w:r w:rsidRPr="008525AB">
        <w:rPr>
          <w:rFonts w:hAnsi="宋体" w:hint="eastAsia"/>
          <w:szCs w:val="21"/>
        </w:rPr>
        <w:t>文件</w:t>
      </w:r>
      <w:r w:rsidRPr="008525AB">
        <w:rPr>
          <w:rFonts w:hAnsi="宋体"/>
          <w:szCs w:val="21"/>
        </w:rPr>
        <w:t>中的“法定代表人”若无特别说明，当供应商是企业的，是指企业法人营业执照上的法定代表人；当供应商是事业单位的，是指事业单位法人证书上的法定代表人；当供应商是社会团体、民办非企业</w:t>
      </w:r>
      <w:r w:rsidRPr="008525AB">
        <w:rPr>
          <w:rFonts w:hAnsi="宋体" w:hint="eastAsia"/>
          <w:szCs w:val="21"/>
        </w:rPr>
        <w:t>、其他组织</w:t>
      </w:r>
      <w:r w:rsidRPr="008525AB">
        <w:rPr>
          <w:rFonts w:hAnsi="宋体"/>
          <w:szCs w:val="21"/>
        </w:rPr>
        <w:t>的，是指法人登记证书中的法定代表人</w:t>
      </w:r>
      <w:r w:rsidRPr="008525AB">
        <w:rPr>
          <w:rFonts w:hAnsi="宋体" w:hint="eastAsia"/>
          <w:szCs w:val="21"/>
        </w:rPr>
        <w:t>或主要负责人</w:t>
      </w:r>
      <w:r w:rsidRPr="008525AB">
        <w:rPr>
          <w:rFonts w:hAnsi="宋体"/>
          <w:szCs w:val="21"/>
        </w:rPr>
        <w:t>；当供应商是个体工商户的，是指个体工商户营业执照上的经营者；当供应商是自然人的，是指参与本项目</w:t>
      </w:r>
      <w:r w:rsidRPr="008525AB">
        <w:rPr>
          <w:rFonts w:hAnsi="宋体" w:hint="eastAsia"/>
          <w:szCs w:val="21"/>
        </w:rPr>
        <w:t>投标</w:t>
      </w:r>
      <w:r w:rsidRPr="008525AB">
        <w:rPr>
          <w:rFonts w:hAnsi="宋体"/>
          <w:szCs w:val="21"/>
        </w:rPr>
        <w:t>的自</w:t>
      </w:r>
      <w:r w:rsidRPr="008525AB">
        <w:rPr>
          <w:rFonts w:hAnsi="宋体"/>
          <w:szCs w:val="21"/>
        </w:rPr>
        <w:lastRenderedPageBreak/>
        <w:t>然人本人。</w:t>
      </w:r>
    </w:p>
    <w:p w:rsidR="004A4A89" w:rsidRPr="008525AB" w:rsidRDefault="0085377A">
      <w:pPr>
        <w:pStyle w:val="aa"/>
        <w:spacing w:line="400" w:lineRule="exact"/>
        <w:ind w:left="630" w:hangingChars="300" w:hanging="630"/>
        <w:rPr>
          <w:rFonts w:hAnsi="宋体" w:cs="宋体"/>
          <w:szCs w:val="21"/>
        </w:rPr>
      </w:pPr>
      <w:r w:rsidRPr="008525AB">
        <w:rPr>
          <w:rFonts w:hAnsi="宋体" w:hint="eastAsia"/>
          <w:szCs w:val="21"/>
        </w:rPr>
        <w:t>1.2.11</w:t>
      </w:r>
      <w:r w:rsidRPr="008525AB">
        <w:rPr>
          <w:rFonts w:hAnsi="宋体" w:cs="宋体" w:hint="eastAsia"/>
          <w:szCs w:val="21"/>
        </w:rPr>
        <w:t>本文件中描述投标人代表的“签字（签名）”是指投标人的</w:t>
      </w:r>
      <w:r w:rsidRPr="008525AB">
        <w:rPr>
          <w:rFonts w:hAnsi="宋体" w:hint="eastAsia"/>
        </w:rPr>
        <w:t>法定代表人（或其授权代表）或自然人（或其授权代表）</w:t>
      </w:r>
      <w:r w:rsidRPr="008525AB">
        <w:rPr>
          <w:rFonts w:hAnsi="宋体" w:cs="宋体" w:hint="eastAsia"/>
          <w:szCs w:val="21"/>
        </w:rPr>
        <w:t>亲自在文件规定签署处亲笔写上个人的名字的行为，私章、签字章、印鉴、影印等其它形式均不能代替亲笔签字。</w:t>
      </w:r>
    </w:p>
    <w:p w:rsidR="004A4A89" w:rsidRPr="008525AB" w:rsidRDefault="0085377A">
      <w:pPr>
        <w:pStyle w:val="aa"/>
        <w:spacing w:line="400" w:lineRule="exact"/>
        <w:ind w:left="630" w:hangingChars="300" w:hanging="630"/>
        <w:rPr>
          <w:rFonts w:hAnsi="宋体"/>
          <w:szCs w:val="21"/>
        </w:rPr>
      </w:pPr>
      <w:r w:rsidRPr="008525AB">
        <w:rPr>
          <w:rFonts w:hAnsi="宋体" w:cs="宋体" w:hint="eastAsia"/>
          <w:szCs w:val="21"/>
        </w:rPr>
        <w:t>1</w:t>
      </w:r>
      <w:r w:rsidRPr="008525AB">
        <w:rPr>
          <w:rFonts w:hAnsi="宋体" w:hint="eastAsia"/>
          <w:szCs w:val="21"/>
        </w:rPr>
        <w:t>.2.12本文件中描述的“复印件”，是指原件的影印件或原件的扫描件。</w:t>
      </w:r>
    </w:p>
    <w:p w:rsidR="004A4A89" w:rsidRPr="008525AB" w:rsidRDefault="0085377A">
      <w:pPr>
        <w:pStyle w:val="aa"/>
        <w:spacing w:line="400" w:lineRule="exact"/>
        <w:ind w:left="630" w:hangingChars="300" w:hanging="630"/>
        <w:rPr>
          <w:rFonts w:hAnsi="宋体"/>
          <w:szCs w:val="21"/>
        </w:rPr>
      </w:pPr>
      <w:r w:rsidRPr="008525AB">
        <w:rPr>
          <w:rFonts w:hAnsi="宋体" w:hint="eastAsia"/>
          <w:szCs w:val="21"/>
        </w:rPr>
        <w:t>1.2.13本章标注“▲”的条款或要求系指实质性条款或实质性要求。</w:t>
      </w:r>
    </w:p>
    <w:bookmarkEnd w:id="91"/>
    <w:bookmarkEnd w:id="92"/>
    <w:bookmarkEnd w:id="93"/>
    <w:bookmarkEnd w:id="94"/>
    <w:bookmarkEnd w:id="95"/>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▲2．合格的投标人</w:t>
      </w:r>
    </w:p>
    <w:p w:rsidR="004A4A89" w:rsidRPr="008525AB" w:rsidRDefault="0085377A">
      <w:pPr>
        <w:pStyle w:val="aa"/>
        <w:spacing w:line="400" w:lineRule="exact"/>
        <w:ind w:left="420" w:hangingChars="200" w:hanging="420"/>
        <w:rPr>
          <w:rFonts w:hAnsi="宋体" w:cs="宋体"/>
        </w:rPr>
      </w:pPr>
      <w:r w:rsidRPr="008525AB">
        <w:rPr>
          <w:rFonts w:hAnsi="宋体" w:hint="eastAsia"/>
        </w:rPr>
        <w:t>2.1投标人资格要求：见本章须知前附表第5项</w:t>
      </w:r>
      <w:r w:rsidRPr="008525AB">
        <w:rPr>
          <w:rFonts w:hAnsi="宋体" w:cs="宋体" w:hint="eastAsia"/>
        </w:rPr>
        <w:t>。</w:t>
      </w:r>
    </w:p>
    <w:p w:rsidR="004A4A89" w:rsidRPr="008525AB" w:rsidRDefault="0085377A">
      <w:pPr>
        <w:pStyle w:val="aa"/>
        <w:spacing w:line="400" w:lineRule="exact"/>
        <w:ind w:left="420" w:hangingChars="200" w:hanging="420"/>
        <w:rPr>
          <w:rFonts w:hAnsi="宋体"/>
        </w:rPr>
      </w:pPr>
      <w:r w:rsidRPr="008525AB">
        <w:rPr>
          <w:rFonts w:hAnsi="宋体" w:hint="eastAsia"/>
        </w:rPr>
        <w:t>2.2</w:t>
      </w:r>
      <w:r w:rsidRPr="008525AB">
        <w:rPr>
          <w:rFonts w:hAnsi="宋体" w:hint="eastAsia"/>
          <w:szCs w:val="21"/>
        </w:rPr>
        <w:t>关联供应商不得参加同一合同项下政府采购活动，否则投标文件将被视为无效：</w:t>
      </w:r>
      <w:r w:rsidRPr="008525AB">
        <w:rPr>
          <w:rFonts w:hAnsi="宋体" w:hint="eastAsia"/>
        </w:rPr>
        <w:t>单位负责人为同一人或者存在直接控股、管理关系的不同的供应商，不得参加同一合同项下的政府采购活动；生产厂商授权给供应商后自己不得参加同一合同项下的政府采购活动；生产厂商对同一品牌同一型号的货物，仅能委托一个代理商参加投标。</w:t>
      </w:r>
      <w:r w:rsidRPr="008525AB">
        <w:rPr>
          <w:rFonts w:hAnsi="宋体" w:hint="eastAsia"/>
          <w:szCs w:val="21"/>
        </w:rPr>
        <w:t>除单一来源采购项目外，为采购项目提供整体设计、规范编制或者项目管理、监理、检测等服务的供应商，不得再参加该采购项目的其他采购活动</w:t>
      </w:r>
      <w:r w:rsidRPr="008525AB">
        <w:rPr>
          <w:rFonts w:hAnsi="宋体" w:hint="eastAsia"/>
        </w:rPr>
        <w:t>。</w:t>
      </w:r>
    </w:p>
    <w:p w:rsidR="004A4A89" w:rsidRPr="008525AB" w:rsidRDefault="0085377A">
      <w:pPr>
        <w:pStyle w:val="aa"/>
        <w:spacing w:line="400" w:lineRule="exact"/>
        <w:ind w:left="420" w:hangingChars="200" w:hanging="420"/>
        <w:rPr>
          <w:rFonts w:hAnsi="宋体"/>
        </w:rPr>
      </w:pPr>
      <w:r w:rsidRPr="008525AB">
        <w:rPr>
          <w:rFonts w:hAnsi="宋体" w:hint="eastAsia"/>
        </w:rPr>
        <w:t>2.3</w:t>
      </w:r>
      <w:r w:rsidRPr="008525AB">
        <w:rPr>
          <w:rFonts w:hint="eastAsia"/>
        </w:rPr>
        <w:t>投标人</w:t>
      </w:r>
      <w:r w:rsidRPr="008525AB">
        <w:rPr>
          <w:rFonts w:hAnsi="宋体" w:hint="eastAsia"/>
        </w:rPr>
        <w:t>不得直接或间接地与为本次采购的项目内容进行设计、编制规范和其他文件的咨询公司、采购代理机构或其附属机构有任何关联。</w:t>
      </w:r>
    </w:p>
    <w:p w:rsidR="004A4A89" w:rsidRPr="008525AB" w:rsidRDefault="0085377A">
      <w:pPr>
        <w:pStyle w:val="2"/>
        <w:spacing w:before="0" w:after="0" w:line="400" w:lineRule="exact"/>
        <w:rPr>
          <w:rFonts w:ascii="宋体" w:eastAsia="宋体" w:hAnsi="宋体"/>
          <w:sz w:val="21"/>
          <w:szCs w:val="21"/>
        </w:rPr>
      </w:pPr>
      <w:bookmarkStart w:id="96" w:name="_Toc230578059"/>
      <w:bookmarkStart w:id="97" w:name="_Toc185702551"/>
      <w:bookmarkStart w:id="98" w:name="_Toc206525684"/>
      <w:bookmarkStart w:id="99" w:name="_Toc207770837"/>
      <w:bookmarkStart w:id="100" w:name="_Toc239839865"/>
      <w:bookmarkStart w:id="101" w:name="OLE_LINK4"/>
      <w:r w:rsidRPr="008525AB">
        <w:rPr>
          <w:rFonts w:ascii="宋体" w:eastAsia="宋体" w:hAnsi="宋体" w:hint="eastAsia"/>
          <w:sz w:val="21"/>
          <w:szCs w:val="21"/>
        </w:rPr>
        <w:t>3．投标费用</w:t>
      </w:r>
      <w:bookmarkEnd w:id="96"/>
      <w:bookmarkEnd w:id="97"/>
      <w:bookmarkEnd w:id="98"/>
      <w:bookmarkEnd w:id="99"/>
      <w:bookmarkEnd w:id="100"/>
    </w:p>
    <w:bookmarkEnd w:id="101"/>
    <w:p w:rsidR="004A4A89" w:rsidRPr="008525AB" w:rsidRDefault="0085377A">
      <w:pPr>
        <w:pStyle w:val="aa"/>
        <w:spacing w:line="400" w:lineRule="exact"/>
        <w:ind w:left="420" w:hangingChars="200" w:hanging="420"/>
        <w:rPr>
          <w:rFonts w:hAnsi="宋体"/>
        </w:rPr>
      </w:pPr>
      <w:r w:rsidRPr="008525AB">
        <w:rPr>
          <w:rFonts w:hAnsi="宋体" w:hint="eastAsia"/>
        </w:rPr>
        <w:t>3.1</w:t>
      </w:r>
      <w:r w:rsidRPr="008525AB">
        <w:rPr>
          <w:rFonts w:hint="eastAsia"/>
        </w:rPr>
        <w:t>投标人</w:t>
      </w:r>
      <w:r w:rsidRPr="008525AB">
        <w:rPr>
          <w:rFonts w:hAnsi="宋体" w:hint="eastAsia"/>
        </w:rPr>
        <w:t>应自行承担所有与准备和参加投标有关的费用。不论投标结果如何，采购人和采购代理机构均无义务和责任承担这些费用。</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4．特别说明</w:t>
      </w:r>
    </w:p>
    <w:p w:rsidR="004A4A89" w:rsidRPr="008525AB" w:rsidRDefault="0085377A">
      <w:pPr>
        <w:pStyle w:val="aa"/>
        <w:spacing w:line="400" w:lineRule="exact"/>
        <w:ind w:left="420" w:hangingChars="200" w:hanging="420"/>
        <w:rPr>
          <w:rFonts w:hAnsi="宋体"/>
        </w:rPr>
      </w:pPr>
      <w:r w:rsidRPr="008525AB">
        <w:rPr>
          <w:rFonts w:hAnsi="宋体" w:hint="eastAsia"/>
        </w:rPr>
        <w:t>4.1</w:t>
      </w:r>
      <w:r w:rsidRPr="008525AB">
        <w:rPr>
          <w:rFonts w:hint="eastAsia"/>
        </w:rPr>
        <w:t>投标人</w:t>
      </w:r>
      <w:r w:rsidRPr="008525AB">
        <w:rPr>
          <w:rFonts w:hAnsi="宋体" w:hint="eastAsia"/>
        </w:rPr>
        <w:t>投标所使用的资格、信誉、荣誉、业绩与企业认证等必须为本单位所拥有。</w:t>
      </w:r>
    </w:p>
    <w:p w:rsidR="004A4A89" w:rsidRPr="008525AB" w:rsidRDefault="0085377A">
      <w:pPr>
        <w:pStyle w:val="aa"/>
        <w:spacing w:line="400" w:lineRule="exact"/>
        <w:ind w:left="420" w:hangingChars="200" w:hanging="420"/>
        <w:rPr>
          <w:rFonts w:hAnsi="宋体"/>
        </w:rPr>
      </w:pPr>
      <w:r w:rsidRPr="008525AB">
        <w:rPr>
          <w:rFonts w:hAnsi="宋体" w:hint="eastAsia"/>
        </w:rPr>
        <w:t>4.2</w:t>
      </w:r>
      <w:r w:rsidRPr="008525AB">
        <w:rPr>
          <w:rFonts w:hint="eastAsia"/>
        </w:rPr>
        <w:t>投标人</w:t>
      </w:r>
      <w:r w:rsidRPr="008525AB">
        <w:rPr>
          <w:rFonts w:hAnsi="宋体" w:hint="eastAsia"/>
        </w:rPr>
        <w:t>在政府采购活动中提供虚假材料的，其投标文件将被拒绝而作为无效处理。如中标后发现的，</w:t>
      </w:r>
      <w:r w:rsidRPr="008525AB">
        <w:rPr>
          <w:rFonts w:hint="eastAsia"/>
        </w:rPr>
        <w:t>投标人</w:t>
      </w:r>
      <w:r w:rsidRPr="008525AB">
        <w:rPr>
          <w:rFonts w:hAnsi="宋体" w:hint="eastAsia"/>
        </w:rPr>
        <w:t>须依照《中华人民共和国合同法》、《中华人民共和国消费者权益保护法》之规定赔偿采购人，且民事赔偿并不免除违法</w:t>
      </w:r>
      <w:r w:rsidRPr="008525AB">
        <w:rPr>
          <w:rFonts w:hint="eastAsia"/>
        </w:rPr>
        <w:t>投标人</w:t>
      </w:r>
      <w:r w:rsidRPr="008525AB">
        <w:rPr>
          <w:rFonts w:hAnsi="宋体" w:hint="eastAsia"/>
        </w:rPr>
        <w:t>的行政与刑事责任。采购人同时将相关情况上报政府采购监督管理部门。</w:t>
      </w:r>
    </w:p>
    <w:p w:rsidR="004A4A89" w:rsidRPr="008525AB" w:rsidRDefault="0085377A">
      <w:pPr>
        <w:pStyle w:val="aa"/>
        <w:spacing w:line="400" w:lineRule="exact"/>
        <w:ind w:left="420" w:hangingChars="200" w:hanging="420"/>
        <w:rPr>
          <w:rFonts w:hAnsi="宋体"/>
        </w:rPr>
      </w:pPr>
      <w:r w:rsidRPr="008525AB">
        <w:rPr>
          <w:rFonts w:hAnsi="宋体" w:hint="eastAsia"/>
        </w:rPr>
        <w:t>4.3本项目不允许转包，不可以分包。中标人不得向他人转让中标项目，也不得将中标项目分包后分别向他人转让。</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5．询问、质疑和投诉</w:t>
      </w:r>
    </w:p>
    <w:p w:rsidR="004A4A89" w:rsidRPr="008525AB" w:rsidRDefault="0085377A">
      <w:pPr>
        <w:pStyle w:val="aa"/>
        <w:spacing w:line="400" w:lineRule="exact"/>
        <w:ind w:left="420" w:hangingChars="200" w:hanging="420"/>
        <w:rPr>
          <w:rFonts w:hAnsi="宋体" w:cs="宋体"/>
          <w:kern w:val="0"/>
          <w:szCs w:val="21"/>
        </w:rPr>
      </w:pPr>
      <w:r w:rsidRPr="008525AB">
        <w:rPr>
          <w:rFonts w:hint="eastAsia"/>
        </w:rPr>
        <w:t>5.1询问。</w:t>
      </w:r>
      <w:r w:rsidRPr="008525AB">
        <w:rPr>
          <w:rFonts w:hAnsi="宋体" w:hint="eastAsia"/>
          <w:szCs w:val="21"/>
        </w:rPr>
        <w:t>供应商</w:t>
      </w:r>
      <w:r w:rsidRPr="008525AB">
        <w:rPr>
          <w:rFonts w:hint="eastAsia"/>
        </w:rPr>
        <w:t>如发现招标文件内容有误或</w:t>
      </w:r>
      <w:r w:rsidRPr="008525AB">
        <w:rPr>
          <w:rFonts w:hAnsi="宋体" w:cs="宋体"/>
          <w:kern w:val="0"/>
          <w:szCs w:val="21"/>
        </w:rPr>
        <w:t>对采购活动事项有疑问的，</w:t>
      </w:r>
      <w:r w:rsidRPr="008525AB">
        <w:rPr>
          <w:rFonts w:hint="eastAsia"/>
        </w:rPr>
        <w:t>应在投标截止日期10日前的正常工作时间以书面形式</w:t>
      </w:r>
      <w:r w:rsidRPr="008525AB">
        <w:rPr>
          <w:rFonts w:hAnsi="宋体" w:cs="宋体"/>
          <w:kern w:val="0"/>
          <w:szCs w:val="21"/>
        </w:rPr>
        <w:t>向采购人</w:t>
      </w:r>
      <w:r w:rsidRPr="008525AB">
        <w:rPr>
          <w:rFonts w:hAnsi="宋体" w:cs="宋体" w:hint="eastAsia"/>
          <w:kern w:val="0"/>
          <w:szCs w:val="21"/>
        </w:rPr>
        <w:t>、采购代理机构</w:t>
      </w:r>
      <w:r w:rsidRPr="008525AB">
        <w:rPr>
          <w:rFonts w:hAnsi="宋体" w:cs="宋体"/>
          <w:kern w:val="0"/>
          <w:szCs w:val="21"/>
        </w:rPr>
        <w:t>提出询问</w:t>
      </w:r>
      <w:r w:rsidRPr="008525AB">
        <w:rPr>
          <w:rFonts w:hAnsi="宋体" w:cs="宋体" w:hint="eastAsia"/>
          <w:kern w:val="0"/>
          <w:szCs w:val="21"/>
        </w:rPr>
        <w:t>、澄清。</w:t>
      </w:r>
      <w:r w:rsidRPr="008525AB">
        <w:rPr>
          <w:rFonts w:hAnsi="宋体" w:cs="宋体"/>
          <w:kern w:val="0"/>
          <w:szCs w:val="21"/>
        </w:rPr>
        <w:t>采购人</w:t>
      </w:r>
      <w:r w:rsidRPr="008525AB">
        <w:rPr>
          <w:rFonts w:hAnsi="宋体" w:cs="宋体" w:hint="eastAsia"/>
          <w:kern w:val="0"/>
          <w:szCs w:val="21"/>
        </w:rPr>
        <w:t>、采购代理机构自收到之日起3个工作日内对供应商依法提出的询问作出答复</w:t>
      </w:r>
      <w:r w:rsidRPr="008525AB">
        <w:rPr>
          <w:rFonts w:hAnsi="宋体" w:cs="宋体"/>
          <w:kern w:val="0"/>
          <w:szCs w:val="21"/>
        </w:rPr>
        <w:t>，但答复的内容不得涉及商业秘密。</w:t>
      </w:r>
    </w:p>
    <w:p w:rsidR="004A4A89" w:rsidRPr="008525AB" w:rsidRDefault="0085377A">
      <w:pPr>
        <w:pStyle w:val="aa"/>
        <w:spacing w:line="390" w:lineRule="exact"/>
        <w:ind w:left="420" w:hangingChars="200" w:hanging="420"/>
        <w:rPr>
          <w:rFonts w:hAnsi="宋体"/>
          <w:szCs w:val="21"/>
        </w:rPr>
      </w:pPr>
      <w:r w:rsidRPr="008525AB">
        <w:rPr>
          <w:rFonts w:hAnsi="宋体" w:hint="eastAsia"/>
          <w:szCs w:val="21"/>
        </w:rPr>
        <w:t>5.2质疑。</w:t>
      </w:r>
    </w:p>
    <w:p w:rsidR="004A4A89" w:rsidRPr="008525AB" w:rsidRDefault="0085377A">
      <w:pPr>
        <w:pStyle w:val="aa"/>
        <w:spacing w:line="390" w:lineRule="exact"/>
        <w:ind w:left="630" w:hangingChars="300" w:hanging="630"/>
        <w:rPr>
          <w:rFonts w:hAnsi="宋体"/>
          <w:szCs w:val="21"/>
        </w:rPr>
      </w:pPr>
      <w:r w:rsidRPr="008525AB">
        <w:rPr>
          <w:rFonts w:hAnsi="宋体" w:hint="eastAsia"/>
          <w:szCs w:val="21"/>
        </w:rPr>
        <w:t>5.2.1供应商认为招标文件、采购过程、中标或者成交结果使自己的权益受到损害的，可以在知道或者应知其权益受到损害之日起</w:t>
      </w:r>
      <w:r w:rsidRPr="008525AB">
        <w:rPr>
          <w:rFonts w:hAnsi="宋体"/>
          <w:szCs w:val="21"/>
        </w:rPr>
        <w:t>7</w:t>
      </w:r>
      <w:r w:rsidRPr="008525AB">
        <w:rPr>
          <w:rFonts w:hAnsi="宋体" w:hint="eastAsia"/>
          <w:szCs w:val="21"/>
        </w:rPr>
        <w:t>个工作日内，以书面形式向采购人、采购代理机构提出质疑。供应商必须在法定质疑期内一次性提出针对同一采购程序环节的质疑。</w:t>
      </w:r>
    </w:p>
    <w:p w:rsidR="004A4A89" w:rsidRPr="008525AB" w:rsidRDefault="0085377A">
      <w:pPr>
        <w:pStyle w:val="aa"/>
        <w:spacing w:line="390" w:lineRule="exact"/>
        <w:ind w:left="630" w:hangingChars="300" w:hanging="630"/>
        <w:rPr>
          <w:rFonts w:hAnsi="宋体" w:cs="宋体"/>
          <w:kern w:val="0"/>
          <w:szCs w:val="21"/>
        </w:rPr>
      </w:pPr>
      <w:r w:rsidRPr="008525AB">
        <w:rPr>
          <w:rFonts w:hAnsi="宋体" w:hint="eastAsia"/>
          <w:szCs w:val="21"/>
        </w:rPr>
        <w:t>5.2.2提出质疑的供应商应当是参与所质疑项目采购活动的供应商。潜在供应商已依法获取其可质疑的</w:t>
      </w:r>
      <w:r w:rsidRPr="008525AB">
        <w:rPr>
          <w:rFonts w:hAnsi="宋体" w:hint="eastAsia"/>
          <w:szCs w:val="21"/>
        </w:rPr>
        <w:lastRenderedPageBreak/>
        <w:t>招标文件的，可以对招标文件提出质疑。对招标文件提出质疑的，应当在获取招标文件</w:t>
      </w:r>
      <w:r w:rsidRPr="008525AB">
        <w:rPr>
          <w:rFonts w:hAnsi="宋体" w:cs="宋体" w:hint="eastAsia"/>
          <w:kern w:val="0"/>
          <w:szCs w:val="21"/>
        </w:rPr>
        <w:t>或者</w:t>
      </w:r>
      <w:r w:rsidRPr="008525AB">
        <w:rPr>
          <w:rFonts w:hAnsi="宋体" w:hint="eastAsia"/>
          <w:szCs w:val="21"/>
        </w:rPr>
        <w:t>招标文件</w:t>
      </w:r>
      <w:r w:rsidRPr="008525AB">
        <w:rPr>
          <w:rFonts w:hAnsi="宋体" w:cs="宋体" w:hint="eastAsia"/>
          <w:kern w:val="0"/>
          <w:szCs w:val="21"/>
        </w:rPr>
        <w:t>公告期限届满之日起</w:t>
      </w:r>
      <w:r w:rsidRPr="008525AB">
        <w:rPr>
          <w:rFonts w:hAnsi="宋体" w:cs="宋体"/>
          <w:kern w:val="0"/>
          <w:szCs w:val="21"/>
        </w:rPr>
        <w:t>7</w:t>
      </w:r>
      <w:r w:rsidRPr="008525AB">
        <w:rPr>
          <w:rFonts w:hAnsi="宋体" w:cs="宋体" w:hint="eastAsia"/>
          <w:kern w:val="0"/>
          <w:szCs w:val="21"/>
        </w:rPr>
        <w:t>个工作日内提出。</w:t>
      </w:r>
    </w:p>
    <w:p w:rsidR="004A4A89" w:rsidRPr="008525AB" w:rsidRDefault="0085377A">
      <w:pPr>
        <w:pStyle w:val="aa"/>
        <w:spacing w:line="390" w:lineRule="exact"/>
        <w:ind w:left="630" w:hangingChars="300" w:hanging="630"/>
        <w:rPr>
          <w:rFonts w:hAnsi="宋体"/>
          <w:szCs w:val="21"/>
        </w:rPr>
      </w:pPr>
      <w:r w:rsidRPr="008525AB">
        <w:rPr>
          <w:rFonts w:hAnsi="宋体" w:hint="eastAsia"/>
          <w:szCs w:val="21"/>
        </w:rPr>
        <w:t>5.2.3供应商提出质疑应当提交质疑函和必要的证明材料。质疑函应按财政部发布的《政府采购供应商质疑函范本》编制。</w:t>
      </w:r>
    </w:p>
    <w:p w:rsidR="004A4A89" w:rsidRPr="008525AB" w:rsidRDefault="0085377A">
      <w:pPr>
        <w:pStyle w:val="aa"/>
        <w:spacing w:line="390" w:lineRule="exact"/>
        <w:ind w:left="630" w:hangingChars="300" w:hanging="630"/>
        <w:rPr>
          <w:rFonts w:hAnsi="宋体"/>
          <w:szCs w:val="21"/>
        </w:rPr>
      </w:pPr>
      <w:r w:rsidRPr="008525AB">
        <w:rPr>
          <w:rFonts w:hAnsi="宋体" w:hint="eastAsia"/>
          <w:szCs w:val="21"/>
        </w:rPr>
        <w:t>5.2.4采购人、采购代理机构</w:t>
      </w:r>
      <w:r w:rsidRPr="008525AB">
        <w:rPr>
          <w:rFonts w:hAnsi="宋体"/>
          <w:szCs w:val="21"/>
        </w:rPr>
        <w:t>只接受纸质材料形式的质疑，不接受电子送达的质疑材料，即不接受以传真、电子邮件、移动通信等即时收悉的特定系统作为送达媒介的质疑材料。</w:t>
      </w:r>
      <w:r w:rsidRPr="008525AB">
        <w:rPr>
          <w:rFonts w:hAnsi="宋体" w:hint="eastAsia"/>
          <w:szCs w:val="21"/>
        </w:rPr>
        <w:t>采购人、采购代理机构接收质疑函的</w:t>
      </w:r>
      <w:r w:rsidRPr="008525AB">
        <w:rPr>
          <w:rFonts w:hAnsi="宋体" w:cs="宋体" w:hint="eastAsia"/>
          <w:kern w:val="0"/>
          <w:szCs w:val="21"/>
        </w:rPr>
        <w:t>联系部门、联系电话和通讯地址详见招标公告。</w:t>
      </w:r>
    </w:p>
    <w:p w:rsidR="004A4A89" w:rsidRPr="008525AB" w:rsidRDefault="0085377A">
      <w:pPr>
        <w:pStyle w:val="aa"/>
        <w:spacing w:line="390" w:lineRule="exact"/>
        <w:ind w:left="630" w:hangingChars="300" w:hanging="630"/>
        <w:rPr>
          <w:rFonts w:hAnsi="宋体"/>
          <w:szCs w:val="21"/>
        </w:rPr>
      </w:pPr>
      <w:r w:rsidRPr="008525AB">
        <w:rPr>
          <w:rFonts w:hAnsi="宋体" w:hint="eastAsia"/>
          <w:szCs w:val="21"/>
        </w:rPr>
        <w:t>5.2.5采购人、采购代理机构</w:t>
      </w:r>
      <w:r w:rsidRPr="008525AB">
        <w:rPr>
          <w:rFonts w:hAnsi="宋体"/>
          <w:szCs w:val="21"/>
        </w:rPr>
        <w:t>在收到</w:t>
      </w:r>
      <w:r w:rsidRPr="008525AB">
        <w:rPr>
          <w:rFonts w:hAnsi="宋体" w:hint="eastAsia"/>
          <w:szCs w:val="21"/>
        </w:rPr>
        <w:t>供应商</w:t>
      </w:r>
      <w:r w:rsidRPr="008525AB">
        <w:rPr>
          <w:rFonts w:hAnsi="宋体"/>
          <w:szCs w:val="21"/>
        </w:rPr>
        <w:t>的质疑</w:t>
      </w:r>
      <w:r w:rsidRPr="008525AB">
        <w:rPr>
          <w:rFonts w:hAnsi="宋体" w:hint="eastAsia"/>
          <w:szCs w:val="21"/>
        </w:rPr>
        <w:t>函</w:t>
      </w:r>
      <w:r w:rsidRPr="008525AB">
        <w:rPr>
          <w:rFonts w:hAnsi="宋体"/>
          <w:szCs w:val="21"/>
        </w:rPr>
        <w:t>后</w:t>
      </w:r>
      <w:r w:rsidRPr="008525AB">
        <w:rPr>
          <w:rFonts w:hAnsi="宋体" w:hint="eastAsia"/>
          <w:szCs w:val="21"/>
        </w:rPr>
        <w:t>7</w:t>
      </w:r>
      <w:r w:rsidRPr="008525AB">
        <w:rPr>
          <w:rFonts w:hAnsi="宋体"/>
          <w:szCs w:val="21"/>
        </w:rPr>
        <w:t>个工作日内作出答复，并以书面形式通知质疑供应商和其他有关供应商</w:t>
      </w:r>
      <w:r w:rsidRPr="008525AB">
        <w:rPr>
          <w:rFonts w:hAnsi="宋体" w:hint="eastAsia"/>
          <w:szCs w:val="21"/>
        </w:rPr>
        <w:t>。</w:t>
      </w:r>
      <w:r w:rsidRPr="008525AB">
        <w:rPr>
          <w:rFonts w:hAnsi="宋体"/>
          <w:szCs w:val="21"/>
        </w:rPr>
        <w:t>但答复的内容不得涉及商业秘密。</w:t>
      </w:r>
    </w:p>
    <w:p w:rsidR="004A4A89" w:rsidRPr="008525AB" w:rsidRDefault="0085377A">
      <w:pPr>
        <w:pStyle w:val="aa"/>
        <w:spacing w:line="390" w:lineRule="exact"/>
        <w:ind w:left="420" w:hangingChars="200" w:hanging="420"/>
      </w:pPr>
      <w:r w:rsidRPr="008525AB">
        <w:rPr>
          <w:rFonts w:hint="eastAsia"/>
        </w:rPr>
        <w:t>5.3投诉。</w:t>
      </w:r>
      <w:r w:rsidRPr="008525AB">
        <w:rPr>
          <w:rFonts w:hAnsi="宋体" w:cs="宋体" w:hint="eastAsia"/>
          <w:kern w:val="0"/>
          <w:szCs w:val="21"/>
        </w:rPr>
        <w:t>质疑供应商对采购人、采购代理机构的答复不满意，或者采购人、采购代理机构未在规定时间内作出答复的，可以在答复期满后</w:t>
      </w:r>
      <w:r w:rsidRPr="008525AB">
        <w:rPr>
          <w:rFonts w:hAnsi="宋体" w:cs="宋体"/>
          <w:kern w:val="0"/>
          <w:szCs w:val="21"/>
        </w:rPr>
        <w:t>15</w:t>
      </w:r>
      <w:r w:rsidRPr="008525AB">
        <w:rPr>
          <w:rFonts w:hAnsi="宋体" w:cs="宋体" w:hint="eastAsia"/>
          <w:kern w:val="0"/>
          <w:szCs w:val="21"/>
        </w:rPr>
        <w:t>个工作日内向</w:t>
      </w:r>
      <w:r w:rsidRPr="008525AB">
        <w:rPr>
          <w:rFonts w:hint="eastAsia"/>
        </w:rPr>
        <w:t>本级财政部门</w:t>
      </w:r>
      <w:r w:rsidRPr="008525AB">
        <w:rPr>
          <w:rFonts w:hAnsi="宋体" w:cs="宋体" w:hint="eastAsia"/>
          <w:kern w:val="0"/>
          <w:szCs w:val="21"/>
        </w:rPr>
        <w:t>提起投诉。</w:t>
      </w:r>
    </w:p>
    <w:p w:rsidR="004A4A89" w:rsidRPr="008525AB" w:rsidRDefault="004A4A89">
      <w:pPr>
        <w:pStyle w:val="aa"/>
        <w:spacing w:line="390" w:lineRule="exact"/>
        <w:ind w:firstLine="420"/>
        <w:rPr>
          <w:rFonts w:hAnsi="宋体"/>
        </w:rPr>
      </w:pPr>
    </w:p>
    <w:p w:rsidR="004A4A89" w:rsidRPr="008525AB" w:rsidRDefault="0085377A">
      <w:pPr>
        <w:pStyle w:val="10"/>
        <w:spacing w:line="390" w:lineRule="exact"/>
        <w:jc w:val="center"/>
        <w:rPr>
          <w:rFonts w:ascii="宋体" w:hAnsi="宋体"/>
        </w:rPr>
      </w:pPr>
      <w:bookmarkStart w:id="102" w:name="_Toc524968763"/>
      <w:r w:rsidRPr="008525AB">
        <w:rPr>
          <w:rFonts w:ascii="宋体" w:hAnsi="宋体" w:hint="eastAsia"/>
        </w:rPr>
        <w:t>二   招标文件</w:t>
      </w:r>
      <w:bookmarkEnd w:id="102"/>
    </w:p>
    <w:p w:rsidR="004A4A89" w:rsidRPr="008525AB" w:rsidRDefault="0085377A">
      <w:pPr>
        <w:pStyle w:val="2"/>
        <w:spacing w:before="0" w:after="0" w:line="390" w:lineRule="exact"/>
        <w:rPr>
          <w:rFonts w:ascii="宋体" w:eastAsia="宋体" w:hAnsi="宋体"/>
          <w:sz w:val="21"/>
          <w:szCs w:val="21"/>
        </w:rPr>
      </w:pPr>
      <w:bookmarkStart w:id="103" w:name="_Toc239839867"/>
      <w:bookmarkStart w:id="104" w:name="_Toc230578061"/>
      <w:bookmarkStart w:id="105" w:name="_Toc207770839"/>
      <w:bookmarkStart w:id="106" w:name="_Toc206525686"/>
      <w:bookmarkStart w:id="107" w:name="_Toc185702553"/>
      <w:r w:rsidRPr="008525AB">
        <w:rPr>
          <w:rFonts w:ascii="宋体" w:eastAsia="宋体" w:hAnsi="宋体" w:hint="eastAsia"/>
          <w:sz w:val="21"/>
          <w:szCs w:val="21"/>
        </w:rPr>
        <w:t>6．招标文件的构成</w:t>
      </w:r>
      <w:bookmarkEnd w:id="103"/>
      <w:bookmarkEnd w:id="104"/>
      <w:bookmarkEnd w:id="105"/>
      <w:bookmarkEnd w:id="106"/>
      <w:bookmarkEnd w:id="107"/>
    </w:p>
    <w:p w:rsidR="004A4A89" w:rsidRPr="008525AB" w:rsidRDefault="0085377A">
      <w:pPr>
        <w:pStyle w:val="aa"/>
        <w:spacing w:line="390" w:lineRule="exact"/>
        <w:ind w:left="420" w:hangingChars="200" w:hanging="420"/>
        <w:rPr>
          <w:rFonts w:hAnsi="宋体"/>
        </w:rPr>
      </w:pPr>
      <w:r w:rsidRPr="008525AB">
        <w:rPr>
          <w:rFonts w:hAnsi="宋体" w:hint="eastAsia"/>
        </w:rPr>
        <w:t>6.1招标文件</w:t>
      </w:r>
      <w:r w:rsidRPr="008525AB">
        <w:rPr>
          <w:rFonts w:hAnsi="宋体" w:cs="宋体" w:hint="eastAsia"/>
        </w:rPr>
        <w:t>由下列</w:t>
      </w:r>
      <w:r w:rsidRPr="008525AB">
        <w:rPr>
          <w:rFonts w:hAnsi="宋体" w:hint="eastAsia"/>
        </w:rPr>
        <w:t>文件</w:t>
      </w:r>
      <w:r w:rsidRPr="008525AB">
        <w:rPr>
          <w:rFonts w:hAnsi="宋体" w:cs="宋体" w:hint="eastAsia"/>
        </w:rPr>
        <w:t>以及在采购过程中发出的更改、澄清、修改和补充等文件组成</w:t>
      </w:r>
      <w:r w:rsidRPr="008525AB">
        <w:rPr>
          <w:rFonts w:hAnsi="宋体" w:hint="eastAsia"/>
        </w:rPr>
        <w:t>：</w:t>
      </w:r>
    </w:p>
    <w:p w:rsidR="004A4A89" w:rsidRPr="008525AB" w:rsidRDefault="0085377A">
      <w:pPr>
        <w:pStyle w:val="aa"/>
        <w:spacing w:line="390" w:lineRule="exact"/>
        <w:ind w:firstLine="426"/>
        <w:rPr>
          <w:rFonts w:hAnsi="宋体"/>
        </w:rPr>
      </w:pPr>
      <w:r w:rsidRPr="008525AB">
        <w:rPr>
          <w:rFonts w:hAnsi="宋体" w:hint="eastAsia"/>
        </w:rPr>
        <w:t>第一章  招标公告</w:t>
      </w:r>
    </w:p>
    <w:p w:rsidR="004A4A89" w:rsidRPr="008525AB" w:rsidRDefault="0085377A">
      <w:pPr>
        <w:pStyle w:val="aa"/>
        <w:spacing w:line="390" w:lineRule="exact"/>
        <w:ind w:firstLine="420"/>
        <w:rPr>
          <w:rFonts w:hAnsi="宋体"/>
        </w:rPr>
      </w:pPr>
      <w:r w:rsidRPr="008525AB">
        <w:rPr>
          <w:rFonts w:hAnsi="宋体" w:hint="eastAsia"/>
        </w:rPr>
        <w:t>第二章  项目采购内容及要求</w:t>
      </w:r>
    </w:p>
    <w:p w:rsidR="004A4A89" w:rsidRPr="008525AB" w:rsidRDefault="0085377A">
      <w:pPr>
        <w:pStyle w:val="aa"/>
        <w:spacing w:line="390" w:lineRule="exact"/>
        <w:ind w:firstLine="426"/>
        <w:rPr>
          <w:rFonts w:hAnsi="宋体"/>
        </w:rPr>
      </w:pPr>
      <w:r w:rsidRPr="008525AB">
        <w:rPr>
          <w:rFonts w:hAnsi="宋体" w:hint="eastAsia"/>
        </w:rPr>
        <w:t>第三章  投标人须知及前附表</w:t>
      </w:r>
    </w:p>
    <w:p w:rsidR="004A4A89" w:rsidRPr="008525AB" w:rsidRDefault="0085377A">
      <w:pPr>
        <w:pStyle w:val="aa"/>
        <w:spacing w:line="390" w:lineRule="exact"/>
        <w:ind w:firstLine="420"/>
        <w:rPr>
          <w:rFonts w:hAnsi="宋体"/>
        </w:rPr>
      </w:pPr>
      <w:r w:rsidRPr="008525AB">
        <w:rPr>
          <w:rFonts w:hAnsi="宋体" w:hint="eastAsia"/>
        </w:rPr>
        <w:t>第四章  评标方法</w:t>
      </w:r>
    </w:p>
    <w:p w:rsidR="004A4A89" w:rsidRPr="008525AB" w:rsidRDefault="0085377A">
      <w:pPr>
        <w:pStyle w:val="aa"/>
        <w:spacing w:line="390" w:lineRule="exact"/>
        <w:ind w:firstLine="420"/>
        <w:rPr>
          <w:rFonts w:hAnsi="宋体"/>
        </w:rPr>
      </w:pPr>
      <w:r w:rsidRPr="008525AB">
        <w:rPr>
          <w:rFonts w:hAnsi="宋体" w:hint="eastAsia"/>
        </w:rPr>
        <w:t>第五章  政府采购合同（格式）</w:t>
      </w:r>
    </w:p>
    <w:p w:rsidR="004A4A89" w:rsidRPr="008525AB" w:rsidRDefault="0085377A">
      <w:pPr>
        <w:pStyle w:val="aa"/>
        <w:spacing w:line="390" w:lineRule="exact"/>
        <w:ind w:firstLine="420"/>
        <w:rPr>
          <w:rFonts w:hAnsi="宋体"/>
        </w:rPr>
      </w:pPr>
      <w:r w:rsidRPr="008525AB">
        <w:rPr>
          <w:rFonts w:hAnsi="宋体" w:hint="eastAsia"/>
        </w:rPr>
        <w:t>第六章  投标文件（部分格式）</w:t>
      </w:r>
    </w:p>
    <w:p w:rsidR="004A4A89" w:rsidRPr="008525AB" w:rsidRDefault="0085377A">
      <w:pPr>
        <w:pStyle w:val="aa"/>
        <w:spacing w:line="390" w:lineRule="exact"/>
        <w:ind w:firstLine="420"/>
        <w:rPr>
          <w:rFonts w:hAnsi="宋体"/>
        </w:rPr>
      </w:pPr>
      <w:r w:rsidRPr="008525AB">
        <w:rPr>
          <w:rFonts w:hAnsi="宋体" w:hint="eastAsia"/>
        </w:rPr>
        <w:t>第七章  附件</w:t>
      </w:r>
    </w:p>
    <w:p w:rsidR="004A4A89" w:rsidRPr="008525AB" w:rsidRDefault="0085377A">
      <w:pPr>
        <w:pStyle w:val="2"/>
        <w:spacing w:before="0" w:after="0" w:line="390" w:lineRule="exact"/>
        <w:rPr>
          <w:rFonts w:ascii="宋体" w:eastAsia="宋体" w:hAnsi="宋体"/>
          <w:sz w:val="21"/>
          <w:szCs w:val="21"/>
        </w:rPr>
      </w:pPr>
      <w:bookmarkStart w:id="108" w:name="_Toc185702554"/>
      <w:bookmarkStart w:id="109" w:name="_Toc206525687"/>
      <w:bookmarkStart w:id="110" w:name="_Toc207770840"/>
      <w:bookmarkStart w:id="111" w:name="_Toc230578062"/>
      <w:bookmarkStart w:id="112" w:name="_Toc239839868"/>
      <w:r w:rsidRPr="008525AB">
        <w:rPr>
          <w:rFonts w:ascii="宋体" w:eastAsia="宋体" w:hAnsi="宋体" w:hint="eastAsia"/>
          <w:sz w:val="21"/>
          <w:szCs w:val="21"/>
        </w:rPr>
        <w:t>7．招标文件的澄清和修改</w:t>
      </w:r>
      <w:bookmarkEnd w:id="108"/>
      <w:bookmarkEnd w:id="109"/>
      <w:bookmarkEnd w:id="110"/>
      <w:bookmarkEnd w:id="111"/>
      <w:bookmarkEnd w:id="112"/>
    </w:p>
    <w:p w:rsidR="004A4A89" w:rsidRPr="008525AB" w:rsidRDefault="0085377A">
      <w:pPr>
        <w:pStyle w:val="aa"/>
        <w:spacing w:line="390" w:lineRule="exact"/>
        <w:ind w:left="420" w:hangingChars="200" w:hanging="420"/>
        <w:rPr>
          <w:rFonts w:hAnsi="宋体"/>
        </w:rPr>
      </w:pPr>
      <w:r w:rsidRPr="008525AB">
        <w:rPr>
          <w:rFonts w:hAnsi="宋体" w:hint="eastAsia"/>
        </w:rPr>
        <w:t>7.1采购人或者采购代理机构可以对已发出的招标文件进行必要的澄清或者修改，如澄清或者修改的内容可能影响投标文件编制的，应当在投标截止时间至少15日前，在</w:t>
      </w:r>
      <w:r w:rsidRPr="008525AB">
        <w:rPr>
          <w:rFonts w:hAnsi="宋体" w:hint="eastAsia"/>
          <w:szCs w:val="21"/>
        </w:rPr>
        <w:t>政府采购信息发布媒体</w:t>
      </w:r>
      <w:r w:rsidRPr="008525AB">
        <w:rPr>
          <w:rFonts w:hAnsi="宋体" w:hint="eastAsia"/>
        </w:rPr>
        <w:t>发布更正公告；</w:t>
      </w:r>
      <w:r w:rsidRPr="008525AB">
        <w:t>不足15日的，采购人或者采购代理机构应当顺延提交投标文件的截止时间</w:t>
      </w:r>
      <w:r w:rsidRPr="008525AB">
        <w:rPr>
          <w:rFonts w:hAnsi="宋体" w:hint="eastAsia"/>
        </w:rPr>
        <w:t>。</w:t>
      </w:r>
    </w:p>
    <w:p w:rsidR="004A4A89" w:rsidRPr="008525AB" w:rsidRDefault="0085377A">
      <w:pPr>
        <w:pStyle w:val="aa"/>
        <w:spacing w:line="390" w:lineRule="exact"/>
        <w:ind w:left="420" w:hangingChars="200" w:hanging="420"/>
        <w:rPr>
          <w:rFonts w:hAnsi="宋体"/>
        </w:rPr>
      </w:pPr>
      <w:r w:rsidRPr="008525AB">
        <w:rPr>
          <w:rFonts w:hAnsi="宋体" w:hint="eastAsia"/>
        </w:rPr>
        <w:t>7</w:t>
      </w:r>
      <w:r w:rsidRPr="008525AB">
        <w:rPr>
          <w:rFonts w:hAnsi="宋体"/>
        </w:rPr>
        <w:t>.</w:t>
      </w:r>
      <w:r w:rsidRPr="008525AB">
        <w:rPr>
          <w:rFonts w:hAnsi="宋体" w:hint="eastAsia"/>
        </w:rPr>
        <w:t>2采购人或者采购代理机构可视具体情况延长投标截止时间和开标时间的，在投标截止时间3日前，在</w:t>
      </w:r>
      <w:r w:rsidRPr="008525AB">
        <w:rPr>
          <w:rFonts w:hAnsi="宋体" w:hint="eastAsia"/>
          <w:szCs w:val="21"/>
        </w:rPr>
        <w:t>政府采购信息发布媒体</w:t>
      </w:r>
      <w:r w:rsidRPr="008525AB">
        <w:rPr>
          <w:rFonts w:hAnsi="宋体" w:hint="eastAsia"/>
        </w:rPr>
        <w:t>发布延期公告。</w:t>
      </w:r>
    </w:p>
    <w:p w:rsidR="004A4A89" w:rsidRPr="008525AB" w:rsidRDefault="0085377A">
      <w:pPr>
        <w:pStyle w:val="aa"/>
        <w:spacing w:line="390" w:lineRule="exact"/>
        <w:ind w:left="420" w:hangingChars="200" w:hanging="420"/>
        <w:rPr>
          <w:rFonts w:hAnsi="宋体"/>
          <w:szCs w:val="21"/>
        </w:rPr>
      </w:pPr>
      <w:r w:rsidRPr="008525AB">
        <w:rPr>
          <w:rFonts w:hAnsi="宋体" w:hint="eastAsia"/>
        </w:rPr>
        <w:t>7.3所有与本项目相关的澄清、修改、补遗的内容作为招标文件的组成部分。该所有通知文件在政府采购信息媒体发布之日起，视为供应商已收到该通知。</w:t>
      </w:r>
      <w:r w:rsidRPr="008525AB">
        <w:rPr>
          <w:rFonts w:hAnsi="宋体" w:hint="eastAsia"/>
          <w:szCs w:val="21"/>
        </w:rPr>
        <w:t>供应商未及时关注政府采购信息发布媒体上的通知文件造成的损失，由供应商负责。</w:t>
      </w:r>
    </w:p>
    <w:p w:rsidR="004A4A89" w:rsidRPr="008525AB" w:rsidRDefault="004A4A89">
      <w:pPr>
        <w:pStyle w:val="aa"/>
        <w:spacing w:line="400" w:lineRule="exact"/>
        <w:ind w:left="420" w:hangingChars="200" w:hanging="420"/>
        <w:rPr>
          <w:rFonts w:hAnsi="宋体"/>
        </w:rPr>
      </w:pPr>
    </w:p>
    <w:p w:rsidR="004A4A89" w:rsidRPr="008525AB" w:rsidRDefault="0085377A">
      <w:pPr>
        <w:pStyle w:val="10"/>
        <w:spacing w:line="400" w:lineRule="exact"/>
        <w:jc w:val="center"/>
        <w:rPr>
          <w:rFonts w:ascii="宋体" w:hAnsi="宋体"/>
        </w:rPr>
      </w:pPr>
      <w:bookmarkStart w:id="113" w:name="_Toc185702555"/>
      <w:bookmarkStart w:id="114" w:name="_Toc206525688"/>
      <w:bookmarkStart w:id="115" w:name="_Toc207770841"/>
      <w:bookmarkStart w:id="116" w:name="_Toc230578063"/>
      <w:bookmarkStart w:id="117" w:name="_Toc239839869"/>
      <w:bookmarkStart w:id="118" w:name="_Toc524968764"/>
      <w:r w:rsidRPr="008525AB">
        <w:rPr>
          <w:rFonts w:ascii="宋体" w:hAnsi="宋体" w:hint="eastAsia"/>
        </w:rPr>
        <w:t>三   投标文件的编制</w:t>
      </w:r>
      <w:bookmarkEnd w:id="113"/>
      <w:bookmarkEnd w:id="114"/>
      <w:bookmarkEnd w:id="115"/>
      <w:bookmarkEnd w:id="116"/>
      <w:bookmarkEnd w:id="117"/>
      <w:bookmarkEnd w:id="118"/>
    </w:p>
    <w:p w:rsidR="004A4A89" w:rsidRPr="008525AB" w:rsidRDefault="0085377A">
      <w:pPr>
        <w:pStyle w:val="2"/>
        <w:spacing w:before="0" w:after="0" w:line="400" w:lineRule="exact"/>
        <w:rPr>
          <w:rFonts w:ascii="宋体" w:eastAsia="宋体" w:hAnsi="宋体"/>
          <w:sz w:val="21"/>
          <w:szCs w:val="21"/>
        </w:rPr>
      </w:pPr>
      <w:bookmarkStart w:id="119" w:name="_Toc185702556"/>
      <w:bookmarkStart w:id="120" w:name="_Toc230578064"/>
      <w:bookmarkStart w:id="121" w:name="_Toc206525689"/>
      <w:bookmarkStart w:id="122" w:name="_Toc207770842"/>
      <w:bookmarkStart w:id="123" w:name="_Toc239839870"/>
      <w:r w:rsidRPr="008525AB">
        <w:rPr>
          <w:rFonts w:ascii="宋体" w:eastAsia="宋体" w:hAnsi="宋体" w:hint="eastAsia"/>
          <w:sz w:val="21"/>
          <w:szCs w:val="21"/>
        </w:rPr>
        <w:t>8．投标文件编</w:t>
      </w:r>
      <w:bookmarkEnd w:id="119"/>
      <w:bookmarkEnd w:id="120"/>
      <w:bookmarkEnd w:id="121"/>
      <w:bookmarkEnd w:id="122"/>
      <w:bookmarkEnd w:id="123"/>
      <w:r w:rsidRPr="008525AB">
        <w:rPr>
          <w:rFonts w:ascii="宋体" w:eastAsia="宋体" w:hAnsi="宋体" w:hint="eastAsia"/>
          <w:sz w:val="21"/>
          <w:szCs w:val="21"/>
        </w:rPr>
        <w:t>制基本要求</w:t>
      </w:r>
    </w:p>
    <w:p w:rsidR="004A4A89" w:rsidRPr="008525AB" w:rsidRDefault="0085377A">
      <w:pPr>
        <w:pStyle w:val="aa"/>
        <w:spacing w:line="400" w:lineRule="exact"/>
        <w:ind w:left="420" w:hangingChars="200" w:hanging="420"/>
        <w:rPr>
          <w:rFonts w:hAnsi="宋体"/>
        </w:rPr>
      </w:pPr>
      <w:r w:rsidRPr="008525AB">
        <w:rPr>
          <w:rFonts w:hAnsi="宋体" w:hint="eastAsia"/>
        </w:rPr>
        <w:t>8</w:t>
      </w:r>
      <w:r w:rsidRPr="008525AB">
        <w:rPr>
          <w:rFonts w:hAnsi="宋体"/>
        </w:rPr>
        <w:t>.</w:t>
      </w:r>
      <w:r w:rsidRPr="008525AB">
        <w:rPr>
          <w:rFonts w:hAnsi="宋体" w:hint="eastAsia"/>
        </w:rPr>
        <w:t>1投标人应当按照招标文件的要求编制投标文件。投标文件应当对招标文件提出的要求和条件作出明确响应。投标人应对其提交的投标文件的真实性、合法性承担法律责任。投标人须无条件接受采购</w:t>
      </w:r>
      <w:r w:rsidRPr="008525AB">
        <w:rPr>
          <w:rFonts w:hAnsi="宋体" w:hint="eastAsia"/>
        </w:rPr>
        <w:lastRenderedPageBreak/>
        <w:t>人及政府采购监督管理部门等对其中任何资料进行核实的要求。</w:t>
      </w:r>
    </w:p>
    <w:p w:rsidR="004A4A89" w:rsidRPr="008525AB" w:rsidRDefault="0085377A">
      <w:pPr>
        <w:pStyle w:val="aa"/>
        <w:spacing w:line="400" w:lineRule="exact"/>
        <w:ind w:left="420" w:hangingChars="200" w:hanging="420"/>
        <w:rPr>
          <w:rFonts w:hAnsi="宋体"/>
        </w:rPr>
      </w:pPr>
      <w:r w:rsidRPr="008525AB">
        <w:rPr>
          <w:rFonts w:hAnsi="宋体" w:hint="eastAsia"/>
        </w:rPr>
        <w:t>8.2</w:t>
      </w:r>
      <w:r w:rsidRPr="008525AB">
        <w:rPr>
          <w:rFonts w:hint="eastAsia"/>
        </w:rPr>
        <w:t>投标人</w:t>
      </w:r>
      <w:r w:rsidRPr="008525AB">
        <w:rPr>
          <w:rFonts w:hAnsi="宋体" w:hint="eastAsia"/>
        </w:rPr>
        <w:t>应认真阅读、并充分理解招标文件的全部内容（包括所有的澄清、修改内容、重要事项、格式、条款和技术规范、参数及要求等）</w:t>
      </w:r>
      <w:r w:rsidRPr="008525AB">
        <w:rPr>
          <w:rFonts w:hAnsi="宋体"/>
        </w:rPr>
        <w:t>，承诺并履行</w:t>
      </w:r>
      <w:r w:rsidRPr="008525AB">
        <w:rPr>
          <w:rFonts w:hAnsi="宋体" w:hint="eastAsia"/>
        </w:rPr>
        <w:t>招标文件</w:t>
      </w:r>
      <w:r w:rsidRPr="008525AB">
        <w:rPr>
          <w:rFonts w:hAnsi="宋体"/>
        </w:rPr>
        <w:t>中各项条款规定及要求</w:t>
      </w:r>
      <w:r w:rsidRPr="008525AB">
        <w:rPr>
          <w:rFonts w:hAnsi="宋体" w:hint="eastAsia"/>
        </w:rPr>
        <w:t>。</w:t>
      </w:r>
      <w:r w:rsidRPr="008525AB">
        <w:rPr>
          <w:rFonts w:hint="eastAsia"/>
        </w:rPr>
        <w:t>投标人</w:t>
      </w:r>
      <w:r w:rsidRPr="008525AB">
        <w:rPr>
          <w:rFonts w:hAnsi="宋体" w:hint="eastAsia"/>
        </w:rPr>
        <w:t>未按照招标文件要求提交投标文件，或者没有对招标文件提出的实质性要求和条件作出响应，是</w:t>
      </w:r>
      <w:r w:rsidRPr="008525AB">
        <w:rPr>
          <w:rFonts w:hint="eastAsia"/>
        </w:rPr>
        <w:t>投标人</w:t>
      </w:r>
      <w:r w:rsidRPr="008525AB">
        <w:rPr>
          <w:rFonts w:hAnsi="宋体" w:hint="eastAsia"/>
        </w:rPr>
        <w:t>的风险，有可能导致其投标被拒绝或被视为无效投标文件。</w:t>
      </w:r>
    </w:p>
    <w:p w:rsidR="004A4A89" w:rsidRPr="008525AB" w:rsidRDefault="0085377A">
      <w:pPr>
        <w:pStyle w:val="aa"/>
        <w:spacing w:line="400" w:lineRule="exact"/>
        <w:ind w:left="412" w:hangingChars="200" w:hanging="412"/>
        <w:rPr>
          <w:rFonts w:hAnsi="宋体"/>
          <w:spacing w:val="-2"/>
          <w:szCs w:val="21"/>
        </w:rPr>
      </w:pPr>
      <w:r w:rsidRPr="008525AB">
        <w:rPr>
          <w:rFonts w:hAnsi="宋体" w:hint="eastAsia"/>
          <w:spacing w:val="-2"/>
          <w:szCs w:val="21"/>
        </w:rPr>
        <w:t>8.3</w:t>
      </w:r>
      <w:r w:rsidRPr="008525AB">
        <w:rPr>
          <w:rFonts w:hint="eastAsia"/>
        </w:rPr>
        <w:t>投标人</w:t>
      </w:r>
      <w:r w:rsidRPr="008525AB">
        <w:rPr>
          <w:rFonts w:hAnsi="宋体" w:hint="eastAsia"/>
          <w:spacing w:val="-2"/>
          <w:szCs w:val="21"/>
        </w:rPr>
        <w:t>对招标文件提出的实质性要求和条件作出响应是指</w:t>
      </w:r>
      <w:r w:rsidRPr="008525AB">
        <w:rPr>
          <w:rFonts w:hint="eastAsia"/>
        </w:rPr>
        <w:t>投标人</w:t>
      </w:r>
      <w:r w:rsidRPr="008525AB">
        <w:rPr>
          <w:rFonts w:hAnsi="宋体" w:hint="eastAsia"/>
          <w:spacing w:val="-2"/>
          <w:szCs w:val="21"/>
        </w:rPr>
        <w:t>必须对招标文件中涉及投标项目的价格、技术要求、数量、售后服务及其它要求、合同主要条款等内容作出满足或者优于原要求和条件的承诺。</w:t>
      </w:r>
    </w:p>
    <w:p w:rsidR="004A4A89" w:rsidRPr="008525AB" w:rsidRDefault="0085377A">
      <w:pPr>
        <w:pStyle w:val="aa"/>
        <w:spacing w:line="400" w:lineRule="exact"/>
        <w:ind w:left="420" w:hangingChars="200" w:hanging="420"/>
        <w:rPr>
          <w:rFonts w:hAnsi="宋体"/>
        </w:rPr>
      </w:pPr>
      <w:r w:rsidRPr="008525AB">
        <w:rPr>
          <w:rFonts w:hAnsi="宋体" w:hint="eastAsia"/>
        </w:rPr>
        <w:t>8.4</w:t>
      </w:r>
      <w:r w:rsidRPr="008525AB">
        <w:rPr>
          <w:rFonts w:hAnsi="宋体"/>
        </w:rPr>
        <w:t>如因投标人只填写和提供了</w:t>
      </w:r>
      <w:r w:rsidRPr="008525AB">
        <w:rPr>
          <w:rFonts w:hAnsi="宋体" w:hint="eastAsia"/>
        </w:rPr>
        <w:t>招标文件</w:t>
      </w:r>
      <w:r w:rsidRPr="008525AB">
        <w:rPr>
          <w:rFonts w:hAnsi="宋体"/>
        </w:rPr>
        <w:t>要求的部分内容和附件，而给评审造成困难，其可能导致的结果责任由投标人自行承担。</w:t>
      </w:r>
    </w:p>
    <w:p w:rsidR="004A4A89" w:rsidRPr="008525AB" w:rsidRDefault="0085377A">
      <w:pPr>
        <w:pStyle w:val="aa"/>
        <w:spacing w:line="400" w:lineRule="exact"/>
        <w:ind w:left="420" w:hangingChars="200" w:hanging="420"/>
        <w:rPr>
          <w:rFonts w:hAnsi="宋体"/>
          <w:szCs w:val="21"/>
        </w:rPr>
      </w:pPr>
      <w:bookmarkStart w:id="124" w:name="_Toc239839871"/>
      <w:bookmarkStart w:id="125" w:name="_Toc207770843"/>
      <w:bookmarkStart w:id="126" w:name="_Toc230578065"/>
      <w:bookmarkStart w:id="127" w:name="_Toc206525690"/>
      <w:bookmarkStart w:id="128" w:name="_Toc185702557"/>
      <w:r w:rsidRPr="008525AB">
        <w:rPr>
          <w:rFonts w:hAnsi="宋体" w:hint="eastAsia"/>
          <w:szCs w:val="21"/>
        </w:rPr>
        <w:t>8</w:t>
      </w:r>
      <w:r w:rsidRPr="008525AB">
        <w:rPr>
          <w:rFonts w:hAnsi="宋体"/>
          <w:szCs w:val="21"/>
        </w:rPr>
        <w:t>.</w:t>
      </w:r>
      <w:r w:rsidRPr="008525AB">
        <w:rPr>
          <w:rFonts w:hAnsi="宋体" w:hint="eastAsia"/>
          <w:szCs w:val="21"/>
        </w:rPr>
        <w:t>5</w:t>
      </w:r>
      <w:r w:rsidRPr="008525AB">
        <w:rPr>
          <w:rFonts w:hAnsi="宋体" w:hint="eastAsia"/>
        </w:rPr>
        <w:t>投标人自编目录及页码，</w:t>
      </w:r>
      <w:r w:rsidRPr="008525AB">
        <w:rPr>
          <w:rFonts w:hint="eastAsia"/>
        </w:rPr>
        <w:t>建议投标文件采用胶装封边，以免投标文件散落或脱页而导致文件遗失或有可能影响对投标文件的评审</w:t>
      </w:r>
      <w:r w:rsidRPr="008525AB">
        <w:rPr>
          <w:rFonts w:hAnsi="宋体" w:hint="eastAsia"/>
          <w:szCs w:val="21"/>
        </w:rPr>
        <w:t>。</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9．投标文件的文字及计量单位</w:t>
      </w:r>
      <w:bookmarkEnd w:id="124"/>
      <w:bookmarkEnd w:id="125"/>
      <w:bookmarkEnd w:id="126"/>
      <w:bookmarkEnd w:id="127"/>
      <w:bookmarkEnd w:id="128"/>
    </w:p>
    <w:p w:rsidR="004A4A89" w:rsidRPr="008525AB" w:rsidRDefault="0085377A">
      <w:pPr>
        <w:pStyle w:val="aa"/>
        <w:spacing w:line="400" w:lineRule="exact"/>
        <w:ind w:left="404" w:hangingChars="200" w:hanging="404"/>
        <w:rPr>
          <w:rFonts w:hAnsi="宋体"/>
          <w:spacing w:val="-4"/>
          <w:szCs w:val="21"/>
        </w:rPr>
      </w:pPr>
      <w:r w:rsidRPr="008525AB">
        <w:rPr>
          <w:rFonts w:hAnsi="宋体" w:hint="eastAsia"/>
          <w:spacing w:val="-4"/>
          <w:szCs w:val="21"/>
        </w:rPr>
        <w:t>9.1</w:t>
      </w:r>
      <w:r w:rsidRPr="008525AB">
        <w:rPr>
          <w:rFonts w:hint="eastAsia"/>
        </w:rPr>
        <w:t>投标人</w:t>
      </w:r>
      <w:r w:rsidRPr="008525AB">
        <w:rPr>
          <w:rFonts w:hAnsi="宋体" w:hint="eastAsia"/>
          <w:spacing w:val="-4"/>
          <w:szCs w:val="21"/>
        </w:rPr>
        <w:t>提交的投标文件以及与采购人、采购代理机构就有关投标的所有来往函电均应使用中文。</w:t>
      </w:r>
      <w:r w:rsidRPr="008525AB">
        <w:rPr>
          <w:rFonts w:hint="eastAsia"/>
        </w:rPr>
        <w:t>投标人</w:t>
      </w:r>
      <w:r w:rsidRPr="008525AB">
        <w:rPr>
          <w:rFonts w:hAnsi="宋体"/>
          <w:spacing w:val="-4"/>
          <w:szCs w:val="21"/>
        </w:rPr>
        <w:t>提交的支持文件和印刷的文献可以使用别的语言，但其相应内容必须附有中文翻译文本，在解释投标文件时以翻译文本为准。</w:t>
      </w:r>
    </w:p>
    <w:p w:rsidR="004A4A89" w:rsidRPr="008525AB" w:rsidRDefault="0085377A">
      <w:pPr>
        <w:pStyle w:val="aa"/>
        <w:spacing w:line="400" w:lineRule="exact"/>
        <w:ind w:left="420" w:hangingChars="200" w:hanging="420"/>
        <w:rPr>
          <w:rFonts w:hAnsi="宋体"/>
        </w:rPr>
      </w:pPr>
      <w:r w:rsidRPr="008525AB">
        <w:rPr>
          <w:rFonts w:hAnsi="宋体" w:hint="eastAsia"/>
        </w:rPr>
        <w:t>9.2</w:t>
      </w:r>
      <w:r w:rsidRPr="008525AB">
        <w:rPr>
          <w:rFonts w:hAnsi="宋体"/>
        </w:rPr>
        <w:t>除技术要求中另有规定外</w:t>
      </w:r>
      <w:r w:rsidRPr="008525AB">
        <w:rPr>
          <w:rFonts w:hAnsi="宋体" w:hint="eastAsia"/>
        </w:rPr>
        <w:t>，</w:t>
      </w:r>
      <w:r w:rsidRPr="008525AB">
        <w:rPr>
          <w:rFonts w:hAnsi="宋体"/>
        </w:rPr>
        <w:t>本</w:t>
      </w:r>
      <w:r w:rsidRPr="008525AB">
        <w:rPr>
          <w:rFonts w:hAnsi="宋体" w:hint="eastAsia"/>
        </w:rPr>
        <w:t>招标文件</w:t>
      </w:r>
      <w:r w:rsidRPr="008525AB">
        <w:rPr>
          <w:rFonts w:hAnsi="宋体"/>
        </w:rPr>
        <w:t>所要求使用的计量单位均应采用国家法定</w:t>
      </w:r>
      <w:r w:rsidRPr="008525AB">
        <w:rPr>
          <w:rFonts w:hAnsi="宋体" w:hint="eastAsia"/>
        </w:rPr>
        <w:t>的度、量、衡标准</w:t>
      </w:r>
      <w:r w:rsidRPr="008525AB">
        <w:rPr>
          <w:rFonts w:hAnsi="宋体"/>
        </w:rPr>
        <w:t>计量单位。</w:t>
      </w:r>
    </w:p>
    <w:p w:rsidR="004A4A89" w:rsidRPr="008525AB" w:rsidRDefault="0085377A">
      <w:pPr>
        <w:pStyle w:val="2"/>
        <w:spacing w:before="0" w:after="0" w:line="400" w:lineRule="exact"/>
        <w:rPr>
          <w:rFonts w:ascii="宋体" w:eastAsia="宋体" w:hAnsi="宋体"/>
          <w:sz w:val="21"/>
          <w:szCs w:val="21"/>
        </w:rPr>
      </w:pPr>
      <w:bookmarkStart w:id="129" w:name="_Toc239839872"/>
      <w:bookmarkStart w:id="130" w:name="_Toc185702558"/>
      <w:bookmarkStart w:id="131" w:name="_Toc230578066"/>
      <w:bookmarkStart w:id="132" w:name="_Toc207770844"/>
      <w:bookmarkStart w:id="133" w:name="_Toc206525691"/>
      <w:r w:rsidRPr="008525AB">
        <w:rPr>
          <w:rFonts w:ascii="宋体" w:eastAsia="宋体" w:hAnsi="宋体" w:hint="eastAsia"/>
          <w:sz w:val="21"/>
          <w:szCs w:val="21"/>
        </w:rPr>
        <w:t>10．投标文件的</w:t>
      </w:r>
      <w:bookmarkEnd w:id="129"/>
      <w:bookmarkEnd w:id="130"/>
      <w:bookmarkEnd w:id="131"/>
      <w:bookmarkEnd w:id="132"/>
      <w:bookmarkEnd w:id="133"/>
      <w:r w:rsidRPr="008525AB">
        <w:rPr>
          <w:rFonts w:ascii="宋体" w:eastAsia="宋体" w:hAnsi="宋体" w:hint="eastAsia"/>
          <w:sz w:val="21"/>
          <w:szCs w:val="21"/>
        </w:rPr>
        <w:t>组成</w:t>
      </w:r>
    </w:p>
    <w:p w:rsidR="004A4A89" w:rsidRPr="008525AB" w:rsidRDefault="0085377A">
      <w:pPr>
        <w:pStyle w:val="aa"/>
        <w:spacing w:line="400" w:lineRule="exact"/>
        <w:ind w:left="630" w:hangingChars="300" w:hanging="630"/>
        <w:rPr>
          <w:rFonts w:hAnsi="宋体"/>
          <w:spacing w:val="-2"/>
          <w:szCs w:val="21"/>
        </w:rPr>
      </w:pPr>
      <w:r w:rsidRPr="008525AB">
        <w:rPr>
          <w:rFonts w:hAnsi="宋体" w:hint="eastAsia"/>
          <w:szCs w:val="21"/>
        </w:rPr>
        <w:t>▲</w:t>
      </w:r>
      <w:r w:rsidRPr="008525AB">
        <w:rPr>
          <w:rFonts w:hAnsi="宋体" w:hint="eastAsia"/>
          <w:spacing w:val="-2"/>
          <w:szCs w:val="21"/>
        </w:rPr>
        <w:t>10.1</w:t>
      </w:r>
      <w:r w:rsidRPr="008525AB">
        <w:rPr>
          <w:rFonts w:hAnsi="宋体" w:hint="eastAsia"/>
          <w:szCs w:val="21"/>
        </w:rPr>
        <w:t>投标文件的纸质文件由以下文件组成，部分文件格式见第六章要求。投标人应按下列要求编写和提供，应递交的有关文件如未特别注明为复印件的，须提供原件。以下文件均必须加盖</w:t>
      </w:r>
      <w:r w:rsidRPr="008525AB">
        <w:rPr>
          <w:rFonts w:hint="eastAsia"/>
        </w:rPr>
        <w:t>投标人</w:t>
      </w:r>
      <w:r w:rsidRPr="008525AB">
        <w:rPr>
          <w:rFonts w:hAnsi="宋体" w:hint="eastAsia"/>
          <w:szCs w:val="21"/>
        </w:rPr>
        <w:t>公章，</w:t>
      </w:r>
      <w:r w:rsidRPr="008525AB">
        <w:rPr>
          <w:rFonts w:hAnsi="宋体" w:hint="eastAsia"/>
        </w:rPr>
        <w:t>若</w:t>
      </w:r>
      <w:r w:rsidRPr="008525AB">
        <w:rPr>
          <w:rFonts w:hAnsi="宋体" w:hint="eastAsia"/>
          <w:szCs w:val="21"/>
        </w:rPr>
        <w:t>供应商为自然人的，应签字并加印本人指纹代替公章。</w:t>
      </w:r>
    </w:p>
    <w:p w:rsidR="004A4A89" w:rsidRPr="008525AB" w:rsidRDefault="0085377A">
      <w:pPr>
        <w:snapToGrid w:val="0"/>
        <w:spacing w:line="400" w:lineRule="exact"/>
        <w:ind w:firstLineChars="200" w:firstLine="422"/>
        <w:jc w:val="left"/>
        <w:rPr>
          <w:rFonts w:ascii="宋体" w:hAnsi="宋体" w:cs="宋体"/>
          <w:b/>
          <w:bCs/>
          <w:szCs w:val="20"/>
        </w:rPr>
      </w:pPr>
      <w:r w:rsidRPr="008525AB">
        <w:rPr>
          <w:rFonts w:ascii="宋体" w:hAnsi="宋体" w:cs="宋体" w:hint="eastAsia"/>
          <w:b/>
          <w:bCs/>
          <w:szCs w:val="20"/>
        </w:rPr>
        <w:t>一、报价文件</w:t>
      </w:r>
      <w:r w:rsidRPr="008525AB">
        <w:rPr>
          <w:rFonts w:ascii="宋体" w:hAnsi="宋体" w:cs="宋体" w:hint="eastAsia"/>
          <w:b/>
          <w:spacing w:val="-4"/>
        </w:rPr>
        <w:t>（第1～2项必须提供）</w:t>
      </w:r>
    </w:p>
    <w:p w:rsidR="004A4A89" w:rsidRPr="008525AB" w:rsidRDefault="0085377A">
      <w:pPr>
        <w:snapToGrid w:val="0"/>
        <w:spacing w:line="400" w:lineRule="exact"/>
        <w:ind w:firstLineChars="200" w:firstLine="420"/>
        <w:jc w:val="left"/>
        <w:rPr>
          <w:rFonts w:ascii="宋体" w:hAnsi="宋体" w:cs="宋体"/>
          <w:szCs w:val="21"/>
        </w:rPr>
      </w:pPr>
      <w:r w:rsidRPr="008525AB">
        <w:rPr>
          <w:rFonts w:ascii="宋体" w:hAnsi="宋体" w:cs="宋体" w:hint="eastAsia"/>
          <w:szCs w:val="21"/>
        </w:rPr>
        <w:t>1、开标一览表</w:t>
      </w:r>
    </w:p>
    <w:p w:rsidR="004A4A89" w:rsidRPr="008525AB" w:rsidRDefault="0085377A">
      <w:pPr>
        <w:snapToGrid w:val="0"/>
        <w:spacing w:line="400" w:lineRule="exact"/>
        <w:ind w:firstLineChars="200" w:firstLine="420"/>
        <w:jc w:val="left"/>
        <w:rPr>
          <w:rFonts w:ascii="宋体" w:hAnsi="宋体" w:cs="宋体"/>
          <w:szCs w:val="21"/>
        </w:rPr>
      </w:pPr>
      <w:r w:rsidRPr="008525AB">
        <w:rPr>
          <w:rFonts w:ascii="宋体" w:hAnsi="宋体" w:cs="宋体" w:hint="eastAsia"/>
          <w:szCs w:val="21"/>
        </w:rPr>
        <w:t>2、投标报价明细表</w:t>
      </w:r>
    </w:p>
    <w:p w:rsidR="004A4A89" w:rsidRPr="008525AB" w:rsidRDefault="0085377A">
      <w:pPr>
        <w:pStyle w:val="aa"/>
        <w:spacing w:line="400" w:lineRule="exact"/>
        <w:rPr>
          <w:rFonts w:hAnsi="宋体"/>
        </w:rPr>
      </w:pPr>
      <w:r w:rsidRPr="008525AB">
        <w:rPr>
          <w:rFonts w:hAnsi="宋体" w:hint="eastAsia"/>
          <w:b/>
        </w:rPr>
        <w:t>二、资格资信证明文件</w:t>
      </w:r>
      <w:r w:rsidRPr="008525AB">
        <w:rPr>
          <w:rFonts w:hAnsi="宋体" w:hint="eastAsia"/>
        </w:rPr>
        <w:t>（以下文件均必须提供）</w:t>
      </w:r>
    </w:p>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1、投标声明书</w:t>
      </w:r>
    </w:p>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2、</w:t>
      </w:r>
      <w:r w:rsidRPr="008525AB">
        <w:rPr>
          <w:rFonts w:hAnsi="宋体" w:hint="eastAsia"/>
          <w:bCs/>
          <w:spacing w:val="-2"/>
        </w:rPr>
        <w:t>法定代表人身份证明书（并附第二代身份证正面、背面复印件，证件有效并</w:t>
      </w:r>
      <w:r w:rsidRPr="008525AB">
        <w:rPr>
          <w:rFonts w:hAnsi="宋体" w:hint="eastAsia"/>
          <w:spacing w:val="-2"/>
        </w:rPr>
        <w:t>与</w:t>
      </w:r>
      <w:r w:rsidRPr="008525AB">
        <w:rPr>
          <w:rFonts w:hint="eastAsia"/>
          <w:spacing w:val="-2"/>
        </w:rPr>
        <w:t>投标人</w:t>
      </w:r>
      <w:r w:rsidRPr="008525AB">
        <w:rPr>
          <w:rFonts w:hAnsi="宋体" w:hint="eastAsia"/>
          <w:spacing w:val="-2"/>
        </w:rPr>
        <w:t>主体</w:t>
      </w:r>
      <w:r w:rsidRPr="008525AB">
        <w:rPr>
          <w:rFonts w:hAnsi="宋体" w:hint="eastAsia"/>
          <w:spacing w:val="-2"/>
          <w:kern w:val="0"/>
          <w:szCs w:val="21"/>
        </w:rPr>
        <w:t>资格证明</w:t>
      </w:r>
      <w:r w:rsidRPr="008525AB">
        <w:rPr>
          <w:rFonts w:hAnsi="宋体" w:hint="eastAsia"/>
          <w:spacing w:val="-2"/>
        </w:rPr>
        <w:t>中的法定代表人（负责人）相符）或自然人身份证明书（</w:t>
      </w:r>
      <w:r w:rsidRPr="008525AB">
        <w:rPr>
          <w:rFonts w:hAnsi="宋体" w:hint="eastAsia"/>
          <w:bCs/>
          <w:spacing w:val="-2"/>
        </w:rPr>
        <w:t>并附第二代身份证正面、背面复印件）</w:t>
      </w:r>
    </w:p>
    <w:p w:rsidR="004A4A89" w:rsidRPr="008525AB" w:rsidRDefault="0085377A">
      <w:pPr>
        <w:pStyle w:val="aa"/>
        <w:spacing w:line="400" w:lineRule="exact"/>
        <w:ind w:leftChars="200" w:left="718" w:hangingChars="142" w:hanging="298"/>
        <w:rPr>
          <w:rFonts w:hAnsi="宋体" w:cs="宋体"/>
          <w:bCs/>
          <w:szCs w:val="21"/>
        </w:rPr>
      </w:pPr>
      <w:r w:rsidRPr="008525AB">
        <w:rPr>
          <w:rFonts w:hAnsi="宋体" w:hint="eastAsia"/>
          <w:bCs/>
        </w:rPr>
        <w:t>3、</w:t>
      </w:r>
      <w:r w:rsidRPr="008525AB">
        <w:rPr>
          <w:rFonts w:hAnsi="宋体" w:cs="宋体" w:hint="eastAsia"/>
        </w:rPr>
        <w:t>法定</w:t>
      </w:r>
      <w:r w:rsidRPr="008525AB">
        <w:rPr>
          <w:rFonts w:hAnsi="宋体" w:cs="宋体" w:hint="eastAsia"/>
          <w:bCs/>
        </w:rPr>
        <w:t>代表人</w:t>
      </w:r>
      <w:r w:rsidRPr="008525AB">
        <w:rPr>
          <w:rFonts w:hAnsi="宋体" w:cs="宋体" w:hint="eastAsia"/>
          <w:kern w:val="0"/>
          <w:szCs w:val="21"/>
        </w:rPr>
        <w:t>(</w:t>
      </w:r>
      <w:r w:rsidRPr="008525AB">
        <w:rPr>
          <w:rFonts w:hAnsi="宋体" w:cs="宋体" w:hint="eastAsia"/>
          <w:bCs/>
        </w:rPr>
        <w:t>负责人或自然人</w:t>
      </w:r>
      <w:r w:rsidRPr="008525AB">
        <w:rPr>
          <w:rFonts w:hAnsi="宋体" w:cs="宋体" w:hint="eastAsia"/>
          <w:kern w:val="0"/>
          <w:szCs w:val="21"/>
        </w:rPr>
        <w:t>)</w:t>
      </w:r>
      <w:r w:rsidRPr="008525AB">
        <w:rPr>
          <w:rFonts w:hAnsi="宋体" w:cs="宋体" w:hint="eastAsia"/>
          <w:bCs/>
        </w:rPr>
        <w:t>授权委托书（并附委托代理人第二代身份证正面、背面复印件，如授权委托代理人参加投标时则必须提供</w:t>
      </w:r>
      <w:r w:rsidRPr="008525AB">
        <w:rPr>
          <w:rFonts w:hAnsi="宋体" w:cs="宋体" w:hint="eastAsia"/>
        </w:rPr>
        <w:t>）</w:t>
      </w:r>
    </w:p>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4、投标保证金声明（</w:t>
      </w:r>
      <w:r w:rsidRPr="008525AB">
        <w:rPr>
          <w:rFonts w:hAnsi="宋体" w:hint="eastAsia"/>
        </w:rPr>
        <w:t>并附投标保证金</w:t>
      </w:r>
      <w:r w:rsidRPr="008525AB">
        <w:rPr>
          <w:rFonts w:hint="eastAsia"/>
          <w:szCs w:val="21"/>
        </w:rPr>
        <w:t>银行转账单或票据或保函等证明材料复印件</w:t>
      </w:r>
      <w:r w:rsidRPr="008525AB">
        <w:rPr>
          <w:rFonts w:hAnsi="宋体" w:hint="eastAsia"/>
        </w:rPr>
        <w:t>）</w:t>
      </w:r>
    </w:p>
    <w:p w:rsidR="004A4A89" w:rsidRPr="008525AB" w:rsidRDefault="0085377A">
      <w:pPr>
        <w:pStyle w:val="aa"/>
        <w:spacing w:line="390" w:lineRule="exact"/>
        <w:ind w:leftChars="200" w:left="718" w:hangingChars="142" w:hanging="298"/>
        <w:rPr>
          <w:rFonts w:hAnsi="宋体"/>
        </w:rPr>
      </w:pPr>
      <w:r w:rsidRPr="008525AB">
        <w:rPr>
          <w:rFonts w:hAnsi="宋体" w:hint="eastAsia"/>
          <w:bCs/>
        </w:rPr>
        <w:t>5、获取招标文件记录（附在政采云平台申请获取并下载招标文件截图复印件</w:t>
      </w:r>
      <w:r w:rsidRPr="008525AB">
        <w:rPr>
          <w:rFonts w:hAnsi="宋体" w:hint="eastAsia"/>
        </w:rPr>
        <w:t>）</w:t>
      </w:r>
    </w:p>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6、投标人</w:t>
      </w:r>
      <w:r w:rsidRPr="008525AB">
        <w:rPr>
          <w:rFonts w:hAnsi="宋体" w:hint="eastAsia"/>
        </w:rPr>
        <w:t>主体</w:t>
      </w:r>
      <w:r w:rsidRPr="008525AB">
        <w:rPr>
          <w:rFonts w:hAnsi="宋体" w:hint="eastAsia"/>
          <w:kern w:val="0"/>
          <w:szCs w:val="21"/>
        </w:rPr>
        <w:t>资格证明</w:t>
      </w:r>
      <w:r w:rsidRPr="008525AB">
        <w:rPr>
          <w:rFonts w:hAnsi="宋体" w:hint="eastAsia"/>
          <w:bCs/>
        </w:rPr>
        <w:t>复印件（如是企业、个体工商户，提供在工商部门核发的有效营业执照正本或副本</w:t>
      </w:r>
      <w:r w:rsidRPr="008525AB">
        <w:rPr>
          <w:rFonts w:hAnsi="宋体" w:hint="eastAsia"/>
        </w:rPr>
        <w:t>复印件</w:t>
      </w:r>
      <w:r w:rsidRPr="008525AB">
        <w:rPr>
          <w:rFonts w:hAnsi="宋体" w:hint="eastAsia"/>
          <w:bCs/>
        </w:rPr>
        <w:t>；如是事业单位，提供有效的事业单位法人证书；如非企业专业服务机构的，</w:t>
      </w:r>
      <w:r w:rsidRPr="008525AB">
        <w:rPr>
          <w:rFonts w:hAnsi="宋体" w:hint="eastAsia"/>
          <w:bCs/>
        </w:rPr>
        <w:lastRenderedPageBreak/>
        <w:t>提供有效的执业许可证等证明文件复印件。如供应商为自然人的，提供有效的自然人身份证明复印件。</w:t>
      </w:r>
      <w:r w:rsidRPr="008525AB">
        <w:rPr>
          <w:rFonts w:hAnsi="宋体" w:hint="eastAsia"/>
        </w:rPr>
        <w:t>）</w:t>
      </w:r>
    </w:p>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7、</w:t>
      </w:r>
      <w:bookmarkStart w:id="134" w:name="OLE_LINK14"/>
      <w:bookmarkStart w:id="135" w:name="OLE_LINK13"/>
      <w:r w:rsidRPr="008525AB">
        <w:rPr>
          <w:rFonts w:hAnsi="宋体" w:cs="宋体" w:hint="eastAsia"/>
          <w:bCs/>
        </w:rPr>
        <w:t>投标人</w:t>
      </w:r>
      <w:r w:rsidRPr="008525AB">
        <w:rPr>
          <w:rFonts w:hAnsi="宋体" w:cs="宋体" w:hint="eastAsia"/>
          <w:bCs/>
          <w:kern w:val="0"/>
          <w:szCs w:val="21"/>
        </w:rPr>
        <w:t>技术人员的</w:t>
      </w:r>
      <w:r w:rsidRPr="008525AB">
        <w:rPr>
          <w:rFonts w:hAnsi="宋体" w:cs="宋体" w:hint="eastAsia"/>
          <w:kern w:val="0"/>
          <w:szCs w:val="21"/>
        </w:rPr>
        <w:t>林业有害生物防治员技术培训合格证</w:t>
      </w:r>
      <w:r w:rsidRPr="008525AB">
        <w:rPr>
          <w:rFonts w:hAnsi="宋体" w:cs="宋体" w:hint="eastAsia"/>
          <w:bCs/>
        </w:rPr>
        <w:t>复印件</w:t>
      </w:r>
    </w:p>
    <w:bookmarkEnd w:id="134"/>
    <w:bookmarkEnd w:id="135"/>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8、</w:t>
      </w:r>
      <w:r w:rsidRPr="008525AB">
        <w:rPr>
          <w:rFonts w:hint="eastAsia"/>
        </w:rPr>
        <w:t>投标人</w:t>
      </w:r>
      <w:r w:rsidRPr="008525AB">
        <w:rPr>
          <w:rFonts w:hAnsi="宋体" w:hint="eastAsia"/>
          <w:bCs/>
        </w:rPr>
        <w:t>在投标截止之日</w:t>
      </w:r>
      <w:r w:rsidRPr="008525AB">
        <w:rPr>
          <w:rFonts w:hAnsi="宋体" w:hint="eastAsia"/>
          <w:szCs w:val="21"/>
        </w:rPr>
        <w:t>前半年内任意一个月</w:t>
      </w:r>
      <w:r w:rsidRPr="008525AB">
        <w:rPr>
          <w:rFonts w:hAnsi="宋体" w:hint="eastAsia"/>
          <w:bCs/>
        </w:rPr>
        <w:t>财务状况报告（</w:t>
      </w:r>
      <w:r w:rsidRPr="008525AB">
        <w:rPr>
          <w:rFonts w:hint="eastAsia"/>
        </w:rPr>
        <w:t>含资产负债表、利润表、现金流量表</w:t>
      </w:r>
      <w:r w:rsidRPr="008525AB">
        <w:rPr>
          <w:rFonts w:hAnsi="宋体" w:hint="eastAsia"/>
          <w:bCs/>
        </w:rPr>
        <w:t>）复印件（</w:t>
      </w:r>
      <w:r w:rsidRPr="008525AB">
        <w:rPr>
          <w:rFonts w:hAnsi="宋体" w:cs="宋体" w:hint="eastAsia"/>
          <w:szCs w:val="21"/>
        </w:rPr>
        <w:t>如投标人为其他组织或自然人，没有财务状况报告（表）的，提供</w:t>
      </w:r>
      <w:r w:rsidRPr="008525AB">
        <w:rPr>
          <w:rFonts w:hAnsi="宋体" w:hint="eastAsia"/>
          <w:bCs/>
        </w:rPr>
        <w:t>投标截止之日</w:t>
      </w:r>
      <w:r w:rsidRPr="008525AB">
        <w:rPr>
          <w:rFonts w:hAnsi="宋体" w:hint="eastAsia"/>
          <w:szCs w:val="21"/>
        </w:rPr>
        <w:t>前</w:t>
      </w:r>
      <w:r w:rsidRPr="008525AB">
        <w:rPr>
          <w:rFonts w:hAnsi="宋体" w:cs="宋体" w:hint="eastAsia"/>
          <w:szCs w:val="21"/>
        </w:rPr>
        <w:t>半年内银行出具的资信证明。）</w:t>
      </w:r>
    </w:p>
    <w:p w:rsidR="004A4A89" w:rsidRPr="008525AB" w:rsidRDefault="0085377A">
      <w:pPr>
        <w:pStyle w:val="aa"/>
        <w:spacing w:line="390" w:lineRule="exact"/>
        <w:ind w:leftChars="200" w:left="718" w:hangingChars="142" w:hanging="298"/>
        <w:rPr>
          <w:rFonts w:hAnsi="宋体"/>
          <w:bCs/>
          <w:szCs w:val="21"/>
        </w:rPr>
      </w:pPr>
      <w:r w:rsidRPr="008525AB">
        <w:rPr>
          <w:rFonts w:hAnsi="宋体" w:hint="eastAsia"/>
          <w:szCs w:val="21"/>
        </w:rPr>
        <w:t>9、</w:t>
      </w:r>
      <w:r w:rsidRPr="008525AB">
        <w:rPr>
          <w:rFonts w:hint="eastAsia"/>
        </w:rPr>
        <w:t>投标人</w:t>
      </w:r>
      <w:r w:rsidRPr="008525AB">
        <w:rPr>
          <w:rFonts w:hAnsi="宋体" w:hint="eastAsia"/>
          <w:bCs/>
        </w:rPr>
        <w:t>在投标</w:t>
      </w:r>
      <w:r w:rsidRPr="008525AB">
        <w:rPr>
          <w:rFonts w:hAnsi="宋体" w:hint="eastAsia"/>
          <w:szCs w:val="21"/>
        </w:rPr>
        <w:t>截止之日前半年内任意一个月</w:t>
      </w:r>
      <w:r w:rsidRPr="008525AB">
        <w:rPr>
          <w:rFonts w:hAnsi="宋体" w:hint="eastAsia"/>
          <w:bCs/>
          <w:szCs w:val="21"/>
        </w:rPr>
        <w:t>依法缴纳税收证明复印件</w:t>
      </w:r>
      <w:r w:rsidRPr="008525AB">
        <w:rPr>
          <w:rFonts w:hAnsi="宋体" w:cs="宋体" w:hint="eastAsia"/>
          <w:szCs w:val="21"/>
        </w:rPr>
        <w:t>（提供税务部门开具的完税证，或银行缴税付款凭证、缴款回单等；如为非税务部门开具的凭证或回单的，应清晰反映投标人名称、帐号、征收机关名称、税种名称、缴款金额、所属时期等内容。如无纳税记录或依法免税的，应提供投标人所在地的税务部门出具的相应依法纳税或依法免税证明文件。）</w:t>
      </w:r>
    </w:p>
    <w:p w:rsidR="004A4A89" w:rsidRPr="008525AB" w:rsidRDefault="0085377A">
      <w:pPr>
        <w:pStyle w:val="aa"/>
        <w:spacing w:line="390" w:lineRule="exact"/>
        <w:ind w:leftChars="200" w:left="718" w:hangingChars="142" w:hanging="298"/>
        <w:rPr>
          <w:rFonts w:hAnsi="宋体" w:cs="宋体"/>
          <w:szCs w:val="21"/>
        </w:rPr>
      </w:pPr>
      <w:r w:rsidRPr="008525AB">
        <w:rPr>
          <w:rFonts w:hAnsi="宋体" w:hint="eastAsia"/>
          <w:szCs w:val="21"/>
        </w:rPr>
        <w:t>10、</w:t>
      </w:r>
      <w:r w:rsidRPr="008525AB">
        <w:rPr>
          <w:rFonts w:hint="eastAsia"/>
        </w:rPr>
        <w:t>投标人</w:t>
      </w:r>
      <w:r w:rsidRPr="008525AB">
        <w:rPr>
          <w:rFonts w:hAnsi="宋体" w:hint="eastAsia"/>
          <w:bCs/>
        </w:rPr>
        <w:t>在</w:t>
      </w:r>
      <w:r w:rsidRPr="008525AB">
        <w:rPr>
          <w:rFonts w:hAnsi="宋体" w:hint="eastAsia"/>
          <w:szCs w:val="21"/>
        </w:rPr>
        <w:t>投标截止之日前半年内任意一个月</w:t>
      </w:r>
      <w:r w:rsidRPr="008525AB">
        <w:rPr>
          <w:rFonts w:hAnsi="宋体" w:hint="eastAsia"/>
          <w:bCs/>
          <w:szCs w:val="21"/>
        </w:rPr>
        <w:t>依法缴纳</w:t>
      </w:r>
      <w:r w:rsidRPr="008525AB">
        <w:rPr>
          <w:rFonts w:hAnsi="宋体" w:hint="eastAsia"/>
          <w:bCs/>
        </w:rPr>
        <w:t>社会保障资金</w:t>
      </w:r>
      <w:r w:rsidRPr="008525AB">
        <w:rPr>
          <w:rFonts w:hAnsi="宋体" w:hint="eastAsia"/>
          <w:bCs/>
          <w:szCs w:val="21"/>
        </w:rPr>
        <w:t>证明复印件</w:t>
      </w:r>
      <w:r w:rsidRPr="008525AB">
        <w:rPr>
          <w:rFonts w:hAnsi="宋体" w:cs="宋体" w:hint="eastAsia"/>
          <w:szCs w:val="21"/>
        </w:rPr>
        <w:t>（提供社保部门开具的证明、收款收据，或银行付款凭证、缴款回单等；如为非社保部门开具的凭证或回单的，应清晰反映缴款单位名称、社保单位名称、保险险种、缴款金额、所属时期等内容。如无缴费记录或不需要缴纳的，应提供投标人所在地社保</w:t>
      </w:r>
      <w:r w:rsidRPr="008525AB">
        <w:rPr>
          <w:rFonts w:hAnsi="宋体" w:hint="eastAsia"/>
          <w:bCs/>
        </w:rPr>
        <w:t>部门</w:t>
      </w:r>
      <w:r w:rsidRPr="008525AB">
        <w:rPr>
          <w:rFonts w:hAnsi="宋体" w:cs="宋体" w:hint="eastAsia"/>
          <w:szCs w:val="21"/>
        </w:rPr>
        <w:t>出具的相应依法缴纳或依法免缴社保费证明文件。）</w:t>
      </w:r>
    </w:p>
    <w:p w:rsidR="004A4A89" w:rsidRPr="008525AB" w:rsidRDefault="0085377A">
      <w:pPr>
        <w:pStyle w:val="aa"/>
        <w:spacing w:line="400" w:lineRule="exact"/>
        <w:rPr>
          <w:rFonts w:hAnsi="宋体"/>
        </w:rPr>
      </w:pPr>
      <w:r w:rsidRPr="008525AB">
        <w:rPr>
          <w:rFonts w:hAnsi="宋体" w:hint="eastAsia"/>
          <w:b/>
        </w:rPr>
        <w:t>三、商务文件</w:t>
      </w:r>
    </w:p>
    <w:p w:rsidR="004A4A89" w:rsidRPr="008525AB" w:rsidRDefault="0085377A">
      <w:pPr>
        <w:pStyle w:val="aa"/>
        <w:spacing w:line="390" w:lineRule="exact"/>
        <w:ind w:leftChars="200" w:left="718" w:hangingChars="142" w:hanging="298"/>
        <w:rPr>
          <w:rFonts w:hAnsi="宋体"/>
        </w:rPr>
      </w:pPr>
      <w:r w:rsidRPr="008525AB">
        <w:rPr>
          <w:rFonts w:hAnsi="宋体" w:hint="eastAsia"/>
        </w:rPr>
        <w:t>1、</w:t>
      </w:r>
      <w:r w:rsidRPr="008525AB">
        <w:rPr>
          <w:rFonts w:hAnsi="宋体" w:cs="宋体" w:hint="eastAsia"/>
        </w:rPr>
        <w:t>商务条款响应表</w:t>
      </w:r>
      <w:r w:rsidRPr="008525AB">
        <w:rPr>
          <w:rFonts w:hAnsi="宋体" w:hint="eastAsia"/>
        </w:rPr>
        <w:t>（必须提供）</w:t>
      </w:r>
    </w:p>
    <w:p w:rsidR="004A4A89" w:rsidRPr="008525AB" w:rsidRDefault="0085377A">
      <w:pPr>
        <w:pStyle w:val="aa"/>
        <w:spacing w:line="390" w:lineRule="exact"/>
        <w:ind w:leftChars="200" w:left="718" w:hangingChars="142" w:hanging="298"/>
        <w:rPr>
          <w:rFonts w:hAnsi="宋体"/>
          <w:bCs/>
        </w:rPr>
      </w:pPr>
      <w:r w:rsidRPr="008525AB">
        <w:rPr>
          <w:rFonts w:hAnsi="宋体" w:hint="eastAsia"/>
          <w:bCs/>
        </w:rPr>
        <w:t>2、投标人资信评分证明材料（由</w:t>
      </w:r>
      <w:r w:rsidRPr="008525AB">
        <w:rPr>
          <w:rFonts w:hint="eastAsia"/>
        </w:rPr>
        <w:t>投标人</w:t>
      </w:r>
      <w:r w:rsidRPr="008525AB">
        <w:rPr>
          <w:rFonts w:hAnsi="宋体" w:hint="eastAsia"/>
          <w:bCs/>
        </w:rPr>
        <w:t>视自身情况自行提供）</w:t>
      </w:r>
    </w:p>
    <w:p w:rsidR="004A4A89" w:rsidRPr="008525AB" w:rsidRDefault="0085377A">
      <w:pPr>
        <w:snapToGrid w:val="0"/>
        <w:spacing w:line="400" w:lineRule="exact"/>
        <w:ind w:leftChars="364" w:left="1079" w:hangingChars="150" w:hanging="315"/>
        <w:jc w:val="left"/>
        <w:rPr>
          <w:rFonts w:hAnsi="宋体"/>
          <w:szCs w:val="21"/>
        </w:rPr>
      </w:pPr>
      <w:r w:rsidRPr="008525AB">
        <w:rPr>
          <w:rFonts w:hAnsi="宋体" w:hint="eastAsia"/>
          <w:szCs w:val="21"/>
        </w:rPr>
        <w:t>①</w:t>
      </w:r>
      <w:r w:rsidRPr="008525AB">
        <w:rPr>
          <w:rFonts w:hAnsi="宋体" w:hint="eastAsia"/>
          <w:szCs w:val="21"/>
        </w:rPr>
        <w:t xml:space="preserve"> </w:t>
      </w:r>
      <w:r w:rsidRPr="008525AB">
        <w:rPr>
          <w:rFonts w:hAnsi="宋体" w:hint="eastAsia"/>
          <w:szCs w:val="21"/>
        </w:rPr>
        <w:t>投标人符合政府采购政策价格扣除或加分条件</w:t>
      </w:r>
      <w:r w:rsidRPr="008525AB">
        <w:rPr>
          <w:rFonts w:hAnsi="宋体"/>
          <w:szCs w:val="21"/>
        </w:rPr>
        <w:t>证明材料</w:t>
      </w:r>
      <w:r w:rsidRPr="008525AB">
        <w:rPr>
          <w:rFonts w:hAnsi="宋体" w:hint="eastAsia"/>
          <w:szCs w:val="21"/>
        </w:rPr>
        <w:t>（如中小企业、残疾人福利性单位、等声明文件）</w:t>
      </w:r>
    </w:p>
    <w:p w:rsidR="004A4A89" w:rsidRPr="008525AB" w:rsidRDefault="0085377A">
      <w:pPr>
        <w:snapToGrid w:val="0"/>
        <w:spacing w:line="400" w:lineRule="exact"/>
        <w:ind w:leftChars="364" w:left="1079" w:hangingChars="150" w:hanging="315"/>
        <w:jc w:val="left"/>
        <w:rPr>
          <w:rFonts w:hAnsi="宋体"/>
          <w:szCs w:val="21"/>
        </w:rPr>
      </w:pPr>
      <w:r w:rsidRPr="008525AB">
        <w:rPr>
          <w:rFonts w:hAnsi="宋体" w:hint="eastAsia"/>
          <w:szCs w:val="21"/>
        </w:rPr>
        <w:t>②</w:t>
      </w:r>
      <w:r w:rsidRPr="008525AB">
        <w:rPr>
          <w:rFonts w:hAnsi="宋体" w:hint="eastAsia"/>
          <w:szCs w:val="21"/>
        </w:rPr>
        <w:t xml:space="preserve"> </w:t>
      </w:r>
      <w:r w:rsidRPr="008525AB">
        <w:rPr>
          <w:rFonts w:hAnsi="宋体" w:hint="eastAsia"/>
          <w:szCs w:val="21"/>
        </w:rPr>
        <w:t>简介及经营状况（包括综合实力、企业规模和信誉及有效证明文件复印件）</w:t>
      </w:r>
    </w:p>
    <w:p w:rsidR="004A4A89" w:rsidRPr="008525AB" w:rsidRDefault="0085377A">
      <w:pPr>
        <w:snapToGrid w:val="0"/>
        <w:spacing w:line="400" w:lineRule="exact"/>
        <w:ind w:leftChars="364" w:left="1079" w:hangingChars="150" w:hanging="315"/>
        <w:jc w:val="left"/>
        <w:rPr>
          <w:rFonts w:hAnsi="宋体"/>
          <w:szCs w:val="21"/>
        </w:rPr>
      </w:pPr>
      <w:r w:rsidRPr="008525AB">
        <w:rPr>
          <w:rFonts w:hAnsi="宋体" w:hint="eastAsia"/>
          <w:szCs w:val="21"/>
        </w:rPr>
        <w:t>③</w:t>
      </w:r>
      <w:r w:rsidRPr="008525AB">
        <w:rPr>
          <w:rFonts w:hAnsi="宋体" w:hint="eastAsia"/>
          <w:szCs w:val="21"/>
        </w:rPr>
        <w:t xml:space="preserve"> </w:t>
      </w:r>
      <w:r w:rsidRPr="008525AB">
        <w:rPr>
          <w:rFonts w:hAnsi="宋体" w:hint="eastAsia"/>
          <w:szCs w:val="21"/>
        </w:rPr>
        <w:t>有关企业业绩、信誉、荣誉证书及获奖资料等复印件</w:t>
      </w:r>
    </w:p>
    <w:p w:rsidR="004A4A89" w:rsidRPr="008525AB" w:rsidRDefault="0085377A">
      <w:pPr>
        <w:snapToGrid w:val="0"/>
        <w:spacing w:line="400" w:lineRule="exact"/>
        <w:ind w:leftChars="364" w:left="1079" w:hangingChars="150" w:hanging="315"/>
        <w:jc w:val="left"/>
        <w:rPr>
          <w:rFonts w:hAnsi="宋体"/>
          <w:szCs w:val="21"/>
        </w:rPr>
      </w:pPr>
      <w:r w:rsidRPr="008525AB">
        <w:rPr>
          <w:rFonts w:hAnsi="宋体" w:hint="eastAsia"/>
          <w:szCs w:val="21"/>
        </w:rPr>
        <w:t>④</w:t>
      </w:r>
      <w:r w:rsidRPr="008525AB">
        <w:rPr>
          <w:rFonts w:hAnsi="宋体" w:hint="eastAsia"/>
          <w:szCs w:val="21"/>
        </w:rPr>
        <w:t xml:space="preserve"> </w:t>
      </w:r>
      <w:r w:rsidRPr="008525AB">
        <w:rPr>
          <w:rFonts w:hAnsi="宋体" w:hint="eastAsia"/>
          <w:szCs w:val="21"/>
        </w:rPr>
        <w:t>质量管理</w:t>
      </w:r>
      <w:r w:rsidRPr="008525AB">
        <w:rPr>
          <w:rFonts w:ascii="宋体" w:hAnsi="宋体" w:hint="eastAsia"/>
          <w:szCs w:val="21"/>
        </w:rPr>
        <w:t>体系等认证证书复印件</w:t>
      </w:r>
    </w:p>
    <w:p w:rsidR="004A4A89" w:rsidRPr="008525AB" w:rsidRDefault="0085377A">
      <w:pPr>
        <w:pStyle w:val="aa"/>
        <w:spacing w:line="400" w:lineRule="exact"/>
        <w:rPr>
          <w:rFonts w:hAnsi="宋体"/>
        </w:rPr>
      </w:pPr>
      <w:r w:rsidRPr="008525AB">
        <w:rPr>
          <w:rFonts w:hAnsi="宋体" w:hint="eastAsia"/>
          <w:b/>
        </w:rPr>
        <w:t>四、技术文件</w:t>
      </w:r>
      <w:r w:rsidRPr="008525AB">
        <w:rPr>
          <w:rFonts w:hAnsi="宋体" w:cs="宋体" w:hint="eastAsia"/>
        </w:rPr>
        <w:t>（以下第1～3项必须提供）</w:t>
      </w:r>
    </w:p>
    <w:p w:rsidR="004A4A89" w:rsidRPr="008525AB" w:rsidRDefault="0085377A">
      <w:pPr>
        <w:pStyle w:val="aa"/>
        <w:spacing w:line="400" w:lineRule="exact"/>
        <w:ind w:leftChars="257" w:left="540" w:firstLineChars="50" w:firstLine="105"/>
        <w:rPr>
          <w:rFonts w:hAnsi="宋体" w:cs="宋体"/>
        </w:rPr>
      </w:pPr>
      <w:r w:rsidRPr="008525AB">
        <w:rPr>
          <w:rFonts w:hAnsi="宋体" w:cs="宋体" w:hint="eastAsia"/>
        </w:rPr>
        <w:t>1、工作实施方案</w:t>
      </w:r>
    </w:p>
    <w:p w:rsidR="004A4A89" w:rsidRPr="008525AB" w:rsidRDefault="0085377A">
      <w:pPr>
        <w:pStyle w:val="aa"/>
        <w:spacing w:line="400" w:lineRule="exact"/>
        <w:ind w:firstLineChars="300" w:firstLine="630"/>
        <w:rPr>
          <w:rFonts w:hAnsi="宋体" w:cs="宋体"/>
        </w:rPr>
      </w:pPr>
      <w:r w:rsidRPr="008525AB">
        <w:rPr>
          <w:rFonts w:hAnsi="宋体" w:cs="宋体" w:hint="eastAsia"/>
        </w:rPr>
        <w:t>2、项目实施人员一览表</w:t>
      </w:r>
    </w:p>
    <w:p w:rsidR="004A4A89" w:rsidRPr="008525AB" w:rsidRDefault="0085377A">
      <w:pPr>
        <w:pStyle w:val="aa"/>
        <w:spacing w:line="400" w:lineRule="exact"/>
        <w:ind w:firstLineChars="300" w:firstLine="630"/>
        <w:rPr>
          <w:rFonts w:hAnsi="宋体" w:cs="宋体"/>
          <w:b/>
          <w:szCs w:val="21"/>
        </w:rPr>
      </w:pPr>
      <w:r w:rsidRPr="008525AB">
        <w:rPr>
          <w:rFonts w:hAnsi="宋体" w:cs="宋体" w:hint="eastAsia"/>
        </w:rPr>
        <w:t>3、投标人对本项目的合理化建议和改进措施</w:t>
      </w:r>
    </w:p>
    <w:p w:rsidR="004A4A89" w:rsidRPr="008525AB" w:rsidRDefault="0085377A">
      <w:pPr>
        <w:pStyle w:val="aa"/>
        <w:spacing w:line="400" w:lineRule="exact"/>
        <w:ind w:firstLineChars="300" w:firstLine="630"/>
        <w:rPr>
          <w:rFonts w:hAnsi="宋体" w:cs="宋体"/>
        </w:rPr>
      </w:pPr>
      <w:r w:rsidRPr="008525AB">
        <w:rPr>
          <w:rFonts w:hAnsi="宋体" w:cs="宋体" w:hint="eastAsia"/>
          <w:szCs w:val="21"/>
        </w:rPr>
        <w:t>4、投标人的类似成功案例的业绩证明文件（投标人同类项目实施情况一览表、合同复印件，格式自拟）</w:t>
      </w:r>
    </w:p>
    <w:p w:rsidR="004A4A89" w:rsidRPr="008525AB" w:rsidRDefault="0085377A">
      <w:pPr>
        <w:pStyle w:val="aa"/>
        <w:spacing w:line="390" w:lineRule="exact"/>
        <w:ind w:leftChars="200" w:left="718" w:hangingChars="142" w:hanging="298"/>
        <w:rPr>
          <w:rFonts w:hAnsi="宋体"/>
          <w:szCs w:val="21"/>
        </w:rPr>
      </w:pPr>
      <w:r w:rsidRPr="008525AB">
        <w:rPr>
          <w:rFonts w:hAnsi="宋体" w:cs="宋体" w:hint="eastAsia"/>
        </w:rPr>
        <w:t>5</w:t>
      </w:r>
      <w:r w:rsidRPr="008525AB">
        <w:rPr>
          <w:rFonts w:hAnsi="宋体" w:cs="宋体" w:hint="eastAsia"/>
          <w:szCs w:val="21"/>
        </w:rPr>
        <w:t>、</w:t>
      </w:r>
      <w:r w:rsidRPr="008525AB">
        <w:rPr>
          <w:rFonts w:hAnsi="宋体" w:hint="eastAsia"/>
          <w:szCs w:val="21"/>
        </w:rPr>
        <w:t>投标人</w:t>
      </w:r>
      <w:r w:rsidRPr="008525AB">
        <w:rPr>
          <w:rFonts w:hAnsi="宋体" w:hint="eastAsia"/>
          <w:bCs/>
        </w:rPr>
        <w:t>认为</w:t>
      </w:r>
      <w:r w:rsidRPr="008525AB">
        <w:rPr>
          <w:rFonts w:hAnsi="宋体" w:hint="eastAsia"/>
          <w:szCs w:val="21"/>
        </w:rPr>
        <w:t>必要</w:t>
      </w:r>
      <w:r w:rsidRPr="008525AB">
        <w:rPr>
          <w:rFonts w:hAnsi="宋体" w:hint="eastAsia"/>
          <w:bCs/>
        </w:rPr>
        <w:t>提供</w:t>
      </w:r>
      <w:r w:rsidRPr="008525AB">
        <w:rPr>
          <w:rFonts w:hAnsi="宋体" w:hint="eastAsia"/>
          <w:szCs w:val="21"/>
        </w:rPr>
        <w:t>的或声明或文件资料</w:t>
      </w:r>
      <w:r w:rsidRPr="008525AB">
        <w:rPr>
          <w:rFonts w:hAnsi="宋体" w:hint="eastAsia"/>
        </w:rPr>
        <w:t>（如针对本项目所提供的服务的主要内容和承诺的详细说明，相关的资料等，</w:t>
      </w:r>
      <w:r w:rsidRPr="008525AB">
        <w:rPr>
          <w:rFonts w:hAnsi="宋体" w:hint="eastAsia"/>
          <w:bCs/>
        </w:rPr>
        <w:t>由</w:t>
      </w:r>
      <w:r w:rsidRPr="008525AB">
        <w:rPr>
          <w:rFonts w:hint="eastAsia"/>
        </w:rPr>
        <w:t>投标人</w:t>
      </w:r>
      <w:r w:rsidRPr="008525AB">
        <w:rPr>
          <w:rFonts w:hAnsi="宋体" w:hint="eastAsia"/>
          <w:bCs/>
        </w:rPr>
        <w:t>视自身情况自行提交</w:t>
      </w:r>
      <w:r w:rsidRPr="008525AB">
        <w:rPr>
          <w:rFonts w:hAnsi="宋体" w:hint="eastAsia"/>
          <w:szCs w:val="21"/>
        </w:rPr>
        <w:t>。）</w:t>
      </w:r>
    </w:p>
    <w:p w:rsidR="004A4A89" w:rsidRPr="008525AB" w:rsidRDefault="0085377A">
      <w:pPr>
        <w:pStyle w:val="aa"/>
        <w:spacing w:line="400" w:lineRule="exact"/>
        <w:ind w:left="525" w:hangingChars="250" w:hanging="525"/>
        <w:rPr>
          <w:rFonts w:hAnsi="宋体"/>
          <w:szCs w:val="21"/>
        </w:rPr>
      </w:pPr>
      <w:r w:rsidRPr="008525AB">
        <w:rPr>
          <w:rFonts w:hAnsi="宋体" w:hint="eastAsia"/>
          <w:szCs w:val="21"/>
        </w:rPr>
        <w:t>▲</w:t>
      </w:r>
      <w:r w:rsidRPr="008525AB">
        <w:rPr>
          <w:rFonts w:hAnsi="宋体" w:hint="eastAsia"/>
          <w:spacing w:val="-2"/>
          <w:szCs w:val="21"/>
        </w:rPr>
        <w:t>10.2</w:t>
      </w:r>
      <w:r w:rsidRPr="008525AB">
        <w:rPr>
          <w:rFonts w:hAnsi="宋体" w:hint="eastAsia"/>
          <w:szCs w:val="21"/>
        </w:rPr>
        <w:t>投标文件的电子文件要求</w:t>
      </w:r>
    </w:p>
    <w:p w:rsidR="004A4A89" w:rsidRPr="008525AB" w:rsidRDefault="0085377A">
      <w:pPr>
        <w:pStyle w:val="aa"/>
        <w:spacing w:line="400" w:lineRule="exact"/>
        <w:ind w:leftChars="100" w:left="735" w:hangingChars="250" w:hanging="525"/>
        <w:rPr>
          <w:rFonts w:hAnsi="宋体"/>
          <w:szCs w:val="21"/>
        </w:rPr>
      </w:pPr>
      <w:r w:rsidRPr="008525AB">
        <w:rPr>
          <w:rFonts w:hAnsi="宋体" w:hint="eastAsia"/>
          <w:szCs w:val="21"/>
        </w:rPr>
        <w:t>10.2.1</w:t>
      </w:r>
      <w:r w:rsidRPr="008525AB">
        <w:rPr>
          <w:rFonts w:hAnsi="宋体" w:hint="eastAsia"/>
          <w:spacing w:val="-2"/>
          <w:szCs w:val="21"/>
        </w:rPr>
        <w:t>电子文件</w:t>
      </w:r>
      <w:r w:rsidRPr="008525AB">
        <w:rPr>
          <w:rFonts w:hAnsi="宋体" w:hint="eastAsia"/>
          <w:szCs w:val="21"/>
        </w:rPr>
        <w:t>为采用U盘介质，</w:t>
      </w:r>
      <w:r w:rsidRPr="008525AB">
        <w:rPr>
          <w:rFonts w:hAnsi="宋体" w:cs="Courier New" w:hint="eastAsia"/>
          <w:szCs w:val="21"/>
        </w:rPr>
        <w:t>word格式，可编辑，不留密码，无病毒，不压缩。</w:t>
      </w:r>
      <w:r w:rsidRPr="008525AB">
        <w:rPr>
          <w:rFonts w:hAnsi="宋体" w:hint="eastAsia"/>
          <w:szCs w:val="21"/>
        </w:rPr>
        <w:t>电子文件内容应与纸质投标文件正本内容一致。未提供电子文件的，投标无效。</w:t>
      </w:r>
    </w:p>
    <w:p w:rsidR="004A4A89" w:rsidRPr="008525AB" w:rsidRDefault="0085377A">
      <w:pPr>
        <w:pStyle w:val="aa"/>
        <w:spacing w:line="400" w:lineRule="exact"/>
        <w:ind w:left="735" w:hangingChars="350" w:hanging="735"/>
        <w:rPr>
          <w:rFonts w:hAnsi="宋体"/>
          <w:szCs w:val="21"/>
        </w:rPr>
      </w:pPr>
      <w:r w:rsidRPr="008525AB">
        <w:rPr>
          <w:rFonts w:hAnsi="宋体" w:hint="eastAsia"/>
          <w:szCs w:val="21"/>
        </w:rPr>
        <w:t>10.2.2</w:t>
      </w:r>
      <w:r w:rsidRPr="008525AB">
        <w:rPr>
          <w:rFonts w:hAnsi="宋体"/>
          <w:szCs w:val="21"/>
        </w:rPr>
        <w:t>电子</w:t>
      </w:r>
      <w:r w:rsidRPr="008525AB">
        <w:rPr>
          <w:rFonts w:hAnsi="宋体" w:hint="eastAsia"/>
          <w:szCs w:val="21"/>
        </w:rPr>
        <w:t>文件</w:t>
      </w:r>
      <w:r w:rsidRPr="008525AB">
        <w:rPr>
          <w:rFonts w:hAnsi="宋体"/>
          <w:szCs w:val="21"/>
        </w:rPr>
        <w:t>应建立目录并分级，并保证目录清晰、内容完整。U盘中</w:t>
      </w:r>
      <w:r w:rsidRPr="008525AB">
        <w:rPr>
          <w:rFonts w:hAnsi="宋体" w:hint="eastAsia"/>
          <w:szCs w:val="21"/>
        </w:rPr>
        <w:t>的</w:t>
      </w:r>
      <w:r w:rsidRPr="008525AB">
        <w:rPr>
          <w:rFonts w:hAnsi="宋体"/>
          <w:szCs w:val="21"/>
        </w:rPr>
        <w:t>文件夹、文件命名及存放路</w:t>
      </w:r>
      <w:r w:rsidRPr="008525AB">
        <w:rPr>
          <w:rFonts w:hAnsi="宋体"/>
          <w:szCs w:val="21"/>
        </w:rPr>
        <w:lastRenderedPageBreak/>
        <w:t>径</w:t>
      </w:r>
      <w:r w:rsidRPr="008525AB">
        <w:rPr>
          <w:rFonts w:hAnsi="宋体" w:hint="eastAsia"/>
          <w:szCs w:val="21"/>
        </w:rPr>
        <w:t>要求</w:t>
      </w:r>
      <w:r w:rsidRPr="008525AB">
        <w:rPr>
          <w:rFonts w:hAnsi="宋体"/>
          <w:szCs w:val="21"/>
        </w:rPr>
        <w:t>如下：</w:t>
      </w:r>
    </w:p>
    <w:p w:rsidR="004A4A89" w:rsidRPr="008525AB" w:rsidRDefault="0085377A">
      <w:pPr>
        <w:snapToGrid w:val="0"/>
        <w:spacing w:line="400" w:lineRule="exact"/>
        <w:ind w:leftChars="364" w:left="1079" w:hangingChars="150" w:hanging="315"/>
        <w:jc w:val="left"/>
        <w:rPr>
          <w:rFonts w:ascii="宋体" w:hAnsi="宋体"/>
          <w:szCs w:val="21"/>
        </w:rPr>
      </w:pPr>
      <w:r w:rsidRPr="008525AB">
        <w:rPr>
          <w:rFonts w:ascii="宋体" w:hAnsi="宋体" w:hint="eastAsia"/>
          <w:szCs w:val="21"/>
        </w:rPr>
        <w:t xml:space="preserve">① </w:t>
      </w:r>
      <w:r w:rsidRPr="008525AB">
        <w:rPr>
          <w:rFonts w:ascii="宋体" w:hAnsi="宋体"/>
          <w:szCs w:val="21"/>
        </w:rPr>
        <w:t>根目录下建立文件夹，文件夹命名方式为：项目编号</w:t>
      </w:r>
      <w:r w:rsidRPr="008525AB">
        <w:rPr>
          <w:rFonts w:ascii="宋体" w:hAnsi="宋体" w:hint="eastAsia"/>
          <w:szCs w:val="21"/>
        </w:rPr>
        <w:t>＋</w:t>
      </w:r>
      <w:r w:rsidRPr="008525AB">
        <w:rPr>
          <w:rFonts w:ascii="宋体" w:hAnsi="宋体"/>
          <w:szCs w:val="21"/>
        </w:rPr>
        <w:t>供应商名称；</w:t>
      </w:r>
    </w:p>
    <w:p w:rsidR="004A4A89" w:rsidRPr="008525AB" w:rsidRDefault="0085377A">
      <w:pPr>
        <w:snapToGrid w:val="0"/>
        <w:spacing w:line="400" w:lineRule="exact"/>
        <w:ind w:leftChars="364" w:left="1079" w:hangingChars="150" w:hanging="315"/>
        <w:jc w:val="left"/>
        <w:rPr>
          <w:rFonts w:ascii="宋体" w:hAnsi="宋体"/>
          <w:szCs w:val="21"/>
        </w:rPr>
      </w:pPr>
      <w:r w:rsidRPr="008525AB">
        <w:rPr>
          <w:rFonts w:ascii="宋体" w:hAnsi="宋体" w:hint="eastAsia"/>
          <w:szCs w:val="21"/>
        </w:rPr>
        <w:t xml:space="preserve">② </w:t>
      </w:r>
      <w:r w:rsidRPr="008525AB">
        <w:rPr>
          <w:rFonts w:ascii="宋体" w:hAnsi="宋体"/>
          <w:spacing w:val="-6"/>
          <w:szCs w:val="21"/>
        </w:rPr>
        <w:t>文件夹下存放</w:t>
      </w:r>
      <w:r w:rsidRPr="008525AB">
        <w:rPr>
          <w:rFonts w:ascii="宋体" w:hAnsi="宋体" w:hint="eastAsia"/>
          <w:spacing w:val="-6"/>
          <w:szCs w:val="21"/>
        </w:rPr>
        <w:t>“投标文件”</w:t>
      </w:r>
      <w:r w:rsidRPr="008525AB">
        <w:rPr>
          <w:rFonts w:ascii="宋体" w:hAnsi="宋体"/>
          <w:spacing w:val="-6"/>
          <w:szCs w:val="21"/>
        </w:rPr>
        <w:t>电子</w:t>
      </w:r>
      <w:r w:rsidRPr="008525AB">
        <w:rPr>
          <w:rFonts w:ascii="宋体" w:hAnsi="宋体" w:hint="eastAsia"/>
          <w:spacing w:val="-6"/>
          <w:szCs w:val="21"/>
        </w:rPr>
        <w:t>文件</w:t>
      </w:r>
      <w:r w:rsidRPr="008525AB">
        <w:rPr>
          <w:rFonts w:ascii="宋体" w:hAnsi="宋体"/>
          <w:spacing w:val="-6"/>
          <w:szCs w:val="21"/>
        </w:rPr>
        <w:t>，文件的命名方式为：项目编号</w:t>
      </w:r>
      <w:r w:rsidRPr="008525AB">
        <w:rPr>
          <w:rFonts w:ascii="宋体" w:hAnsi="宋体" w:hint="eastAsia"/>
          <w:spacing w:val="-6"/>
          <w:szCs w:val="21"/>
        </w:rPr>
        <w:t>＋</w:t>
      </w:r>
      <w:r w:rsidRPr="008525AB">
        <w:rPr>
          <w:rFonts w:ascii="宋体" w:hAnsi="宋体"/>
          <w:spacing w:val="-6"/>
          <w:szCs w:val="21"/>
        </w:rPr>
        <w:t>供应商名称</w:t>
      </w:r>
      <w:r w:rsidRPr="008525AB">
        <w:rPr>
          <w:rFonts w:ascii="宋体" w:hAnsi="宋体" w:hint="eastAsia"/>
          <w:spacing w:val="-6"/>
          <w:szCs w:val="21"/>
        </w:rPr>
        <w:t>＋投标文件</w:t>
      </w:r>
      <w:r w:rsidRPr="008525AB">
        <w:rPr>
          <w:rFonts w:hAnsi="宋体" w:hint="eastAsia"/>
          <w:spacing w:val="-6"/>
          <w:sz w:val="24"/>
        </w:rPr>
        <w:t>。</w:t>
      </w:r>
    </w:p>
    <w:p w:rsidR="004A4A89" w:rsidRPr="008525AB" w:rsidRDefault="0085377A">
      <w:pPr>
        <w:pStyle w:val="2"/>
        <w:spacing w:before="0" w:after="0" w:line="400" w:lineRule="exact"/>
        <w:rPr>
          <w:rFonts w:ascii="宋体" w:eastAsia="宋体" w:hAnsi="宋体"/>
          <w:sz w:val="21"/>
          <w:szCs w:val="21"/>
        </w:rPr>
      </w:pPr>
      <w:bookmarkStart w:id="136" w:name="_Toc509140349"/>
      <w:bookmarkStart w:id="137" w:name="_Toc486196152"/>
      <w:bookmarkStart w:id="138" w:name="_Toc239839879"/>
      <w:bookmarkStart w:id="139" w:name="_Toc230578073"/>
      <w:bookmarkStart w:id="140" w:name="_Toc207770851"/>
      <w:bookmarkStart w:id="141" w:name="_Toc206525698"/>
      <w:bookmarkStart w:id="142" w:name="_Toc185702565"/>
      <w:bookmarkStart w:id="143" w:name="_Toc230578068"/>
      <w:bookmarkStart w:id="144" w:name="_Toc486196150"/>
      <w:bookmarkStart w:id="145" w:name="_Toc239839874"/>
      <w:bookmarkStart w:id="146" w:name="_Toc207770846"/>
      <w:bookmarkStart w:id="147" w:name="_Toc206525693"/>
      <w:bookmarkStart w:id="148" w:name="_Toc185702560"/>
      <w:bookmarkStart w:id="149" w:name="_Toc230578082"/>
      <w:bookmarkStart w:id="150" w:name="_Toc207770860"/>
      <w:bookmarkStart w:id="151" w:name="_Toc206525707"/>
      <w:bookmarkStart w:id="152" w:name="_Toc185702574"/>
      <w:r w:rsidRPr="008525AB">
        <w:rPr>
          <w:rFonts w:ascii="宋体" w:eastAsia="宋体" w:hAnsi="宋体" w:hint="eastAsia"/>
          <w:sz w:val="21"/>
          <w:szCs w:val="21"/>
        </w:rPr>
        <w:t>▲11．投标文件书写、签字及盖章要求</w:t>
      </w:r>
      <w:bookmarkEnd w:id="136"/>
      <w:bookmarkEnd w:id="137"/>
      <w:bookmarkEnd w:id="138"/>
      <w:bookmarkEnd w:id="139"/>
      <w:bookmarkEnd w:id="140"/>
      <w:bookmarkEnd w:id="141"/>
      <w:bookmarkEnd w:id="142"/>
    </w:p>
    <w:p w:rsidR="004A4A89" w:rsidRPr="008525AB" w:rsidRDefault="0085377A">
      <w:pPr>
        <w:pStyle w:val="aa"/>
        <w:spacing w:line="400" w:lineRule="exact"/>
        <w:ind w:left="525" w:hangingChars="250" w:hanging="525"/>
        <w:rPr>
          <w:rFonts w:hAnsi="宋体"/>
        </w:rPr>
      </w:pPr>
      <w:r w:rsidRPr="008525AB">
        <w:rPr>
          <w:rFonts w:hAnsi="宋体" w:hint="eastAsia"/>
        </w:rPr>
        <w:t>11.1投标文件的份数：</w:t>
      </w:r>
      <w:bookmarkStart w:id="153" w:name="OLE_LINK11"/>
      <w:r w:rsidRPr="008525AB">
        <w:rPr>
          <w:rFonts w:hAnsi="宋体" w:hint="eastAsia"/>
        </w:rPr>
        <w:t>见</w:t>
      </w:r>
      <w:r w:rsidRPr="008525AB">
        <w:rPr>
          <w:rFonts w:hAnsi="宋体" w:hint="eastAsia"/>
          <w:szCs w:val="21"/>
        </w:rPr>
        <w:t>本章</w:t>
      </w:r>
      <w:r w:rsidRPr="008525AB">
        <w:rPr>
          <w:rFonts w:hAnsi="宋体" w:hint="eastAsia"/>
          <w:spacing w:val="-4"/>
        </w:rPr>
        <w:t>须知前附表第6项</w:t>
      </w:r>
      <w:bookmarkEnd w:id="153"/>
      <w:r w:rsidRPr="008525AB">
        <w:rPr>
          <w:rFonts w:hAnsi="宋体" w:hint="eastAsia"/>
        </w:rPr>
        <w:t>。</w:t>
      </w:r>
    </w:p>
    <w:p w:rsidR="004A4A89" w:rsidRPr="008525AB" w:rsidRDefault="0085377A" w:rsidP="008525AB">
      <w:pPr>
        <w:pStyle w:val="aa"/>
        <w:spacing w:line="400" w:lineRule="exact"/>
        <w:ind w:left="475" w:hangingChars="226" w:hanging="475"/>
        <w:rPr>
          <w:rFonts w:hAnsi="宋体"/>
        </w:rPr>
      </w:pPr>
      <w:r w:rsidRPr="008525AB">
        <w:rPr>
          <w:rFonts w:hAnsi="宋体" w:hint="eastAsia"/>
        </w:rPr>
        <w:t>11.2投标文件正本、副本分别装订成册，每套纸质投标文件须在封面标明“正本”或“副本”，以及项目名称、项目编号、</w:t>
      </w:r>
      <w:r w:rsidRPr="008525AB">
        <w:rPr>
          <w:rFonts w:hint="eastAsia"/>
        </w:rPr>
        <w:t>投标人</w:t>
      </w:r>
      <w:r w:rsidRPr="008525AB">
        <w:rPr>
          <w:rFonts w:hAnsi="宋体" w:hint="eastAsia"/>
        </w:rPr>
        <w:t>名称等内容。</w:t>
      </w:r>
    </w:p>
    <w:p w:rsidR="004A4A89" w:rsidRPr="008525AB" w:rsidRDefault="0085377A">
      <w:pPr>
        <w:pStyle w:val="aa"/>
        <w:spacing w:line="400" w:lineRule="exact"/>
        <w:ind w:left="525" w:hangingChars="250" w:hanging="525"/>
        <w:rPr>
          <w:rFonts w:hAnsi="宋体"/>
        </w:rPr>
      </w:pPr>
      <w:r w:rsidRPr="008525AB">
        <w:rPr>
          <w:rFonts w:hAnsi="宋体" w:hint="eastAsia"/>
        </w:rPr>
        <w:t>11.3投标文件正本必须用不褪色的墨水工整书写或打印。副本可以为正本的复印件，副本与正本不一致时，以正本为准。</w:t>
      </w:r>
    </w:p>
    <w:p w:rsidR="004A4A89" w:rsidRPr="008525AB" w:rsidRDefault="0085377A">
      <w:pPr>
        <w:pStyle w:val="aa"/>
        <w:spacing w:line="400" w:lineRule="exact"/>
        <w:ind w:left="525" w:hangingChars="250" w:hanging="525"/>
        <w:rPr>
          <w:rFonts w:hAnsi="宋体"/>
        </w:rPr>
      </w:pPr>
      <w:r w:rsidRPr="008525AB">
        <w:rPr>
          <w:rFonts w:hAnsi="宋体" w:hint="eastAsia"/>
        </w:rPr>
        <w:t>11.4投标文件的书写应清楚工整，修改处应有由法定代表人或其授权代表签字和加盖公章</w:t>
      </w:r>
      <w:r w:rsidRPr="008525AB">
        <w:rPr>
          <w:rFonts w:hAnsi="宋体" w:hint="eastAsia"/>
          <w:spacing w:val="-4"/>
          <w:szCs w:val="21"/>
        </w:rPr>
        <w:t>（或自然人签字和加印指纹）</w:t>
      </w:r>
      <w:r w:rsidRPr="008525AB">
        <w:rPr>
          <w:rFonts w:hAnsi="宋体" w:hint="eastAsia"/>
        </w:rPr>
        <w:t>，否则其投标文件无效。</w:t>
      </w:r>
    </w:p>
    <w:p w:rsidR="004A4A89" w:rsidRPr="008525AB" w:rsidRDefault="0085377A">
      <w:pPr>
        <w:pStyle w:val="aa"/>
        <w:spacing w:line="400" w:lineRule="exact"/>
        <w:ind w:left="505" w:hangingChars="250" w:hanging="505"/>
        <w:rPr>
          <w:rFonts w:hAnsi="宋体"/>
          <w:szCs w:val="21"/>
        </w:rPr>
      </w:pPr>
      <w:r w:rsidRPr="008525AB">
        <w:rPr>
          <w:rFonts w:hAnsi="宋体" w:hint="eastAsia"/>
          <w:spacing w:val="-4"/>
          <w:szCs w:val="21"/>
        </w:rPr>
        <w:t>11.5投标文件应由法定代表人或其</w:t>
      </w:r>
      <w:r w:rsidRPr="008525AB">
        <w:rPr>
          <w:rFonts w:hAnsi="宋体" w:hint="eastAsia"/>
        </w:rPr>
        <w:t>授权代表</w:t>
      </w:r>
      <w:r w:rsidRPr="008525AB">
        <w:rPr>
          <w:rFonts w:hAnsi="宋体" w:hint="eastAsia"/>
          <w:spacing w:val="-4"/>
          <w:szCs w:val="21"/>
        </w:rPr>
        <w:t>在规定签字、签章处逐一签字和加盖公章（或自然人签字和加印指纹），</w:t>
      </w:r>
      <w:r w:rsidRPr="008525AB">
        <w:rPr>
          <w:rFonts w:hAnsi="宋体" w:hint="eastAsia"/>
        </w:rPr>
        <w:t>否则其投标文件无效</w:t>
      </w:r>
      <w:r w:rsidRPr="008525AB">
        <w:rPr>
          <w:rFonts w:hAnsi="宋体" w:hint="eastAsia"/>
          <w:spacing w:val="-4"/>
          <w:szCs w:val="21"/>
        </w:rPr>
        <w:t>。</w:t>
      </w:r>
    </w:p>
    <w:p w:rsidR="004A4A89" w:rsidRPr="008525AB" w:rsidRDefault="0085377A">
      <w:pPr>
        <w:pStyle w:val="aa"/>
        <w:spacing w:line="400" w:lineRule="exact"/>
        <w:ind w:left="525" w:hangingChars="250" w:hanging="525"/>
        <w:rPr>
          <w:rFonts w:hAnsi="宋体"/>
        </w:rPr>
      </w:pPr>
      <w:r w:rsidRPr="008525AB">
        <w:rPr>
          <w:rFonts w:hAnsi="宋体" w:hint="eastAsia"/>
        </w:rPr>
        <w:t>11.6未按要求填写的投标文件将可能被评标小组认定为无效投标文件。</w:t>
      </w:r>
    </w:p>
    <w:p w:rsidR="004A4A89" w:rsidRPr="008525AB" w:rsidRDefault="0085377A">
      <w:pPr>
        <w:pStyle w:val="2"/>
        <w:spacing w:before="0" w:after="0" w:line="400" w:lineRule="exact"/>
        <w:rPr>
          <w:rFonts w:ascii="宋体" w:eastAsia="宋体" w:hAnsi="宋体"/>
          <w:sz w:val="21"/>
          <w:szCs w:val="21"/>
        </w:rPr>
      </w:pPr>
      <w:bookmarkStart w:id="154" w:name="_Toc509140350"/>
      <w:r w:rsidRPr="008525AB">
        <w:rPr>
          <w:rFonts w:ascii="宋体" w:eastAsia="宋体" w:hAnsi="宋体" w:hint="eastAsia"/>
          <w:sz w:val="21"/>
          <w:szCs w:val="21"/>
        </w:rPr>
        <w:t>▲12．投标报价</w:t>
      </w:r>
      <w:bookmarkEnd w:id="143"/>
      <w:bookmarkEnd w:id="144"/>
      <w:bookmarkEnd w:id="145"/>
      <w:bookmarkEnd w:id="146"/>
      <w:bookmarkEnd w:id="147"/>
      <w:bookmarkEnd w:id="148"/>
      <w:bookmarkEnd w:id="154"/>
    </w:p>
    <w:p w:rsidR="004A4A89" w:rsidRPr="008525AB" w:rsidRDefault="0085377A">
      <w:pPr>
        <w:pStyle w:val="aa"/>
        <w:spacing w:line="400" w:lineRule="exact"/>
        <w:ind w:left="525" w:hangingChars="250" w:hanging="525"/>
        <w:rPr>
          <w:rFonts w:hAnsi="宋体"/>
        </w:rPr>
      </w:pPr>
      <w:bookmarkStart w:id="155" w:name="_Toc239839875"/>
      <w:bookmarkStart w:id="156" w:name="_Toc230578069"/>
      <w:bookmarkStart w:id="157" w:name="_Toc207770847"/>
      <w:bookmarkStart w:id="158" w:name="_Toc206525694"/>
      <w:bookmarkStart w:id="159" w:name="_Toc185702561"/>
      <w:r w:rsidRPr="008525AB">
        <w:rPr>
          <w:rFonts w:hAnsi="宋体" w:hint="eastAsia"/>
        </w:rPr>
        <w:t>12.1投标报价应包括招标文件第二章的内容、责任范围以及合同条款规定的价格。</w:t>
      </w:r>
      <w:r w:rsidRPr="008525AB">
        <w:rPr>
          <w:rFonts w:ascii="Arial" w:hAnsi="Arial" w:cs="Arial"/>
          <w:kern w:val="1"/>
          <w:szCs w:val="21"/>
        </w:rPr>
        <w:t>在合同实施时，采购人将不予支付中标人没有列入的项目费用，并认为此项目的费用已包括在总报价中</w:t>
      </w:r>
      <w:r w:rsidRPr="008525AB">
        <w:rPr>
          <w:rFonts w:hAnsi="宋体" w:hint="eastAsia"/>
        </w:rPr>
        <w:t>。</w:t>
      </w:r>
    </w:p>
    <w:p w:rsidR="004A4A89" w:rsidRPr="008525AB" w:rsidRDefault="0085377A">
      <w:pPr>
        <w:pStyle w:val="aa"/>
        <w:spacing w:line="400" w:lineRule="exact"/>
        <w:ind w:left="525" w:hangingChars="250" w:hanging="525"/>
        <w:rPr>
          <w:rFonts w:hAnsi="宋体"/>
        </w:rPr>
      </w:pPr>
      <w:r w:rsidRPr="008525AB">
        <w:rPr>
          <w:rFonts w:hAnsi="宋体" w:hint="eastAsia"/>
        </w:rPr>
        <w:t>12.2投标报价是本项目全部实施完毕并经有关部门验收合格后的含税价，在合同履行过程中固定不变。</w:t>
      </w:r>
    </w:p>
    <w:p w:rsidR="004A4A89" w:rsidRPr="008525AB" w:rsidRDefault="0085377A">
      <w:pPr>
        <w:pStyle w:val="aa"/>
        <w:spacing w:line="400" w:lineRule="exact"/>
        <w:ind w:left="505" w:hangingChars="250" w:hanging="505"/>
        <w:rPr>
          <w:rFonts w:hAnsi="宋体"/>
          <w:spacing w:val="-4"/>
        </w:rPr>
      </w:pPr>
      <w:r w:rsidRPr="008525AB">
        <w:rPr>
          <w:rFonts w:hAnsi="宋体" w:hint="eastAsia"/>
          <w:spacing w:val="-4"/>
        </w:rPr>
        <w:t>12.3</w:t>
      </w:r>
      <w:r w:rsidRPr="008525AB">
        <w:rPr>
          <w:rFonts w:hint="eastAsia"/>
        </w:rPr>
        <w:t>投标人</w:t>
      </w:r>
      <w:r w:rsidRPr="008525AB">
        <w:rPr>
          <w:rFonts w:hAnsi="宋体" w:hint="eastAsia"/>
          <w:spacing w:val="-4"/>
        </w:rPr>
        <w:t>应按《投标报价明细表》确定的格式报出分项价格。如有《投标报价明细表》，填写时应响应下列要求：</w:t>
      </w:r>
    </w:p>
    <w:p w:rsidR="004A4A89" w:rsidRPr="008525AB" w:rsidRDefault="0085377A">
      <w:pPr>
        <w:pStyle w:val="aa"/>
        <w:spacing w:line="400" w:lineRule="exact"/>
        <w:ind w:leftChars="233" w:left="825" w:hangingChars="160" w:hanging="336"/>
        <w:rPr>
          <w:rFonts w:hAnsi="宋体"/>
        </w:rPr>
      </w:pPr>
      <w:r w:rsidRPr="008525AB">
        <w:rPr>
          <w:rFonts w:hAnsi="宋体" w:hint="eastAsia"/>
        </w:rPr>
        <w:t>① 对于报价免费的项目必须标明“免费”；</w:t>
      </w:r>
    </w:p>
    <w:p w:rsidR="004A4A89" w:rsidRPr="008525AB" w:rsidRDefault="0085377A">
      <w:pPr>
        <w:pStyle w:val="aa"/>
        <w:spacing w:line="400" w:lineRule="exact"/>
        <w:ind w:leftChars="233" w:left="825" w:hangingChars="160" w:hanging="336"/>
        <w:rPr>
          <w:rFonts w:hAnsi="宋体"/>
        </w:rPr>
      </w:pPr>
      <w:r w:rsidRPr="008525AB">
        <w:rPr>
          <w:rFonts w:hAnsi="宋体" w:hint="eastAsia"/>
        </w:rPr>
        <w:t>② 所有根据合同或其它原因应由</w:t>
      </w:r>
      <w:r w:rsidRPr="008525AB">
        <w:rPr>
          <w:rFonts w:hint="eastAsia"/>
        </w:rPr>
        <w:t>投标人</w:t>
      </w:r>
      <w:r w:rsidRPr="008525AB">
        <w:rPr>
          <w:rFonts w:hAnsi="宋体" w:hint="eastAsia"/>
        </w:rPr>
        <w:t>支付的税款和其它应交纳的费用都要包括在</w:t>
      </w:r>
      <w:r w:rsidRPr="008525AB">
        <w:rPr>
          <w:rFonts w:hint="eastAsia"/>
        </w:rPr>
        <w:t>投标人</w:t>
      </w:r>
      <w:r w:rsidRPr="008525AB">
        <w:rPr>
          <w:rFonts w:hAnsi="宋体" w:hint="eastAsia"/>
        </w:rPr>
        <w:t>提交的价格中；</w:t>
      </w:r>
    </w:p>
    <w:p w:rsidR="004A4A89" w:rsidRPr="008525AB" w:rsidRDefault="0085377A">
      <w:pPr>
        <w:pStyle w:val="aa"/>
        <w:spacing w:line="400" w:lineRule="exact"/>
        <w:ind w:leftChars="233" w:left="825" w:hangingChars="160" w:hanging="336"/>
        <w:rPr>
          <w:rFonts w:hAnsi="宋体"/>
        </w:rPr>
      </w:pPr>
      <w:r w:rsidRPr="008525AB">
        <w:rPr>
          <w:rFonts w:hAnsi="宋体" w:hint="eastAsia"/>
        </w:rPr>
        <w:t xml:space="preserve">③ </w:t>
      </w:r>
      <w:r w:rsidRPr="008525AB">
        <w:rPr>
          <w:rFonts w:hAnsi="宋体" w:cs="宋体" w:hint="eastAsia"/>
          <w:kern w:val="0"/>
          <w:szCs w:val="21"/>
        </w:rPr>
        <w:t>投标报价</w:t>
      </w:r>
      <w:r w:rsidRPr="008525AB">
        <w:rPr>
          <w:rFonts w:hAnsi="宋体" w:hint="eastAsia"/>
        </w:rPr>
        <w:t>包括：（1）服务的价格，包括第二章的内容、责任范围以及合同条款规定的价格等其他费用；（2）必要的保险费用和各项税金。</w:t>
      </w:r>
    </w:p>
    <w:p w:rsidR="004A4A89" w:rsidRPr="008525AB" w:rsidRDefault="0085377A">
      <w:pPr>
        <w:pStyle w:val="aa"/>
        <w:spacing w:line="400" w:lineRule="exact"/>
        <w:ind w:left="525" w:hangingChars="250" w:hanging="525"/>
        <w:rPr>
          <w:rFonts w:hAnsi="宋体"/>
        </w:rPr>
      </w:pPr>
      <w:bookmarkStart w:id="160" w:name="_Toc509140351"/>
      <w:bookmarkStart w:id="161" w:name="_Toc230578072"/>
      <w:bookmarkStart w:id="162" w:name="_Toc486196151"/>
      <w:bookmarkStart w:id="163" w:name="_Toc239839878"/>
      <w:bookmarkStart w:id="164" w:name="_Toc207770850"/>
      <w:bookmarkStart w:id="165" w:name="_Toc206525697"/>
      <w:bookmarkStart w:id="166" w:name="_Toc185702564"/>
      <w:bookmarkEnd w:id="155"/>
      <w:bookmarkEnd w:id="156"/>
      <w:bookmarkEnd w:id="157"/>
      <w:bookmarkEnd w:id="158"/>
      <w:bookmarkEnd w:id="159"/>
      <w:r w:rsidRPr="008525AB">
        <w:rPr>
          <w:rFonts w:hAnsi="宋体" w:hint="eastAsia"/>
        </w:rPr>
        <w:t>12.4本项目不接受有任何选择的投标报价，每一项分项内容只允许有一个报价，任何有选择的或有条件的报价或包含价格调整要求的报价或有漏项的报价，将被认为是非实质性响应而作为无效投标文件处理。</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13．投标有效期</w:t>
      </w:r>
      <w:bookmarkEnd w:id="160"/>
      <w:bookmarkEnd w:id="161"/>
      <w:bookmarkEnd w:id="162"/>
      <w:bookmarkEnd w:id="163"/>
      <w:bookmarkEnd w:id="164"/>
      <w:bookmarkEnd w:id="165"/>
      <w:bookmarkEnd w:id="166"/>
    </w:p>
    <w:p w:rsidR="004A4A89" w:rsidRPr="008525AB" w:rsidRDefault="0085377A">
      <w:pPr>
        <w:pStyle w:val="aa"/>
        <w:spacing w:line="400" w:lineRule="exact"/>
        <w:ind w:left="525" w:hangingChars="250" w:hanging="525"/>
        <w:rPr>
          <w:rFonts w:hAnsi="宋体"/>
        </w:rPr>
      </w:pPr>
      <w:r w:rsidRPr="008525AB">
        <w:rPr>
          <w:rFonts w:hAnsi="宋体" w:hint="eastAsia"/>
          <w:szCs w:val="21"/>
        </w:rPr>
        <w:t>▲</w:t>
      </w:r>
      <w:r w:rsidRPr="008525AB">
        <w:rPr>
          <w:rFonts w:hAnsi="宋体" w:hint="eastAsia"/>
        </w:rPr>
        <w:t>13.1投标有效期：见本章</w:t>
      </w:r>
      <w:r w:rsidRPr="008525AB">
        <w:rPr>
          <w:rFonts w:hAnsi="宋体" w:hint="eastAsia"/>
          <w:szCs w:val="21"/>
        </w:rPr>
        <w:t>须知前附表第8项</w:t>
      </w:r>
      <w:r w:rsidRPr="008525AB">
        <w:rPr>
          <w:rFonts w:hAnsi="宋体" w:hint="eastAsia"/>
        </w:rPr>
        <w:t>。投标有效期从提交投标文件的截止之日起算。投标文件中承诺的投标有效期应当不少于招标文件中载明的投标有效期。</w:t>
      </w:r>
    </w:p>
    <w:p w:rsidR="004A4A89" w:rsidRPr="008525AB" w:rsidRDefault="0085377A">
      <w:pPr>
        <w:pStyle w:val="aa"/>
        <w:spacing w:line="380" w:lineRule="exact"/>
        <w:ind w:left="525" w:hangingChars="250" w:hanging="525"/>
        <w:rPr>
          <w:rFonts w:hAnsi="宋体"/>
        </w:rPr>
      </w:pPr>
      <w:r w:rsidRPr="008525AB">
        <w:rPr>
          <w:rFonts w:hAnsi="宋体" w:hint="eastAsia"/>
        </w:rPr>
        <w:t>13.2在特殊情况下，采购人或采购代理机构可于投标有效期满之前</w:t>
      </w:r>
      <w:r w:rsidRPr="008525AB">
        <w:rPr>
          <w:rFonts w:hAnsi="宋体" w:cs="宋体" w:hint="eastAsia"/>
        </w:rPr>
        <w:t>要求</w:t>
      </w:r>
      <w:r w:rsidRPr="008525AB">
        <w:rPr>
          <w:rFonts w:hint="eastAsia"/>
        </w:rPr>
        <w:t>投标人</w:t>
      </w:r>
      <w:r w:rsidRPr="008525AB">
        <w:rPr>
          <w:rFonts w:hAnsi="宋体" w:cs="宋体" w:hint="eastAsia"/>
        </w:rPr>
        <w:t>同意延长有效期，要求与答复均应以书面形式。投标人可以拒绝上述要求而其投标保证金不被没收，</w:t>
      </w:r>
      <w:r w:rsidRPr="008525AB">
        <w:rPr>
          <w:rFonts w:hAnsi="宋体" w:hint="eastAsia"/>
        </w:rPr>
        <w:t>不同意延期的投标人的投标保证金将在中标通知书发出后5个工作日内无息退还。</w:t>
      </w:r>
      <w:r w:rsidRPr="008525AB">
        <w:rPr>
          <w:rFonts w:hAnsi="宋体" w:cs="宋体" w:hint="eastAsia"/>
        </w:rPr>
        <w:t>同意延期的投标人根据原截止期应负之权利及责任相应也延至新的截止期，但</w:t>
      </w:r>
      <w:r w:rsidRPr="008525AB">
        <w:rPr>
          <w:rFonts w:hAnsi="宋体" w:hint="eastAsia"/>
        </w:rPr>
        <w:t>不能要求对原投标文件（经评标小组确认有效且没有</w:t>
      </w:r>
      <w:r w:rsidRPr="008525AB">
        <w:rPr>
          <w:rFonts w:hAnsi="宋体" w:hint="eastAsia"/>
        </w:rPr>
        <w:lastRenderedPageBreak/>
        <w:t>超出投标文件的范围或改变投标的实质内容的澄清或说明作为投标文件的组成部分）作任何改变，并同意在延长的投标有效期内遵循本投标文件，在延长的投标有效期满之前继续具有约束力</w:t>
      </w:r>
      <w:r w:rsidRPr="008525AB">
        <w:rPr>
          <w:rFonts w:hAnsi="宋体" w:cs="宋体" w:hint="eastAsia"/>
        </w:rPr>
        <w:t>。</w:t>
      </w:r>
    </w:p>
    <w:p w:rsidR="004A4A89" w:rsidRPr="008525AB" w:rsidRDefault="0085377A">
      <w:pPr>
        <w:pStyle w:val="2"/>
        <w:spacing w:before="0" w:after="0" w:line="380" w:lineRule="exact"/>
        <w:rPr>
          <w:rFonts w:ascii="宋体" w:eastAsia="宋体" w:hAnsi="宋体"/>
          <w:sz w:val="21"/>
          <w:szCs w:val="21"/>
        </w:rPr>
      </w:pPr>
      <w:bookmarkStart w:id="167" w:name="_Toc239839880"/>
      <w:bookmarkStart w:id="168" w:name="_Toc509140352"/>
      <w:bookmarkStart w:id="169" w:name="_Toc486196153"/>
      <w:bookmarkStart w:id="170" w:name="_Toc230578074"/>
      <w:bookmarkStart w:id="171" w:name="_Toc207770852"/>
      <w:bookmarkStart w:id="172" w:name="_Toc206525699"/>
      <w:bookmarkStart w:id="173" w:name="_Toc185702566"/>
      <w:r w:rsidRPr="008525AB">
        <w:rPr>
          <w:rFonts w:ascii="宋体" w:eastAsia="宋体" w:hAnsi="宋体" w:hint="eastAsia"/>
          <w:sz w:val="21"/>
          <w:szCs w:val="21"/>
        </w:rPr>
        <w:t>14．投标保证金</w:t>
      </w:r>
      <w:bookmarkEnd w:id="167"/>
      <w:bookmarkEnd w:id="168"/>
      <w:bookmarkEnd w:id="169"/>
      <w:bookmarkEnd w:id="170"/>
      <w:bookmarkEnd w:id="171"/>
      <w:bookmarkEnd w:id="172"/>
      <w:bookmarkEnd w:id="173"/>
    </w:p>
    <w:p w:rsidR="004A4A89" w:rsidRPr="008525AB" w:rsidRDefault="0085377A">
      <w:pPr>
        <w:pStyle w:val="aa"/>
        <w:spacing w:line="380" w:lineRule="exact"/>
        <w:ind w:left="525" w:hangingChars="250" w:hanging="525"/>
        <w:rPr>
          <w:rFonts w:hAnsi="宋体"/>
          <w:spacing w:val="-4"/>
        </w:rPr>
      </w:pPr>
      <w:r w:rsidRPr="008525AB">
        <w:rPr>
          <w:rFonts w:hAnsi="宋体" w:hint="eastAsia"/>
          <w:szCs w:val="21"/>
        </w:rPr>
        <w:t>▲</w:t>
      </w:r>
      <w:r w:rsidRPr="008525AB">
        <w:rPr>
          <w:rFonts w:hAnsi="宋体" w:hint="eastAsia"/>
          <w:spacing w:val="-4"/>
        </w:rPr>
        <w:t>14.1</w:t>
      </w:r>
      <w:bookmarkStart w:id="174" w:name="OLE_LINK20"/>
      <w:r w:rsidRPr="008525AB">
        <w:rPr>
          <w:rFonts w:hAnsi="宋体" w:hint="eastAsia"/>
          <w:spacing w:val="-4"/>
        </w:rPr>
        <w:t>投标保证金金额及交纳要求：</w:t>
      </w:r>
      <w:bookmarkEnd w:id="174"/>
      <w:r w:rsidRPr="008525AB">
        <w:rPr>
          <w:rFonts w:hAnsi="宋体" w:hint="eastAsia"/>
          <w:szCs w:val="21"/>
        </w:rPr>
        <w:t>见本章</w:t>
      </w:r>
      <w:r w:rsidRPr="008525AB">
        <w:rPr>
          <w:rFonts w:hAnsi="宋体" w:hint="eastAsia"/>
          <w:spacing w:val="-4"/>
        </w:rPr>
        <w:t>须知前附表第9项。</w:t>
      </w:r>
      <w:r w:rsidRPr="008525AB">
        <w:rPr>
          <w:rFonts w:hAnsi="宋体" w:hint="eastAsia"/>
          <w:szCs w:val="21"/>
        </w:rPr>
        <w:t>投标保证金作为投标文件的组成部分</w:t>
      </w:r>
      <w:r w:rsidRPr="008525AB">
        <w:rPr>
          <w:rFonts w:hAnsi="宋体" w:hint="eastAsia"/>
        </w:rPr>
        <w:t>。</w:t>
      </w:r>
      <w:r w:rsidRPr="008525AB">
        <w:rPr>
          <w:rFonts w:hAnsi="宋体" w:cs="宋体" w:hint="eastAsia"/>
        </w:rPr>
        <w:t>未按规定交纳投标保证金的，视为无效投标。</w:t>
      </w:r>
    </w:p>
    <w:p w:rsidR="004A4A89" w:rsidRPr="008525AB" w:rsidRDefault="0085377A">
      <w:pPr>
        <w:pStyle w:val="aa"/>
        <w:spacing w:line="380" w:lineRule="exact"/>
        <w:ind w:left="525" w:hangingChars="250" w:hanging="525"/>
        <w:rPr>
          <w:rFonts w:hAnsi="宋体"/>
        </w:rPr>
      </w:pPr>
      <w:r w:rsidRPr="008525AB">
        <w:rPr>
          <w:rFonts w:hAnsi="宋体" w:hint="eastAsia"/>
        </w:rPr>
        <w:t>14.2投标人在投标截止时间前撤回已提交的投标文件的，采购人或者采购代理机构应当自收到投标人书面撤回通知之日起5个工作日内，退还已收取的投标保证金，但因投标人自身原因导致无法及时退还的除外。</w:t>
      </w:r>
    </w:p>
    <w:p w:rsidR="004A4A89" w:rsidRPr="008525AB" w:rsidRDefault="0085377A">
      <w:pPr>
        <w:pStyle w:val="aa"/>
        <w:spacing w:line="380" w:lineRule="exact"/>
        <w:ind w:left="525" w:hangingChars="250" w:hanging="525"/>
        <w:rPr>
          <w:rFonts w:hAnsi="宋体"/>
        </w:rPr>
      </w:pPr>
      <w:r w:rsidRPr="008525AB">
        <w:rPr>
          <w:rFonts w:hAnsi="宋体" w:hint="eastAsia"/>
        </w:rPr>
        <w:t>14.3采购人或者采购代理机构应当自中标通知书发出之日起5个工作日内退还未中标人的投标保证金，自采购合同签订之日起5个工作日内退还中标人的投标保证金或者转为中标人的履约保证金，但因投标人自身原因导致无法及时退还的除外。</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14.4</w:t>
      </w:r>
      <w:r w:rsidRPr="008525AB">
        <w:rPr>
          <w:rFonts w:hAnsi="宋体" w:cs="宋体" w:hint="eastAsia"/>
        </w:rPr>
        <w:t>如有质疑或投诉</w:t>
      </w:r>
      <w:r w:rsidRPr="008525AB">
        <w:rPr>
          <w:rFonts w:hAnsi="宋体" w:hint="eastAsia"/>
        </w:rPr>
        <w:t>，</w:t>
      </w:r>
      <w:r w:rsidRPr="008525AB">
        <w:rPr>
          <w:rFonts w:hAnsi="宋体" w:cs="宋体" w:hint="eastAsia"/>
        </w:rPr>
        <w:t>将在质疑和投诉处理完毕后无息原额退还</w:t>
      </w:r>
      <w:r w:rsidRPr="008525AB">
        <w:rPr>
          <w:rFonts w:hAnsi="宋体" w:hint="eastAsia"/>
        </w:rPr>
        <w:t>投标保证金</w:t>
      </w:r>
      <w:r w:rsidRPr="008525AB">
        <w:rPr>
          <w:rFonts w:hAnsi="宋体" w:cs="宋体" w:hint="eastAsia"/>
        </w:rPr>
        <w:t>。</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14.5有下列情形之一的，投标保证金不予退还：</w:t>
      </w:r>
    </w:p>
    <w:p w:rsidR="004A4A89" w:rsidRPr="008525AB" w:rsidRDefault="0085377A">
      <w:pPr>
        <w:pStyle w:val="aa"/>
        <w:spacing w:line="380" w:lineRule="exact"/>
        <w:ind w:firstLine="420"/>
        <w:rPr>
          <w:rFonts w:hAnsi="宋体"/>
        </w:rPr>
      </w:pPr>
      <w:r w:rsidRPr="008525AB">
        <w:rPr>
          <w:rFonts w:hAnsi="宋体" w:hint="eastAsia"/>
        </w:rPr>
        <w:t>① 投标人在投标有效期内撤销投标文件的；</w:t>
      </w:r>
    </w:p>
    <w:p w:rsidR="004A4A89" w:rsidRPr="008525AB" w:rsidRDefault="0085377A">
      <w:pPr>
        <w:pStyle w:val="aa"/>
        <w:spacing w:line="380" w:lineRule="exact"/>
        <w:ind w:firstLine="420"/>
        <w:rPr>
          <w:rFonts w:hAnsi="宋体"/>
        </w:rPr>
      </w:pPr>
      <w:r w:rsidRPr="008525AB">
        <w:rPr>
          <w:rFonts w:hAnsi="宋体" w:hint="eastAsia"/>
        </w:rPr>
        <w:t>② 投标人在政府采购活动中提供虚假材料的；</w:t>
      </w:r>
    </w:p>
    <w:p w:rsidR="004A4A89" w:rsidRPr="008525AB" w:rsidRDefault="0085377A">
      <w:pPr>
        <w:pStyle w:val="aa"/>
        <w:spacing w:line="380" w:lineRule="exact"/>
        <w:ind w:firstLine="420"/>
        <w:rPr>
          <w:rFonts w:hAnsi="宋体"/>
        </w:rPr>
      </w:pPr>
      <w:r w:rsidRPr="008525AB">
        <w:rPr>
          <w:rFonts w:hAnsi="宋体" w:hint="eastAsia"/>
        </w:rPr>
        <w:t>③ 除因不可抗力或招标文件认可的情形以外，中标人不与采购人签订合同的；</w:t>
      </w:r>
    </w:p>
    <w:p w:rsidR="004A4A89" w:rsidRPr="008525AB" w:rsidRDefault="0085377A">
      <w:pPr>
        <w:pStyle w:val="aa"/>
        <w:spacing w:line="380" w:lineRule="exact"/>
        <w:ind w:firstLine="420"/>
        <w:rPr>
          <w:rFonts w:hAnsi="宋体"/>
        </w:rPr>
      </w:pPr>
      <w:r w:rsidRPr="008525AB">
        <w:rPr>
          <w:rFonts w:hAnsi="宋体" w:hint="eastAsia"/>
        </w:rPr>
        <w:t>④ 投标人与采购人、其他供应商或者采购代理机构恶意串通的；</w:t>
      </w:r>
    </w:p>
    <w:p w:rsidR="004A4A89" w:rsidRPr="008525AB" w:rsidRDefault="0085377A">
      <w:pPr>
        <w:pStyle w:val="aa"/>
        <w:spacing w:line="380" w:lineRule="exact"/>
        <w:ind w:firstLine="420"/>
        <w:rPr>
          <w:rFonts w:hAnsi="宋体"/>
        </w:rPr>
      </w:pPr>
      <w:r w:rsidRPr="008525AB">
        <w:rPr>
          <w:rFonts w:hAnsi="宋体" w:hint="eastAsia"/>
        </w:rPr>
        <w:t>⑤ 中标人</w:t>
      </w:r>
      <w:r w:rsidRPr="008525AB">
        <w:rPr>
          <w:rFonts w:hAnsi="宋体" w:cs="宋体" w:hint="eastAsia"/>
        </w:rPr>
        <w:t>违反招标文件规定，将中标项目转让给他人，或未经采购人同意，将中标项目分包给他人的；</w:t>
      </w:r>
    </w:p>
    <w:p w:rsidR="004A4A89" w:rsidRPr="008525AB" w:rsidRDefault="0085377A">
      <w:pPr>
        <w:pStyle w:val="aa"/>
        <w:spacing w:line="380" w:lineRule="exact"/>
        <w:ind w:firstLine="420"/>
        <w:rPr>
          <w:rFonts w:hAnsi="宋体"/>
        </w:rPr>
      </w:pPr>
      <w:r w:rsidRPr="008525AB">
        <w:rPr>
          <w:rFonts w:hAnsi="宋体" w:hint="eastAsia"/>
        </w:rPr>
        <w:t>⑥ 法律法规及招标文件规定的其他情形。</w:t>
      </w:r>
    </w:p>
    <w:p w:rsidR="004A4A89" w:rsidRPr="008525AB" w:rsidRDefault="004A4A89">
      <w:pPr>
        <w:pStyle w:val="aa"/>
        <w:spacing w:line="380" w:lineRule="exact"/>
        <w:ind w:firstLine="420"/>
        <w:rPr>
          <w:rFonts w:hAnsi="宋体"/>
        </w:rPr>
      </w:pPr>
    </w:p>
    <w:p w:rsidR="004A4A89" w:rsidRPr="008525AB" w:rsidRDefault="0085377A">
      <w:pPr>
        <w:pStyle w:val="10"/>
        <w:spacing w:line="380" w:lineRule="exact"/>
        <w:jc w:val="center"/>
        <w:rPr>
          <w:rFonts w:ascii="宋体" w:hAnsi="宋体"/>
        </w:rPr>
      </w:pPr>
      <w:bookmarkStart w:id="175" w:name="_Toc509140353"/>
      <w:bookmarkStart w:id="176" w:name="_Toc524968765"/>
      <w:bookmarkStart w:id="177" w:name="_Toc486196154"/>
      <w:bookmarkStart w:id="178" w:name="_Toc239839881"/>
      <w:bookmarkStart w:id="179" w:name="_Toc230578075"/>
      <w:bookmarkStart w:id="180" w:name="_Toc207770853"/>
      <w:bookmarkStart w:id="181" w:name="_Toc206525700"/>
      <w:bookmarkStart w:id="182" w:name="_Toc185702567"/>
      <w:r w:rsidRPr="008525AB">
        <w:rPr>
          <w:rFonts w:ascii="宋体" w:hAnsi="宋体" w:hint="eastAsia"/>
        </w:rPr>
        <w:t>四   投标文件的递交</w:t>
      </w:r>
      <w:bookmarkEnd w:id="175"/>
      <w:bookmarkEnd w:id="176"/>
      <w:bookmarkEnd w:id="177"/>
      <w:bookmarkEnd w:id="178"/>
      <w:bookmarkEnd w:id="179"/>
      <w:bookmarkEnd w:id="180"/>
      <w:bookmarkEnd w:id="181"/>
      <w:bookmarkEnd w:id="182"/>
    </w:p>
    <w:p w:rsidR="004A4A89" w:rsidRPr="008525AB" w:rsidRDefault="0085377A">
      <w:pPr>
        <w:pStyle w:val="2"/>
        <w:spacing w:before="0" w:after="0" w:line="380" w:lineRule="exact"/>
        <w:rPr>
          <w:rFonts w:ascii="宋体" w:eastAsia="宋体" w:hAnsi="宋体"/>
          <w:sz w:val="21"/>
          <w:szCs w:val="21"/>
        </w:rPr>
      </w:pPr>
      <w:bookmarkStart w:id="183" w:name="_Toc206525701"/>
      <w:bookmarkStart w:id="184" w:name="_Toc509140354"/>
      <w:bookmarkStart w:id="185" w:name="_Toc486196155"/>
      <w:bookmarkStart w:id="186" w:name="_Toc239839882"/>
      <w:bookmarkStart w:id="187" w:name="_Toc230578076"/>
      <w:bookmarkStart w:id="188" w:name="_Toc207770854"/>
      <w:bookmarkStart w:id="189" w:name="_Toc185702568"/>
      <w:r w:rsidRPr="008525AB">
        <w:rPr>
          <w:rFonts w:ascii="宋体" w:eastAsia="宋体" w:hAnsi="宋体" w:hint="eastAsia"/>
          <w:sz w:val="21"/>
          <w:szCs w:val="21"/>
        </w:rPr>
        <w:t>15．投标文件包装、密封与标记</w:t>
      </w:r>
      <w:bookmarkEnd w:id="183"/>
      <w:bookmarkEnd w:id="184"/>
      <w:bookmarkEnd w:id="185"/>
      <w:bookmarkEnd w:id="186"/>
      <w:bookmarkEnd w:id="187"/>
      <w:bookmarkEnd w:id="188"/>
      <w:bookmarkEnd w:id="189"/>
    </w:p>
    <w:p w:rsidR="004A4A89" w:rsidRPr="008525AB" w:rsidRDefault="0085377A" w:rsidP="008525AB">
      <w:pPr>
        <w:pStyle w:val="aa"/>
        <w:spacing w:line="380" w:lineRule="exact"/>
        <w:ind w:left="466" w:hangingChars="226" w:hanging="466"/>
        <w:rPr>
          <w:rFonts w:hAnsi="宋体"/>
          <w:spacing w:val="-2"/>
          <w:szCs w:val="21"/>
        </w:rPr>
      </w:pPr>
      <w:r w:rsidRPr="008525AB">
        <w:rPr>
          <w:rFonts w:hAnsi="宋体" w:hint="eastAsia"/>
          <w:spacing w:val="-2"/>
          <w:szCs w:val="21"/>
        </w:rPr>
        <w:t>15.1投标人应将投标文件的纸质文件（包括正本副本）、电子文件分别包装在相应的密封袋（</w:t>
      </w:r>
      <w:r w:rsidRPr="008525AB">
        <w:rPr>
          <w:rFonts w:hAnsi="宋体" w:hint="eastAsia"/>
        </w:rPr>
        <w:t>盒/箱</w:t>
      </w:r>
      <w:r w:rsidRPr="008525AB">
        <w:rPr>
          <w:rFonts w:hAnsi="宋体" w:hint="eastAsia"/>
          <w:spacing w:val="-2"/>
          <w:szCs w:val="21"/>
        </w:rPr>
        <w:t>）内加以密封，并在</w:t>
      </w:r>
      <w:r w:rsidRPr="008525AB">
        <w:rPr>
          <w:rFonts w:hAnsi="宋体" w:hint="eastAsia"/>
        </w:rPr>
        <w:t>封贴处</w:t>
      </w:r>
      <w:r w:rsidRPr="008525AB">
        <w:rPr>
          <w:rFonts w:hAnsi="宋体" w:hint="eastAsia"/>
          <w:spacing w:val="-2"/>
          <w:szCs w:val="21"/>
        </w:rPr>
        <w:t>密封签章（公章/密封章/法定代表人</w:t>
      </w:r>
      <w:r w:rsidRPr="008525AB">
        <w:rPr>
          <w:rFonts w:hAnsi="宋体" w:hint="eastAsia"/>
        </w:rPr>
        <w:t>（或其授权代表）或自然人</w:t>
      </w:r>
      <w:r w:rsidRPr="008525AB">
        <w:rPr>
          <w:rFonts w:hAnsi="宋体" w:hint="eastAsia"/>
          <w:kern w:val="0"/>
          <w:szCs w:val="21"/>
        </w:rPr>
        <w:t>签字</w:t>
      </w:r>
      <w:r w:rsidRPr="008525AB">
        <w:rPr>
          <w:rFonts w:hAnsi="宋体" w:hint="eastAsia"/>
          <w:spacing w:val="-2"/>
          <w:szCs w:val="21"/>
        </w:rPr>
        <w:t>均可）。递交投标文件时应为两个密封袋</w:t>
      </w:r>
      <w:r w:rsidRPr="008525AB">
        <w:rPr>
          <w:rFonts w:hAnsi="宋体" w:hint="eastAsia"/>
        </w:rPr>
        <w:t>（盒/箱）</w:t>
      </w:r>
      <w:r w:rsidRPr="008525AB">
        <w:rPr>
          <w:rFonts w:hAnsi="宋体" w:hint="eastAsia"/>
          <w:spacing w:val="-2"/>
          <w:szCs w:val="21"/>
        </w:rPr>
        <w:t>。</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15.2密封袋（盒/箱）上应当标明（空格内要求填写相应内容）：</w:t>
      </w:r>
    </w:p>
    <w:p w:rsidR="004A4A89" w:rsidRPr="008525AB" w:rsidRDefault="0085377A">
      <w:pPr>
        <w:pStyle w:val="aa"/>
        <w:spacing w:line="380" w:lineRule="exact"/>
        <w:ind w:firstLine="902"/>
        <w:rPr>
          <w:rFonts w:hAnsi="宋体"/>
          <w:u w:val="single"/>
        </w:rPr>
      </w:pPr>
      <w:bookmarkStart w:id="190" w:name="_Toc185702569"/>
      <w:bookmarkStart w:id="191" w:name="_Toc509140355"/>
      <w:bookmarkStart w:id="192" w:name="_Toc486196156"/>
      <w:bookmarkStart w:id="193" w:name="_Toc239839883"/>
      <w:bookmarkStart w:id="194" w:name="_Toc230578077"/>
      <w:bookmarkStart w:id="195" w:name="_Toc207770855"/>
      <w:bookmarkStart w:id="196" w:name="_Toc206525702"/>
      <w:r w:rsidRPr="008525AB">
        <w:rPr>
          <w:rFonts w:hAnsi="宋体" w:hint="eastAsia"/>
        </w:rPr>
        <w:t>项目名称：</w:t>
      </w:r>
    </w:p>
    <w:p w:rsidR="004A4A89" w:rsidRPr="008525AB" w:rsidRDefault="0085377A">
      <w:pPr>
        <w:pStyle w:val="aa"/>
        <w:spacing w:line="380" w:lineRule="exact"/>
        <w:ind w:firstLine="902"/>
        <w:rPr>
          <w:rFonts w:hAnsi="宋体"/>
          <w:szCs w:val="21"/>
          <w:u w:val="single"/>
        </w:rPr>
      </w:pPr>
      <w:r w:rsidRPr="008525AB">
        <w:rPr>
          <w:rFonts w:hAnsi="宋体" w:hint="eastAsia"/>
          <w:szCs w:val="21"/>
        </w:rPr>
        <w:t>项目编号：</w:t>
      </w:r>
    </w:p>
    <w:p w:rsidR="004A4A89" w:rsidRPr="008525AB" w:rsidRDefault="0085377A">
      <w:pPr>
        <w:pStyle w:val="aa"/>
        <w:spacing w:line="380" w:lineRule="exact"/>
        <w:ind w:firstLine="902"/>
        <w:rPr>
          <w:rFonts w:hAnsi="宋体"/>
          <w:szCs w:val="21"/>
          <w:u w:val="single"/>
        </w:rPr>
      </w:pPr>
      <w:r w:rsidRPr="008525AB">
        <w:rPr>
          <w:rFonts w:hAnsi="宋体" w:hint="eastAsia"/>
          <w:szCs w:val="21"/>
        </w:rPr>
        <w:t>文件名称</w:t>
      </w:r>
      <w:r w:rsidRPr="008525AB">
        <w:rPr>
          <w:rFonts w:hAnsi="宋体" w:hint="eastAsia"/>
          <w:kern w:val="0"/>
          <w:szCs w:val="21"/>
        </w:rPr>
        <w:t>：</w:t>
      </w:r>
      <w:r w:rsidRPr="008525AB">
        <w:rPr>
          <w:rFonts w:hAnsi="宋体" w:hint="eastAsia"/>
          <w:kern w:val="0"/>
          <w:szCs w:val="21"/>
          <w:u w:val="single"/>
        </w:rPr>
        <w:t>投标文件</w:t>
      </w:r>
      <w:r w:rsidRPr="008525AB">
        <w:rPr>
          <w:rFonts w:hAnsi="宋体" w:hint="eastAsia"/>
          <w:szCs w:val="21"/>
          <w:u w:val="single"/>
        </w:rPr>
        <w:t>纸质文件（或：投标文件</w:t>
      </w:r>
      <w:r w:rsidRPr="008525AB">
        <w:rPr>
          <w:rFonts w:hAnsi="宋体" w:hint="eastAsia"/>
          <w:spacing w:val="-2"/>
          <w:szCs w:val="21"/>
          <w:u w:val="single"/>
        </w:rPr>
        <w:t>电子文件）</w:t>
      </w:r>
    </w:p>
    <w:p w:rsidR="004A4A89" w:rsidRPr="008525AB" w:rsidRDefault="0085377A">
      <w:pPr>
        <w:pStyle w:val="aa"/>
        <w:spacing w:line="380" w:lineRule="exact"/>
        <w:ind w:firstLine="902"/>
        <w:rPr>
          <w:rFonts w:hAnsi="宋体"/>
          <w:szCs w:val="21"/>
          <w:u w:val="single"/>
        </w:rPr>
      </w:pPr>
      <w:r w:rsidRPr="008525AB">
        <w:rPr>
          <w:rFonts w:hAnsi="宋体" w:hint="eastAsia"/>
          <w:szCs w:val="21"/>
        </w:rPr>
        <w:t>投标人名称：</w:t>
      </w:r>
    </w:p>
    <w:p w:rsidR="004A4A89" w:rsidRPr="008525AB" w:rsidRDefault="0085377A">
      <w:pPr>
        <w:pStyle w:val="aa"/>
        <w:spacing w:line="380" w:lineRule="exact"/>
        <w:ind w:firstLine="902"/>
        <w:rPr>
          <w:rFonts w:hAnsi="宋体"/>
          <w:szCs w:val="21"/>
        </w:rPr>
      </w:pPr>
      <w:r w:rsidRPr="008525AB">
        <w:rPr>
          <w:rFonts w:hAnsi="宋体" w:hint="eastAsia"/>
          <w:spacing w:val="-2"/>
          <w:szCs w:val="21"/>
        </w:rPr>
        <w:t>法定代表人</w:t>
      </w:r>
      <w:r w:rsidRPr="008525AB">
        <w:rPr>
          <w:rFonts w:hAnsi="宋体" w:hint="eastAsia"/>
        </w:rPr>
        <w:t>（或其授权代表）或自然人</w:t>
      </w:r>
      <w:r w:rsidRPr="008525AB">
        <w:rPr>
          <w:rFonts w:hAnsi="宋体" w:hint="eastAsia"/>
          <w:szCs w:val="21"/>
        </w:rPr>
        <w:t>签字：</w:t>
      </w:r>
    </w:p>
    <w:p w:rsidR="004A4A89" w:rsidRPr="008525AB" w:rsidRDefault="0085377A">
      <w:pPr>
        <w:pStyle w:val="aa"/>
        <w:spacing w:line="380" w:lineRule="exact"/>
        <w:ind w:firstLine="902"/>
        <w:rPr>
          <w:rFonts w:hAnsi="宋体"/>
          <w:szCs w:val="21"/>
          <w:u w:val="single"/>
        </w:rPr>
      </w:pPr>
      <w:r w:rsidRPr="008525AB">
        <w:rPr>
          <w:rFonts w:hAnsi="宋体" w:hint="eastAsia"/>
          <w:szCs w:val="21"/>
        </w:rPr>
        <w:t>注明：</w:t>
      </w:r>
      <w:r w:rsidRPr="008525AB">
        <w:rPr>
          <w:rFonts w:hAnsi="宋体" w:hint="eastAsia"/>
          <w:szCs w:val="21"/>
          <w:u w:val="single"/>
        </w:rPr>
        <w:t>在开标前不得启封</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16．投标文件递交截止时间</w:t>
      </w:r>
      <w:bookmarkEnd w:id="190"/>
      <w:r w:rsidRPr="008525AB">
        <w:rPr>
          <w:rFonts w:ascii="宋体" w:eastAsia="宋体" w:hAnsi="宋体" w:hint="eastAsia"/>
          <w:sz w:val="21"/>
          <w:szCs w:val="21"/>
        </w:rPr>
        <w:t>、地点</w:t>
      </w:r>
      <w:bookmarkEnd w:id="191"/>
      <w:bookmarkEnd w:id="192"/>
      <w:bookmarkEnd w:id="193"/>
      <w:bookmarkEnd w:id="194"/>
      <w:bookmarkEnd w:id="195"/>
      <w:bookmarkEnd w:id="196"/>
    </w:p>
    <w:p w:rsidR="004A4A89" w:rsidRPr="008525AB" w:rsidRDefault="0085377A">
      <w:pPr>
        <w:pStyle w:val="aa"/>
        <w:spacing w:line="400" w:lineRule="exact"/>
        <w:ind w:left="525" w:hangingChars="250" w:hanging="525"/>
        <w:rPr>
          <w:rFonts w:hAnsi="宋体"/>
        </w:rPr>
      </w:pPr>
      <w:r w:rsidRPr="008525AB">
        <w:rPr>
          <w:rFonts w:hAnsi="宋体" w:hint="eastAsia"/>
        </w:rPr>
        <w:t>16.1</w:t>
      </w:r>
      <w:r w:rsidRPr="008525AB">
        <w:rPr>
          <w:rFonts w:hAnsi="宋体" w:hint="eastAsia"/>
          <w:szCs w:val="21"/>
        </w:rPr>
        <w:t>投标文件递交截止时间、地点</w:t>
      </w:r>
      <w:r w:rsidRPr="008525AB">
        <w:rPr>
          <w:rFonts w:hAnsi="宋体" w:hint="eastAsia"/>
        </w:rPr>
        <w:t>：见</w:t>
      </w:r>
      <w:r w:rsidRPr="008525AB">
        <w:rPr>
          <w:rFonts w:hint="eastAsia"/>
        </w:rPr>
        <w:t>本章须知前附表第10项。</w:t>
      </w:r>
    </w:p>
    <w:p w:rsidR="004A4A89" w:rsidRPr="008525AB" w:rsidRDefault="0085377A" w:rsidP="008525AB">
      <w:pPr>
        <w:pStyle w:val="aa"/>
        <w:spacing w:line="400" w:lineRule="exact"/>
        <w:ind w:left="475" w:hangingChars="226" w:hanging="475"/>
        <w:rPr>
          <w:rFonts w:hAnsi="宋体"/>
        </w:rPr>
      </w:pPr>
      <w:r w:rsidRPr="008525AB">
        <w:rPr>
          <w:rFonts w:hAnsi="宋体" w:hint="eastAsia"/>
        </w:rPr>
        <w:t>16.2若出现参加投标的供应商过多造成部分供应商在投标截止时间前已抵达开标现场但未能签到的情况，投标人递交投标文件的时间应以其进入招标文件规定的递交场所的时间为准。</w:t>
      </w:r>
    </w:p>
    <w:p w:rsidR="004A4A89" w:rsidRPr="008525AB" w:rsidRDefault="0085377A" w:rsidP="008525AB">
      <w:pPr>
        <w:pStyle w:val="aa"/>
        <w:spacing w:line="400" w:lineRule="exact"/>
        <w:ind w:left="475" w:hangingChars="226" w:hanging="475"/>
        <w:rPr>
          <w:rFonts w:hAnsi="宋体"/>
        </w:rPr>
      </w:pPr>
      <w:r w:rsidRPr="008525AB">
        <w:rPr>
          <w:rFonts w:hAnsi="宋体" w:hint="eastAsia"/>
        </w:rPr>
        <w:lastRenderedPageBreak/>
        <w:t>16.3属下列情形之一的，采购人、采购代理机构应当拒收投标人的投标文件：</w:t>
      </w:r>
    </w:p>
    <w:p w:rsidR="004A4A89" w:rsidRPr="008525AB" w:rsidRDefault="0085377A">
      <w:pPr>
        <w:pStyle w:val="aa"/>
        <w:spacing w:line="400" w:lineRule="exact"/>
        <w:ind w:firstLine="420"/>
        <w:rPr>
          <w:rFonts w:hAnsi="宋体"/>
        </w:rPr>
      </w:pPr>
      <w:r w:rsidRPr="008525AB">
        <w:rPr>
          <w:rFonts w:hAnsi="宋体" w:hint="eastAsia"/>
        </w:rPr>
        <w:t>① 投标文件未在规定的投标</w:t>
      </w:r>
      <w:r w:rsidRPr="008525AB">
        <w:rPr>
          <w:rFonts w:hAnsi="宋体" w:hint="eastAsia"/>
          <w:szCs w:val="21"/>
        </w:rPr>
        <w:t>截止</w:t>
      </w:r>
      <w:r w:rsidRPr="008525AB">
        <w:rPr>
          <w:rFonts w:hAnsi="宋体" w:hint="eastAsia"/>
        </w:rPr>
        <w:t>时间前送达；</w:t>
      </w:r>
    </w:p>
    <w:p w:rsidR="004A4A89" w:rsidRPr="008525AB" w:rsidRDefault="0085377A">
      <w:pPr>
        <w:pStyle w:val="aa"/>
        <w:spacing w:line="400" w:lineRule="exact"/>
        <w:ind w:firstLine="420"/>
        <w:rPr>
          <w:rFonts w:hAnsi="宋体"/>
        </w:rPr>
      </w:pPr>
      <w:r w:rsidRPr="008525AB">
        <w:rPr>
          <w:rFonts w:hAnsi="宋体" w:hint="eastAsia"/>
        </w:rPr>
        <w:t>② 投标文件未送达指定的递交地点；</w:t>
      </w:r>
    </w:p>
    <w:p w:rsidR="004A4A89" w:rsidRPr="008525AB" w:rsidRDefault="0085377A">
      <w:pPr>
        <w:pStyle w:val="aa"/>
        <w:spacing w:line="400" w:lineRule="exact"/>
        <w:ind w:firstLine="420"/>
        <w:rPr>
          <w:rFonts w:hAnsi="宋体"/>
        </w:rPr>
      </w:pPr>
      <w:r w:rsidRPr="008525AB">
        <w:rPr>
          <w:rFonts w:hAnsi="宋体" w:hint="eastAsia"/>
        </w:rPr>
        <w:t>③ 投标文件未按招标文件要求包装、</w:t>
      </w:r>
      <w:r w:rsidRPr="008525AB">
        <w:rPr>
          <w:rFonts w:hAnsi="宋体" w:hint="eastAsia"/>
          <w:szCs w:val="21"/>
        </w:rPr>
        <w:t>密封与标记</w:t>
      </w:r>
      <w:r w:rsidRPr="008525AB">
        <w:rPr>
          <w:rFonts w:hAnsi="宋体" w:hint="eastAsia"/>
        </w:rPr>
        <w:t>；</w:t>
      </w:r>
    </w:p>
    <w:p w:rsidR="004A4A89" w:rsidRPr="008525AB" w:rsidRDefault="0085377A">
      <w:pPr>
        <w:pStyle w:val="aa"/>
        <w:spacing w:line="400" w:lineRule="exact"/>
        <w:ind w:firstLine="420"/>
        <w:rPr>
          <w:rFonts w:hAnsi="宋体"/>
        </w:rPr>
      </w:pPr>
      <w:r w:rsidRPr="008525AB">
        <w:rPr>
          <w:rFonts w:hAnsi="宋体" w:hint="eastAsia"/>
        </w:rPr>
        <w:t>④</w:t>
      </w:r>
      <w:r w:rsidRPr="008525AB">
        <w:rPr>
          <w:rFonts w:hAnsi="宋体" w:hint="eastAsia"/>
          <w:spacing w:val="-2"/>
          <w:szCs w:val="21"/>
        </w:rPr>
        <w:t>密封袋（</w:t>
      </w:r>
      <w:r w:rsidRPr="008525AB">
        <w:rPr>
          <w:rFonts w:hAnsi="宋体" w:hint="eastAsia"/>
        </w:rPr>
        <w:t>盒/箱</w:t>
      </w:r>
      <w:r w:rsidRPr="008525AB">
        <w:rPr>
          <w:rFonts w:hAnsi="宋体" w:hint="eastAsia"/>
          <w:spacing w:val="-2"/>
          <w:szCs w:val="21"/>
        </w:rPr>
        <w:t>）</w:t>
      </w:r>
      <w:r w:rsidRPr="008525AB">
        <w:rPr>
          <w:rFonts w:hint="eastAsia"/>
        </w:rPr>
        <w:t>有明显缝隙显露投标文件；</w:t>
      </w:r>
    </w:p>
    <w:p w:rsidR="004A4A89" w:rsidRPr="008525AB" w:rsidRDefault="0085377A">
      <w:pPr>
        <w:pStyle w:val="aa"/>
        <w:spacing w:line="400" w:lineRule="exact"/>
        <w:ind w:firstLine="420"/>
      </w:pPr>
      <w:r w:rsidRPr="008525AB">
        <w:rPr>
          <w:rFonts w:hint="eastAsia"/>
        </w:rPr>
        <w:t>⑤ 投标人代表递交投标文件时未同时携带相关证件文件进行核验的。</w:t>
      </w:r>
    </w:p>
    <w:p w:rsidR="004A4A89" w:rsidRPr="008525AB" w:rsidRDefault="0085377A">
      <w:pPr>
        <w:pStyle w:val="2"/>
        <w:spacing w:before="0" w:after="0" w:line="400" w:lineRule="exact"/>
        <w:rPr>
          <w:rFonts w:ascii="宋体" w:eastAsia="宋体" w:hAnsi="宋体"/>
          <w:sz w:val="21"/>
          <w:szCs w:val="21"/>
        </w:rPr>
      </w:pPr>
      <w:bookmarkStart w:id="197" w:name="_Toc509140356"/>
      <w:bookmarkStart w:id="198" w:name="_Toc486196157"/>
      <w:bookmarkStart w:id="199" w:name="_Toc239839884"/>
      <w:bookmarkStart w:id="200" w:name="_Toc230578078"/>
      <w:bookmarkStart w:id="201" w:name="_Toc207770856"/>
      <w:bookmarkStart w:id="202" w:name="_Toc206525703"/>
      <w:bookmarkStart w:id="203" w:name="_Toc185702570"/>
      <w:bookmarkStart w:id="204" w:name="_Toc147250534"/>
      <w:bookmarkStart w:id="205" w:name="_Toc147250378"/>
      <w:bookmarkStart w:id="206" w:name="_Toc147250332"/>
      <w:r w:rsidRPr="008525AB">
        <w:rPr>
          <w:rFonts w:ascii="宋体" w:eastAsia="宋体" w:hAnsi="宋体" w:hint="eastAsia"/>
          <w:sz w:val="21"/>
          <w:szCs w:val="21"/>
        </w:rPr>
        <w:t>17．投标文件的修改和撤回</w:t>
      </w:r>
      <w:bookmarkEnd w:id="197"/>
      <w:bookmarkEnd w:id="198"/>
      <w:bookmarkEnd w:id="199"/>
      <w:bookmarkEnd w:id="200"/>
      <w:bookmarkEnd w:id="201"/>
      <w:bookmarkEnd w:id="202"/>
      <w:bookmarkEnd w:id="203"/>
      <w:bookmarkEnd w:id="204"/>
      <w:bookmarkEnd w:id="205"/>
      <w:bookmarkEnd w:id="206"/>
    </w:p>
    <w:p w:rsidR="004A4A89" w:rsidRPr="008525AB" w:rsidRDefault="0085377A" w:rsidP="008525AB">
      <w:pPr>
        <w:pStyle w:val="aa"/>
        <w:spacing w:line="400" w:lineRule="exact"/>
        <w:ind w:left="475" w:hangingChars="226" w:hanging="475"/>
        <w:rPr>
          <w:rFonts w:hAnsi="宋体"/>
        </w:rPr>
      </w:pPr>
      <w:r w:rsidRPr="008525AB">
        <w:rPr>
          <w:rFonts w:hAnsi="宋体" w:hint="eastAsia"/>
        </w:rPr>
        <w:t>17.1</w:t>
      </w:r>
      <w:r w:rsidRPr="008525AB">
        <w:rPr>
          <w:rFonts w:hAnsi="宋体" w:cs="宋体" w:hint="eastAsia"/>
          <w:kern w:val="0"/>
          <w:szCs w:val="21"/>
        </w:rPr>
        <w:t>投标人在投标截止时间前，可以对所递交的投标文件进行补充、修改或者撤回，并书面通知采购人或者采购代理机构。补充、修改的内容应当按照招标文件要求签署、盖章、密封后，作为投标文件的组成部分。</w:t>
      </w:r>
    </w:p>
    <w:p w:rsidR="004A4A89" w:rsidRPr="008525AB" w:rsidRDefault="0085377A" w:rsidP="008525AB">
      <w:pPr>
        <w:pStyle w:val="aa"/>
        <w:spacing w:line="400" w:lineRule="exact"/>
        <w:ind w:left="475" w:hangingChars="226" w:hanging="475"/>
        <w:rPr>
          <w:rFonts w:ascii="Arial" w:hAnsi="Arial" w:cs="Arial"/>
          <w:szCs w:val="21"/>
        </w:rPr>
      </w:pPr>
      <w:r w:rsidRPr="008525AB">
        <w:rPr>
          <w:rFonts w:hAnsi="宋体" w:hint="eastAsia"/>
        </w:rPr>
        <w:t>17.2投标文件的修改或撤回通知应按本章须知第15条款、第16条款的规定密封、标记和递交，并在封套上标明“修改(补充)投标文件”或“撤回投标文件”字样。</w:t>
      </w:r>
      <w:r w:rsidRPr="008525AB">
        <w:rPr>
          <w:rFonts w:ascii="Arial" w:hAnsi="Arial" w:cs="Arial"/>
          <w:szCs w:val="21"/>
        </w:rPr>
        <w:t>投标截止时间后，投标人不得撤</w:t>
      </w:r>
      <w:r w:rsidRPr="008525AB">
        <w:rPr>
          <w:rFonts w:ascii="Arial" w:hAnsi="Arial" w:cs="Arial" w:hint="eastAsia"/>
          <w:szCs w:val="21"/>
        </w:rPr>
        <w:t>回</w:t>
      </w:r>
      <w:r w:rsidRPr="008525AB">
        <w:rPr>
          <w:rFonts w:ascii="Arial" w:hAnsi="Arial" w:cs="Arial"/>
          <w:szCs w:val="21"/>
        </w:rPr>
        <w:t>、修改投标文件。</w:t>
      </w:r>
    </w:p>
    <w:p w:rsidR="004A4A89" w:rsidRPr="008525AB" w:rsidRDefault="004A4A89" w:rsidP="008525AB">
      <w:pPr>
        <w:pStyle w:val="aa"/>
        <w:spacing w:line="400" w:lineRule="exact"/>
        <w:ind w:left="475" w:hangingChars="226" w:hanging="475"/>
        <w:rPr>
          <w:rFonts w:hAnsi="宋体"/>
        </w:rPr>
      </w:pPr>
    </w:p>
    <w:p w:rsidR="004A4A89" w:rsidRPr="008525AB" w:rsidRDefault="0085377A">
      <w:pPr>
        <w:pStyle w:val="10"/>
        <w:spacing w:line="400" w:lineRule="exact"/>
        <w:jc w:val="center"/>
        <w:rPr>
          <w:rFonts w:ascii="宋体" w:hAnsi="宋体"/>
        </w:rPr>
      </w:pPr>
      <w:bookmarkStart w:id="207" w:name="_Toc509140357"/>
      <w:bookmarkStart w:id="208" w:name="_Toc486196158"/>
      <w:bookmarkStart w:id="209" w:name="_Toc239839885"/>
      <w:bookmarkStart w:id="210" w:name="_Toc230578079"/>
      <w:bookmarkStart w:id="211" w:name="_Toc207770857"/>
      <w:bookmarkStart w:id="212" w:name="_Toc206525704"/>
      <w:bookmarkStart w:id="213" w:name="_Toc185702571"/>
      <w:bookmarkStart w:id="214" w:name="_Toc524968766"/>
      <w:r w:rsidRPr="008525AB">
        <w:rPr>
          <w:rFonts w:ascii="宋体" w:hAnsi="宋体" w:hint="eastAsia"/>
        </w:rPr>
        <w:t>五   开标、评标</w:t>
      </w:r>
      <w:bookmarkEnd w:id="207"/>
      <w:bookmarkEnd w:id="208"/>
      <w:bookmarkEnd w:id="209"/>
      <w:bookmarkEnd w:id="210"/>
      <w:bookmarkEnd w:id="211"/>
      <w:bookmarkEnd w:id="212"/>
      <w:bookmarkEnd w:id="213"/>
      <w:bookmarkEnd w:id="214"/>
    </w:p>
    <w:p w:rsidR="004A4A89" w:rsidRPr="008525AB" w:rsidRDefault="0085377A">
      <w:pPr>
        <w:pStyle w:val="2"/>
        <w:spacing w:before="0" w:after="0" w:line="400" w:lineRule="exact"/>
        <w:rPr>
          <w:rFonts w:ascii="宋体" w:eastAsia="宋体" w:hAnsi="宋体"/>
          <w:sz w:val="21"/>
          <w:szCs w:val="21"/>
        </w:rPr>
      </w:pPr>
      <w:bookmarkStart w:id="215" w:name="_Toc509140358"/>
      <w:bookmarkStart w:id="216" w:name="_Toc486196159"/>
      <w:r w:rsidRPr="008525AB">
        <w:rPr>
          <w:rFonts w:ascii="宋体" w:eastAsia="宋体" w:hAnsi="宋体" w:hint="eastAsia"/>
          <w:sz w:val="21"/>
          <w:szCs w:val="21"/>
        </w:rPr>
        <w:t>18．开标</w:t>
      </w:r>
    </w:p>
    <w:p w:rsidR="004A4A89" w:rsidRPr="008525AB" w:rsidRDefault="0085377A">
      <w:pPr>
        <w:pStyle w:val="aa"/>
        <w:spacing w:line="400" w:lineRule="exact"/>
        <w:ind w:left="420" w:hangingChars="200" w:hanging="420"/>
      </w:pPr>
      <w:bookmarkStart w:id="217" w:name="_Toc200268262"/>
      <w:r w:rsidRPr="008525AB">
        <w:rPr>
          <w:rFonts w:hint="eastAsia"/>
        </w:rPr>
        <w:t>18.1</w:t>
      </w:r>
      <w:r w:rsidRPr="008525AB">
        <w:rPr>
          <w:rFonts w:hAnsi="宋体" w:hint="eastAsia"/>
        </w:rPr>
        <w:t>开标时间和地点：见</w:t>
      </w:r>
      <w:r w:rsidRPr="008525AB">
        <w:rPr>
          <w:rFonts w:hint="eastAsia"/>
        </w:rPr>
        <w:t>本章须知前附表第11项。</w:t>
      </w:r>
    </w:p>
    <w:p w:rsidR="004A4A89" w:rsidRPr="008525AB" w:rsidRDefault="0085377A">
      <w:pPr>
        <w:pStyle w:val="aa"/>
        <w:spacing w:line="400" w:lineRule="exact"/>
        <w:ind w:left="420" w:hangingChars="200" w:hanging="420"/>
        <w:rPr>
          <w:rFonts w:hAnsi="宋体" w:cs="宋体"/>
          <w:kern w:val="0"/>
          <w:szCs w:val="21"/>
        </w:rPr>
      </w:pPr>
      <w:r w:rsidRPr="008525AB">
        <w:rPr>
          <w:rFonts w:hint="eastAsia"/>
        </w:rPr>
        <w:t>18.2</w:t>
      </w:r>
      <w:r w:rsidRPr="008525AB">
        <w:rPr>
          <w:rFonts w:hAnsi="宋体" w:cs="宋体" w:hint="eastAsia"/>
          <w:kern w:val="0"/>
          <w:szCs w:val="21"/>
        </w:rPr>
        <w:t>投标人不足</w:t>
      </w:r>
      <w:r w:rsidRPr="008525AB">
        <w:rPr>
          <w:rFonts w:hAnsi="宋体" w:cs="宋体"/>
          <w:kern w:val="0"/>
          <w:szCs w:val="21"/>
        </w:rPr>
        <w:t>3</w:t>
      </w:r>
      <w:r w:rsidRPr="008525AB">
        <w:rPr>
          <w:rFonts w:hAnsi="宋体" w:cs="宋体" w:hint="eastAsia"/>
          <w:kern w:val="0"/>
          <w:szCs w:val="21"/>
        </w:rPr>
        <w:t>家的，不得开标。投标人未参加开标的，视同认可开标结果。</w:t>
      </w:r>
    </w:p>
    <w:p w:rsidR="004A4A89" w:rsidRPr="008525AB" w:rsidRDefault="0085377A">
      <w:pPr>
        <w:pStyle w:val="aa"/>
        <w:spacing w:line="400" w:lineRule="exact"/>
        <w:ind w:left="420" w:hangingChars="200" w:hanging="420"/>
      </w:pPr>
      <w:r w:rsidRPr="008525AB">
        <w:rPr>
          <w:rFonts w:hint="eastAsia"/>
        </w:rPr>
        <w:t>18.3开标程序：</w:t>
      </w:r>
    </w:p>
    <w:p w:rsidR="004A4A89" w:rsidRPr="008525AB" w:rsidRDefault="0085377A">
      <w:pPr>
        <w:pStyle w:val="aa"/>
        <w:spacing w:line="420" w:lineRule="exact"/>
        <w:ind w:firstLine="420"/>
        <w:rPr>
          <w:rFonts w:hAnsi="宋体"/>
          <w:szCs w:val="21"/>
        </w:rPr>
      </w:pPr>
      <w:r w:rsidRPr="008525AB">
        <w:rPr>
          <w:rFonts w:hint="eastAsia"/>
        </w:rPr>
        <w:t>① 由采购代理机构主持开标会，</w:t>
      </w:r>
      <w:r w:rsidRPr="008525AB">
        <w:rPr>
          <w:rFonts w:hAnsi="宋体" w:hint="eastAsia"/>
          <w:szCs w:val="21"/>
        </w:rPr>
        <w:t>介绍参加开标会的人员名单。</w:t>
      </w:r>
    </w:p>
    <w:p w:rsidR="004A4A89" w:rsidRPr="008525AB" w:rsidRDefault="0085377A">
      <w:pPr>
        <w:pStyle w:val="aa"/>
        <w:spacing w:line="420" w:lineRule="exact"/>
        <w:ind w:firstLine="420"/>
      </w:pPr>
      <w:r w:rsidRPr="008525AB">
        <w:rPr>
          <w:rFonts w:hint="eastAsia"/>
        </w:rPr>
        <w:t>② 宣读开标会纪律，告知应当回避的情形，提请有关人员回避。</w:t>
      </w:r>
    </w:p>
    <w:p w:rsidR="004A4A89" w:rsidRPr="008525AB" w:rsidRDefault="0085377A">
      <w:pPr>
        <w:pStyle w:val="aa"/>
        <w:spacing w:line="420" w:lineRule="exact"/>
        <w:ind w:firstLine="420"/>
      </w:pPr>
      <w:r w:rsidRPr="008525AB">
        <w:rPr>
          <w:rFonts w:hint="eastAsia"/>
        </w:rPr>
        <w:t>③ 采购人核查到场的投标人代表相关证件和递交投标保证金情况。</w:t>
      </w:r>
      <w:r w:rsidRPr="008525AB">
        <w:rPr>
          <w:rFonts w:hAnsi="宋体" w:hint="eastAsia"/>
        </w:rPr>
        <w:t>采购人将核对投标人的到场代表本人身份证与证明上的</w:t>
      </w:r>
      <w:r w:rsidRPr="008525AB">
        <w:rPr>
          <w:rFonts w:hAnsi="宋体" w:hint="eastAsia"/>
          <w:bCs/>
        </w:rPr>
        <w:t>信息</w:t>
      </w:r>
      <w:r w:rsidRPr="008525AB">
        <w:rPr>
          <w:rFonts w:hAnsi="宋体" w:hint="eastAsia"/>
        </w:rPr>
        <w:t>是否一致。如</w:t>
      </w:r>
      <w:r w:rsidRPr="008525AB">
        <w:rPr>
          <w:rFonts w:hAnsi="宋体" w:hint="eastAsia"/>
          <w:bCs/>
        </w:rPr>
        <w:t>信息</w:t>
      </w:r>
      <w:r w:rsidRPr="008525AB">
        <w:rPr>
          <w:rFonts w:hAnsi="宋体" w:hint="eastAsia"/>
        </w:rPr>
        <w:t>不一致的或未按要求签字加盖公章的，</w:t>
      </w:r>
      <w:r w:rsidRPr="008525AB">
        <w:rPr>
          <w:rFonts w:hAnsi="宋体" w:hint="eastAsia"/>
          <w:kern w:val="0"/>
          <w:szCs w:val="21"/>
        </w:rPr>
        <w:t>或</w:t>
      </w:r>
      <w:r w:rsidRPr="008525AB">
        <w:rPr>
          <w:rFonts w:hAnsi="宋体" w:hint="eastAsia"/>
        </w:rPr>
        <w:t>投标人</w:t>
      </w:r>
      <w:r w:rsidRPr="008525AB">
        <w:rPr>
          <w:rFonts w:hAnsi="宋体" w:hint="eastAsia"/>
          <w:kern w:val="0"/>
          <w:szCs w:val="21"/>
        </w:rPr>
        <w:t>代表未出示相关证件</w:t>
      </w:r>
      <w:r w:rsidRPr="008525AB">
        <w:rPr>
          <w:rFonts w:hAnsi="宋体" w:hint="eastAsia"/>
        </w:rPr>
        <w:t>核验的，采购人、采购代理机构将有权对其投标文件予以拒收。投标人代表被拒绝参加开标会议的，并不得对开标过程及结果提出异议。</w:t>
      </w:r>
    </w:p>
    <w:p w:rsidR="004A4A89" w:rsidRPr="008525AB" w:rsidRDefault="0085377A">
      <w:pPr>
        <w:pStyle w:val="aa"/>
        <w:spacing w:line="420" w:lineRule="exact"/>
        <w:ind w:firstLine="420"/>
      </w:pPr>
      <w:r w:rsidRPr="008525AB">
        <w:rPr>
          <w:rFonts w:hint="eastAsia"/>
        </w:rPr>
        <w:t>④ 由投标人或者其推选的代表检查投标文件的密封情况；经确认无误后，由采购人或采购代理机构工作人员当众拆封，宣读“开标一览表”的投标人名称、投标报价及招标文件规定的需要宣布的其他内容。</w:t>
      </w:r>
    </w:p>
    <w:p w:rsidR="004A4A89" w:rsidRPr="008525AB" w:rsidRDefault="0085377A">
      <w:pPr>
        <w:pStyle w:val="aa"/>
        <w:spacing w:line="420" w:lineRule="exact"/>
        <w:ind w:firstLine="420"/>
        <w:rPr>
          <w:rFonts w:hAnsi="宋体"/>
          <w:szCs w:val="21"/>
        </w:rPr>
      </w:pPr>
      <w:r w:rsidRPr="008525AB">
        <w:rPr>
          <w:rFonts w:hAnsi="宋体" w:hint="eastAsia"/>
          <w:szCs w:val="21"/>
        </w:rPr>
        <w:t>⑤ 开标过程应当由采购人或者采购代理机构负责记录，由参加开标的各投标人代表和相关工作人员签字确认后随采购文件一并存档。</w:t>
      </w:r>
    </w:p>
    <w:p w:rsidR="004A4A89" w:rsidRPr="008525AB" w:rsidRDefault="0085377A">
      <w:pPr>
        <w:pStyle w:val="aa"/>
        <w:spacing w:line="420" w:lineRule="exact"/>
        <w:ind w:firstLine="420"/>
        <w:rPr>
          <w:rFonts w:hAnsi="宋体"/>
          <w:szCs w:val="21"/>
        </w:rPr>
      </w:pPr>
      <w:r w:rsidRPr="008525AB">
        <w:rPr>
          <w:rFonts w:hAnsi="宋体" w:hint="eastAsia"/>
          <w:szCs w:val="21"/>
        </w:rPr>
        <w:t>⑥ 投标人代表对开标过程和开标记录有疑义，以及认为采购人、采购代理机构相关工作人员有需要回避的情形的，应当场提出询问或者回避申请。</w:t>
      </w:r>
      <w:r w:rsidRPr="008525AB">
        <w:rPr>
          <w:rFonts w:hAnsi="宋体" w:cs="宋体" w:hint="eastAsia"/>
          <w:kern w:val="0"/>
          <w:szCs w:val="21"/>
        </w:rPr>
        <w:t>采购人、采购代理机构对投标人代表提出的询问或者回避申请应当及时处理。</w:t>
      </w:r>
    </w:p>
    <w:p w:rsidR="004A4A89" w:rsidRPr="008525AB" w:rsidRDefault="0085377A">
      <w:pPr>
        <w:pStyle w:val="aa"/>
        <w:spacing w:line="420" w:lineRule="exact"/>
        <w:ind w:firstLine="420"/>
      </w:pPr>
      <w:r w:rsidRPr="008525AB">
        <w:rPr>
          <w:rFonts w:hAnsi="宋体" w:hint="eastAsia"/>
          <w:szCs w:val="21"/>
        </w:rPr>
        <w:t xml:space="preserve">⑦ </w:t>
      </w:r>
      <w:r w:rsidRPr="008525AB">
        <w:rPr>
          <w:rFonts w:hint="eastAsia"/>
        </w:rPr>
        <w:t>宣布开标会议结束。</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lastRenderedPageBreak/>
        <w:t>19．资格审查</w:t>
      </w:r>
    </w:p>
    <w:p w:rsidR="004A4A89" w:rsidRPr="008525AB" w:rsidRDefault="0085377A">
      <w:pPr>
        <w:pStyle w:val="aa"/>
        <w:spacing w:line="400" w:lineRule="exact"/>
        <w:ind w:left="525" w:hangingChars="250" w:hanging="525"/>
      </w:pPr>
      <w:r w:rsidRPr="008525AB">
        <w:rPr>
          <w:rFonts w:hAnsi="宋体" w:hint="eastAsia"/>
        </w:rPr>
        <w:t>19.1</w:t>
      </w:r>
      <w:r w:rsidRPr="008525AB">
        <w:rPr>
          <w:rFonts w:hint="eastAsia"/>
        </w:rPr>
        <w:t>开标结束后，采购人或者采购代理机构</w:t>
      </w:r>
      <w:r w:rsidRPr="008525AB">
        <w:rPr>
          <w:rFonts w:hint="eastAsia"/>
          <w:bCs/>
        </w:rPr>
        <w:t>依据法律法规和招标文件的规定对投标人的资格</w:t>
      </w:r>
      <w:r w:rsidRPr="008525AB">
        <w:t>进行审查</w:t>
      </w:r>
      <w:r w:rsidRPr="008525AB">
        <w:rPr>
          <w:rFonts w:hint="eastAsia"/>
        </w:rPr>
        <w:t>，以确定投标人是否具备投标资格</w:t>
      </w:r>
      <w:r w:rsidRPr="008525AB">
        <w:t>。</w:t>
      </w:r>
      <w:r w:rsidRPr="008525AB">
        <w:rPr>
          <w:rFonts w:hint="eastAsia"/>
        </w:rPr>
        <w:t>资格审查</w:t>
      </w:r>
      <w:r w:rsidRPr="008525AB">
        <w:t>涉及到的主要文件和内容</w:t>
      </w:r>
      <w:r w:rsidRPr="008525AB">
        <w:rPr>
          <w:rFonts w:hint="eastAsia"/>
        </w:rPr>
        <w:t>为本章须知第10条款所述的资格资信证明文件内容。如果投标人不具备投标资格，不满足招标文件所规定的资格条件或缺少任何一项或有任何一项不合格的，视为资格审查不通过。合格投标人不足3家的，不得评标。</w:t>
      </w:r>
    </w:p>
    <w:p w:rsidR="004A4A89" w:rsidRPr="008525AB" w:rsidRDefault="0085377A">
      <w:pPr>
        <w:pStyle w:val="aa"/>
        <w:spacing w:line="400" w:lineRule="exact"/>
        <w:ind w:left="525" w:hangingChars="250" w:hanging="525"/>
        <w:rPr>
          <w:rFonts w:hAnsi="宋体" w:cs="宋体"/>
          <w:szCs w:val="21"/>
        </w:rPr>
      </w:pPr>
      <w:r w:rsidRPr="008525AB">
        <w:rPr>
          <w:rFonts w:hAnsi="宋体" w:hint="eastAsia"/>
        </w:rPr>
        <w:t>19.2根据《财政部关于在政府采购活动中查询及使用信用记录有关问题的通知》（财库〔2016〕125号）、《关于做好政府采购有关信用主体标记码登记及在政府采购活动中查询使用信用记录有关问题的通知》（桂财采〔2016〕37号）规定，</w:t>
      </w:r>
      <w:r w:rsidRPr="008525AB">
        <w:rPr>
          <w:rFonts w:hAnsi="宋体" w:cs="宋体" w:hint="eastAsia"/>
          <w:szCs w:val="21"/>
        </w:rPr>
        <w:t>采购人或者采购代理机构对参加本项目采购活动的供应商信用进行查询。</w:t>
      </w:r>
    </w:p>
    <w:p w:rsidR="004A4A89" w:rsidRPr="008525AB" w:rsidRDefault="0085377A">
      <w:pPr>
        <w:snapToGrid w:val="0"/>
        <w:spacing w:line="400" w:lineRule="exact"/>
        <w:ind w:leftChars="257" w:left="1002" w:hangingChars="220" w:hanging="462"/>
        <w:outlineLvl w:val="4"/>
        <w:rPr>
          <w:rFonts w:ascii="宋体" w:hAnsi="宋体" w:cs="宋体"/>
          <w:szCs w:val="21"/>
          <w:lang w:val="hr-HR"/>
        </w:rPr>
      </w:pPr>
      <w:r w:rsidRPr="008525AB">
        <w:rPr>
          <w:rFonts w:ascii="宋体" w:hAnsi="宋体" w:hint="eastAsia"/>
          <w:szCs w:val="21"/>
        </w:rPr>
        <w:t>（1）</w:t>
      </w:r>
      <w:r w:rsidRPr="008525AB">
        <w:rPr>
          <w:rFonts w:ascii="宋体" w:hAnsi="宋体" w:cs="宋体" w:hint="eastAsia"/>
          <w:szCs w:val="21"/>
        </w:rPr>
        <w:t>查询渠道</w:t>
      </w:r>
      <w:r w:rsidRPr="008525AB">
        <w:rPr>
          <w:rFonts w:ascii="宋体" w:hAnsi="宋体" w:cs="宋体" w:hint="eastAsia"/>
          <w:szCs w:val="21"/>
          <w:lang w:val="hr-HR"/>
        </w:rPr>
        <w:t>：</w:t>
      </w:r>
    </w:p>
    <w:p w:rsidR="004A4A89" w:rsidRPr="008525AB" w:rsidRDefault="0085377A">
      <w:pPr>
        <w:snapToGrid w:val="0"/>
        <w:spacing w:line="400" w:lineRule="exact"/>
        <w:ind w:leftChars="397" w:left="834" w:firstLineChars="100" w:firstLine="210"/>
        <w:outlineLvl w:val="4"/>
        <w:rPr>
          <w:rFonts w:ascii="宋体" w:hAnsi="宋体" w:cs="宋体"/>
          <w:szCs w:val="21"/>
          <w:lang w:val="hr-HR"/>
        </w:rPr>
      </w:pPr>
      <w:r w:rsidRPr="008525AB">
        <w:rPr>
          <w:rFonts w:ascii="宋体" w:hAnsi="宋体" w:cs="宋体" w:hint="eastAsia"/>
          <w:szCs w:val="21"/>
          <w:lang w:val="hr-HR"/>
        </w:rPr>
        <w:t>①中国政府采购网（www.ccgp.gov.cn）“</w:t>
      </w:r>
      <w:r w:rsidRPr="008525AB">
        <w:rPr>
          <w:rFonts w:ascii="宋体" w:hAnsi="宋体" w:cs="宋体" w:hint="eastAsia"/>
          <w:szCs w:val="21"/>
        </w:rPr>
        <w:t>政府采购严重违法失信行为记录名单</w:t>
      </w:r>
      <w:r w:rsidRPr="008525AB">
        <w:rPr>
          <w:rFonts w:ascii="宋体" w:hAnsi="宋体" w:cs="宋体" w:hint="eastAsia"/>
          <w:szCs w:val="21"/>
          <w:lang w:val="hr-HR"/>
        </w:rPr>
        <w:t>”</w:t>
      </w:r>
    </w:p>
    <w:p w:rsidR="004A4A89" w:rsidRPr="008525AB" w:rsidRDefault="0085377A">
      <w:pPr>
        <w:snapToGrid w:val="0"/>
        <w:spacing w:line="400" w:lineRule="exact"/>
        <w:ind w:leftChars="497" w:left="1254" w:hangingChars="100" w:hanging="210"/>
        <w:outlineLvl w:val="4"/>
        <w:rPr>
          <w:rFonts w:ascii="宋体" w:hAnsi="宋体" w:cs="宋体"/>
          <w:szCs w:val="21"/>
          <w:lang w:val="hr-HR"/>
        </w:rPr>
      </w:pPr>
      <w:r w:rsidRPr="008525AB">
        <w:rPr>
          <w:rFonts w:ascii="宋体" w:hAnsi="宋体" w:cs="宋体" w:hint="eastAsia"/>
          <w:szCs w:val="21"/>
          <w:lang w:val="hr-HR"/>
        </w:rPr>
        <w:t>②“</w:t>
      </w:r>
      <w:r w:rsidRPr="008525AB">
        <w:rPr>
          <w:rFonts w:ascii="宋体" w:hAnsi="宋体" w:cs="宋体" w:hint="eastAsia"/>
          <w:szCs w:val="21"/>
        </w:rPr>
        <w:t>信用中国</w:t>
      </w:r>
      <w:r w:rsidRPr="008525AB">
        <w:rPr>
          <w:rFonts w:ascii="宋体" w:hAnsi="宋体" w:cs="宋体" w:hint="eastAsia"/>
          <w:szCs w:val="21"/>
          <w:lang w:val="hr-HR"/>
        </w:rPr>
        <w:t>”</w:t>
      </w:r>
      <w:r w:rsidRPr="008525AB">
        <w:rPr>
          <w:rFonts w:ascii="宋体" w:hAnsi="宋体" w:cs="宋体" w:hint="eastAsia"/>
          <w:szCs w:val="21"/>
        </w:rPr>
        <w:t>网站</w:t>
      </w:r>
      <w:r w:rsidRPr="008525AB">
        <w:rPr>
          <w:rFonts w:ascii="宋体" w:hAnsi="宋体" w:cs="宋体" w:hint="eastAsia"/>
          <w:szCs w:val="21"/>
          <w:lang w:val="hr-HR"/>
        </w:rPr>
        <w:t>（www.creditchina.gov.cn）“</w:t>
      </w:r>
      <w:r w:rsidRPr="008525AB">
        <w:rPr>
          <w:rFonts w:ascii="宋体" w:hAnsi="宋体" w:cs="宋体" w:hint="eastAsia"/>
          <w:szCs w:val="21"/>
        </w:rPr>
        <w:t>失信被执行人</w:t>
      </w:r>
      <w:r w:rsidRPr="008525AB">
        <w:rPr>
          <w:rFonts w:ascii="宋体" w:hAnsi="宋体" w:cs="宋体" w:hint="eastAsia"/>
          <w:szCs w:val="21"/>
          <w:lang w:val="hr-HR"/>
        </w:rPr>
        <w:t>”</w:t>
      </w:r>
      <w:r w:rsidRPr="008525AB">
        <w:rPr>
          <w:rFonts w:hint="eastAsia"/>
        </w:rPr>
        <w:t>、</w:t>
      </w:r>
      <w:r w:rsidRPr="008525AB">
        <w:rPr>
          <w:rFonts w:ascii="宋体" w:hAnsi="宋体" w:cs="宋体" w:hint="eastAsia"/>
          <w:szCs w:val="21"/>
          <w:lang w:val="hr-HR"/>
        </w:rPr>
        <w:t>“</w:t>
      </w:r>
      <w:r w:rsidRPr="008525AB">
        <w:rPr>
          <w:rFonts w:ascii="宋体" w:hAnsi="宋体" w:cs="宋体" w:hint="eastAsia"/>
          <w:szCs w:val="21"/>
        </w:rPr>
        <w:t>重大税收违法案件当事人名单</w:t>
      </w:r>
      <w:r w:rsidRPr="008525AB">
        <w:rPr>
          <w:rFonts w:ascii="宋体" w:hAnsi="宋体" w:cs="宋体" w:hint="eastAsia"/>
          <w:szCs w:val="21"/>
          <w:lang w:val="hr-HR"/>
        </w:rPr>
        <w:t>”</w:t>
      </w:r>
      <w:r w:rsidRPr="008525AB">
        <w:rPr>
          <w:rFonts w:ascii="宋体" w:hAnsi="宋体" w:cs="宋体" w:hint="eastAsia"/>
          <w:szCs w:val="21"/>
        </w:rPr>
        <w:t>、</w:t>
      </w:r>
      <w:r w:rsidRPr="008525AB">
        <w:rPr>
          <w:rFonts w:ascii="宋体" w:hAnsi="宋体" w:cs="宋体" w:hint="eastAsia"/>
          <w:szCs w:val="21"/>
          <w:lang w:val="hr-HR"/>
        </w:rPr>
        <w:t>“</w:t>
      </w:r>
      <w:r w:rsidRPr="008525AB">
        <w:rPr>
          <w:rFonts w:ascii="宋体" w:hAnsi="宋体" w:cs="宋体" w:hint="eastAsia"/>
          <w:szCs w:val="21"/>
        </w:rPr>
        <w:t>政府采购严重违法失信行为记录名单</w:t>
      </w:r>
      <w:r w:rsidRPr="008525AB">
        <w:rPr>
          <w:rFonts w:ascii="宋体" w:hAnsi="宋体" w:cs="宋体" w:hint="eastAsia"/>
          <w:szCs w:val="21"/>
          <w:lang w:val="hr-HR"/>
        </w:rPr>
        <w:t>”</w:t>
      </w:r>
    </w:p>
    <w:p w:rsidR="004A4A89" w:rsidRPr="008525AB" w:rsidRDefault="0085377A">
      <w:pPr>
        <w:snapToGrid w:val="0"/>
        <w:spacing w:line="400" w:lineRule="exact"/>
        <w:ind w:leftChars="257" w:left="1002" w:hangingChars="220" w:hanging="462"/>
        <w:outlineLvl w:val="4"/>
        <w:rPr>
          <w:rFonts w:ascii="宋体" w:hAnsi="宋体" w:cs="宋体"/>
          <w:szCs w:val="21"/>
        </w:rPr>
      </w:pPr>
      <w:r w:rsidRPr="008525AB">
        <w:rPr>
          <w:rFonts w:ascii="宋体" w:hAnsi="宋体" w:cs="宋体" w:hint="eastAsia"/>
          <w:szCs w:val="21"/>
        </w:rPr>
        <w:t>（2）查询截止时点：本项目投标截止之日当日</w:t>
      </w:r>
    </w:p>
    <w:p w:rsidR="004A4A89" w:rsidRPr="008525AB" w:rsidRDefault="0085377A">
      <w:pPr>
        <w:snapToGrid w:val="0"/>
        <w:spacing w:line="400" w:lineRule="exact"/>
        <w:ind w:leftChars="257" w:left="1002" w:hangingChars="220" w:hanging="462"/>
        <w:outlineLvl w:val="4"/>
        <w:rPr>
          <w:rFonts w:ascii="宋体" w:hAnsi="宋体" w:cs="宋体"/>
          <w:szCs w:val="21"/>
        </w:rPr>
      </w:pPr>
      <w:r w:rsidRPr="008525AB">
        <w:rPr>
          <w:rFonts w:ascii="宋体" w:hAnsi="宋体" w:cs="宋体" w:hint="eastAsia"/>
          <w:szCs w:val="21"/>
          <w:lang w:val="hr-HR"/>
        </w:rPr>
        <w:t>（3</w:t>
      </w:r>
      <w:r w:rsidRPr="008525AB">
        <w:rPr>
          <w:rFonts w:ascii="宋体" w:hAnsi="宋体" w:cs="宋体" w:hint="eastAsia"/>
          <w:szCs w:val="21"/>
        </w:rPr>
        <w:t>）查询记录和证据留存方式：在上述网站</w:t>
      </w:r>
      <w:r w:rsidRPr="008525AB">
        <w:rPr>
          <w:rFonts w:ascii="宋体" w:hAnsi="宋体" w:cs="宋体" w:hint="eastAsia"/>
          <w:szCs w:val="21"/>
          <w:lang w:val="hr-HR"/>
        </w:rPr>
        <w:t>查询信用记录，</w:t>
      </w:r>
      <w:r w:rsidRPr="008525AB">
        <w:rPr>
          <w:rFonts w:ascii="宋体" w:hAnsi="宋体" w:cs="宋体" w:hint="eastAsia"/>
          <w:szCs w:val="21"/>
        </w:rPr>
        <w:t>打印查询结果页面作为投标人资格审查文件与其他采购文件一并保存。</w:t>
      </w:r>
    </w:p>
    <w:p w:rsidR="004A4A89" w:rsidRPr="008525AB" w:rsidRDefault="0085377A">
      <w:pPr>
        <w:snapToGrid w:val="0"/>
        <w:spacing w:line="400" w:lineRule="exact"/>
        <w:ind w:leftChars="257" w:left="1002" w:hangingChars="220" w:hanging="462"/>
        <w:outlineLvl w:val="4"/>
        <w:rPr>
          <w:rFonts w:ascii="宋体" w:hAnsi="宋体"/>
        </w:rPr>
      </w:pPr>
      <w:r w:rsidRPr="008525AB">
        <w:rPr>
          <w:rFonts w:ascii="宋体" w:hAnsi="宋体" w:cs="宋体" w:hint="eastAsia"/>
          <w:szCs w:val="21"/>
        </w:rPr>
        <w:t>（4）信用信息使用规则：</w:t>
      </w:r>
      <w:r w:rsidRPr="008525AB">
        <w:rPr>
          <w:rFonts w:hAnsi="宋体" w:cs="宋体" w:hint="eastAsia"/>
          <w:szCs w:val="21"/>
        </w:rPr>
        <w:t>采购人或者采购代理机构</w:t>
      </w:r>
      <w:r w:rsidRPr="008525AB">
        <w:rPr>
          <w:rFonts w:hAnsi="宋体" w:hint="eastAsia"/>
        </w:rPr>
        <w:t>对供应商信用记录进行甄别，</w:t>
      </w:r>
      <w:r w:rsidRPr="008525AB">
        <w:rPr>
          <w:rFonts w:ascii="宋体" w:hAnsi="宋体" w:hint="eastAsia"/>
        </w:rPr>
        <w:t>对列入失信被执行人、重大税收违法案件当事人名单、政府采购严重违法失信行为记录名单及其他不符合《中华人民共和国政府采购法》第二十二条规定条件的供应商，拒绝其参</w:t>
      </w:r>
      <w:r w:rsidRPr="008525AB">
        <w:rPr>
          <w:rFonts w:hAnsi="宋体" w:hint="eastAsia"/>
        </w:rPr>
        <w:t>与政府采购活动（处罚期限届满的除外）。</w:t>
      </w:r>
    </w:p>
    <w:bookmarkEnd w:id="217"/>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20．组建评标委员会</w:t>
      </w:r>
    </w:p>
    <w:p w:rsidR="004A4A89" w:rsidRPr="008525AB" w:rsidRDefault="0085377A" w:rsidP="008525AB">
      <w:pPr>
        <w:pStyle w:val="aa"/>
        <w:spacing w:line="400" w:lineRule="exact"/>
        <w:ind w:left="475" w:hangingChars="226" w:hanging="475"/>
        <w:rPr>
          <w:rFonts w:hAnsi="宋体"/>
        </w:rPr>
      </w:pPr>
      <w:r w:rsidRPr="008525AB">
        <w:rPr>
          <w:rFonts w:hAnsi="宋体" w:hint="eastAsia"/>
        </w:rPr>
        <w:t>20.1采购人和采购代理机构将依法</w:t>
      </w:r>
      <w:r w:rsidRPr="008525AB">
        <w:rPr>
          <w:rFonts w:hAnsi="宋体"/>
        </w:rPr>
        <w:t>组建评标委员会（以下简称</w:t>
      </w:r>
      <w:r w:rsidRPr="008525AB">
        <w:rPr>
          <w:rFonts w:hAnsi="宋体" w:hint="eastAsia"/>
        </w:rPr>
        <w:t>评标小组</w:t>
      </w:r>
      <w:r w:rsidRPr="008525AB">
        <w:rPr>
          <w:rFonts w:hAnsi="宋体"/>
        </w:rPr>
        <w:t>）</w:t>
      </w:r>
      <w:r w:rsidRPr="008525AB">
        <w:rPr>
          <w:rFonts w:hAnsi="宋体" w:hint="eastAsia"/>
        </w:rPr>
        <w:t>，评标小组</w:t>
      </w:r>
      <w:r w:rsidRPr="008525AB">
        <w:rPr>
          <w:rFonts w:hAnsi="宋体"/>
        </w:rPr>
        <w:t>由</w:t>
      </w:r>
      <w:r w:rsidRPr="008525AB">
        <w:rPr>
          <w:rFonts w:hAnsi="宋体" w:hint="eastAsia"/>
        </w:rPr>
        <w:t>采购人代表和在</w:t>
      </w:r>
      <w:r w:rsidRPr="008525AB">
        <w:rPr>
          <w:rFonts w:hAnsi="宋体" w:hint="eastAsia"/>
          <w:bCs/>
        </w:rPr>
        <w:t>政府采购评审专家库中随机抽取</w:t>
      </w:r>
      <w:r w:rsidRPr="008525AB">
        <w:rPr>
          <w:rFonts w:hAnsi="宋体" w:hint="eastAsia"/>
        </w:rPr>
        <w:t>的有关技术、经济等方面的评审专家组成，其中评审专家人数不少于评标小组成员总</w:t>
      </w:r>
      <w:r w:rsidRPr="008525AB">
        <w:rPr>
          <w:rFonts w:hAnsi="宋体" w:hint="eastAsia"/>
          <w:bCs/>
        </w:rPr>
        <w:t>数的</w:t>
      </w:r>
      <w:r w:rsidRPr="008525AB">
        <w:rPr>
          <w:rFonts w:hAnsi="宋体"/>
          <w:bCs/>
        </w:rPr>
        <w:t>2/3</w:t>
      </w:r>
      <w:r w:rsidRPr="008525AB">
        <w:rPr>
          <w:rFonts w:hAnsi="宋体" w:hint="eastAsia"/>
          <w:bCs/>
        </w:rPr>
        <w:t>。</w:t>
      </w:r>
    </w:p>
    <w:p w:rsidR="004A4A89" w:rsidRPr="008525AB" w:rsidRDefault="0085377A">
      <w:pPr>
        <w:pStyle w:val="aa"/>
        <w:spacing w:line="400" w:lineRule="exact"/>
        <w:ind w:left="525" w:hangingChars="250" w:hanging="525"/>
      </w:pPr>
      <w:r w:rsidRPr="008525AB">
        <w:rPr>
          <w:rFonts w:hAnsi="宋体" w:hint="eastAsia"/>
        </w:rPr>
        <w:t>20.2</w:t>
      </w:r>
      <w:r w:rsidRPr="008525AB">
        <w:rPr>
          <w:rFonts w:hAnsi="宋体"/>
        </w:rPr>
        <w:t>评标委员会</w:t>
      </w:r>
      <w:r w:rsidRPr="008525AB">
        <w:rPr>
          <w:rFonts w:hint="eastAsia"/>
        </w:rPr>
        <w:t>成员人数：见本章须知前附表第12项。</w:t>
      </w:r>
    </w:p>
    <w:p w:rsidR="004A4A89" w:rsidRPr="008525AB" w:rsidRDefault="0085377A">
      <w:pPr>
        <w:pStyle w:val="2"/>
        <w:spacing w:before="0" w:after="0" w:line="400" w:lineRule="exact"/>
        <w:rPr>
          <w:rFonts w:ascii="宋体" w:eastAsia="宋体" w:hAnsi="宋体"/>
          <w:sz w:val="21"/>
          <w:szCs w:val="21"/>
        </w:rPr>
      </w:pPr>
      <w:bookmarkStart w:id="218" w:name="_Toc185702573"/>
      <w:bookmarkStart w:id="219" w:name="_Toc206525706"/>
      <w:bookmarkStart w:id="220" w:name="_Toc207770859"/>
      <w:bookmarkStart w:id="221" w:name="_Toc230578081"/>
      <w:bookmarkStart w:id="222" w:name="_Toc239839887"/>
      <w:bookmarkStart w:id="223" w:name="_Toc486196160"/>
      <w:bookmarkStart w:id="224" w:name="_Toc509140360"/>
      <w:bookmarkEnd w:id="215"/>
      <w:bookmarkEnd w:id="216"/>
      <w:r w:rsidRPr="008525AB">
        <w:rPr>
          <w:rFonts w:ascii="宋体" w:eastAsia="宋体" w:hAnsi="宋体" w:hint="eastAsia"/>
          <w:sz w:val="21"/>
          <w:szCs w:val="21"/>
        </w:rPr>
        <w:t>21．评</w:t>
      </w:r>
      <w:bookmarkEnd w:id="218"/>
      <w:bookmarkEnd w:id="219"/>
      <w:bookmarkEnd w:id="220"/>
      <w:bookmarkEnd w:id="221"/>
      <w:bookmarkEnd w:id="222"/>
      <w:bookmarkEnd w:id="223"/>
      <w:bookmarkEnd w:id="224"/>
      <w:r w:rsidRPr="008525AB">
        <w:rPr>
          <w:rFonts w:ascii="宋体" w:eastAsia="宋体" w:hAnsi="宋体" w:hint="eastAsia"/>
          <w:sz w:val="21"/>
          <w:szCs w:val="21"/>
        </w:rPr>
        <w:t>标纪律</w:t>
      </w:r>
    </w:p>
    <w:p w:rsidR="004A4A89" w:rsidRPr="008525AB" w:rsidRDefault="0085377A" w:rsidP="008525AB">
      <w:pPr>
        <w:pStyle w:val="aa"/>
        <w:spacing w:line="400" w:lineRule="exact"/>
        <w:ind w:left="466" w:hangingChars="226" w:hanging="466"/>
        <w:rPr>
          <w:rFonts w:hAnsi="宋体"/>
          <w:szCs w:val="21"/>
        </w:rPr>
      </w:pPr>
      <w:r w:rsidRPr="008525AB">
        <w:rPr>
          <w:rFonts w:hAnsi="宋体" w:hint="eastAsia"/>
          <w:spacing w:val="-2"/>
          <w:szCs w:val="21"/>
        </w:rPr>
        <w:t>21.</w:t>
      </w:r>
      <w:r w:rsidRPr="008525AB">
        <w:rPr>
          <w:rFonts w:hAnsi="宋体" w:hint="eastAsia"/>
          <w:szCs w:val="21"/>
        </w:rPr>
        <w:t>1采购人、采购代理机构应当按照政府采购法等相关规定组织开展政府采购活动，并采取必要措施，保证评审在严格保密的情况下进行。任何单位和个人不得非法干预、影响评审过程和结果。</w:t>
      </w:r>
    </w:p>
    <w:p w:rsidR="004A4A89" w:rsidRPr="008525AB" w:rsidRDefault="0085377A" w:rsidP="008525AB">
      <w:pPr>
        <w:pStyle w:val="aa"/>
        <w:spacing w:line="400" w:lineRule="exact"/>
        <w:ind w:left="475" w:hangingChars="226" w:hanging="475"/>
        <w:rPr>
          <w:rFonts w:hAnsi="宋体"/>
        </w:rPr>
      </w:pPr>
      <w:r w:rsidRPr="008525AB">
        <w:rPr>
          <w:rFonts w:hAnsi="宋体" w:hint="eastAsia"/>
        </w:rPr>
        <w:t>21.2</w:t>
      </w:r>
      <w:r w:rsidRPr="008525AB">
        <w:rPr>
          <w:rFonts w:hAnsi="宋体" w:hint="eastAsia"/>
          <w:szCs w:val="21"/>
        </w:rPr>
        <w:t>本采购项目采用不公开方式评标，评标的依据为招标文件和投标文件及澄清文件等。</w:t>
      </w:r>
      <w:r w:rsidRPr="008525AB">
        <w:rPr>
          <w:rFonts w:hAnsi="宋体" w:hint="eastAsia"/>
        </w:rPr>
        <w:t>评标小组决定投标文件的响应程度只依据投标文件本身的真实无误的内容，而不依据外部证据，</w:t>
      </w:r>
      <w:r w:rsidRPr="008525AB">
        <w:rPr>
          <w:rFonts w:hAnsi="宋体" w:cs="宋体" w:hint="eastAsia"/>
          <w:kern w:val="0"/>
        </w:rPr>
        <w:t>但投标文件有不真实、不正确内容的除外。</w:t>
      </w:r>
    </w:p>
    <w:p w:rsidR="004A4A89" w:rsidRPr="008525AB" w:rsidRDefault="0085377A" w:rsidP="008525AB">
      <w:pPr>
        <w:pStyle w:val="aa"/>
        <w:spacing w:line="400" w:lineRule="exact"/>
        <w:ind w:left="466" w:hangingChars="226" w:hanging="466"/>
        <w:rPr>
          <w:rFonts w:hAnsi="宋体"/>
        </w:rPr>
      </w:pPr>
      <w:r w:rsidRPr="008525AB">
        <w:rPr>
          <w:rFonts w:hAnsi="宋体" w:hint="eastAsia"/>
          <w:spacing w:val="-2"/>
          <w:szCs w:val="21"/>
        </w:rPr>
        <w:t>21.3</w:t>
      </w:r>
      <w:r w:rsidRPr="008525AB">
        <w:rPr>
          <w:rFonts w:hAnsi="宋体" w:hint="eastAsia"/>
        </w:rPr>
        <w:t>评标小组成员、有关工作人员及其他知情人不得透露对投标文件评审、比较、中标候选人的推荐情况以及与评标有关的其他情况。</w:t>
      </w:r>
    </w:p>
    <w:p w:rsidR="004A4A89" w:rsidRPr="008525AB" w:rsidRDefault="0085377A" w:rsidP="008525AB">
      <w:pPr>
        <w:pStyle w:val="aa"/>
        <w:spacing w:line="400" w:lineRule="exact"/>
        <w:ind w:left="466" w:hangingChars="226" w:hanging="466"/>
        <w:rPr>
          <w:rFonts w:hAnsi="宋体"/>
          <w:spacing w:val="-2"/>
          <w:szCs w:val="21"/>
        </w:rPr>
      </w:pPr>
      <w:r w:rsidRPr="008525AB">
        <w:rPr>
          <w:rFonts w:hAnsi="宋体" w:hint="eastAsia"/>
          <w:spacing w:val="-2"/>
          <w:szCs w:val="21"/>
        </w:rPr>
        <w:t>21.4在政府采购活动中，采购人员及相关人员与供应商有下列利害关系之一的，应当回避：</w:t>
      </w:r>
    </w:p>
    <w:p w:rsidR="004A4A89" w:rsidRPr="008525AB" w:rsidRDefault="0085377A">
      <w:pPr>
        <w:pStyle w:val="aa"/>
        <w:spacing w:line="400" w:lineRule="exact"/>
        <w:ind w:firstLineChars="200" w:firstLine="420"/>
        <w:rPr>
          <w:bCs/>
          <w:szCs w:val="21"/>
        </w:rPr>
      </w:pPr>
      <w:r w:rsidRPr="008525AB">
        <w:rPr>
          <w:rFonts w:hint="eastAsia"/>
          <w:bCs/>
          <w:szCs w:val="21"/>
        </w:rPr>
        <w:t>(1) 参加采购活动前3年内与供应商存在劳动关系；</w:t>
      </w:r>
    </w:p>
    <w:p w:rsidR="004A4A89" w:rsidRPr="008525AB" w:rsidRDefault="0085377A">
      <w:pPr>
        <w:pStyle w:val="aa"/>
        <w:spacing w:line="400" w:lineRule="exact"/>
        <w:ind w:firstLineChars="200" w:firstLine="420"/>
        <w:rPr>
          <w:bCs/>
          <w:szCs w:val="21"/>
        </w:rPr>
      </w:pPr>
      <w:r w:rsidRPr="008525AB">
        <w:rPr>
          <w:rFonts w:hint="eastAsia"/>
          <w:bCs/>
          <w:szCs w:val="21"/>
        </w:rPr>
        <w:lastRenderedPageBreak/>
        <w:t>(2) 参加采购活动前3年内担任供应商的董事、监事；</w:t>
      </w:r>
    </w:p>
    <w:p w:rsidR="004A4A89" w:rsidRPr="008525AB" w:rsidRDefault="0085377A">
      <w:pPr>
        <w:pStyle w:val="aa"/>
        <w:spacing w:line="400" w:lineRule="exact"/>
        <w:ind w:firstLineChars="200" w:firstLine="420"/>
        <w:rPr>
          <w:bCs/>
          <w:szCs w:val="21"/>
        </w:rPr>
      </w:pPr>
      <w:r w:rsidRPr="008525AB">
        <w:rPr>
          <w:rFonts w:hint="eastAsia"/>
          <w:bCs/>
          <w:szCs w:val="21"/>
        </w:rPr>
        <w:t>(3) 参加采购活动前3年内是供应商的控股股东或者实际控制人；</w:t>
      </w:r>
    </w:p>
    <w:p w:rsidR="004A4A89" w:rsidRPr="008525AB" w:rsidRDefault="0085377A">
      <w:pPr>
        <w:pStyle w:val="aa"/>
        <w:spacing w:line="400" w:lineRule="exact"/>
        <w:ind w:firstLineChars="200" w:firstLine="420"/>
        <w:rPr>
          <w:bCs/>
          <w:szCs w:val="21"/>
        </w:rPr>
      </w:pPr>
      <w:r w:rsidRPr="008525AB">
        <w:rPr>
          <w:rFonts w:hint="eastAsia"/>
          <w:bCs/>
          <w:szCs w:val="21"/>
        </w:rPr>
        <w:t>(4) 与供应商的法定代表人或者负责人有夫妻、直系血亲、三代以内旁系血亲或者近姻亲关系；</w:t>
      </w:r>
    </w:p>
    <w:p w:rsidR="004A4A89" w:rsidRPr="008525AB" w:rsidRDefault="0085377A">
      <w:pPr>
        <w:pStyle w:val="aa"/>
        <w:spacing w:line="400" w:lineRule="exact"/>
        <w:ind w:firstLineChars="200" w:firstLine="420"/>
        <w:rPr>
          <w:bCs/>
          <w:szCs w:val="21"/>
        </w:rPr>
      </w:pPr>
      <w:r w:rsidRPr="008525AB">
        <w:rPr>
          <w:rFonts w:hint="eastAsia"/>
          <w:bCs/>
          <w:szCs w:val="21"/>
        </w:rPr>
        <w:t>(5) 与供应商有其他可能影响政府采购活动公平、公正进行的关系。</w:t>
      </w:r>
    </w:p>
    <w:p w:rsidR="004A4A89" w:rsidRPr="008525AB" w:rsidRDefault="0085377A">
      <w:pPr>
        <w:pStyle w:val="2"/>
        <w:spacing w:before="0" w:after="0" w:line="400" w:lineRule="exact"/>
        <w:rPr>
          <w:rFonts w:ascii="宋体" w:eastAsia="宋体" w:hAnsi="宋体"/>
          <w:sz w:val="21"/>
          <w:szCs w:val="21"/>
        </w:rPr>
      </w:pPr>
      <w:r w:rsidRPr="008525AB">
        <w:rPr>
          <w:rFonts w:ascii="宋体" w:eastAsia="宋体" w:hAnsi="宋体" w:hint="eastAsia"/>
          <w:sz w:val="21"/>
          <w:szCs w:val="21"/>
        </w:rPr>
        <w:t>22．评标</w:t>
      </w:r>
    </w:p>
    <w:bookmarkEnd w:id="149"/>
    <w:bookmarkEnd w:id="150"/>
    <w:bookmarkEnd w:id="151"/>
    <w:bookmarkEnd w:id="152"/>
    <w:p w:rsidR="004A4A89" w:rsidRPr="008525AB" w:rsidRDefault="0085377A">
      <w:pPr>
        <w:pStyle w:val="aa"/>
        <w:spacing w:line="400" w:lineRule="exact"/>
        <w:ind w:left="527" w:hangingChars="250" w:hanging="527"/>
      </w:pPr>
      <w:r w:rsidRPr="008525AB">
        <w:rPr>
          <w:rFonts w:hint="eastAsia"/>
          <w:b/>
          <w:bCs/>
        </w:rPr>
        <w:t>22.1投标文件</w:t>
      </w:r>
      <w:r w:rsidRPr="008525AB">
        <w:rPr>
          <w:rFonts w:hint="eastAsia"/>
          <w:b/>
        </w:rPr>
        <w:t>符合性检查。</w:t>
      </w:r>
      <w:r w:rsidRPr="008525AB">
        <w:rPr>
          <w:rFonts w:hint="eastAsia"/>
        </w:rPr>
        <w:t>评标委员会应当对符合资格的投标人的投标文件进行符合性审查，以确定其是否满足招标文件的实质性要求。依据招标文件的规定，从投标文件的有效性、完整性和对招标文件的响应程度进行审查，以确定是否符合对招标文件的实质性要求作出响应（采购人可根据具体项目的情况对实质性要求作特别的规定）。实质性偏离是指：</w:t>
      </w:r>
      <w:r w:rsidRPr="008525AB">
        <w:rPr>
          <w:rFonts w:hAnsi="宋体" w:hint="eastAsia"/>
          <w:bCs/>
          <w:szCs w:val="21"/>
        </w:rPr>
        <w:t>①</w:t>
      </w:r>
      <w:r w:rsidRPr="008525AB">
        <w:rPr>
          <w:rFonts w:hint="eastAsia"/>
        </w:rPr>
        <w:t>实质性影响合同的范围、质量和履行；</w:t>
      </w:r>
      <w:r w:rsidRPr="008525AB">
        <w:rPr>
          <w:rFonts w:hAnsi="宋体" w:hint="eastAsia"/>
          <w:bCs/>
          <w:szCs w:val="21"/>
        </w:rPr>
        <w:t>②</w:t>
      </w:r>
      <w:r w:rsidRPr="008525AB">
        <w:rPr>
          <w:rFonts w:hint="eastAsia"/>
        </w:rPr>
        <w:t>实质性违背招标文件，限制了采购人的权利和中标人合同项下的义务；</w:t>
      </w:r>
      <w:r w:rsidRPr="008525AB">
        <w:rPr>
          <w:rFonts w:hAnsi="宋体" w:hint="eastAsia"/>
          <w:bCs/>
          <w:szCs w:val="21"/>
        </w:rPr>
        <w:t>③</w:t>
      </w:r>
      <w:r w:rsidRPr="008525AB">
        <w:rPr>
          <w:rFonts w:hint="eastAsia"/>
        </w:rPr>
        <w:t>不公正地影响了其它作出实质性响应的投标人的竞争地位。没有对招标文件作出实质性响应的投标文件将不进行评审，其投标将被拒绝。</w:t>
      </w:r>
    </w:p>
    <w:p w:rsidR="004A4A89" w:rsidRPr="008525AB" w:rsidRDefault="0085377A">
      <w:pPr>
        <w:pStyle w:val="aa"/>
        <w:spacing w:line="400" w:lineRule="exact"/>
        <w:ind w:left="422" w:hangingChars="200" w:hanging="422"/>
        <w:rPr>
          <w:rFonts w:hAnsi="宋体"/>
          <w:b/>
          <w:bCs/>
          <w:szCs w:val="21"/>
        </w:rPr>
      </w:pPr>
      <w:r w:rsidRPr="008525AB">
        <w:rPr>
          <w:rFonts w:hint="eastAsia"/>
          <w:b/>
          <w:bCs/>
        </w:rPr>
        <w:t>22.2</w:t>
      </w:r>
      <w:r w:rsidRPr="008525AB">
        <w:rPr>
          <w:rFonts w:hAnsi="宋体" w:hint="eastAsia"/>
          <w:b/>
          <w:bCs/>
          <w:szCs w:val="21"/>
        </w:rPr>
        <w:t>澄清有关问题、算术性修正。</w:t>
      </w:r>
    </w:p>
    <w:p w:rsidR="004A4A89" w:rsidRPr="008525AB" w:rsidRDefault="0085377A" w:rsidP="008525AB">
      <w:pPr>
        <w:pStyle w:val="aa"/>
        <w:spacing w:line="400" w:lineRule="exact"/>
        <w:ind w:left="685" w:hangingChars="326" w:hanging="685"/>
        <w:rPr>
          <w:rFonts w:hAnsi="宋体"/>
          <w:szCs w:val="21"/>
        </w:rPr>
      </w:pPr>
      <w:r w:rsidRPr="008525AB">
        <w:rPr>
          <w:rFonts w:hAnsi="宋体" w:hint="eastAsia"/>
          <w:szCs w:val="21"/>
        </w:rPr>
        <w:t>22.2.1对于投标文件中含义不明确、同类问题表述不一致或者有明显文字和计算错误的内容，评标委员会应当以书面形式要求投标人作出必要的澄清、说明或者补正。</w:t>
      </w:r>
    </w:p>
    <w:p w:rsidR="004A4A89" w:rsidRPr="008525AB" w:rsidRDefault="0085377A" w:rsidP="008525AB">
      <w:pPr>
        <w:pStyle w:val="aa"/>
        <w:spacing w:line="400" w:lineRule="exact"/>
        <w:ind w:left="685" w:hangingChars="326" w:hanging="685"/>
        <w:rPr>
          <w:rFonts w:hAnsi="宋体"/>
          <w:szCs w:val="21"/>
        </w:rPr>
      </w:pPr>
      <w:r w:rsidRPr="008525AB">
        <w:rPr>
          <w:rFonts w:hAnsi="宋体" w:hint="eastAsia"/>
          <w:szCs w:val="21"/>
        </w:rPr>
        <w:t>22.2.2投标人的澄清、说明或者补正应当采用书面形式，并加盖公章，或者由法定代表人或其授权的代表签字。投标人的澄清、说明或者补正不得超出投标文件的范围或者改变投标文件的实质性内容。</w:t>
      </w:r>
    </w:p>
    <w:p w:rsidR="004A4A89" w:rsidRPr="008525AB" w:rsidRDefault="0085377A" w:rsidP="008525AB">
      <w:pPr>
        <w:pStyle w:val="aa"/>
        <w:spacing w:line="400" w:lineRule="exact"/>
        <w:ind w:left="685" w:hangingChars="326" w:hanging="685"/>
        <w:rPr>
          <w:rFonts w:hAnsi="宋体"/>
          <w:bCs/>
          <w:szCs w:val="21"/>
        </w:rPr>
      </w:pPr>
      <w:r w:rsidRPr="008525AB">
        <w:rPr>
          <w:rFonts w:hAnsi="宋体"/>
          <w:bCs/>
          <w:szCs w:val="21"/>
        </w:rPr>
        <w:t>2</w:t>
      </w:r>
      <w:r w:rsidRPr="008525AB">
        <w:rPr>
          <w:rFonts w:hAnsi="宋体" w:hint="eastAsia"/>
          <w:bCs/>
          <w:szCs w:val="21"/>
        </w:rPr>
        <w:t>2</w:t>
      </w:r>
      <w:r w:rsidRPr="008525AB">
        <w:rPr>
          <w:rFonts w:hAnsi="宋体"/>
          <w:bCs/>
          <w:szCs w:val="21"/>
        </w:rPr>
        <w:t>.</w:t>
      </w:r>
      <w:r w:rsidRPr="008525AB">
        <w:rPr>
          <w:rFonts w:hAnsi="宋体" w:hint="eastAsia"/>
          <w:bCs/>
          <w:szCs w:val="21"/>
        </w:rPr>
        <w:t>2</w:t>
      </w:r>
      <w:r w:rsidRPr="008525AB">
        <w:rPr>
          <w:rFonts w:hAnsi="宋体"/>
          <w:bCs/>
          <w:szCs w:val="21"/>
        </w:rPr>
        <w:t>.</w:t>
      </w:r>
      <w:r w:rsidRPr="008525AB">
        <w:rPr>
          <w:rFonts w:hAnsi="宋体" w:hint="eastAsia"/>
          <w:bCs/>
          <w:szCs w:val="21"/>
        </w:rPr>
        <w:t>3</w:t>
      </w:r>
      <w:r w:rsidRPr="008525AB">
        <w:rPr>
          <w:rFonts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8525AB">
        <w:rPr>
          <w:rFonts w:hAnsi="宋体" w:hint="eastAsia"/>
          <w:bCs/>
          <w:szCs w:val="21"/>
        </w:rPr>
        <w:t>投标人不能证明其报价合理性的，评标委员会应当将其作为无效投标处理。</w:t>
      </w:r>
    </w:p>
    <w:p w:rsidR="004A4A89" w:rsidRPr="008525AB" w:rsidRDefault="0085377A" w:rsidP="008525AB">
      <w:pPr>
        <w:pStyle w:val="aa"/>
        <w:spacing w:line="400" w:lineRule="exact"/>
        <w:ind w:left="685" w:hangingChars="326" w:hanging="685"/>
        <w:rPr>
          <w:rFonts w:hAnsi="宋体"/>
          <w:szCs w:val="21"/>
        </w:rPr>
      </w:pPr>
      <w:r w:rsidRPr="008525AB">
        <w:rPr>
          <w:rFonts w:hAnsi="宋体" w:hint="eastAsia"/>
          <w:szCs w:val="21"/>
        </w:rPr>
        <w:t>22.2.4</w:t>
      </w:r>
      <w:r w:rsidRPr="008525AB">
        <w:rPr>
          <w:rFonts w:hAnsi="宋体" w:cs="宋体" w:hint="eastAsia"/>
          <w:kern w:val="0"/>
          <w:szCs w:val="21"/>
        </w:rPr>
        <w:t>投标文件报价出现前后不一致的，除招标文件另有规定外，按照下列规定修正</w:t>
      </w:r>
      <w:r w:rsidRPr="008525AB">
        <w:rPr>
          <w:rFonts w:hAnsi="宋体" w:hint="eastAsia"/>
          <w:szCs w:val="21"/>
        </w:rPr>
        <w:t>：</w:t>
      </w:r>
    </w:p>
    <w:p w:rsidR="004A4A89" w:rsidRPr="008525AB" w:rsidRDefault="0085377A">
      <w:pPr>
        <w:pStyle w:val="aa"/>
        <w:spacing w:line="400" w:lineRule="exact"/>
        <w:ind w:left="900" w:hanging="300"/>
        <w:rPr>
          <w:rFonts w:hAnsi="宋体"/>
          <w:bCs/>
          <w:szCs w:val="21"/>
        </w:rPr>
      </w:pPr>
      <w:r w:rsidRPr="008525AB">
        <w:rPr>
          <w:rFonts w:hAnsi="宋体" w:hint="eastAsia"/>
          <w:bCs/>
          <w:szCs w:val="21"/>
        </w:rPr>
        <w:t xml:space="preserve">① </w:t>
      </w:r>
      <w:r w:rsidRPr="008525AB">
        <w:rPr>
          <w:rFonts w:hAnsi="宋体" w:hint="eastAsia"/>
          <w:szCs w:val="21"/>
        </w:rPr>
        <w:t>投标文件中</w:t>
      </w:r>
      <w:r w:rsidRPr="008525AB">
        <w:rPr>
          <w:rFonts w:hAnsi="宋体" w:hint="eastAsia"/>
          <w:bCs/>
          <w:szCs w:val="21"/>
        </w:rPr>
        <w:t>开标一览表（报价表）内容</w:t>
      </w:r>
      <w:r w:rsidRPr="008525AB">
        <w:rPr>
          <w:rFonts w:hAnsi="宋体"/>
          <w:szCs w:val="21"/>
        </w:rPr>
        <w:t>与</w:t>
      </w:r>
      <w:r w:rsidRPr="008525AB">
        <w:rPr>
          <w:rFonts w:hAnsi="宋体" w:hint="eastAsia"/>
          <w:szCs w:val="21"/>
        </w:rPr>
        <w:t>投标文件中相应</w:t>
      </w:r>
      <w:r w:rsidRPr="008525AB">
        <w:rPr>
          <w:rFonts w:hAnsi="宋体"/>
          <w:szCs w:val="21"/>
        </w:rPr>
        <w:t>内容不一致的，以</w:t>
      </w:r>
      <w:r w:rsidRPr="008525AB">
        <w:rPr>
          <w:rFonts w:hAnsi="宋体" w:hint="eastAsia"/>
          <w:szCs w:val="21"/>
        </w:rPr>
        <w:t>开标一览表（报价表）</w:t>
      </w:r>
      <w:r w:rsidRPr="008525AB">
        <w:rPr>
          <w:rFonts w:hAnsi="宋体"/>
          <w:szCs w:val="21"/>
        </w:rPr>
        <w:t>为准。</w:t>
      </w:r>
    </w:p>
    <w:p w:rsidR="004A4A89" w:rsidRPr="008525AB" w:rsidRDefault="0085377A">
      <w:pPr>
        <w:pStyle w:val="aa"/>
        <w:spacing w:line="400" w:lineRule="exact"/>
        <w:ind w:left="900" w:hanging="300"/>
        <w:rPr>
          <w:rFonts w:hAnsi="宋体"/>
          <w:bCs/>
          <w:szCs w:val="21"/>
        </w:rPr>
      </w:pPr>
      <w:r w:rsidRPr="008525AB">
        <w:rPr>
          <w:rFonts w:hAnsi="宋体" w:hint="eastAsia"/>
          <w:bCs/>
          <w:szCs w:val="21"/>
        </w:rPr>
        <w:t>②</w:t>
      </w:r>
      <w:r w:rsidRPr="008525AB">
        <w:rPr>
          <w:rFonts w:hAnsi="宋体" w:hint="eastAsia"/>
          <w:szCs w:val="21"/>
        </w:rPr>
        <w:t xml:space="preserve"> 大写金额和小写金额不一致时</w:t>
      </w:r>
      <w:r w:rsidRPr="008525AB">
        <w:rPr>
          <w:rFonts w:hAnsi="宋体" w:hint="eastAsia"/>
          <w:bCs/>
          <w:szCs w:val="21"/>
        </w:rPr>
        <w:t>，以大写金额为准。</w:t>
      </w:r>
    </w:p>
    <w:p w:rsidR="004A4A89" w:rsidRPr="008525AB" w:rsidRDefault="0085377A">
      <w:pPr>
        <w:pStyle w:val="aa"/>
        <w:spacing w:line="400" w:lineRule="exact"/>
        <w:ind w:left="900" w:hanging="300"/>
        <w:rPr>
          <w:rFonts w:hAnsi="宋体"/>
          <w:szCs w:val="21"/>
        </w:rPr>
      </w:pPr>
      <w:r w:rsidRPr="008525AB">
        <w:rPr>
          <w:rFonts w:hAnsi="宋体" w:hint="eastAsia"/>
          <w:bCs/>
          <w:szCs w:val="21"/>
        </w:rPr>
        <w:t xml:space="preserve">③ </w:t>
      </w:r>
      <w:r w:rsidRPr="008525AB">
        <w:rPr>
          <w:rFonts w:hAnsi="宋体" w:hint="eastAsia"/>
          <w:szCs w:val="21"/>
        </w:rPr>
        <w:t>单价金额小数点或者百分比有明显错位的，以开标一览表的总价为准，并修改单价；</w:t>
      </w:r>
    </w:p>
    <w:p w:rsidR="004A4A89" w:rsidRPr="008525AB" w:rsidRDefault="0085377A">
      <w:pPr>
        <w:pStyle w:val="aa"/>
        <w:spacing w:line="400" w:lineRule="exact"/>
        <w:ind w:left="900" w:hanging="300"/>
        <w:rPr>
          <w:rFonts w:hAnsi="宋体"/>
          <w:szCs w:val="21"/>
        </w:rPr>
      </w:pPr>
      <w:r w:rsidRPr="008525AB">
        <w:rPr>
          <w:rFonts w:hAnsi="宋体" w:hint="eastAsia"/>
          <w:bCs/>
          <w:szCs w:val="21"/>
        </w:rPr>
        <w:t xml:space="preserve">④ </w:t>
      </w:r>
      <w:r w:rsidRPr="008525AB">
        <w:rPr>
          <w:rFonts w:hAnsi="宋体" w:hint="eastAsia"/>
          <w:szCs w:val="21"/>
        </w:rPr>
        <w:t>总价金额与按单价汇总金额不一致的，以单价金额计算结果为准。</w:t>
      </w:r>
    </w:p>
    <w:p w:rsidR="004A4A89" w:rsidRPr="008525AB" w:rsidRDefault="0085377A">
      <w:pPr>
        <w:pStyle w:val="aa"/>
        <w:spacing w:line="400" w:lineRule="exact"/>
        <w:ind w:firstLine="420"/>
        <w:rPr>
          <w:rFonts w:hAnsi="宋体"/>
          <w:szCs w:val="21"/>
        </w:rPr>
      </w:pPr>
      <w:r w:rsidRPr="008525AB">
        <w:rPr>
          <w:rFonts w:hAnsi="宋体" w:hint="eastAsia"/>
          <w:szCs w:val="21"/>
        </w:rPr>
        <w:t>同时出现两种以上不一致的，按照前款规定的顺序修正。修正后的报价或内容按照第22.2.2条款的规定经投标人确认后产生约束力，投标人不确认的，其投标无效。</w:t>
      </w:r>
    </w:p>
    <w:p w:rsidR="004A4A89" w:rsidRPr="008525AB" w:rsidRDefault="0085377A">
      <w:pPr>
        <w:pStyle w:val="aa"/>
        <w:spacing w:line="400" w:lineRule="exact"/>
        <w:ind w:left="476" w:hangingChars="226" w:hanging="476"/>
        <w:rPr>
          <w:rFonts w:hAnsi="宋体"/>
          <w:szCs w:val="21"/>
        </w:rPr>
      </w:pPr>
      <w:r w:rsidRPr="008525AB">
        <w:rPr>
          <w:rFonts w:hAnsi="宋体" w:hint="eastAsia"/>
          <w:b/>
          <w:bCs/>
          <w:szCs w:val="21"/>
        </w:rPr>
        <w:t>22.3比较与评价。</w:t>
      </w:r>
      <w:r w:rsidRPr="008525AB">
        <w:rPr>
          <w:rFonts w:hAnsi="宋体" w:hint="eastAsia"/>
          <w:bCs/>
          <w:szCs w:val="21"/>
        </w:rPr>
        <w:t>本项目采用</w:t>
      </w:r>
      <w:r w:rsidRPr="008525AB">
        <w:rPr>
          <w:rFonts w:hAnsi="宋体" w:hint="eastAsia"/>
          <w:bCs/>
          <w:szCs w:val="21"/>
          <w:u w:val="single"/>
        </w:rPr>
        <w:t>综合评分法</w:t>
      </w:r>
      <w:r w:rsidRPr="008525AB">
        <w:rPr>
          <w:rFonts w:hAnsi="宋体" w:hint="eastAsia"/>
          <w:bCs/>
          <w:szCs w:val="21"/>
        </w:rPr>
        <w:t>（详见</w:t>
      </w:r>
      <w:r w:rsidRPr="008525AB">
        <w:rPr>
          <w:rFonts w:hAnsi="宋体" w:hint="eastAsia"/>
        </w:rPr>
        <w:t>第四</w:t>
      </w:r>
      <w:r w:rsidRPr="008525AB">
        <w:rPr>
          <w:rFonts w:hAnsi="宋体" w:hint="eastAsia"/>
          <w:bCs/>
          <w:szCs w:val="21"/>
        </w:rPr>
        <w:t>章）。评审小组按照招标文件中规定的评标方法和标准，对符合性审查合格</w:t>
      </w:r>
      <w:r w:rsidRPr="008525AB">
        <w:rPr>
          <w:rFonts w:hAnsi="宋体" w:hint="eastAsia"/>
          <w:szCs w:val="21"/>
        </w:rPr>
        <w:t>的投标文件进行商务和技术评估，综合比较与评价。</w:t>
      </w:r>
    </w:p>
    <w:p w:rsidR="004A4A89" w:rsidRPr="008525AB" w:rsidRDefault="0085377A">
      <w:pPr>
        <w:pStyle w:val="aa"/>
        <w:spacing w:line="400" w:lineRule="exact"/>
        <w:ind w:left="476" w:hangingChars="226" w:hanging="476"/>
        <w:rPr>
          <w:rFonts w:hAnsi="宋体"/>
          <w:bCs/>
          <w:spacing w:val="-2"/>
          <w:szCs w:val="21"/>
        </w:rPr>
      </w:pPr>
      <w:r w:rsidRPr="008525AB">
        <w:rPr>
          <w:rFonts w:hAnsi="宋体" w:hint="eastAsia"/>
          <w:b/>
          <w:szCs w:val="21"/>
        </w:rPr>
        <w:t>22.</w:t>
      </w:r>
      <w:r w:rsidRPr="008525AB">
        <w:rPr>
          <w:rFonts w:hAnsi="宋体" w:hint="eastAsia"/>
          <w:b/>
          <w:bCs/>
          <w:spacing w:val="-2"/>
          <w:szCs w:val="21"/>
        </w:rPr>
        <w:t>4推荐</w:t>
      </w:r>
      <w:r w:rsidRPr="008525AB">
        <w:rPr>
          <w:rFonts w:hAnsi="宋体" w:hint="eastAsia"/>
          <w:b/>
          <w:bCs/>
          <w:szCs w:val="21"/>
        </w:rPr>
        <w:t>中标候选人</w:t>
      </w:r>
      <w:r w:rsidRPr="008525AB">
        <w:rPr>
          <w:rFonts w:hAnsi="宋体" w:hint="eastAsia"/>
          <w:b/>
          <w:bCs/>
          <w:spacing w:val="-2"/>
          <w:szCs w:val="21"/>
        </w:rPr>
        <w:t>名单并编写评审报告。</w:t>
      </w:r>
      <w:r w:rsidRPr="008525AB">
        <w:rPr>
          <w:rFonts w:hAnsi="宋体" w:hint="eastAsia"/>
          <w:spacing w:val="-2"/>
          <w:szCs w:val="21"/>
        </w:rPr>
        <w:t>评标委员会</w:t>
      </w:r>
      <w:r w:rsidRPr="008525AB">
        <w:rPr>
          <w:rFonts w:hAnsi="宋体" w:hint="eastAsia"/>
          <w:bCs/>
          <w:spacing w:val="-2"/>
          <w:szCs w:val="21"/>
        </w:rPr>
        <w:t>根据评分办法的中标标准及推荐原则推荐中标候选人名单</w:t>
      </w:r>
      <w:bookmarkStart w:id="225" w:name="_Toc211355145"/>
      <w:r w:rsidRPr="008525AB">
        <w:rPr>
          <w:rFonts w:hAnsi="宋体" w:hint="eastAsia"/>
          <w:bCs/>
          <w:spacing w:val="-2"/>
          <w:szCs w:val="21"/>
        </w:rPr>
        <w:t>，在评审工作完</w:t>
      </w:r>
      <w:r w:rsidRPr="008525AB">
        <w:rPr>
          <w:rFonts w:hAnsi="宋体" w:hint="eastAsia"/>
          <w:spacing w:val="-2"/>
          <w:szCs w:val="21"/>
        </w:rPr>
        <w:t>成后，向采购人提交</w:t>
      </w:r>
      <w:r w:rsidRPr="008525AB">
        <w:rPr>
          <w:rFonts w:hAnsi="宋体" w:hint="eastAsia"/>
        </w:rPr>
        <w:t>书面</w:t>
      </w:r>
      <w:r w:rsidRPr="008525AB">
        <w:rPr>
          <w:rFonts w:hAnsi="宋体" w:hint="eastAsia"/>
          <w:spacing w:val="-2"/>
          <w:szCs w:val="21"/>
        </w:rPr>
        <w:t>评审报告。</w:t>
      </w:r>
    </w:p>
    <w:p w:rsidR="004A4A89" w:rsidRPr="008525AB" w:rsidRDefault="0085377A" w:rsidP="008525AB">
      <w:pPr>
        <w:pStyle w:val="aa"/>
        <w:spacing w:line="400" w:lineRule="exact"/>
        <w:ind w:left="475" w:hangingChars="226" w:hanging="475"/>
        <w:rPr>
          <w:rFonts w:hAnsi="宋体"/>
          <w:szCs w:val="21"/>
        </w:rPr>
      </w:pPr>
      <w:r w:rsidRPr="008525AB">
        <w:rPr>
          <w:rFonts w:hAnsi="宋体" w:hint="eastAsia"/>
          <w:szCs w:val="21"/>
        </w:rPr>
        <w:t>22.5采购代理机构对评审过程和评分、评审</w:t>
      </w:r>
      <w:r w:rsidRPr="008525AB">
        <w:rPr>
          <w:rFonts w:hAnsi="宋体" w:hint="eastAsia"/>
        </w:rPr>
        <w:t>结论</w:t>
      </w:r>
      <w:r w:rsidRPr="008525AB">
        <w:rPr>
          <w:rFonts w:hAnsi="宋体" w:hint="eastAsia"/>
          <w:szCs w:val="21"/>
        </w:rPr>
        <w:t>进行核对和复核，如有错漏，请当事评委进行校正，按校正后的结果确定中标人。</w:t>
      </w:r>
    </w:p>
    <w:p w:rsidR="004A4A89" w:rsidRPr="008525AB" w:rsidRDefault="0085377A" w:rsidP="008525AB">
      <w:pPr>
        <w:pStyle w:val="aa"/>
        <w:spacing w:line="400" w:lineRule="exact"/>
        <w:ind w:left="475" w:hangingChars="226" w:hanging="475"/>
        <w:rPr>
          <w:rFonts w:hAnsi="宋体"/>
          <w:kern w:val="0"/>
          <w:szCs w:val="21"/>
        </w:rPr>
      </w:pPr>
      <w:r w:rsidRPr="008525AB">
        <w:rPr>
          <w:rFonts w:hAnsi="宋体" w:hint="eastAsia"/>
          <w:szCs w:val="21"/>
        </w:rPr>
        <w:t>22.6</w:t>
      </w:r>
      <w:r w:rsidRPr="008525AB">
        <w:rPr>
          <w:rFonts w:hAnsi="宋体" w:hint="eastAsia"/>
          <w:kern w:val="0"/>
          <w:szCs w:val="21"/>
        </w:rPr>
        <w:t>评标委员会成员对需要共同认定的事项存在争议的，应当按照少数服从多数的原则作出结论。持不</w:t>
      </w:r>
      <w:r w:rsidRPr="008525AB">
        <w:rPr>
          <w:rFonts w:hAnsi="宋体" w:hint="eastAsia"/>
          <w:kern w:val="0"/>
          <w:szCs w:val="21"/>
        </w:rPr>
        <w:lastRenderedPageBreak/>
        <w:t>同意见的评标委员会</w:t>
      </w:r>
      <w:r w:rsidRPr="008525AB">
        <w:rPr>
          <w:rFonts w:hAnsi="宋体" w:hint="eastAsia"/>
        </w:rPr>
        <w:t>成员</w:t>
      </w:r>
      <w:r w:rsidRPr="008525AB">
        <w:rPr>
          <w:rFonts w:hAnsi="宋体" w:hint="eastAsia"/>
          <w:kern w:val="0"/>
          <w:szCs w:val="21"/>
        </w:rPr>
        <w:t>应当在评标报告上签署不同意见及理由，否则视为同意评标报告。</w:t>
      </w:r>
    </w:p>
    <w:p w:rsidR="004A4A89" w:rsidRPr="008525AB" w:rsidRDefault="0085377A">
      <w:pPr>
        <w:pStyle w:val="2"/>
        <w:spacing w:before="0" w:after="0" w:line="400" w:lineRule="exact"/>
        <w:rPr>
          <w:rFonts w:ascii="宋体" w:eastAsia="宋体" w:hAnsi="宋体"/>
          <w:sz w:val="21"/>
          <w:szCs w:val="21"/>
        </w:rPr>
      </w:pPr>
      <w:bookmarkStart w:id="226" w:name="_Toc200268263"/>
      <w:bookmarkStart w:id="227" w:name="_Toc211355146"/>
      <w:bookmarkStart w:id="228" w:name="_Toc395066543"/>
      <w:bookmarkStart w:id="229" w:name="_Toc405943001"/>
      <w:bookmarkStart w:id="230" w:name="_Toc469874189"/>
      <w:bookmarkEnd w:id="225"/>
      <w:r w:rsidRPr="008525AB">
        <w:rPr>
          <w:rFonts w:ascii="宋体" w:eastAsia="宋体" w:hAnsi="宋体" w:hint="eastAsia"/>
          <w:sz w:val="21"/>
          <w:szCs w:val="21"/>
        </w:rPr>
        <w:t>23、无效投标</w:t>
      </w:r>
      <w:bookmarkEnd w:id="226"/>
      <w:bookmarkEnd w:id="227"/>
      <w:bookmarkEnd w:id="228"/>
      <w:bookmarkEnd w:id="229"/>
      <w:r w:rsidRPr="008525AB">
        <w:rPr>
          <w:rFonts w:ascii="宋体" w:eastAsia="宋体" w:hAnsi="宋体" w:hint="eastAsia"/>
          <w:sz w:val="21"/>
          <w:szCs w:val="21"/>
        </w:rPr>
        <w:t>的情形</w:t>
      </w:r>
      <w:bookmarkEnd w:id="230"/>
    </w:p>
    <w:p w:rsidR="004A4A89" w:rsidRPr="008525AB" w:rsidRDefault="0085377A" w:rsidP="008525AB">
      <w:pPr>
        <w:pStyle w:val="aa"/>
        <w:spacing w:line="400" w:lineRule="exact"/>
        <w:ind w:left="475" w:hangingChars="226" w:hanging="475"/>
        <w:rPr>
          <w:rFonts w:hAnsi="宋体"/>
          <w:bCs/>
          <w:szCs w:val="21"/>
        </w:rPr>
      </w:pPr>
      <w:r w:rsidRPr="008525AB">
        <w:rPr>
          <w:rFonts w:hAnsi="宋体"/>
          <w:bCs/>
          <w:szCs w:val="21"/>
        </w:rPr>
        <w:t>2</w:t>
      </w:r>
      <w:r w:rsidRPr="008525AB">
        <w:rPr>
          <w:rFonts w:hAnsi="宋体" w:hint="eastAsia"/>
          <w:bCs/>
          <w:szCs w:val="21"/>
        </w:rPr>
        <w:t>3</w:t>
      </w:r>
      <w:r w:rsidRPr="008525AB">
        <w:rPr>
          <w:rFonts w:hAnsi="宋体"/>
          <w:bCs/>
          <w:szCs w:val="21"/>
        </w:rPr>
        <w:t>.</w:t>
      </w:r>
      <w:r w:rsidRPr="008525AB">
        <w:rPr>
          <w:rFonts w:hAnsi="宋体" w:hint="eastAsia"/>
          <w:bCs/>
          <w:szCs w:val="21"/>
        </w:rPr>
        <w:t>1</w:t>
      </w:r>
      <w:r w:rsidRPr="008525AB">
        <w:rPr>
          <w:rFonts w:hAnsi="宋体" w:hint="eastAsia"/>
          <w:spacing w:val="-4"/>
          <w:szCs w:val="21"/>
        </w:rPr>
        <w:t>实质上</w:t>
      </w:r>
      <w:r w:rsidRPr="008525AB">
        <w:rPr>
          <w:rFonts w:hAnsi="宋体" w:hint="eastAsia"/>
          <w:bCs/>
          <w:szCs w:val="21"/>
        </w:rPr>
        <w:t>没有响应招标文件要求的投标将被视为无效投标，投标人不得通过修正或撤销不符合</w:t>
      </w:r>
      <w:r w:rsidRPr="008525AB">
        <w:rPr>
          <w:rFonts w:hAnsi="宋体" w:hint="eastAsia"/>
          <w:szCs w:val="21"/>
        </w:rPr>
        <w:t>招标文件</w:t>
      </w:r>
      <w:r w:rsidRPr="008525AB">
        <w:rPr>
          <w:rFonts w:hAnsi="宋体" w:hint="eastAsia"/>
          <w:bCs/>
          <w:szCs w:val="21"/>
        </w:rPr>
        <w:t>要求的偏离或保留</w:t>
      </w:r>
      <w:r w:rsidRPr="008525AB">
        <w:rPr>
          <w:rFonts w:hAnsi="宋体" w:hint="eastAsia"/>
          <w:szCs w:val="21"/>
        </w:rPr>
        <w:t>从而</w:t>
      </w:r>
      <w:r w:rsidRPr="008525AB">
        <w:rPr>
          <w:rFonts w:hAnsi="宋体" w:hint="eastAsia"/>
          <w:bCs/>
          <w:szCs w:val="21"/>
        </w:rPr>
        <w:t>使其投标成为实质上响应的投标。但经评标委员会认定属于投标人疏忽、笔误所造成的差错，该差错未实质性改变招标文件的内容的，应当允许其在评审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4A4A89" w:rsidRPr="008525AB" w:rsidRDefault="0085377A">
      <w:pPr>
        <w:pStyle w:val="aa"/>
        <w:spacing w:line="400" w:lineRule="exact"/>
        <w:ind w:left="404" w:hangingChars="200" w:hanging="404"/>
        <w:rPr>
          <w:rFonts w:hAnsi="宋体"/>
          <w:spacing w:val="-4"/>
          <w:szCs w:val="21"/>
        </w:rPr>
      </w:pPr>
      <w:r w:rsidRPr="008525AB">
        <w:rPr>
          <w:rFonts w:hAnsi="宋体" w:hint="eastAsia"/>
          <w:spacing w:val="-4"/>
          <w:szCs w:val="21"/>
        </w:rPr>
        <w:t>23.2在报价评审时，投标人存在下列情形之一的，作无效投标处理：</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①</w:t>
      </w:r>
      <w:r w:rsidRPr="008525AB">
        <w:rPr>
          <w:rFonts w:hAnsi="宋体" w:hint="eastAsia"/>
          <w:bCs/>
          <w:szCs w:val="21"/>
        </w:rPr>
        <w:t xml:space="preserve"> </w:t>
      </w:r>
      <w:r w:rsidRPr="008525AB">
        <w:rPr>
          <w:rFonts w:ascii="宋体" w:hAnsi="宋体" w:hint="eastAsia"/>
          <w:bCs/>
          <w:szCs w:val="21"/>
        </w:rPr>
        <w:t>未采用人民币报价或者未按照招标文件标明的币种报价的</w:t>
      </w:r>
      <w:r w:rsidRPr="008525AB">
        <w:rPr>
          <w:rFonts w:hAnsi="宋体" w:hint="eastAsia"/>
          <w:bCs/>
          <w:szCs w:val="21"/>
        </w:rPr>
        <w:t>；</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②</w:t>
      </w:r>
      <w:r w:rsidRPr="008525AB">
        <w:rPr>
          <w:rFonts w:hAnsi="宋体" w:hint="eastAsia"/>
          <w:bCs/>
          <w:szCs w:val="21"/>
        </w:rPr>
        <w:t xml:space="preserve"> </w:t>
      </w:r>
      <w:r w:rsidRPr="008525AB">
        <w:rPr>
          <w:rFonts w:ascii="宋体" w:hAnsi="宋体" w:hint="eastAsia"/>
          <w:bCs/>
          <w:szCs w:val="21"/>
        </w:rPr>
        <w:t>投标报价具有选择性</w:t>
      </w:r>
      <w:r w:rsidRPr="008525AB">
        <w:rPr>
          <w:rFonts w:hAnsi="宋体" w:hint="eastAsia"/>
          <w:bCs/>
          <w:szCs w:val="21"/>
        </w:rPr>
        <w:t>，或者开标价格与投标文件承诺的优惠（折扣）价格不一致的；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③</w:t>
      </w:r>
      <w:r w:rsidRPr="008525AB">
        <w:rPr>
          <w:rFonts w:hAnsi="宋体" w:hint="eastAsia"/>
          <w:bCs/>
          <w:szCs w:val="21"/>
        </w:rPr>
        <w:t xml:space="preserve"> </w:t>
      </w:r>
      <w:r w:rsidRPr="008525AB">
        <w:rPr>
          <w:rFonts w:ascii="宋体" w:hAnsi="宋体" w:hint="eastAsia"/>
          <w:bCs/>
          <w:szCs w:val="21"/>
        </w:rPr>
        <w:t>投标报价明细表总额与开标一览表总价不一致的</w:t>
      </w:r>
      <w:r w:rsidRPr="008525AB">
        <w:rPr>
          <w:rFonts w:hAnsi="宋体" w:hint="eastAsia"/>
          <w:bCs/>
          <w:szCs w:val="21"/>
        </w:rPr>
        <w:t>；</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④</w:t>
      </w:r>
      <w:r w:rsidRPr="008525AB">
        <w:rPr>
          <w:rFonts w:hAnsi="宋体" w:hint="eastAsia"/>
          <w:bCs/>
          <w:szCs w:val="21"/>
        </w:rPr>
        <w:t xml:space="preserve"> </w:t>
      </w:r>
      <w:r w:rsidRPr="008525AB">
        <w:rPr>
          <w:rFonts w:hAnsi="宋体" w:hint="eastAsia"/>
          <w:bCs/>
          <w:szCs w:val="21"/>
        </w:rPr>
        <w:t>报价方案不是唯一确定的，或报价不是唯一完整报价的；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⑤</w:t>
      </w:r>
      <w:r w:rsidRPr="008525AB">
        <w:rPr>
          <w:rFonts w:hAnsi="宋体" w:hint="eastAsia"/>
          <w:bCs/>
          <w:szCs w:val="21"/>
        </w:rPr>
        <w:t xml:space="preserve"> </w:t>
      </w:r>
      <w:r w:rsidRPr="008525AB">
        <w:rPr>
          <w:rFonts w:hAnsi="宋体" w:hint="eastAsia"/>
          <w:bCs/>
          <w:szCs w:val="21"/>
        </w:rPr>
        <w:t>报价超过招标文件规定的单项预算金额或单项最高限价（如设定最高限价时）；或者报价不在招标文件规定的有效范围内的；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⑥</w:t>
      </w:r>
      <w:r w:rsidRPr="008525AB">
        <w:rPr>
          <w:rFonts w:hAnsi="宋体" w:hint="eastAsia"/>
          <w:bCs/>
          <w:szCs w:val="21"/>
        </w:rPr>
        <w:t xml:space="preserve"> </w:t>
      </w:r>
      <w:r w:rsidRPr="008525AB">
        <w:rPr>
          <w:rFonts w:hAnsi="宋体" w:hint="eastAsia"/>
          <w:bCs/>
          <w:szCs w:val="21"/>
        </w:rPr>
        <w:t>经评标委员会认定，投标报价出现恶意竞争、不合理或违反实质性条款的属于无效报价。</w:t>
      </w:r>
    </w:p>
    <w:p w:rsidR="004A4A89" w:rsidRPr="008525AB" w:rsidRDefault="0085377A">
      <w:pPr>
        <w:pStyle w:val="aa"/>
        <w:spacing w:line="390" w:lineRule="exact"/>
        <w:ind w:left="404" w:hangingChars="200" w:hanging="404"/>
        <w:rPr>
          <w:rFonts w:hAnsi="宋体"/>
          <w:spacing w:val="-4"/>
          <w:szCs w:val="21"/>
        </w:rPr>
      </w:pPr>
      <w:r w:rsidRPr="008525AB">
        <w:rPr>
          <w:rFonts w:hAnsi="宋体" w:hint="eastAsia"/>
          <w:spacing w:val="-4"/>
          <w:szCs w:val="21"/>
        </w:rPr>
        <w:t>23.3在技术评审时，投标人存在下列情形之一的，投标无效：</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①</w:t>
      </w:r>
      <w:r w:rsidRPr="008525AB">
        <w:rPr>
          <w:rFonts w:hAnsi="宋体" w:hint="eastAsia"/>
          <w:bCs/>
          <w:szCs w:val="21"/>
        </w:rPr>
        <w:t xml:space="preserve"> </w:t>
      </w:r>
      <w:r w:rsidRPr="008525AB">
        <w:rPr>
          <w:rFonts w:hAnsi="宋体" w:hint="eastAsia"/>
          <w:bCs/>
          <w:szCs w:val="21"/>
        </w:rPr>
        <w:t>未提供或未如实提供投标货物的技术参数（技术规格标准）或参数注册（检测）证明，或者投标文件标明的响应或偏离与事实不符或虚假投标的（含中标后查实的）；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②</w:t>
      </w:r>
      <w:r w:rsidRPr="008525AB">
        <w:rPr>
          <w:rFonts w:hAnsi="宋体" w:hint="eastAsia"/>
          <w:bCs/>
          <w:szCs w:val="21"/>
        </w:rPr>
        <w:t xml:space="preserve"> </w:t>
      </w:r>
      <w:r w:rsidRPr="008525AB">
        <w:rPr>
          <w:rFonts w:ascii="宋体" w:hAnsi="宋体" w:hint="eastAsia"/>
          <w:bCs/>
          <w:szCs w:val="21"/>
        </w:rPr>
        <w:t>明显不符合招标文件要求的规格型号</w:t>
      </w:r>
      <w:r w:rsidRPr="008525AB">
        <w:rPr>
          <w:rFonts w:hAnsi="宋体" w:hint="eastAsia"/>
          <w:bCs/>
          <w:szCs w:val="21"/>
        </w:rPr>
        <w:t>、质量标准；</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③</w:t>
      </w:r>
      <w:r w:rsidRPr="008525AB">
        <w:rPr>
          <w:rFonts w:hAnsi="宋体" w:hint="eastAsia"/>
          <w:bCs/>
          <w:szCs w:val="21"/>
        </w:rPr>
        <w:t xml:space="preserve"> </w:t>
      </w:r>
      <w:r w:rsidRPr="008525AB">
        <w:rPr>
          <w:rFonts w:hAnsi="宋体" w:hint="eastAsia"/>
          <w:bCs/>
          <w:szCs w:val="21"/>
        </w:rPr>
        <w:t>技术、性能指标或者辅助功能项目发生负偏离达招标文件规定情形的；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④</w:t>
      </w:r>
      <w:r w:rsidRPr="008525AB">
        <w:rPr>
          <w:rFonts w:hAnsi="宋体" w:hint="eastAsia"/>
          <w:bCs/>
          <w:szCs w:val="21"/>
        </w:rPr>
        <w:t xml:space="preserve"> </w:t>
      </w:r>
      <w:r w:rsidRPr="008525AB">
        <w:rPr>
          <w:rFonts w:hAnsi="宋体" w:hint="eastAsia"/>
          <w:bCs/>
          <w:szCs w:val="21"/>
        </w:rPr>
        <w:t>投标技术方案不明确，存在一个或一个以上备选（替代）投标方案的；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⑤</w:t>
      </w:r>
      <w:r w:rsidRPr="008525AB">
        <w:rPr>
          <w:rFonts w:hAnsi="宋体" w:hint="eastAsia"/>
          <w:bCs/>
          <w:szCs w:val="21"/>
        </w:rPr>
        <w:t xml:space="preserve"> </w:t>
      </w:r>
      <w:r w:rsidRPr="008525AB">
        <w:rPr>
          <w:rFonts w:hAnsi="宋体" w:hint="eastAsia"/>
          <w:bCs/>
          <w:szCs w:val="21"/>
        </w:rPr>
        <w:t>与其他参加本次投标供应商的投标文件（技术文件）的文字表述内容相同连续</w:t>
      </w:r>
      <w:r w:rsidRPr="008525AB">
        <w:rPr>
          <w:rFonts w:hAnsi="宋体" w:hint="eastAsia"/>
          <w:bCs/>
          <w:szCs w:val="21"/>
        </w:rPr>
        <w:t>20</w:t>
      </w:r>
      <w:r w:rsidRPr="008525AB">
        <w:rPr>
          <w:rFonts w:hAnsi="宋体" w:hint="eastAsia"/>
          <w:bCs/>
          <w:szCs w:val="21"/>
        </w:rPr>
        <w:t>行以上或者差错相同</w:t>
      </w:r>
      <w:r w:rsidRPr="008525AB">
        <w:rPr>
          <w:rFonts w:hAnsi="宋体" w:hint="eastAsia"/>
          <w:bCs/>
          <w:szCs w:val="21"/>
        </w:rPr>
        <w:t>2</w:t>
      </w:r>
      <w:r w:rsidRPr="008525AB">
        <w:rPr>
          <w:rFonts w:hAnsi="宋体" w:hint="eastAsia"/>
          <w:bCs/>
          <w:szCs w:val="21"/>
        </w:rPr>
        <w:t>处以上（含</w:t>
      </w:r>
      <w:r w:rsidRPr="008525AB">
        <w:rPr>
          <w:rFonts w:hAnsi="宋体" w:hint="eastAsia"/>
          <w:bCs/>
          <w:szCs w:val="21"/>
        </w:rPr>
        <w:t>2</w:t>
      </w:r>
      <w:r w:rsidRPr="008525AB">
        <w:rPr>
          <w:rFonts w:hAnsi="宋体" w:hint="eastAsia"/>
          <w:bCs/>
          <w:szCs w:val="21"/>
        </w:rPr>
        <w:t>处）的。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⑥</w:t>
      </w:r>
      <w:r w:rsidRPr="008525AB">
        <w:rPr>
          <w:rFonts w:hAnsi="宋体" w:hint="eastAsia"/>
          <w:bCs/>
          <w:szCs w:val="21"/>
        </w:rPr>
        <w:t xml:space="preserve"> </w:t>
      </w:r>
      <w:r w:rsidRPr="008525AB">
        <w:rPr>
          <w:rFonts w:hAnsi="宋体" w:hint="eastAsia"/>
          <w:bCs/>
          <w:szCs w:val="21"/>
        </w:rPr>
        <w:t>未按招标项目采购需求要求提供证明材料的。</w:t>
      </w:r>
    </w:p>
    <w:p w:rsidR="004A4A89" w:rsidRPr="008525AB" w:rsidRDefault="0085377A">
      <w:pPr>
        <w:pStyle w:val="aa"/>
        <w:spacing w:line="400" w:lineRule="exact"/>
        <w:ind w:left="404" w:hangingChars="200" w:hanging="404"/>
        <w:rPr>
          <w:rFonts w:hAnsi="宋体"/>
          <w:spacing w:val="-4"/>
          <w:szCs w:val="21"/>
        </w:rPr>
      </w:pPr>
      <w:r w:rsidRPr="008525AB">
        <w:rPr>
          <w:rFonts w:hAnsi="宋体" w:hint="eastAsia"/>
          <w:spacing w:val="-4"/>
          <w:szCs w:val="21"/>
        </w:rPr>
        <w:t>23.4有下列情形之一的，视为投标人串通投标，其投标无效：</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①</w:t>
      </w:r>
      <w:r w:rsidRPr="008525AB">
        <w:rPr>
          <w:rFonts w:hAnsi="宋体" w:hint="eastAsia"/>
          <w:bCs/>
          <w:szCs w:val="21"/>
        </w:rPr>
        <w:t xml:space="preserve"> </w:t>
      </w:r>
      <w:r w:rsidRPr="008525AB">
        <w:rPr>
          <w:rFonts w:ascii="宋体" w:hAnsi="宋体" w:hint="eastAsia"/>
          <w:bCs/>
          <w:szCs w:val="21"/>
        </w:rPr>
        <w:t>不同投标人的投标文件由同一单位或者个人编制</w:t>
      </w:r>
      <w:r w:rsidRPr="008525AB">
        <w:rPr>
          <w:rFonts w:hAnsi="宋体" w:hint="eastAsia"/>
          <w:bCs/>
          <w:szCs w:val="21"/>
        </w:rPr>
        <w:t>；或不同投标人报名的</w:t>
      </w:r>
      <w:r w:rsidRPr="008525AB">
        <w:rPr>
          <w:rFonts w:hAnsi="宋体" w:hint="eastAsia"/>
          <w:bCs/>
          <w:szCs w:val="21"/>
        </w:rPr>
        <w:t>IP</w:t>
      </w:r>
      <w:r w:rsidRPr="008525AB">
        <w:rPr>
          <w:rFonts w:hAnsi="宋体" w:hint="eastAsia"/>
          <w:bCs/>
          <w:szCs w:val="21"/>
        </w:rPr>
        <w:t>地址一致的；</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hAnsi="宋体" w:hint="eastAsia"/>
          <w:bCs/>
          <w:szCs w:val="21"/>
        </w:rPr>
        <w:t>②</w:t>
      </w:r>
      <w:r w:rsidRPr="008525AB">
        <w:rPr>
          <w:rFonts w:hAnsi="宋体" w:hint="eastAsia"/>
          <w:bCs/>
          <w:szCs w:val="21"/>
        </w:rPr>
        <w:t xml:space="preserve"> </w:t>
      </w:r>
      <w:r w:rsidRPr="008525AB">
        <w:rPr>
          <w:rFonts w:hAnsi="宋体" w:hint="eastAsia"/>
          <w:bCs/>
          <w:szCs w:val="21"/>
        </w:rPr>
        <w:t>不同</w:t>
      </w:r>
      <w:r w:rsidRPr="008525AB">
        <w:rPr>
          <w:rFonts w:ascii="宋体" w:hAnsi="宋体" w:hint="eastAsia"/>
          <w:bCs/>
          <w:szCs w:val="21"/>
        </w:rPr>
        <w:t>投标人委托同一单位或者个人办理投标事宜；</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ascii="宋体" w:hAnsi="宋体" w:hint="eastAsia"/>
          <w:bCs/>
          <w:szCs w:val="21"/>
        </w:rPr>
        <w:t>③ 不同投标人的投标文件载明的项目管理成员或者联系人员为同一个人；</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ascii="宋体" w:hAnsi="宋体" w:hint="eastAsia"/>
          <w:bCs/>
          <w:szCs w:val="21"/>
        </w:rPr>
        <w:t>④ 不同投标人的投标文件异常一致或者投标报价呈规律性差异；</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ascii="宋体" w:hAnsi="宋体" w:hint="eastAsia"/>
          <w:bCs/>
          <w:szCs w:val="21"/>
        </w:rPr>
        <w:t>⑤ 不同投标人的投标文件相互混装；</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ascii="宋体" w:hAnsi="宋体" w:hint="eastAsia"/>
          <w:bCs/>
          <w:szCs w:val="21"/>
        </w:rPr>
        <w:t>⑥ 不</w:t>
      </w:r>
      <w:r w:rsidRPr="008525AB">
        <w:rPr>
          <w:rFonts w:hAnsi="宋体" w:hint="eastAsia"/>
          <w:bCs/>
          <w:szCs w:val="21"/>
        </w:rPr>
        <w:t>同投标人的投标保证金从同一单位或者个人账户转出。</w:t>
      </w:r>
    </w:p>
    <w:p w:rsidR="004A4A89" w:rsidRPr="008525AB" w:rsidRDefault="0085377A">
      <w:pPr>
        <w:pStyle w:val="aa"/>
        <w:spacing w:line="380" w:lineRule="exact"/>
        <w:ind w:left="404" w:hangingChars="200" w:hanging="404"/>
        <w:rPr>
          <w:rFonts w:hAnsi="宋体"/>
          <w:spacing w:val="-4"/>
          <w:szCs w:val="21"/>
        </w:rPr>
      </w:pPr>
      <w:r w:rsidRPr="008525AB">
        <w:rPr>
          <w:rFonts w:hAnsi="宋体" w:hint="eastAsia"/>
          <w:spacing w:val="-4"/>
          <w:szCs w:val="21"/>
        </w:rPr>
        <w:t>23.5投标人存在下列情况之一的，投标无效：</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①</w:t>
      </w:r>
      <w:r w:rsidRPr="008525AB">
        <w:rPr>
          <w:rFonts w:hAnsi="宋体" w:hint="eastAsia"/>
          <w:bCs/>
          <w:szCs w:val="21"/>
        </w:rPr>
        <w:t xml:space="preserve"> </w:t>
      </w:r>
      <w:r w:rsidRPr="008525AB">
        <w:rPr>
          <w:rFonts w:hAnsi="宋体" w:hint="eastAsia"/>
          <w:bCs/>
          <w:szCs w:val="21"/>
        </w:rPr>
        <w:t>未按照招标文件的规定提交投标保证金的；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lastRenderedPageBreak/>
        <w:t>②</w:t>
      </w:r>
      <w:r w:rsidRPr="008525AB">
        <w:rPr>
          <w:rFonts w:hAnsi="宋体" w:hint="eastAsia"/>
          <w:bCs/>
          <w:szCs w:val="21"/>
        </w:rPr>
        <w:t xml:space="preserve"> </w:t>
      </w:r>
      <w:r w:rsidRPr="008525AB">
        <w:rPr>
          <w:rFonts w:ascii="宋体" w:hAnsi="宋体" w:hint="eastAsia"/>
          <w:bCs/>
          <w:szCs w:val="21"/>
        </w:rPr>
        <w:t>投标文件未按招标文件要求签署</w:t>
      </w:r>
      <w:r w:rsidRPr="008525AB">
        <w:rPr>
          <w:rFonts w:hAnsi="宋体" w:hint="eastAsia"/>
          <w:bCs/>
          <w:szCs w:val="21"/>
        </w:rPr>
        <w:t>、盖章的；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③</w:t>
      </w:r>
      <w:r w:rsidRPr="008525AB">
        <w:rPr>
          <w:rFonts w:hAnsi="宋体" w:hint="eastAsia"/>
          <w:bCs/>
          <w:szCs w:val="21"/>
        </w:rPr>
        <w:t xml:space="preserve"> </w:t>
      </w:r>
      <w:r w:rsidRPr="008525AB">
        <w:rPr>
          <w:rFonts w:ascii="宋体" w:hAnsi="宋体" w:hint="eastAsia"/>
          <w:bCs/>
          <w:szCs w:val="21"/>
        </w:rPr>
        <w:t>不具备招标文件中规定的资格要求的</w:t>
      </w:r>
      <w:r w:rsidRPr="008525AB">
        <w:rPr>
          <w:rFonts w:hAnsi="宋体" w:hint="eastAsia"/>
          <w:bCs/>
          <w:szCs w:val="21"/>
        </w:rPr>
        <w:t>；</w:t>
      </w:r>
    </w:p>
    <w:p w:rsidR="004A4A89" w:rsidRPr="008525AB" w:rsidRDefault="0085377A">
      <w:pPr>
        <w:spacing w:line="380" w:lineRule="exact"/>
        <w:ind w:firstLine="420"/>
        <w:rPr>
          <w:rFonts w:ascii="宋体" w:hAnsi="宋体"/>
          <w:bCs/>
          <w:szCs w:val="21"/>
        </w:rPr>
      </w:pPr>
      <w:r w:rsidRPr="008525AB">
        <w:rPr>
          <w:rFonts w:hAnsi="宋体" w:hint="eastAsia"/>
          <w:bCs/>
          <w:szCs w:val="21"/>
        </w:rPr>
        <w:t>④</w:t>
      </w:r>
      <w:r w:rsidRPr="008525AB">
        <w:rPr>
          <w:rFonts w:hAnsi="宋体" w:hint="eastAsia"/>
          <w:bCs/>
          <w:szCs w:val="21"/>
        </w:rPr>
        <w:t xml:space="preserve"> </w:t>
      </w:r>
      <w:r w:rsidRPr="008525AB">
        <w:rPr>
          <w:rFonts w:ascii="宋体" w:hAnsi="宋体" w:cs="宋体" w:hint="eastAsia"/>
          <w:kern w:val="0"/>
          <w:szCs w:val="21"/>
        </w:rPr>
        <w:t>报价超过招标文件规定的预算金额或者最高限价（如设定最高限价时）的；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⑤</w:t>
      </w:r>
      <w:r w:rsidRPr="008525AB">
        <w:rPr>
          <w:rFonts w:hAnsi="宋体" w:hint="eastAsia"/>
          <w:bCs/>
          <w:szCs w:val="21"/>
        </w:rPr>
        <w:t xml:space="preserve"> </w:t>
      </w:r>
      <w:r w:rsidRPr="008525AB">
        <w:rPr>
          <w:rFonts w:ascii="宋体" w:hAnsi="宋体" w:hint="eastAsia"/>
          <w:bCs/>
          <w:szCs w:val="21"/>
        </w:rPr>
        <w:t>投标文件含有采购人不能接受的附加条件的</w:t>
      </w:r>
      <w:r w:rsidRPr="008525AB">
        <w:rPr>
          <w:rFonts w:hAnsi="宋体" w:hint="eastAsia"/>
          <w:bCs/>
          <w:szCs w:val="21"/>
        </w:rPr>
        <w:t>；</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ascii="宋体" w:hAnsi="宋体" w:cs="宋体" w:hint="eastAsia"/>
          <w:szCs w:val="21"/>
        </w:rPr>
        <w:t>⑥ 投标文件的份数未按招标文件要求提供的（包括电子文件）；</w:t>
      </w:r>
    </w:p>
    <w:p w:rsidR="004A4A89" w:rsidRPr="008525AB" w:rsidRDefault="0085377A" w:rsidP="008525AB">
      <w:pPr>
        <w:pStyle w:val="a9"/>
        <w:snapToGrid w:val="0"/>
        <w:spacing w:after="0" w:line="400" w:lineRule="exact"/>
        <w:ind w:leftChars="0" w:left="0" w:firstLineChars="196" w:firstLine="412"/>
        <w:rPr>
          <w:rFonts w:ascii="宋体" w:hAnsi="宋体" w:cs="宋体"/>
          <w:szCs w:val="21"/>
        </w:rPr>
      </w:pPr>
      <w:r w:rsidRPr="008525AB">
        <w:rPr>
          <w:rFonts w:ascii="宋体" w:hAnsi="宋体" w:cs="宋体" w:hint="eastAsia"/>
          <w:szCs w:val="21"/>
        </w:rPr>
        <w:t>⑦ 未按招标文件要求提供</w:t>
      </w:r>
      <w:r w:rsidRPr="008525AB">
        <w:rPr>
          <w:rFonts w:hAnsi="宋体" w:hint="eastAsia"/>
          <w:bCs/>
        </w:rPr>
        <w:t>获取招标文件记录的；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hAnsi="宋体" w:hint="eastAsia"/>
          <w:bCs/>
          <w:szCs w:val="21"/>
        </w:rPr>
        <w:t>⑧</w:t>
      </w:r>
      <w:r w:rsidRPr="008525AB">
        <w:rPr>
          <w:rFonts w:hAnsi="宋体" w:hint="eastAsia"/>
          <w:bCs/>
          <w:szCs w:val="21"/>
        </w:rPr>
        <w:t xml:space="preserve"> </w:t>
      </w:r>
      <w:r w:rsidRPr="008525AB">
        <w:rPr>
          <w:rFonts w:ascii="宋体" w:hAnsi="宋体" w:hint="eastAsia"/>
          <w:bCs/>
          <w:szCs w:val="21"/>
        </w:rPr>
        <w:t>法律</w:t>
      </w:r>
      <w:r w:rsidRPr="008525AB">
        <w:rPr>
          <w:rFonts w:hAnsi="宋体" w:hint="eastAsia"/>
          <w:bCs/>
          <w:szCs w:val="21"/>
        </w:rPr>
        <w:t>、法规和招标文件规定的其他无效情形。</w:t>
      </w:r>
    </w:p>
    <w:p w:rsidR="004A4A89" w:rsidRPr="008525AB" w:rsidRDefault="0085377A">
      <w:pPr>
        <w:pStyle w:val="2"/>
        <w:spacing w:before="0" w:after="0" w:line="380" w:lineRule="exact"/>
        <w:rPr>
          <w:rFonts w:ascii="宋体" w:eastAsia="宋体" w:hAnsi="宋体"/>
          <w:sz w:val="21"/>
          <w:szCs w:val="21"/>
        </w:rPr>
      </w:pPr>
      <w:bookmarkStart w:id="231" w:name="_Toc185702575"/>
      <w:bookmarkStart w:id="232" w:name="_Toc200268264"/>
      <w:bookmarkStart w:id="233" w:name="_Toc211355147"/>
      <w:bookmarkStart w:id="234" w:name="_Toc395066544"/>
      <w:bookmarkStart w:id="235" w:name="_Toc405943002"/>
      <w:bookmarkStart w:id="236" w:name="_Toc469874190"/>
      <w:r w:rsidRPr="008525AB">
        <w:rPr>
          <w:rFonts w:ascii="宋体" w:eastAsia="宋体" w:hAnsi="宋体" w:hint="eastAsia"/>
          <w:sz w:val="21"/>
          <w:szCs w:val="21"/>
        </w:rPr>
        <w:t>24、废标</w:t>
      </w:r>
      <w:bookmarkEnd w:id="231"/>
      <w:bookmarkEnd w:id="232"/>
      <w:bookmarkEnd w:id="233"/>
      <w:bookmarkEnd w:id="234"/>
      <w:bookmarkEnd w:id="235"/>
      <w:bookmarkEnd w:id="236"/>
    </w:p>
    <w:p w:rsidR="004A4A89" w:rsidRPr="008525AB" w:rsidRDefault="0085377A">
      <w:pPr>
        <w:pStyle w:val="aa"/>
        <w:spacing w:line="380" w:lineRule="exact"/>
        <w:ind w:left="420" w:hangingChars="200" w:hanging="420"/>
      </w:pPr>
      <w:r w:rsidRPr="008525AB">
        <w:rPr>
          <w:rFonts w:hint="eastAsia"/>
        </w:rPr>
        <w:t>24.1在招标采购中，出现下列情形之一的，应予废标：</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hAnsi="宋体" w:hint="eastAsia"/>
          <w:bCs/>
          <w:szCs w:val="21"/>
        </w:rPr>
        <w:t>①</w:t>
      </w:r>
      <w:r w:rsidRPr="008525AB">
        <w:rPr>
          <w:rFonts w:hAnsi="宋体" w:hint="eastAsia"/>
          <w:bCs/>
          <w:szCs w:val="21"/>
        </w:rPr>
        <w:t xml:space="preserve"> </w:t>
      </w:r>
      <w:r w:rsidRPr="008525AB">
        <w:rPr>
          <w:rFonts w:hAnsi="宋体" w:hint="eastAsia"/>
          <w:bCs/>
          <w:szCs w:val="21"/>
        </w:rPr>
        <w:t>符</w:t>
      </w:r>
      <w:r w:rsidRPr="008525AB">
        <w:rPr>
          <w:rFonts w:ascii="宋体" w:hAnsi="宋体" w:hint="eastAsia"/>
          <w:bCs/>
          <w:szCs w:val="21"/>
        </w:rPr>
        <w:t>合专业条件的供应商或者对招标文件作实质响应的供应商</w:t>
      </w:r>
      <w:bookmarkStart w:id="237" w:name="OLE_LINK9"/>
      <w:r w:rsidRPr="008525AB">
        <w:rPr>
          <w:rFonts w:ascii="宋体" w:hAnsi="宋体" w:hint="eastAsia"/>
          <w:bCs/>
          <w:szCs w:val="21"/>
        </w:rPr>
        <w:t>不足三家</w:t>
      </w:r>
      <w:bookmarkEnd w:id="237"/>
      <w:r w:rsidRPr="008525AB">
        <w:rPr>
          <w:rFonts w:ascii="宋体" w:hAnsi="宋体" w:hint="eastAsia"/>
          <w:bCs/>
          <w:szCs w:val="21"/>
        </w:rPr>
        <w:t>的；</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ascii="宋体" w:hAnsi="宋体" w:hint="eastAsia"/>
          <w:bCs/>
          <w:szCs w:val="21"/>
        </w:rPr>
        <w:t>② 出现影响采购公正的违法、违规行为的；</w:t>
      </w:r>
    </w:p>
    <w:p w:rsidR="004A4A89" w:rsidRPr="008525AB" w:rsidRDefault="0085377A" w:rsidP="008525AB">
      <w:pPr>
        <w:pStyle w:val="a9"/>
        <w:snapToGrid w:val="0"/>
        <w:spacing w:after="0" w:line="400" w:lineRule="exact"/>
        <w:ind w:leftChars="0" w:left="0" w:firstLineChars="196" w:firstLine="412"/>
        <w:rPr>
          <w:rFonts w:ascii="宋体" w:hAnsi="宋体"/>
          <w:bCs/>
          <w:szCs w:val="21"/>
        </w:rPr>
      </w:pPr>
      <w:r w:rsidRPr="008525AB">
        <w:rPr>
          <w:rFonts w:ascii="宋体" w:hAnsi="宋体" w:hint="eastAsia"/>
          <w:bCs/>
          <w:szCs w:val="21"/>
        </w:rPr>
        <w:t>③ 投标人的报价均超过了采购预算，采购人不能支付的；</w:t>
      </w:r>
    </w:p>
    <w:p w:rsidR="004A4A89" w:rsidRPr="008525AB" w:rsidRDefault="0085377A" w:rsidP="008525AB">
      <w:pPr>
        <w:pStyle w:val="a9"/>
        <w:snapToGrid w:val="0"/>
        <w:spacing w:after="0" w:line="400" w:lineRule="exact"/>
        <w:ind w:leftChars="0" w:left="0" w:firstLineChars="196" w:firstLine="412"/>
        <w:rPr>
          <w:rFonts w:hAnsi="宋体"/>
          <w:bCs/>
          <w:szCs w:val="21"/>
        </w:rPr>
      </w:pPr>
      <w:r w:rsidRPr="008525AB">
        <w:rPr>
          <w:rFonts w:ascii="宋体" w:hAnsi="宋体" w:hint="eastAsia"/>
          <w:bCs/>
          <w:szCs w:val="21"/>
        </w:rPr>
        <w:t xml:space="preserve">④ </w:t>
      </w:r>
      <w:r w:rsidRPr="008525AB">
        <w:rPr>
          <w:rFonts w:hAnsi="宋体" w:hint="eastAsia"/>
          <w:bCs/>
          <w:szCs w:val="21"/>
        </w:rPr>
        <w:t>因重大变故，采购任务取消的。</w:t>
      </w:r>
    </w:p>
    <w:p w:rsidR="004A4A89" w:rsidRPr="008525AB" w:rsidRDefault="0085377A">
      <w:pPr>
        <w:pStyle w:val="aa"/>
        <w:spacing w:line="380" w:lineRule="exact"/>
        <w:ind w:left="420" w:hangingChars="200" w:hanging="420"/>
      </w:pPr>
      <w:r w:rsidRPr="008525AB">
        <w:rPr>
          <w:rFonts w:hint="eastAsia"/>
        </w:rPr>
        <w:t>24.2废标后，采购人应当将废标理由通知所有投标人。</w:t>
      </w:r>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25．投标文件及样品退还</w:t>
      </w:r>
    </w:p>
    <w:p w:rsidR="004A4A89" w:rsidRPr="008525AB" w:rsidRDefault="0085377A">
      <w:pPr>
        <w:pStyle w:val="aa"/>
        <w:spacing w:line="380" w:lineRule="exact"/>
        <w:ind w:left="525" w:hangingChars="250" w:hanging="525"/>
        <w:rPr>
          <w:rFonts w:hAnsi="宋体"/>
          <w:szCs w:val="21"/>
        </w:rPr>
      </w:pPr>
      <w:r w:rsidRPr="008525AB">
        <w:rPr>
          <w:rFonts w:hAnsi="宋体" w:hint="eastAsia"/>
          <w:szCs w:val="21"/>
        </w:rPr>
        <w:t>25.1</w:t>
      </w:r>
      <w:r w:rsidRPr="008525AB">
        <w:rPr>
          <w:rFonts w:hAnsi="宋体" w:hint="eastAsia"/>
        </w:rPr>
        <w:t>供应商按招标文件规定递交的投标文件，</w:t>
      </w:r>
      <w:r w:rsidRPr="008525AB">
        <w:rPr>
          <w:rFonts w:hAnsi="宋体" w:hint="eastAsia"/>
          <w:szCs w:val="21"/>
        </w:rPr>
        <w:t>采购人、采购代理机构将不予</w:t>
      </w:r>
      <w:r w:rsidRPr="008525AB">
        <w:rPr>
          <w:rFonts w:hAnsi="宋体" w:hint="eastAsia"/>
        </w:rPr>
        <w:t>退还。</w:t>
      </w:r>
    </w:p>
    <w:p w:rsidR="004A4A89" w:rsidRPr="008525AB" w:rsidRDefault="0085377A" w:rsidP="008525AB">
      <w:pPr>
        <w:pStyle w:val="aa"/>
        <w:spacing w:line="380" w:lineRule="exact"/>
        <w:ind w:left="475" w:hangingChars="226" w:hanging="475"/>
        <w:rPr>
          <w:rFonts w:hAnsi="宋体"/>
          <w:szCs w:val="21"/>
        </w:rPr>
      </w:pPr>
      <w:r w:rsidRPr="008525AB">
        <w:rPr>
          <w:rFonts w:hAnsi="宋体" w:hint="eastAsia"/>
          <w:szCs w:val="21"/>
        </w:rPr>
        <w:t>25.2</w:t>
      </w:r>
      <w:r w:rsidRPr="008525AB">
        <w:rPr>
          <w:rFonts w:hAnsi="宋体" w:hint="eastAsia"/>
          <w:spacing w:val="-2"/>
          <w:szCs w:val="21"/>
        </w:rPr>
        <w:t>评标结束后，所有投标样品当场封样。中标人的投标样品在中标公示期满后移交给采购人，并作为履约验收参考。未中标人的投标样品</w:t>
      </w:r>
      <w:r w:rsidRPr="008525AB">
        <w:rPr>
          <w:rFonts w:hAnsi="宋体" w:hint="eastAsia"/>
        </w:rPr>
        <w:t>在采购人</w:t>
      </w:r>
      <w:r w:rsidRPr="008525AB">
        <w:rPr>
          <w:rFonts w:hAnsi="宋体" w:hint="eastAsia"/>
          <w:spacing w:val="-2"/>
          <w:szCs w:val="21"/>
        </w:rPr>
        <w:t>签订政府采购合同后5个工作日内，由采购代理机构通知供应商，经供应商签字确认后退还，逾期未领取的，视为自动放弃所有权。</w:t>
      </w:r>
    </w:p>
    <w:p w:rsidR="004A4A89" w:rsidRPr="008525AB" w:rsidRDefault="004A4A89">
      <w:pPr>
        <w:pStyle w:val="aa"/>
        <w:spacing w:line="380" w:lineRule="exact"/>
        <w:rPr>
          <w:rFonts w:hAnsi="宋体"/>
          <w:bCs/>
          <w:szCs w:val="21"/>
        </w:rPr>
      </w:pPr>
    </w:p>
    <w:p w:rsidR="004A4A89" w:rsidRPr="008525AB" w:rsidRDefault="0085377A">
      <w:pPr>
        <w:pStyle w:val="10"/>
        <w:spacing w:line="380" w:lineRule="exact"/>
        <w:jc w:val="center"/>
        <w:rPr>
          <w:rFonts w:ascii="宋体" w:hAnsi="宋体"/>
        </w:rPr>
      </w:pPr>
      <w:bookmarkStart w:id="238" w:name="_Toc524968767"/>
      <w:r w:rsidRPr="008525AB">
        <w:rPr>
          <w:rFonts w:ascii="宋体" w:hAnsi="宋体" w:hint="eastAsia"/>
        </w:rPr>
        <w:t>六   确定中标人</w:t>
      </w:r>
      <w:bookmarkEnd w:id="238"/>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26．确定中标人</w:t>
      </w:r>
    </w:p>
    <w:p w:rsidR="004A4A89" w:rsidRPr="008525AB" w:rsidRDefault="0085377A" w:rsidP="008525AB">
      <w:pPr>
        <w:pStyle w:val="aa"/>
        <w:spacing w:line="380" w:lineRule="exact"/>
        <w:ind w:left="475" w:hangingChars="226" w:hanging="475"/>
        <w:rPr>
          <w:rFonts w:hAnsi="宋体"/>
          <w:szCs w:val="21"/>
        </w:rPr>
      </w:pPr>
      <w:r w:rsidRPr="008525AB">
        <w:rPr>
          <w:rFonts w:hAnsi="宋体" w:hint="eastAsia"/>
          <w:szCs w:val="21"/>
        </w:rPr>
        <w:t>26.1采购代理机构</w:t>
      </w:r>
      <w:r w:rsidRPr="008525AB">
        <w:rPr>
          <w:rFonts w:hAnsi="宋体" w:hint="eastAsia"/>
        </w:rPr>
        <w:t>应当</w:t>
      </w:r>
      <w:r w:rsidRPr="008525AB">
        <w:rPr>
          <w:rFonts w:hAnsi="宋体" w:hint="eastAsia"/>
          <w:szCs w:val="21"/>
        </w:rPr>
        <w:t>在评审结束后2个工作日内将评审报告送交采购人确认。</w:t>
      </w:r>
    </w:p>
    <w:p w:rsidR="004A4A89" w:rsidRPr="008525AB" w:rsidRDefault="0085377A" w:rsidP="008525AB">
      <w:pPr>
        <w:pStyle w:val="aa"/>
        <w:spacing w:line="380" w:lineRule="exact"/>
        <w:ind w:left="475" w:hangingChars="226" w:hanging="475"/>
        <w:rPr>
          <w:rFonts w:hAnsi="宋体" w:cs="宋体"/>
          <w:szCs w:val="21"/>
        </w:rPr>
      </w:pPr>
      <w:r w:rsidRPr="008525AB">
        <w:rPr>
          <w:rFonts w:hAnsi="宋体" w:hint="eastAsia"/>
          <w:szCs w:val="21"/>
        </w:rPr>
        <w:t>26.2采购人应当自收到评标报告之日起5个工作日内，在评标报告确定的中标候选人名单中按顺序确定中标人。</w:t>
      </w:r>
      <w:r w:rsidRPr="008525AB">
        <w:rPr>
          <w:rFonts w:hAnsi="宋体" w:cs="宋体" w:hint="eastAsia"/>
          <w:szCs w:val="21"/>
        </w:rPr>
        <w:t>中标候选人并列的，由采购人采取随机抽取的方式确定中标人。</w:t>
      </w:r>
    </w:p>
    <w:p w:rsidR="004A4A89" w:rsidRPr="008525AB" w:rsidRDefault="0085377A" w:rsidP="008525AB">
      <w:pPr>
        <w:pStyle w:val="aa"/>
        <w:spacing w:line="380" w:lineRule="exact"/>
        <w:ind w:left="475" w:hangingChars="226" w:hanging="475"/>
        <w:rPr>
          <w:rFonts w:hAnsi="宋体"/>
          <w:szCs w:val="21"/>
        </w:rPr>
      </w:pPr>
      <w:r w:rsidRPr="008525AB">
        <w:rPr>
          <w:rFonts w:hAnsi="宋体" w:hint="eastAsia"/>
          <w:szCs w:val="21"/>
        </w:rPr>
        <w:t>26.3采购人在收到评标报告</w:t>
      </w:r>
      <w:r w:rsidRPr="008525AB">
        <w:rPr>
          <w:rFonts w:hAnsi="宋体"/>
          <w:szCs w:val="21"/>
        </w:rPr>
        <w:t>5</w:t>
      </w:r>
      <w:r w:rsidRPr="008525AB">
        <w:rPr>
          <w:rFonts w:hAnsi="宋体" w:hint="eastAsia"/>
          <w:szCs w:val="21"/>
        </w:rPr>
        <w:t>个工作日内未按评标报告推荐的中标候选人顺序确定中标人，又不能说明合法理由的，视同按评标报告推荐的顺序确定排名第一的中标候选人为中标人。</w:t>
      </w:r>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27．结果公告及中标通知</w:t>
      </w:r>
    </w:p>
    <w:p w:rsidR="004A4A89" w:rsidRPr="008525AB" w:rsidRDefault="0085377A" w:rsidP="008525AB">
      <w:pPr>
        <w:pStyle w:val="aa"/>
        <w:spacing w:line="380" w:lineRule="exact"/>
        <w:ind w:left="475" w:hangingChars="226" w:hanging="475"/>
        <w:rPr>
          <w:rFonts w:hAnsi="宋体"/>
          <w:szCs w:val="21"/>
        </w:rPr>
      </w:pPr>
      <w:r w:rsidRPr="008525AB">
        <w:rPr>
          <w:rFonts w:hAnsi="宋体" w:hint="eastAsia"/>
          <w:szCs w:val="21"/>
        </w:rPr>
        <w:t>27.1采购人或采购代理机构应当在中标人确定后2个工作日内，在财政部门指定的政府采购信息发布媒体上公告中标结果，</w:t>
      </w:r>
      <w:r w:rsidRPr="008525AB">
        <w:rPr>
          <w:rFonts w:hAnsi="宋体" w:cs="宋体" w:hint="eastAsia"/>
          <w:kern w:val="0"/>
          <w:szCs w:val="21"/>
        </w:rPr>
        <w:t>中标公告期限为</w:t>
      </w:r>
      <w:r w:rsidRPr="008525AB">
        <w:rPr>
          <w:rFonts w:hAnsi="宋体" w:cs="宋体"/>
          <w:kern w:val="0"/>
          <w:szCs w:val="21"/>
        </w:rPr>
        <w:t>1</w:t>
      </w:r>
      <w:r w:rsidRPr="008525AB">
        <w:rPr>
          <w:rFonts w:hAnsi="宋体" w:cs="宋体" w:hint="eastAsia"/>
          <w:kern w:val="0"/>
          <w:szCs w:val="21"/>
        </w:rPr>
        <w:t>个工作日，</w:t>
      </w:r>
      <w:r w:rsidRPr="008525AB">
        <w:rPr>
          <w:rFonts w:hAnsi="宋体" w:hint="eastAsia"/>
          <w:szCs w:val="21"/>
        </w:rPr>
        <w:t>同时向中标人发出中标通知书。</w:t>
      </w:r>
    </w:p>
    <w:p w:rsidR="004A4A89" w:rsidRPr="008525AB" w:rsidRDefault="0085377A" w:rsidP="008525AB">
      <w:pPr>
        <w:pStyle w:val="aa"/>
        <w:spacing w:line="380" w:lineRule="exact"/>
        <w:ind w:left="475" w:hangingChars="226" w:hanging="475"/>
        <w:rPr>
          <w:rFonts w:hAnsi="宋体" w:cs="宋体"/>
          <w:kern w:val="0"/>
          <w:szCs w:val="21"/>
        </w:rPr>
      </w:pPr>
      <w:r w:rsidRPr="008525AB">
        <w:rPr>
          <w:rFonts w:hAnsi="宋体" w:hint="eastAsia"/>
          <w:szCs w:val="21"/>
        </w:rPr>
        <w:t>27.2中标人自接到通知之日起5个工作日内至采购代理机构办理中标手续并缴纳相关费用。中标通知书对采购人和中标人具有法律效力。</w:t>
      </w:r>
      <w:r w:rsidRPr="008525AB">
        <w:rPr>
          <w:rFonts w:hAnsi="宋体" w:cs="宋体" w:hint="eastAsia"/>
          <w:kern w:val="0"/>
          <w:szCs w:val="21"/>
        </w:rPr>
        <w:t>中标通知书发出后，采购人不得违法改变中标结果，中标人无正当理由不得放弃中标。</w:t>
      </w:r>
    </w:p>
    <w:p w:rsidR="004A4A89" w:rsidRPr="008525AB" w:rsidRDefault="0085377A">
      <w:pPr>
        <w:pStyle w:val="10"/>
        <w:spacing w:line="380" w:lineRule="exact"/>
        <w:jc w:val="center"/>
        <w:rPr>
          <w:rFonts w:ascii="宋体" w:hAnsi="宋体"/>
        </w:rPr>
      </w:pPr>
      <w:bookmarkStart w:id="239" w:name="_Toc524968768"/>
      <w:r w:rsidRPr="008525AB">
        <w:rPr>
          <w:rFonts w:ascii="宋体" w:hAnsi="宋体" w:hint="eastAsia"/>
        </w:rPr>
        <w:t>七   政府采购合同</w:t>
      </w:r>
      <w:bookmarkEnd w:id="239"/>
    </w:p>
    <w:p w:rsidR="004A4A89" w:rsidRPr="008525AB" w:rsidRDefault="0085377A">
      <w:pPr>
        <w:pStyle w:val="2"/>
        <w:spacing w:before="0" w:after="0" w:line="380" w:lineRule="exact"/>
        <w:rPr>
          <w:rFonts w:ascii="宋体" w:eastAsia="宋体" w:hAnsi="宋体"/>
          <w:sz w:val="21"/>
          <w:szCs w:val="21"/>
        </w:rPr>
      </w:pPr>
      <w:bookmarkStart w:id="240" w:name="_Toc206525714"/>
      <w:bookmarkStart w:id="241" w:name="_Toc207770867"/>
      <w:bookmarkStart w:id="242" w:name="_Toc230578089"/>
      <w:bookmarkStart w:id="243" w:name="_Toc239839895"/>
      <w:bookmarkStart w:id="244" w:name="_Toc185702580"/>
      <w:bookmarkStart w:id="245" w:name="_Toc206525713"/>
      <w:bookmarkStart w:id="246" w:name="_Toc207770866"/>
      <w:bookmarkStart w:id="247" w:name="_Toc230578088"/>
      <w:bookmarkStart w:id="248" w:name="_Toc239839894"/>
      <w:r w:rsidRPr="008525AB">
        <w:rPr>
          <w:rFonts w:ascii="宋体" w:eastAsia="宋体" w:hAnsi="宋体" w:hint="eastAsia"/>
          <w:sz w:val="21"/>
          <w:szCs w:val="21"/>
        </w:rPr>
        <w:t>28．履约保证金</w:t>
      </w:r>
      <w:bookmarkEnd w:id="240"/>
      <w:bookmarkEnd w:id="241"/>
      <w:bookmarkEnd w:id="242"/>
      <w:bookmarkEnd w:id="243"/>
    </w:p>
    <w:p w:rsidR="004A4A89" w:rsidRPr="008525AB" w:rsidRDefault="0085377A" w:rsidP="008525AB">
      <w:pPr>
        <w:pStyle w:val="aa"/>
        <w:spacing w:line="380" w:lineRule="exact"/>
        <w:ind w:left="457" w:hangingChars="226" w:hanging="457"/>
        <w:rPr>
          <w:rFonts w:hAnsi="宋体"/>
          <w:spacing w:val="-4"/>
        </w:rPr>
      </w:pPr>
      <w:r w:rsidRPr="008525AB">
        <w:rPr>
          <w:rFonts w:hAnsi="宋体" w:hint="eastAsia"/>
          <w:spacing w:val="-4"/>
        </w:rPr>
        <w:t>28.1</w:t>
      </w:r>
      <w:r w:rsidRPr="008525AB">
        <w:rPr>
          <w:rFonts w:hAnsi="宋体" w:hint="eastAsia"/>
          <w:szCs w:val="21"/>
        </w:rPr>
        <w:t>履约保证金的</w:t>
      </w:r>
      <w:r w:rsidRPr="008525AB">
        <w:rPr>
          <w:rFonts w:hAnsi="宋体" w:hint="eastAsia"/>
        </w:rPr>
        <w:t>递交</w:t>
      </w:r>
      <w:r w:rsidRPr="008525AB">
        <w:rPr>
          <w:rFonts w:hAnsi="宋体" w:hint="eastAsia"/>
          <w:szCs w:val="21"/>
        </w:rPr>
        <w:t>：</w:t>
      </w:r>
      <w:r w:rsidRPr="008525AB">
        <w:rPr>
          <w:rFonts w:hAnsi="宋体" w:hint="eastAsia"/>
        </w:rPr>
        <w:t>中标人</w:t>
      </w:r>
      <w:r w:rsidRPr="008525AB">
        <w:rPr>
          <w:rFonts w:hAnsi="宋体" w:hint="eastAsia"/>
          <w:spacing w:val="-4"/>
        </w:rPr>
        <w:t>按本章须知前附表第14项要求交纳，</w:t>
      </w:r>
      <w:r w:rsidRPr="008525AB">
        <w:rPr>
          <w:rFonts w:hAnsi="宋体" w:hint="eastAsia"/>
        </w:rPr>
        <w:t>未按要求缴纳履约保证金的，将不</w:t>
      </w:r>
      <w:r w:rsidRPr="008525AB">
        <w:rPr>
          <w:rFonts w:hAnsi="宋体" w:hint="eastAsia"/>
        </w:rPr>
        <w:lastRenderedPageBreak/>
        <w:t>能领取中标通知书及签订合同。</w:t>
      </w:r>
    </w:p>
    <w:p w:rsidR="004A4A89" w:rsidRPr="008525AB" w:rsidRDefault="0085377A" w:rsidP="008525AB">
      <w:pPr>
        <w:pStyle w:val="aa"/>
        <w:spacing w:line="380" w:lineRule="exact"/>
        <w:ind w:left="475" w:hangingChars="226" w:hanging="475"/>
        <w:rPr>
          <w:rFonts w:hAnsi="宋体"/>
          <w:b/>
        </w:rPr>
      </w:pPr>
      <w:r w:rsidRPr="008525AB">
        <w:rPr>
          <w:rFonts w:hAnsi="宋体" w:hint="eastAsia"/>
        </w:rPr>
        <w:t>28.2</w:t>
      </w:r>
      <w:r w:rsidRPr="008525AB">
        <w:rPr>
          <w:rFonts w:hAnsi="宋体" w:hint="eastAsia"/>
          <w:spacing w:val="-4"/>
        </w:rPr>
        <w:t>履约</w:t>
      </w:r>
      <w:r w:rsidRPr="008525AB">
        <w:rPr>
          <w:rFonts w:hAnsi="宋体" w:hint="eastAsia"/>
        </w:rPr>
        <w:t>保证金</w:t>
      </w:r>
      <w:r w:rsidRPr="008525AB">
        <w:rPr>
          <w:rFonts w:hAnsi="宋体" w:hint="eastAsia"/>
          <w:spacing w:val="-4"/>
        </w:rPr>
        <w:t>的退还</w:t>
      </w:r>
      <w:r w:rsidRPr="008525AB">
        <w:rPr>
          <w:rFonts w:hAnsi="宋体" w:hint="eastAsia"/>
        </w:rPr>
        <w:t>：中标人按</w:t>
      </w:r>
      <w:r w:rsidRPr="008525AB">
        <w:rPr>
          <w:rFonts w:hAnsi="宋体" w:hint="eastAsia"/>
          <w:spacing w:val="-4"/>
        </w:rPr>
        <w:t>本章须知前附表第14项要求</w:t>
      </w:r>
      <w:r w:rsidRPr="008525AB">
        <w:rPr>
          <w:rFonts w:hAnsi="宋体" w:hint="eastAsia"/>
        </w:rPr>
        <w:t>办理退还履约保证金手续。</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28.3</w:t>
      </w:r>
      <w:r w:rsidRPr="008525AB">
        <w:rPr>
          <w:rFonts w:hAnsi="宋体" w:hint="eastAsia"/>
          <w:szCs w:val="21"/>
        </w:rPr>
        <w:t>履约保证金作为违约金的一部分及用于补偿采购人因中标人不能完成其合同义务而蒙受的损失。</w:t>
      </w:r>
      <w:r w:rsidRPr="008525AB">
        <w:rPr>
          <w:rFonts w:hAnsi="宋体" w:hint="eastAsia"/>
        </w:rPr>
        <w:t>如中标人不按双方签订的合同规定履约，则对其全部履约保证金不予退还，履约保证金不足以赔偿损失的，按实际损失赔偿。</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28.4在履约保证金到期退还日期前，若中标人的开户名称、开户银行、帐号有变动的，请以书面形式通知采购人或采购代理机构，否则由此产生的后果由中标人自负。</w:t>
      </w:r>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29．签订合同</w:t>
      </w:r>
      <w:bookmarkEnd w:id="244"/>
      <w:bookmarkEnd w:id="245"/>
      <w:bookmarkEnd w:id="246"/>
      <w:bookmarkEnd w:id="247"/>
      <w:bookmarkEnd w:id="248"/>
    </w:p>
    <w:p w:rsidR="004A4A89" w:rsidRPr="008525AB" w:rsidRDefault="0085377A" w:rsidP="008525AB">
      <w:pPr>
        <w:pStyle w:val="aa"/>
        <w:spacing w:line="380" w:lineRule="exact"/>
        <w:ind w:left="475" w:hangingChars="226" w:hanging="475"/>
        <w:rPr>
          <w:szCs w:val="21"/>
        </w:rPr>
      </w:pPr>
      <w:bookmarkStart w:id="249" w:name="_Toc185702581"/>
      <w:r w:rsidRPr="008525AB">
        <w:rPr>
          <w:rFonts w:hAnsi="宋体" w:hint="eastAsia"/>
        </w:rPr>
        <w:t>29.1</w:t>
      </w:r>
      <w:r w:rsidRPr="008525AB">
        <w:rPr>
          <w:rFonts w:hint="eastAsia"/>
          <w:szCs w:val="21"/>
        </w:rPr>
        <w:t>采购人应当自中标通知书发出之日起10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A4A89" w:rsidRPr="008525AB" w:rsidRDefault="0085377A" w:rsidP="008525AB">
      <w:pPr>
        <w:pStyle w:val="aa"/>
        <w:spacing w:line="380" w:lineRule="exact"/>
        <w:ind w:left="475" w:hangingChars="226" w:hanging="475"/>
        <w:rPr>
          <w:rFonts w:hAnsi="宋体"/>
          <w:bCs/>
        </w:rPr>
      </w:pPr>
      <w:r w:rsidRPr="008525AB">
        <w:rPr>
          <w:rFonts w:hAnsi="宋体" w:hint="eastAsia"/>
          <w:bCs/>
        </w:rPr>
        <w:t>29.2中标通知书对采购人和中标人均具有法律效力。中标通知书发出后，采购人改变中标结果的，或者中标人放弃中标项目的，应当依法承担法律责任。</w:t>
      </w:r>
    </w:p>
    <w:p w:rsidR="004A4A89" w:rsidRPr="008525AB" w:rsidRDefault="0085377A" w:rsidP="008525AB">
      <w:pPr>
        <w:pStyle w:val="aa"/>
        <w:spacing w:line="380" w:lineRule="exact"/>
        <w:ind w:left="475" w:hangingChars="226" w:hanging="475"/>
        <w:rPr>
          <w:rFonts w:hAnsi="宋体"/>
        </w:rPr>
      </w:pPr>
      <w:r w:rsidRPr="008525AB">
        <w:rPr>
          <w:rFonts w:hAnsi="宋体" w:hint="eastAsia"/>
          <w:bCs/>
        </w:rPr>
        <w:t>29.3</w:t>
      </w:r>
      <w:r w:rsidRPr="008525AB">
        <w:rPr>
          <w:rFonts w:hAnsi="宋体" w:hint="eastAsia"/>
        </w:rPr>
        <w:t>中标人拒绝与采购人签订合同的，采购人可以按照评审报告推荐的中标候选人名单排序，确定下一候选供应商为中标人，也可以重新开展政府采购活动。拒绝签订政府采购合同的中标人不得参加对该项目重新开展的采购活动。</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29.4</w:t>
      </w:r>
      <w:r w:rsidRPr="008525AB">
        <w:rPr>
          <w:rFonts w:hint="eastAsia"/>
        </w:rPr>
        <w:t>政府采购合同必须与招标文件第五章政府采购合同格式(包括内容和结构)的内容相一致，不能改变主要条款。</w:t>
      </w:r>
    </w:p>
    <w:p w:rsidR="004A4A89" w:rsidRPr="008525AB" w:rsidRDefault="0085377A" w:rsidP="008525AB">
      <w:pPr>
        <w:pStyle w:val="aa"/>
        <w:spacing w:line="380" w:lineRule="exact"/>
        <w:ind w:left="475" w:hangingChars="226" w:hanging="475"/>
        <w:rPr>
          <w:rFonts w:hAnsi="宋体"/>
          <w:bCs/>
        </w:rPr>
      </w:pPr>
      <w:r w:rsidRPr="008525AB">
        <w:rPr>
          <w:rFonts w:hAnsi="宋体" w:hint="eastAsia"/>
          <w:bCs/>
        </w:rPr>
        <w:t>29.5因中标人放弃中标或拒绝签订合同或未按规定签订合同的，造成本项目的合同中标价提高（指采购人选择第二中标候选人导致中标金额高于违约人的中标金额），所超出违约人的中标金额部分由违约人承担赔偿责任。</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29.6如</w:t>
      </w:r>
      <w:r w:rsidRPr="008525AB">
        <w:rPr>
          <w:rFonts w:hAnsi="宋体" w:hint="eastAsia"/>
          <w:bCs/>
        </w:rPr>
        <w:t>中标人放弃中标或拒绝签订合同或未按规定签订合同的，</w:t>
      </w:r>
      <w:r w:rsidRPr="008525AB">
        <w:rPr>
          <w:rFonts w:hAnsi="宋体" w:hint="eastAsia"/>
        </w:rPr>
        <w:t>采购人将相关情况上报政府采购</w:t>
      </w:r>
      <w:r w:rsidRPr="008525AB">
        <w:rPr>
          <w:rFonts w:hAnsi="宋体" w:hint="eastAsia"/>
          <w:szCs w:val="21"/>
        </w:rPr>
        <w:t>监督管理部门</w:t>
      </w:r>
      <w:r w:rsidRPr="008525AB">
        <w:rPr>
          <w:rFonts w:hAnsi="宋体" w:hint="eastAsia"/>
        </w:rPr>
        <w:t>。</w:t>
      </w:r>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30．政府采购合同公告、备案</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30.1政府采购合同自签订之日起2个工作日内，采购人应当将政府采购合同通过委托的采购代理机构在财政部门指定的媒体上公告，但政府采购合同中涉及国家秘密、商业秘密的内容除外。合同中涉及个人隐私的姓名、联系方式等内容，除征得权利人同意外，不得对外公告。</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30.2政府采购合同自签订之日起7个工作日内，采购人或采购代理机构应当将合同副本报同级政府采购监督管理部门和有关部门备案。</w:t>
      </w:r>
    </w:p>
    <w:p w:rsidR="004A4A89" w:rsidRPr="008525AB" w:rsidRDefault="004A4A89" w:rsidP="008525AB">
      <w:pPr>
        <w:pStyle w:val="aa"/>
        <w:spacing w:line="380" w:lineRule="exact"/>
        <w:ind w:left="475" w:hangingChars="226" w:hanging="475"/>
        <w:rPr>
          <w:rFonts w:hAnsi="宋体"/>
        </w:rPr>
      </w:pPr>
    </w:p>
    <w:p w:rsidR="004A4A89" w:rsidRPr="008525AB" w:rsidRDefault="0085377A">
      <w:pPr>
        <w:pStyle w:val="10"/>
        <w:spacing w:line="380" w:lineRule="exact"/>
        <w:jc w:val="center"/>
        <w:rPr>
          <w:rFonts w:ascii="宋体" w:hAnsi="宋体"/>
        </w:rPr>
      </w:pPr>
      <w:bookmarkStart w:id="250" w:name="_Toc524968769"/>
      <w:r w:rsidRPr="008525AB">
        <w:rPr>
          <w:rFonts w:ascii="宋体" w:hAnsi="宋体" w:hint="eastAsia"/>
        </w:rPr>
        <w:t>八   履约验收</w:t>
      </w:r>
      <w:bookmarkEnd w:id="250"/>
    </w:p>
    <w:bookmarkEnd w:id="249"/>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31．履约验收</w:t>
      </w:r>
    </w:p>
    <w:p w:rsidR="004A4A89" w:rsidRPr="008525AB" w:rsidRDefault="0085377A" w:rsidP="008525AB">
      <w:pPr>
        <w:pStyle w:val="aa"/>
        <w:spacing w:line="380" w:lineRule="exact"/>
        <w:ind w:left="475" w:hangingChars="226" w:hanging="475"/>
        <w:rPr>
          <w:szCs w:val="21"/>
        </w:rPr>
      </w:pPr>
      <w:r w:rsidRPr="008525AB">
        <w:rPr>
          <w:rFonts w:hAnsi="宋体" w:hint="eastAsia"/>
        </w:rPr>
        <w:t>31.1</w:t>
      </w:r>
      <w:r w:rsidRPr="008525AB">
        <w:rPr>
          <w:rFonts w:hint="eastAsia"/>
          <w:szCs w:val="21"/>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4A4A89" w:rsidRPr="008525AB" w:rsidRDefault="004A4A89" w:rsidP="008525AB">
      <w:pPr>
        <w:pStyle w:val="aa"/>
        <w:spacing w:line="380" w:lineRule="exact"/>
        <w:ind w:left="475" w:hangingChars="226" w:hanging="475"/>
        <w:rPr>
          <w:rFonts w:hAnsi="宋体"/>
        </w:rPr>
      </w:pPr>
    </w:p>
    <w:p w:rsidR="004A4A89" w:rsidRPr="008525AB" w:rsidRDefault="0085377A">
      <w:pPr>
        <w:pStyle w:val="10"/>
        <w:spacing w:line="380" w:lineRule="exact"/>
        <w:jc w:val="center"/>
        <w:rPr>
          <w:rFonts w:ascii="宋体" w:hAnsi="宋体"/>
        </w:rPr>
      </w:pPr>
      <w:bookmarkStart w:id="251" w:name="_Toc185702582"/>
      <w:bookmarkStart w:id="252" w:name="_Toc206525715"/>
      <w:bookmarkStart w:id="253" w:name="_Toc207770868"/>
      <w:bookmarkStart w:id="254" w:name="_Toc230578090"/>
      <w:bookmarkStart w:id="255" w:name="_Toc239839896"/>
      <w:bookmarkStart w:id="256" w:name="_Toc524968770"/>
      <w:r w:rsidRPr="008525AB">
        <w:rPr>
          <w:rFonts w:ascii="宋体" w:hAnsi="宋体" w:hint="eastAsia"/>
        </w:rPr>
        <w:lastRenderedPageBreak/>
        <w:t>九   其他事项</w:t>
      </w:r>
      <w:bookmarkEnd w:id="251"/>
      <w:bookmarkEnd w:id="252"/>
      <w:bookmarkEnd w:id="253"/>
      <w:bookmarkEnd w:id="254"/>
      <w:bookmarkEnd w:id="255"/>
      <w:bookmarkEnd w:id="256"/>
    </w:p>
    <w:p w:rsidR="004A4A89" w:rsidRPr="008525AB" w:rsidRDefault="0085377A">
      <w:pPr>
        <w:pStyle w:val="2"/>
        <w:spacing w:before="0" w:after="0" w:line="380" w:lineRule="exact"/>
        <w:rPr>
          <w:rFonts w:ascii="宋体" w:eastAsia="宋体" w:hAnsi="宋体"/>
          <w:sz w:val="21"/>
          <w:szCs w:val="21"/>
        </w:rPr>
      </w:pPr>
      <w:bookmarkStart w:id="257" w:name="_Toc185702583"/>
      <w:bookmarkStart w:id="258" w:name="_Toc206525716"/>
      <w:bookmarkStart w:id="259" w:name="_Toc207770869"/>
      <w:bookmarkStart w:id="260" w:name="_Toc230578091"/>
      <w:bookmarkStart w:id="261" w:name="_Toc239839897"/>
      <w:r w:rsidRPr="008525AB">
        <w:rPr>
          <w:rFonts w:ascii="宋体" w:eastAsia="宋体" w:hAnsi="宋体" w:hint="eastAsia"/>
          <w:sz w:val="21"/>
          <w:szCs w:val="21"/>
        </w:rPr>
        <w:t>32．</w:t>
      </w:r>
      <w:bookmarkEnd w:id="257"/>
      <w:bookmarkEnd w:id="258"/>
      <w:bookmarkEnd w:id="259"/>
      <w:bookmarkEnd w:id="260"/>
      <w:bookmarkEnd w:id="261"/>
      <w:r w:rsidRPr="008525AB">
        <w:rPr>
          <w:rFonts w:ascii="宋体" w:eastAsia="宋体" w:hAnsi="宋体" w:hint="eastAsia"/>
          <w:sz w:val="21"/>
          <w:szCs w:val="21"/>
        </w:rPr>
        <w:t>服务收费</w:t>
      </w:r>
    </w:p>
    <w:p w:rsidR="004A4A89" w:rsidRPr="008525AB" w:rsidRDefault="0085377A" w:rsidP="008525AB">
      <w:pPr>
        <w:pStyle w:val="aa"/>
        <w:spacing w:line="380" w:lineRule="exact"/>
        <w:ind w:firstLineChars="196" w:firstLine="412"/>
        <w:rPr>
          <w:rFonts w:hAnsi="宋体" w:cs="宋体"/>
        </w:rPr>
      </w:pPr>
      <w:r w:rsidRPr="008525AB">
        <w:rPr>
          <w:rFonts w:hAnsi="宋体" w:hint="eastAsia"/>
          <w:bCs/>
        </w:rPr>
        <w:t>32.1</w:t>
      </w:r>
      <w:bookmarkStart w:id="262" w:name="_Toc185702584"/>
      <w:bookmarkStart w:id="263" w:name="_Toc206525717"/>
      <w:bookmarkStart w:id="264" w:name="_Toc207770870"/>
      <w:bookmarkStart w:id="265" w:name="_Toc230578092"/>
      <w:bookmarkStart w:id="266" w:name="_Toc239839898"/>
      <w:r w:rsidRPr="008525AB">
        <w:rPr>
          <w:rFonts w:hAnsi="宋体" w:cs="宋体" w:hint="eastAsia"/>
          <w:bCs/>
        </w:rPr>
        <w:t>本项目服务费：</w:t>
      </w:r>
      <w:r w:rsidRPr="008525AB">
        <w:rPr>
          <w:rFonts w:hAnsi="宋体" w:cs="宋体" w:hint="eastAsia"/>
        </w:rPr>
        <w:t>由中标人向广西中意招标造价咨询有限公司一次性付清代理服务费。</w:t>
      </w:r>
    </w:p>
    <w:p w:rsidR="004A4A89" w:rsidRPr="008525AB" w:rsidRDefault="0085377A">
      <w:pPr>
        <w:pStyle w:val="aa"/>
        <w:spacing w:line="380" w:lineRule="exact"/>
        <w:ind w:firstLine="420"/>
        <w:rPr>
          <w:rFonts w:hAnsi="宋体" w:cs="宋体"/>
        </w:rPr>
      </w:pPr>
      <w:r w:rsidRPr="008525AB">
        <w:rPr>
          <w:rFonts w:hAnsi="宋体" w:cs="宋体" w:hint="eastAsia"/>
        </w:rPr>
        <w:t>32.2代理服务费参考下述标准按差额定率累进法计算，具体标准如下：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5"/>
        <w:gridCol w:w="1922"/>
        <w:gridCol w:w="1923"/>
        <w:gridCol w:w="1923"/>
      </w:tblGrid>
      <w:tr w:rsidR="004A4A89" w:rsidRPr="008525AB">
        <w:trPr>
          <w:trHeight w:val="1167"/>
        </w:trPr>
        <w:tc>
          <w:tcPr>
            <w:tcW w:w="3185" w:type="dxa"/>
          </w:tcPr>
          <w:p w:rsidR="004A4A89" w:rsidRPr="008525AB" w:rsidRDefault="00513822">
            <w:pPr>
              <w:pStyle w:val="aa"/>
              <w:snapToGrid w:val="0"/>
              <w:ind w:firstLineChars="1000" w:firstLine="2100"/>
              <w:rPr>
                <w:rFonts w:hAnsi="宋体" w:cs="宋体"/>
              </w:rPr>
            </w:pPr>
            <w:r>
              <w:rPr>
                <w:rFonts w:hAnsi="宋体" w:cs="宋体"/>
              </w:rPr>
              <w:pict>
                <v:group id="组合 35" o:spid="_x0000_s1026" style="position:absolute;left:0;text-align:left;margin-left:-6.65pt;margin-top:-.5pt;width:160.25pt;height:57.6pt;z-index:251660288" coordorigin="1672,1257" coordsize="3175,1250203">
                  <v:line id="__TH_L25" o:spid="_x0000_s1027" style="position:absolute" from="3259,1257" to="4847,2507" strokeweight=".5pt"/>
                  <v:line id="__TH_L26" o:spid="_x0000_s1028" style="position:absolute" from="1672,1882" to="4847,2507" strokeweight=".5pt"/>
                </v:group>
              </w:pict>
            </w:r>
            <w:r w:rsidR="0085377A" w:rsidRPr="008525AB">
              <w:rPr>
                <w:rFonts w:hAnsi="宋体" w:cs="宋体" w:hint="eastAsia"/>
              </w:rPr>
              <w:t>服务类型</w:t>
            </w:r>
          </w:p>
          <w:p w:rsidR="004A4A89" w:rsidRPr="008525AB" w:rsidRDefault="0085377A">
            <w:pPr>
              <w:pStyle w:val="aa"/>
              <w:snapToGrid w:val="0"/>
              <w:ind w:firstLineChars="500" w:firstLine="1050"/>
              <w:rPr>
                <w:rFonts w:hAnsi="宋体" w:cs="宋体"/>
              </w:rPr>
            </w:pPr>
            <w:r w:rsidRPr="008525AB">
              <w:rPr>
                <w:rFonts w:hAnsi="宋体" w:cs="宋体" w:hint="eastAsia"/>
              </w:rPr>
              <w:t>费  率</w:t>
            </w:r>
          </w:p>
          <w:p w:rsidR="004A4A89" w:rsidRPr="008525AB" w:rsidRDefault="004A4A89">
            <w:pPr>
              <w:pStyle w:val="aa"/>
              <w:snapToGrid w:val="0"/>
              <w:rPr>
                <w:rFonts w:hAnsi="宋体" w:cs="宋体"/>
              </w:rPr>
            </w:pPr>
          </w:p>
          <w:p w:rsidR="004A4A89" w:rsidRPr="008525AB" w:rsidRDefault="0085377A">
            <w:pPr>
              <w:pStyle w:val="aa"/>
              <w:snapToGrid w:val="0"/>
              <w:rPr>
                <w:rFonts w:hAnsi="宋体" w:cs="宋体"/>
              </w:rPr>
            </w:pPr>
            <w:r w:rsidRPr="008525AB">
              <w:rPr>
                <w:rFonts w:hAnsi="宋体" w:cs="宋体" w:hint="eastAsia"/>
              </w:rPr>
              <w:t>中标金额（万元）</w:t>
            </w:r>
          </w:p>
        </w:tc>
        <w:tc>
          <w:tcPr>
            <w:tcW w:w="1922" w:type="dxa"/>
            <w:vAlign w:val="center"/>
          </w:tcPr>
          <w:p w:rsidR="004A4A89" w:rsidRPr="008525AB" w:rsidRDefault="0085377A">
            <w:pPr>
              <w:pStyle w:val="aa"/>
              <w:snapToGrid w:val="0"/>
              <w:spacing w:line="380" w:lineRule="exact"/>
              <w:jc w:val="center"/>
              <w:rPr>
                <w:rFonts w:hAnsi="宋体" w:cs="宋体"/>
              </w:rPr>
            </w:pPr>
            <w:r w:rsidRPr="008525AB">
              <w:rPr>
                <w:rFonts w:hAnsi="宋体" w:cs="宋体" w:hint="eastAsia"/>
              </w:rPr>
              <w:t>货物招标</w:t>
            </w:r>
          </w:p>
        </w:tc>
        <w:tc>
          <w:tcPr>
            <w:tcW w:w="1923" w:type="dxa"/>
            <w:vAlign w:val="center"/>
          </w:tcPr>
          <w:p w:rsidR="004A4A89" w:rsidRPr="008525AB" w:rsidRDefault="0085377A">
            <w:pPr>
              <w:pStyle w:val="aa"/>
              <w:snapToGrid w:val="0"/>
              <w:spacing w:line="380" w:lineRule="exact"/>
              <w:jc w:val="center"/>
              <w:rPr>
                <w:rFonts w:hAnsi="宋体" w:cs="宋体"/>
              </w:rPr>
            </w:pPr>
            <w:r w:rsidRPr="008525AB">
              <w:rPr>
                <w:rFonts w:hAnsi="宋体" w:cs="宋体" w:hint="eastAsia"/>
              </w:rPr>
              <w:t>服务招标</w:t>
            </w:r>
          </w:p>
        </w:tc>
        <w:tc>
          <w:tcPr>
            <w:tcW w:w="1923" w:type="dxa"/>
            <w:vAlign w:val="center"/>
          </w:tcPr>
          <w:p w:rsidR="004A4A89" w:rsidRPr="008525AB" w:rsidRDefault="0085377A">
            <w:pPr>
              <w:pStyle w:val="aa"/>
              <w:snapToGrid w:val="0"/>
              <w:spacing w:line="380" w:lineRule="exact"/>
              <w:jc w:val="center"/>
              <w:rPr>
                <w:rFonts w:hAnsi="宋体" w:cs="宋体"/>
              </w:rPr>
            </w:pPr>
            <w:r w:rsidRPr="008525AB">
              <w:rPr>
                <w:rFonts w:hAnsi="宋体" w:cs="宋体" w:hint="eastAsia"/>
              </w:rPr>
              <w:t>工程招标</w:t>
            </w:r>
          </w:p>
        </w:tc>
      </w:tr>
      <w:tr w:rsidR="004A4A89" w:rsidRPr="008525AB">
        <w:trPr>
          <w:trHeight w:val="454"/>
        </w:trPr>
        <w:tc>
          <w:tcPr>
            <w:tcW w:w="3185" w:type="dxa"/>
            <w:vAlign w:val="center"/>
          </w:tcPr>
          <w:p w:rsidR="004A4A89" w:rsidRPr="008525AB" w:rsidRDefault="0085377A">
            <w:pPr>
              <w:pStyle w:val="aa"/>
              <w:snapToGrid w:val="0"/>
              <w:jc w:val="center"/>
              <w:rPr>
                <w:rFonts w:hAnsi="宋体" w:cs="宋体"/>
              </w:rPr>
            </w:pPr>
            <w:r w:rsidRPr="008525AB">
              <w:rPr>
                <w:rFonts w:hAnsi="宋体" w:cs="宋体" w:hint="eastAsia"/>
              </w:rPr>
              <w:t>100以下</w:t>
            </w:r>
          </w:p>
        </w:tc>
        <w:tc>
          <w:tcPr>
            <w:tcW w:w="1922" w:type="dxa"/>
            <w:vAlign w:val="center"/>
          </w:tcPr>
          <w:p w:rsidR="004A4A89" w:rsidRPr="008525AB" w:rsidRDefault="0085377A">
            <w:pPr>
              <w:pStyle w:val="aa"/>
              <w:snapToGrid w:val="0"/>
              <w:jc w:val="center"/>
              <w:rPr>
                <w:rFonts w:hAnsi="宋体" w:cs="宋体"/>
              </w:rPr>
            </w:pPr>
            <w:r w:rsidRPr="008525AB">
              <w:rPr>
                <w:rFonts w:hAnsi="宋体" w:cs="宋体" w:hint="eastAsia"/>
              </w:rPr>
              <w:t>1.5%</w:t>
            </w:r>
          </w:p>
        </w:tc>
        <w:tc>
          <w:tcPr>
            <w:tcW w:w="1923" w:type="dxa"/>
            <w:vAlign w:val="center"/>
          </w:tcPr>
          <w:p w:rsidR="004A4A89" w:rsidRPr="008525AB" w:rsidRDefault="0085377A">
            <w:pPr>
              <w:pStyle w:val="aa"/>
              <w:snapToGrid w:val="0"/>
              <w:jc w:val="center"/>
              <w:rPr>
                <w:rFonts w:hAnsi="宋体" w:cs="宋体"/>
              </w:rPr>
            </w:pPr>
            <w:r w:rsidRPr="008525AB">
              <w:rPr>
                <w:rFonts w:hAnsi="宋体" w:cs="宋体" w:hint="eastAsia"/>
              </w:rPr>
              <w:t>1.5%</w:t>
            </w:r>
          </w:p>
        </w:tc>
        <w:tc>
          <w:tcPr>
            <w:tcW w:w="1923" w:type="dxa"/>
            <w:vAlign w:val="center"/>
          </w:tcPr>
          <w:p w:rsidR="004A4A89" w:rsidRPr="008525AB" w:rsidRDefault="0085377A">
            <w:pPr>
              <w:pStyle w:val="aa"/>
              <w:snapToGrid w:val="0"/>
              <w:jc w:val="center"/>
              <w:rPr>
                <w:rFonts w:hAnsi="宋体" w:cs="宋体"/>
              </w:rPr>
            </w:pPr>
            <w:r w:rsidRPr="008525AB">
              <w:rPr>
                <w:rFonts w:hAnsi="宋体" w:cs="宋体" w:hint="eastAsia"/>
              </w:rPr>
              <w:t>1.0%</w:t>
            </w:r>
          </w:p>
        </w:tc>
      </w:tr>
      <w:tr w:rsidR="004A4A89" w:rsidRPr="008525AB">
        <w:trPr>
          <w:trHeight w:val="454"/>
        </w:trPr>
        <w:tc>
          <w:tcPr>
            <w:tcW w:w="3185" w:type="dxa"/>
            <w:vAlign w:val="center"/>
          </w:tcPr>
          <w:p w:rsidR="004A4A89" w:rsidRPr="008525AB" w:rsidRDefault="0085377A">
            <w:pPr>
              <w:pStyle w:val="aa"/>
              <w:snapToGrid w:val="0"/>
              <w:jc w:val="center"/>
              <w:rPr>
                <w:rFonts w:hAnsi="宋体" w:cs="宋体"/>
              </w:rPr>
            </w:pPr>
            <w:r w:rsidRPr="008525AB">
              <w:rPr>
                <w:rFonts w:hAnsi="宋体" w:cs="宋体" w:hint="eastAsia"/>
              </w:rPr>
              <w:t>100-500</w:t>
            </w:r>
          </w:p>
        </w:tc>
        <w:tc>
          <w:tcPr>
            <w:tcW w:w="1922" w:type="dxa"/>
            <w:vAlign w:val="center"/>
          </w:tcPr>
          <w:p w:rsidR="004A4A89" w:rsidRPr="008525AB" w:rsidRDefault="0085377A">
            <w:pPr>
              <w:pStyle w:val="aa"/>
              <w:snapToGrid w:val="0"/>
              <w:jc w:val="center"/>
              <w:rPr>
                <w:rFonts w:hAnsi="宋体" w:cs="宋体"/>
              </w:rPr>
            </w:pPr>
            <w:r w:rsidRPr="008525AB">
              <w:rPr>
                <w:rFonts w:hAnsi="宋体" w:cs="宋体" w:hint="eastAsia"/>
              </w:rPr>
              <w:t>1.1%</w:t>
            </w:r>
          </w:p>
        </w:tc>
        <w:tc>
          <w:tcPr>
            <w:tcW w:w="1923" w:type="dxa"/>
            <w:vAlign w:val="center"/>
          </w:tcPr>
          <w:p w:rsidR="004A4A89" w:rsidRPr="008525AB" w:rsidRDefault="0085377A">
            <w:pPr>
              <w:pStyle w:val="aa"/>
              <w:snapToGrid w:val="0"/>
              <w:jc w:val="center"/>
              <w:rPr>
                <w:rFonts w:hAnsi="宋体" w:cs="宋体"/>
              </w:rPr>
            </w:pPr>
            <w:r w:rsidRPr="008525AB">
              <w:rPr>
                <w:rFonts w:hAnsi="宋体" w:cs="宋体" w:hint="eastAsia"/>
              </w:rPr>
              <w:t>0.8%</w:t>
            </w:r>
          </w:p>
        </w:tc>
        <w:tc>
          <w:tcPr>
            <w:tcW w:w="1923" w:type="dxa"/>
            <w:vAlign w:val="center"/>
          </w:tcPr>
          <w:p w:rsidR="004A4A89" w:rsidRPr="008525AB" w:rsidRDefault="0085377A">
            <w:pPr>
              <w:pStyle w:val="aa"/>
              <w:snapToGrid w:val="0"/>
              <w:jc w:val="center"/>
              <w:rPr>
                <w:rFonts w:hAnsi="宋体" w:cs="宋体"/>
              </w:rPr>
            </w:pPr>
            <w:r w:rsidRPr="008525AB">
              <w:rPr>
                <w:rFonts w:hAnsi="宋体" w:cs="宋体" w:hint="eastAsia"/>
              </w:rPr>
              <w:t>0.7%</w:t>
            </w:r>
          </w:p>
        </w:tc>
      </w:tr>
    </w:tbl>
    <w:p w:rsidR="004A4A89" w:rsidRPr="008525AB" w:rsidRDefault="0085377A">
      <w:pPr>
        <w:pStyle w:val="aa"/>
        <w:spacing w:line="380" w:lineRule="exact"/>
        <w:ind w:firstLine="420"/>
        <w:rPr>
          <w:rFonts w:hAnsi="宋体" w:cs="宋体"/>
        </w:rPr>
      </w:pPr>
      <w:r w:rsidRPr="008525AB">
        <w:rPr>
          <w:rFonts w:hAnsi="宋体" w:cs="宋体" w:hint="eastAsia"/>
        </w:rPr>
        <w:t>注：招标代理服务收费按差额定率累进法计算。例如：某服务招标代理业务中标金额为500万元，计算招标代理服务收费额如下：</w:t>
      </w:r>
    </w:p>
    <w:p w:rsidR="004A4A89" w:rsidRPr="008525AB" w:rsidRDefault="0085377A">
      <w:pPr>
        <w:pStyle w:val="aa"/>
        <w:spacing w:line="380" w:lineRule="exact"/>
        <w:ind w:firstLineChars="250" w:firstLine="525"/>
        <w:rPr>
          <w:rFonts w:hAnsi="宋体" w:cs="宋体"/>
        </w:rPr>
      </w:pPr>
      <w:r w:rsidRPr="008525AB">
        <w:rPr>
          <w:rFonts w:hAnsi="宋体" w:cs="宋体" w:hint="eastAsia"/>
        </w:rPr>
        <w:t>100万元×1.5%=1.5万元</w:t>
      </w:r>
    </w:p>
    <w:p w:rsidR="004A4A89" w:rsidRPr="008525AB" w:rsidRDefault="0085377A">
      <w:pPr>
        <w:pStyle w:val="aa"/>
        <w:spacing w:line="380" w:lineRule="exact"/>
        <w:ind w:firstLine="420"/>
        <w:rPr>
          <w:rFonts w:hAnsi="宋体" w:cs="宋体"/>
        </w:rPr>
      </w:pPr>
      <w:r w:rsidRPr="008525AB">
        <w:rPr>
          <w:rFonts w:hAnsi="宋体" w:cs="宋体" w:hint="eastAsia"/>
        </w:rPr>
        <w:t>（500-100）万元×0.8%=3.2万元</w:t>
      </w:r>
    </w:p>
    <w:p w:rsidR="004A4A89" w:rsidRPr="008525AB" w:rsidRDefault="0085377A" w:rsidP="008525AB">
      <w:pPr>
        <w:pStyle w:val="aa"/>
        <w:spacing w:line="380" w:lineRule="exact"/>
        <w:ind w:left="475" w:hangingChars="226" w:hanging="475"/>
        <w:rPr>
          <w:rFonts w:hAnsi="宋体"/>
        </w:rPr>
      </w:pPr>
      <w:r w:rsidRPr="008525AB">
        <w:rPr>
          <w:rFonts w:hAnsi="宋体" w:cs="宋体" w:hint="eastAsia"/>
        </w:rPr>
        <w:t>合计收费=1.5+3.2=4.7（万元）</w:t>
      </w:r>
    </w:p>
    <w:p w:rsidR="004A4A89" w:rsidRPr="008525AB" w:rsidRDefault="0085377A">
      <w:pPr>
        <w:pStyle w:val="aa"/>
        <w:spacing w:line="380" w:lineRule="exact"/>
        <w:ind w:left="525" w:hangingChars="250" w:hanging="525"/>
        <w:rPr>
          <w:rFonts w:hAnsi="宋体"/>
          <w:szCs w:val="21"/>
        </w:rPr>
      </w:pPr>
      <w:r w:rsidRPr="008525AB">
        <w:rPr>
          <w:rFonts w:hAnsi="宋体" w:hint="eastAsia"/>
          <w:szCs w:val="21"/>
        </w:rPr>
        <w:t>33．解释权</w:t>
      </w:r>
      <w:bookmarkEnd w:id="262"/>
      <w:bookmarkEnd w:id="263"/>
      <w:bookmarkEnd w:id="264"/>
      <w:bookmarkEnd w:id="265"/>
      <w:bookmarkEnd w:id="266"/>
    </w:p>
    <w:p w:rsidR="004A4A89" w:rsidRPr="008525AB" w:rsidRDefault="0085377A" w:rsidP="008525AB">
      <w:pPr>
        <w:pStyle w:val="aa"/>
        <w:spacing w:line="380" w:lineRule="exact"/>
        <w:ind w:left="475" w:hangingChars="226" w:hanging="475"/>
        <w:rPr>
          <w:rFonts w:hAnsi="宋体"/>
        </w:rPr>
      </w:pPr>
      <w:r w:rsidRPr="008525AB">
        <w:rPr>
          <w:rFonts w:hAnsi="宋体" w:hint="eastAsia"/>
        </w:rPr>
        <w:t>33.1本招标文件是根据国家有关法律、法规以及政府采购管理有关规定和参照国际惯例编制，解释权属采购人和采购代理机构。</w:t>
      </w:r>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34．知识产权</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34.1所有投标人的投标文件以及在本项目的成果（包括知识产权在内的任何权利）均归采购人所有，不予退还。投标人并保证所交付的成果不侵犯第三方的任何合法权益。</w:t>
      </w:r>
    </w:p>
    <w:p w:rsidR="004A4A89" w:rsidRPr="008525AB" w:rsidRDefault="0085377A">
      <w:pPr>
        <w:pStyle w:val="2"/>
        <w:spacing w:before="0" w:after="0" w:line="380" w:lineRule="exact"/>
        <w:rPr>
          <w:rFonts w:ascii="宋体" w:eastAsia="宋体" w:hAnsi="宋体"/>
          <w:sz w:val="21"/>
          <w:szCs w:val="21"/>
        </w:rPr>
      </w:pPr>
      <w:r w:rsidRPr="008525AB">
        <w:rPr>
          <w:rFonts w:ascii="宋体" w:eastAsia="宋体" w:hAnsi="宋体" w:hint="eastAsia"/>
          <w:sz w:val="21"/>
          <w:szCs w:val="21"/>
        </w:rPr>
        <w:t>35．需要补充的其他内容</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35.1落实政府采购政策：见本章须知前附表第17项。</w:t>
      </w:r>
    </w:p>
    <w:p w:rsidR="004A4A89" w:rsidRPr="008525AB" w:rsidRDefault="0085377A" w:rsidP="008525AB">
      <w:pPr>
        <w:pStyle w:val="aa"/>
        <w:spacing w:line="380" w:lineRule="exact"/>
        <w:ind w:left="475" w:hangingChars="226" w:hanging="475"/>
        <w:rPr>
          <w:rFonts w:hAnsi="宋体"/>
        </w:rPr>
      </w:pPr>
      <w:r w:rsidRPr="008525AB">
        <w:rPr>
          <w:rFonts w:hAnsi="宋体" w:hint="eastAsia"/>
        </w:rPr>
        <w:t>35.2现场踏勘：见本章须知前附表第18项。</w:t>
      </w:r>
    </w:p>
    <w:p w:rsidR="004A4A89" w:rsidRPr="008525AB" w:rsidRDefault="0085377A">
      <w:pPr>
        <w:pStyle w:val="aa"/>
        <w:spacing w:line="380" w:lineRule="exact"/>
      </w:pPr>
      <w:r w:rsidRPr="008525AB">
        <w:br w:type="page"/>
      </w: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4A4A89">
      <w:pPr>
        <w:pStyle w:val="aa"/>
        <w:spacing w:line="400" w:lineRule="exact"/>
      </w:pPr>
    </w:p>
    <w:p w:rsidR="004A4A89" w:rsidRPr="008525AB" w:rsidRDefault="0085377A">
      <w:pPr>
        <w:pStyle w:val="10"/>
        <w:spacing w:line="560" w:lineRule="exact"/>
        <w:jc w:val="center"/>
        <w:rPr>
          <w:rFonts w:ascii="方正隶书简体" w:eastAsia="方正隶书简体" w:hAnsi="宋体"/>
          <w:bCs/>
          <w:sz w:val="44"/>
        </w:rPr>
      </w:pPr>
      <w:bookmarkStart w:id="267" w:name="_Toc156106971"/>
      <w:bookmarkStart w:id="268" w:name="_Toc147248436"/>
      <w:bookmarkStart w:id="269" w:name="_Toc230929136"/>
      <w:bookmarkStart w:id="270" w:name="_Toc200308968"/>
      <w:bookmarkStart w:id="271" w:name="_Toc200268365"/>
      <w:bookmarkStart w:id="272" w:name="_Toc199780487"/>
      <w:bookmarkStart w:id="273" w:name="_Toc185703010"/>
      <w:bookmarkStart w:id="274" w:name="_Toc185702588"/>
      <w:bookmarkStart w:id="275" w:name="_Toc395066557"/>
      <w:bookmarkStart w:id="276" w:name="_Toc230949375"/>
      <w:bookmarkStart w:id="277" w:name="_Toc405943015"/>
      <w:bookmarkStart w:id="278" w:name="_Toc469842113"/>
      <w:bookmarkStart w:id="279" w:name="_Toc469874205"/>
      <w:bookmarkStart w:id="280" w:name="_Toc524968771"/>
      <w:r w:rsidRPr="008525AB">
        <w:rPr>
          <w:rFonts w:ascii="方正隶书简体" w:eastAsia="方正隶书简体" w:hAnsi="宋体" w:hint="eastAsia"/>
          <w:bCs/>
          <w:sz w:val="44"/>
        </w:rPr>
        <w:t>第四章  评标</w:t>
      </w:r>
      <w:bookmarkEnd w:id="267"/>
      <w:bookmarkEnd w:id="268"/>
      <w:r w:rsidRPr="008525AB">
        <w:rPr>
          <w:rFonts w:ascii="方正隶书简体" w:eastAsia="方正隶书简体" w:hAnsi="宋体" w:hint="eastAsia"/>
          <w:bCs/>
          <w:sz w:val="44"/>
        </w:rPr>
        <w:t>方法</w:t>
      </w:r>
      <w:bookmarkEnd w:id="269"/>
      <w:bookmarkEnd w:id="270"/>
      <w:bookmarkEnd w:id="271"/>
      <w:bookmarkEnd w:id="272"/>
      <w:bookmarkEnd w:id="273"/>
      <w:bookmarkEnd w:id="274"/>
      <w:bookmarkEnd w:id="275"/>
      <w:bookmarkEnd w:id="276"/>
      <w:bookmarkEnd w:id="277"/>
      <w:bookmarkEnd w:id="278"/>
      <w:bookmarkEnd w:id="279"/>
      <w:bookmarkEnd w:id="280"/>
    </w:p>
    <w:p w:rsidR="004A4A89" w:rsidRPr="008525AB" w:rsidRDefault="004A4A89">
      <w:pPr>
        <w:pStyle w:val="aa"/>
        <w:spacing w:line="400" w:lineRule="exact"/>
      </w:pPr>
    </w:p>
    <w:p w:rsidR="004A4A89" w:rsidRPr="008525AB" w:rsidRDefault="0085377A">
      <w:pPr>
        <w:pStyle w:val="aa"/>
        <w:spacing w:line="400" w:lineRule="exact"/>
      </w:pPr>
      <w:r w:rsidRPr="008525AB">
        <w:br w:type="page"/>
      </w:r>
    </w:p>
    <w:p w:rsidR="004A4A89" w:rsidRPr="008525AB" w:rsidRDefault="0085377A">
      <w:pPr>
        <w:pStyle w:val="aa"/>
        <w:spacing w:line="460" w:lineRule="exact"/>
        <w:jc w:val="center"/>
        <w:rPr>
          <w:b/>
          <w:bCs/>
          <w:sz w:val="32"/>
          <w:szCs w:val="32"/>
        </w:rPr>
      </w:pPr>
      <w:r w:rsidRPr="008525AB">
        <w:rPr>
          <w:rFonts w:hint="eastAsia"/>
          <w:b/>
          <w:bCs/>
          <w:sz w:val="32"/>
          <w:szCs w:val="32"/>
        </w:rPr>
        <w:lastRenderedPageBreak/>
        <w:t>评标方法</w:t>
      </w:r>
    </w:p>
    <w:p w:rsidR="004A4A89" w:rsidRPr="008525AB" w:rsidRDefault="0085377A" w:rsidP="00336B16">
      <w:pPr>
        <w:pStyle w:val="aa"/>
        <w:spacing w:beforeLines="50" w:line="380" w:lineRule="exact"/>
        <w:rPr>
          <w:b/>
          <w:bCs/>
          <w:sz w:val="28"/>
          <w:szCs w:val="28"/>
        </w:rPr>
      </w:pPr>
      <w:bookmarkStart w:id="281" w:name="_Toc405943016"/>
      <w:bookmarkStart w:id="282" w:name="_Toc395066558"/>
      <w:bookmarkStart w:id="283" w:name="_Toc469842114"/>
      <w:bookmarkStart w:id="284" w:name="_Toc469874206"/>
      <w:bookmarkStart w:id="285" w:name="_Toc469909326"/>
      <w:bookmarkStart w:id="286" w:name="_Toc469950028"/>
      <w:r w:rsidRPr="008525AB">
        <w:rPr>
          <w:rFonts w:hint="eastAsia"/>
          <w:b/>
          <w:bCs/>
          <w:sz w:val="28"/>
          <w:szCs w:val="28"/>
        </w:rPr>
        <w:t>一、评标方法及依据</w:t>
      </w:r>
    </w:p>
    <w:p w:rsidR="004A4A89" w:rsidRPr="008525AB" w:rsidRDefault="0085377A">
      <w:pPr>
        <w:pStyle w:val="aa"/>
        <w:spacing w:line="380" w:lineRule="exact"/>
        <w:ind w:firstLine="430"/>
        <w:rPr>
          <w:bCs/>
        </w:rPr>
      </w:pPr>
      <w:r w:rsidRPr="008525AB">
        <w:rPr>
          <w:rFonts w:hint="eastAsia"/>
          <w:bCs/>
        </w:rPr>
        <w:t>1</w:t>
      </w:r>
      <w:r w:rsidRPr="008525AB">
        <w:rPr>
          <w:rFonts w:hAnsi="宋体" w:cs="宋体" w:hint="eastAsia"/>
          <w:kern w:val="0"/>
          <w:szCs w:val="21"/>
        </w:rPr>
        <w:t>．</w:t>
      </w:r>
      <w:r w:rsidRPr="008525AB">
        <w:rPr>
          <w:rFonts w:hint="eastAsia"/>
          <w:bCs/>
        </w:rPr>
        <w:t>本项目采用评标方法：综合评分法。</w:t>
      </w:r>
      <w:r w:rsidRPr="008525AB">
        <w:rPr>
          <w:rFonts w:hAnsi="宋体" w:cs="宋体" w:hint="eastAsia"/>
          <w:kern w:val="0"/>
          <w:szCs w:val="21"/>
        </w:rPr>
        <w:t>是指投标文件满足招标文件全部实质性要求，且按照评审因素的量化指标评审得分最高的投标人为中标候选人的评标方法。</w:t>
      </w:r>
    </w:p>
    <w:p w:rsidR="004A4A89" w:rsidRPr="008525AB" w:rsidRDefault="0085377A">
      <w:pPr>
        <w:pStyle w:val="aa"/>
        <w:spacing w:line="380" w:lineRule="exact"/>
        <w:ind w:firstLine="430"/>
        <w:rPr>
          <w:bCs/>
        </w:rPr>
      </w:pPr>
      <w:r w:rsidRPr="008525AB">
        <w:rPr>
          <w:rFonts w:hAnsi="宋体" w:hint="eastAsia"/>
          <w:szCs w:val="21"/>
        </w:rPr>
        <w:t>2</w:t>
      </w:r>
      <w:r w:rsidRPr="008525AB">
        <w:rPr>
          <w:rFonts w:hAnsi="宋体" w:cs="宋体" w:hint="eastAsia"/>
          <w:kern w:val="0"/>
          <w:szCs w:val="21"/>
        </w:rPr>
        <w:t>．</w:t>
      </w:r>
      <w:r w:rsidRPr="008525AB">
        <w:rPr>
          <w:rFonts w:ascii="Arial" w:hAnsi="Arial" w:cs="Arial"/>
          <w:szCs w:val="21"/>
        </w:rPr>
        <w:t>本项目采用不公开方式评标</w:t>
      </w:r>
      <w:r w:rsidRPr="008525AB">
        <w:rPr>
          <w:rFonts w:ascii="Arial" w:hAnsi="Arial" w:cs="Arial" w:hint="eastAsia"/>
          <w:szCs w:val="21"/>
        </w:rPr>
        <w:t>，</w:t>
      </w:r>
      <w:r w:rsidRPr="008525AB">
        <w:rPr>
          <w:rFonts w:hAnsi="宋体" w:hint="eastAsia"/>
          <w:szCs w:val="21"/>
        </w:rPr>
        <w:t>评审依据为</w:t>
      </w:r>
      <w:r w:rsidRPr="008525AB">
        <w:rPr>
          <w:rFonts w:hAnsi="宋体" w:hint="eastAsia"/>
        </w:rPr>
        <w:t>招标文件、变更公告或文件（如有）、投标文件、澄清及答复。</w:t>
      </w:r>
    </w:p>
    <w:p w:rsidR="004A4A89" w:rsidRPr="008525AB" w:rsidRDefault="0085377A" w:rsidP="00336B16">
      <w:pPr>
        <w:pStyle w:val="aa"/>
        <w:spacing w:beforeLines="50" w:line="380" w:lineRule="exact"/>
        <w:rPr>
          <w:b/>
          <w:bCs/>
          <w:sz w:val="28"/>
          <w:szCs w:val="28"/>
        </w:rPr>
      </w:pPr>
      <w:r w:rsidRPr="008525AB">
        <w:rPr>
          <w:rFonts w:hint="eastAsia"/>
          <w:b/>
          <w:bCs/>
          <w:sz w:val="28"/>
          <w:szCs w:val="28"/>
        </w:rPr>
        <w:t>二、评标标准</w:t>
      </w:r>
    </w:p>
    <w:bookmarkEnd w:id="281"/>
    <w:bookmarkEnd w:id="282"/>
    <w:bookmarkEnd w:id="283"/>
    <w:bookmarkEnd w:id="284"/>
    <w:bookmarkEnd w:id="285"/>
    <w:bookmarkEnd w:id="286"/>
    <w:p w:rsidR="004A4A89" w:rsidRPr="002B7A26" w:rsidRDefault="002B7A26" w:rsidP="002B7A26">
      <w:pPr>
        <w:pStyle w:val="afb"/>
        <w:rPr>
          <w:kern w:val="0"/>
          <w:sz w:val="21"/>
          <w:szCs w:val="21"/>
        </w:rPr>
      </w:pPr>
      <w:r w:rsidRPr="002B7A26">
        <w:rPr>
          <w:rFonts w:hint="eastAsia"/>
          <w:bCs/>
          <w:sz w:val="21"/>
          <w:szCs w:val="21"/>
        </w:rPr>
        <w:t>评标小组按照招标文件中规定的评标方法和标准，对资格和符合性审查合格</w:t>
      </w:r>
      <w:r w:rsidRPr="002B7A26">
        <w:rPr>
          <w:rFonts w:hint="eastAsia"/>
          <w:sz w:val="21"/>
          <w:szCs w:val="21"/>
        </w:rPr>
        <w:t>的投标文件进行商务</w:t>
      </w:r>
      <w:r>
        <w:rPr>
          <w:rFonts w:hint="eastAsia"/>
          <w:sz w:val="21"/>
          <w:szCs w:val="21"/>
        </w:rPr>
        <w:t>标</w:t>
      </w:r>
      <w:r w:rsidRPr="002B7A26">
        <w:rPr>
          <w:rFonts w:hint="eastAsia"/>
          <w:sz w:val="21"/>
          <w:szCs w:val="21"/>
        </w:rPr>
        <w:t>和技术</w:t>
      </w:r>
      <w:r>
        <w:rPr>
          <w:rFonts w:hint="eastAsia"/>
          <w:sz w:val="21"/>
          <w:szCs w:val="21"/>
        </w:rPr>
        <w:t>标</w:t>
      </w:r>
      <w:r w:rsidRPr="002B7A26">
        <w:rPr>
          <w:rFonts w:hint="eastAsia"/>
          <w:sz w:val="21"/>
          <w:szCs w:val="21"/>
        </w:rPr>
        <w:t>评估，综合评价。工作实施方案分由评标委员会各成员独立评分，该项得分为各成员评分的算术平均值。</w:t>
      </w:r>
    </w:p>
    <w:p w:rsidR="004A4A89" w:rsidRPr="008525AB" w:rsidRDefault="0085377A" w:rsidP="00336B16">
      <w:pPr>
        <w:spacing w:beforeLines="50" w:afterLines="50" w:line="420" w:lineRule="exact"/>
        <w:rPr>
          <w:b/>
          <w:szCs w:val="21"/>
        </w:rPr>
      </w:pPr>
      <w:r w:rsidRPr="008525AB">
        <w:rPr>
          <w:rFonts w:hAnsi="宋体" w:cs="宋体" w:hint="eastAsia"/>
          <w:b/>
          <w:kern w:val="0"/>
          <w:szCs w:val="21"/>
        </w:rPr>
        <w:t>2</w:t>
      </w:r>
      <w:r w:rsidRPr="008525AB">
        <w:rPr>
          <w:rFonts w:hAnsi="宋体" w:cs="宋体" w:hint="eastAsia"/>
          <w:b/>
          <w:kern w:val="0"/>
          <w:szCs w:val="21"/>
        </w:rPr>
        <w:t>．</w:t>
      </w:r>
      <w:r w:rsidRPr="008525AB">
        <w:rPr>
          <w:rFonts w:hint="eastAsia"/>
          <w:b/>
          <w:szCs w:val="21"/>
        </w:rPr>
        <w:t>二、评审因素和标准</w:t>
      </w:r>
    </w:p>
    <w:p w:rsidR="004A4A89" w:rsidRPr="008525AB" w:rsidRDefault="0085377A">
      <w:pPr>
        <w:pStyle w:val="aa"/>
        <w:spacing w:line="312" w:lineRule="auto"/>
        <w:ind w:firstLine="430"/>
        <w:rPr>
          <w:rFonts w:hAnsi="宋体" w:cs="宋体"/>
          <w:bCs/>
        </w:rPr>
      </w:pPr>
      <w:r w:rsidRPr="008525AB">
        <w:rPr>
          <w:rFonts w:hAnsi="宋体" w:cs="宋体"/>
          <w:bCs/>
        </w:rPr>
        <w:t>若投标人符合以下情形之一的，对其磋商报价将给予相应比例的扣除，用扣除后的价格参与评审。未按要求填写和提供有效证明或相关内容表述不清的，不得享受价格扣除。</w:t>
      </w:r>
    </w:p>
    <w:p w:rsidR="004A4A89" w:rsidRPr="008525AB" w:rsidRDefault="0085377A">
      <w:pPr>
        <w:pStyle w:val="aa"/>
        <w:spacing w:line="312" w:lineRule="auto"/>
        <w:ind w:firstLineChars="200" w:firstLine="420"/>
        <w:rPr>
          <w:rFonts w:hAnsi="宋体" w:cs="宋体"/>
          <w:kern w:val="0"/>
        </w:rPr>
      </w:pPr>
      <w:r w:rsidRPr="008525AB">
        <w:rPr>
          <w:rFonts w:hAnsi="宋体" w:cs="宋体"/>
          <w:kern w:val="0"/>
        </w:rPr>
        <w:t>1、本项目</w:t>
      </w:r>
      <w:r w:rsidRPr="008525AB">
        <w:rPr>
          <w:rFonts w:hAnsi="宋体" w:cs="宋体"/>
          <w:bCs/>
          <w:kern w:val="0"/>
        </w:rPr>
        <w:t>将对提供</w:t>
      </w:r>
      <w:r w:rsidRPr="008525AB">
        <w:rPr>
          <w:rFonts w:hAnsi="宋体" w:cs="宋体"/>
          <w:kern w:val="0"/>
        </w:rPr>
        <w:t>小型或微型企业</w:t>
      </w:r>
      <w:r w:rsidRPr="008525AB">
        <w:rPr>
          <w:rFonts w:hAnsi="宋体" w:cs="宋体"/>
          <w:bCs/>
          <w:kern w:val="0"/>
        </w:rPr>
        <w:t>产品或服务的价格给予</w:t>
      </w:r>
      <w:r w:rsidRPr="008525AB">
        <w:rPr>
          <w:rFonts w:hAnsi="宋体" w:cs="宋体" w:hint="eastAsia"/>
          <w:b/>
          <w:bCs/>
          <w:kern w:val="0"/>
        </w:rPr>
        <w:t>10</w:t>
      </w:r>
      <w:r w:rsidRPr="008525AB">
        <w:rPr>
          <w:rFonts w:hAnsi="宋体" w:cs="宋体"/>
          <w:b/>
          <w:kern w:val="0"/>
        </w:rPr>
        <w:t>％</w:t>
      </w:r>
      <w:r w:rsidRPr="008525AB">
        <w:rPr>
          <w:rFonts w:hAnsi="宋体" w:cs="宋体"/>
          <w:bCs/>
          <w:kern w:val="0"/>
        </w:rPr>
        <w:t>的扣除（具体要求详见《中小企业声明函》（格式见第六章）），《中小企业声明函》需提供原件</w:t>
      </w:r>
      <w:r w:rsidRPr="008525AB">
        <w:rPr>
          <w:rFonts w:hAnsi="宋体" w:cs="宋体"/>
          <w:kern w:val="0"/>
        </w:rPr>
        <w:t>。</w:t>
      </w:r>
    </w:p>
    <w:p w:rsidR="004A4A89" w:rsidRPr="008525AB" w:rsidRDefault="0085377A">
      <w:pPr>
        <w:pStyle w:val="aa"/>
        <w:spacing w:line="312" w:lineRule="auto"/>
        <w:ind w:firstLine="430"/>
        <w:rPr>
          <w:rFonts w:hAnsi="宋体" w:cs="宋体"/>
        </w:rPr>
      </w:pPr>
      <w:r w:rsidRPr="008525AB">
        <w:rPr>
          <w:rFonts w:hAnsi="宋体" w:cs="宋体"/>
          <w:bCs/>
        </w:rPr>
        <w:t>2、投标人</w:t>
      </w:r>
      <w:r w:rsidRPr="008525AB">
        <w:rPr>
          <w:rFonts w:hAnsi="宋体" w:cs="宋体"/>
        </w:rPr>
        <w:t>符合《关于促进残疾人就业政府采购政策的通知》（财库〔2017〕141号）规定，提供提供《残疾人福利性单位声明函》（</w:t>
      </w:r>
      <w:r w:rsidRPr="008525AB">
        <w:rPr>
          <w:rFonts w:hAnsi="宋体" w:cs="宋体"/>
          <w:bCs/>
        </w:rPr>
        <w:t>格式见第六章</w:t>
      </w:r>
      <w:r w:rsidRPr="008525AB">
        <w:rPr>
          <w:rFonts w:hAnsi="宋体" w:cs="宋体"/>
        </w:rPr>
        <w:t>），享受小型、微型企业政策，评标时投标价格给予</w:t>
      </w:r>
      <w:r w:rsidRPr="008525AB">
        <w:rPr>
          <w:rFonts w:hAnsi="宋体" w:cs="宋体" w:hint="eastAsia"/>
          <w:b/>
        </w:rPr>
        <w:t>10</w:t>
      </w:r>
      <w:r w:rsidRPr="008525AB">
        <w:rPr>
          <w:rFonts w:hAnsi="宋体" w:cs="宋体"/>
          <w:b/>
        </w:rPr>
        <w:t>％</w:t>
      </w:r>
      <w:r w:rsidRPr="008525AB">
        <w:rPr>
          <w:rFonts w:hAnsi="宋体" w:cs="宋体"/>
        </w:rPr>
        <w:t>的扣除。残疾人福利性单位属于小型、微型企业的，不重复享受政策。</w:t>
      </w:r>
    </w:p>
    <w:p w:rsidR="004A4A89" w:rsidRPr="008525AB" w:rsidRDefault="0085377A">
      <w:pPr>
        <w:pStyle w:val="aa"/>
        <w:spacing w:line="312" w:lineRule="auto"/>
        <w:ind w:firstLine="430"/>
        <w:rPr>
          <w:rFonts w:hAnsi="宋体" w:cs="宋体"/>
        </w:rPr>
      </w:pPr>
      <w:r w:rsidRPr="008525AB">
        <w:rPr>
          <w:rFonts w:hAnsi="宋体" w:cs="宋体"/>
          <w:bCs/>
        </w:rPr>
        <w:t>投标人</w:t>
      </w:r>
      <w:r w:rsidRPr="008525AB">
        <w:rPr>
          <w:rFonts w:hAnsi="宋体" w:cs="宋体"/>
        </w:rPr>
        <w:t>属两种情形的，其只能享受投标价格一次性</w:t>
      </w:r>
      <w:r w:rsidRPr="008525AB">
        <w:rPr>
          <w:rFonts w:hAnsi="宋体" w:cs="宋体" w:hint="eastAsia"/>
        </w:rPr>
        <w:t>10</w:t>
      </w:r>
      <w:r w:rsidRPr="008525AB">
        <w:rPr>
          <w:rFonts w:hAnsi="宋体" w:cs="宋体"/>
        </w:rPr>
        <w:t>％的扣除，不重复享受政策。</w:t>
      </w:r>
    </w:p>
    <w:p w:rsidR="004A4A89" w:rsidRPr="008525AB" w:rsidRDefault="0085377A">
      <w:pPr>
        <w:pStyle w:val="aa"/>
        <w:spacing w:line="312" w:lineRule="auto"/>
        <w:ind w:firstLine="430"/>
        <w:rPr>
          <w:rFonts w:hAnsi="宋体" w:cs="宋体"/>
          <w:bCs/>
        </w:rPr>
      </w:pPr>
      <w:r w:rsidRPr="008525AB">
        <w:rPr>
          <w:rFonts w:hAnsi="宋体" w:cs="宋体"/>
          <w:bCs/>
        </w:rPr>
        <w:t>除上述情况外，投标人评审价格 = 磋商最终报价。</w:t>
      </w:r>
      <w:r w:rsidRPr="008525AB">
        <w:rPr>
          <w:rFonts w:hAnsi="宋体" w:cs="宋体"/>
        </w:rPr>
        <w:t>扣除后的投标报价将仅作为评审价排序，</w:t>
      </w:r>
      <w:r w:rsidRPr="008525AB">
        <w:rPr>
          <w:rFonts w:hAnsi="宋体" w:cs="宋体"/>
          <w:bCs/>
        </w:rPr>
        <w:t>最终成交价为投标人的磋商最终报价。</w:t>
      </w:r>
    </w:p>
    <w:p w:rsidR="004A4A89" w:rsidRPr="008525AB" w:rsidRDefault="0085377A">
      <w:pPr>
        <w:pStyle w:val="aa"/>
        <w:spacing w:line="400" w:lineRule="exact"/>
        <w:ind w:firstLine="430"/>
        <w:rPr>
          <w:rFonts w:hAnsi="宋体" w:cs="宋体"/>
          <w:bCs/>
        </w:rPr>
      </w:pPr>
      <w:r w:rsidRPr="008525AB">
        <w:rPr>
          <w:rFonts w:hAnsi="宋体" w:cs="宋体"/>
          <w:bCs/>
        </w:rPr>
        <w:t>注：小型、微型企业提供中型企业制造的货物的，视同为中型企业。</w:t>
      </w:r>
    </w:p>
    <w:p w:rsidR="004A4A89" w:rsidRPr="008525AB" w:rsidRDefault="0085377A" w:rsidP="00336B16">
      <w:pPr>
        <w:spacing w:beforeLines="50" w:afterLines="50" w:line="420" w:lineRule="exact"/>
        <w:ind w:firstLineChars="250" w:firstLine="525"/>
        <w:rPr>
          <w:rFonts w:hAnsi="宋体" w:cs="宋体"/>
          <w:bCs/>
        </w:rPr>
      </w:pPr>
      <w:r w:rsidRPr="008525AB">
        <w:rPr>
          <w:rFonts w:hAnsi="宋体" w:cs="宋体" w:hint="eastAsia"/>
          <w:bCs/>
        </w:rPr>
        <w:t>（二）对进入详评的，采用百分制综合评分法，投标人的最终综合得分为评委的平均分。</w:t>
      </w:r>
    </w:p>
    <w:p w:rsidR="004A4A89" w:rsidRPr="008525AB" w:rsidRDefault="0085377A" w:rsidP="00336B16">
      <w:pPr>
        <w:spacing w:beforeLines="50" w:afterLines="50" w:line="420" w:lineRule="exact"/>
        <w:ind w:firstLineChars="250" w:firstLine="527"/>
        <w:rPr>
          <w:rFonts w:hAnsi="宋体"/>
          <w:b/>
          <w:bCs/>
        </w:rPr>
      </w:pPr>
      <w:r w:rsidRPr="008525AB">
        <w:rPr>
          <w:rFonts w:hAnsi="宋体"/>
          <w:b/>
          <w:bCs/>
        </w:rPr>
        <w:t>（三）评审标准（按四舍五入取至百分位两位小数）</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5"/>
        <w:gridCol w:w="709"/>
      </w:tblGrid>
      <w:tr w:rsidR="004A4A89" w:rsidRPr="008525AB">
        <w:trPr>
          <w:trHeight w:val="397"/>
          <w:tblHeader/>
        </w:trPr>
        <w:tc>
          <w:tcPr>
            <w:tcW w:w="1276" w:type="dxa"/>
            <w:vAlign w:val="center"/>
          </w:tcPr>
          <w:p w:rsidR="004A4A89" w:rsidRPr="008525AB" w:rsidRDefault="0085377A">
            <w:pPr>
              <w:adjustRightInd w:val="0"/>
              <w:snapToGrid w:val="0"/>
              <w:spacing w:line="384" w:lineRule="auto"/>
              <w:jc w:val="center"/>
              <w:rPr>
                <w:rFonts w:ascii="宋体" w:hAnsi="宋体" w:cs="宋体"/>
                <w:b/>
                <w:bCs/>
                <w:snapToGrid w:val="0"/>
                <w:kern w:val="0"/>
                <w:szCs w:val="21"/>
              </w:rPr>
            </w:pPr>
            <w:r w:rsidRPr="008525AB">
              <w:rPr>
                <w:rFonts w:ascii="宋体" w:hAnsi="宋体" w:cs="宋体" w:hint="eastAsia"/>
                <w:b/>
                <w:bCs/>
                <w:snapToGrid w:val="0"/>
                <w:kern w:val="0"/>
                <w:szCs w:val="21"/>
              </w:rPr>
              <w:t>评分项目</w:t>
            </w:r>
          </w:p>
        </w:tc>
        <w:tc>
          <w:tcPr>
            <w:tcW w:w="6945" w:type="dxa"/>
            <w:vAlign w:val="center"/>
          </w:tcPr>
          <w:p w:rsidR="004A4A89" w:rsidRPr="008525AB" w:rsidRDefault="0085377A">
            <w:pPr>
              <w:adjustRightInd w:val="0"/>
              <w:snapToGrid w:val="0"/>
              <w:spacing w:line="384" w:lineRule="auto"/>
              <w:jc w:val="center"/>
              <w:rPr>
                <w:rFonts w:ascii="宋体" w:hAnsi="宋体" w:cs="宋体"/>
                <w:b/>
                <w:bCs/>
                <w:snapToGrid w:val="0"/>
                <w:kern w:val="0"/>
                <w:szCs w:val="21"/>
              </w:rPr>
            </w:pPr>
            <w:r w:rsidRPr="008525AB">
              <w:rPr>
                <w:rFonts w:ascii="宋体" w:hAnsi="宋体" w:cs="宋体" w:hint="eastAsia"/>
                <w:b/>
                <w:bCs/>
                <w:snapToGrid w:val="0"/>
                <w:kern w:val="0"/>
                <w:szCs w:val="21"/>
              </w:rPr>
              <w:t>评分细则</w:t>
            </w:r>
          </w:p>
        </w:tc>
        <w:tc>
          <w:tcPr>
            <w:tcW w:w="709" w:type="dxa"/>
            <w:vAlign w:val="center"/>
          </w:tcPr>
          <w:p w:rsidR="004A4A89" w:rsidRPr="008525AB" w:rsidRDefault="0085377A">
            <w:pPr>
              <w:adjustRightInd w:val="0"/>
              <w:snapToGrid w:val="0"/>
              <w:spacing w:line="384" w:lineRule="auto"/>
              <w:jc w:val="center"/>
              <w:rPr>
                <w:rFonts w:ascii="宋体" w:hAnsi="宋体" w:cs="宋体"/>
                <w:b/>
                <w:bCs/>
                <w:snapToGrid w:val="0"/>
                <w:kern w:val="0"/>
                <w:szCs w:val="21"/>
              </w:rPr>
            </w:pPr>
            <w:r w:rsidRPr="008525AB">
              <w:rPr>
                <w:rFonts w:ascii="宋体" w:hAnsi="宋体" w:cs="宋体" w:hint="eastAsia"/>
                <w:b/>
                <w:bCs/>
                <w:snapToGrid w:val="0"/>
                <w:kern w:val="0"/>
                <w:szCs w:val="21"/>
              </w:rPr>
              <w:t>分值</w:t>
            </w:r>
          </w:p>
        </w:tc>
      </w:tr>
      <w:tr w:rsidR="004A4A89" w:rsidRPr="008525AB">
        <w:trPr>
          <w:trHeight w:val="674"/>
        </w:trPr>
        <w:tc>
          <w:tcPr>
            <w:tcW w:w="1276" w:type="dxa"/>
            <w:vAlign w:val="center"/>
          </w:tcPr>
          <w:p w:rsidR="004A4A89" w:rsidRPr="008525AB" w:rsidRDefault="0085377A">
            <w:pPr>
              <w:adjustRightInd w:val="0"/>
              <w:snapToGrid w:val="0"/>
              <w:spacing w:line="384" w:lineRule="auto"/>
              <w:jc w:val="center"/>
              <w:rPr>
                <w:rFonts w:ascii="宋体" w:hAnsi="宋体" w:cs="宋体"/>
                <w:b/>
                <w:szCs w:val="21"/>
              </w:rPr>
            </w:pPr>
            <w:bookmarkStart w:id="287" w:name="_Hlk293495813"/>
            <w:r w:rsidRPr="008525AB">
              <w:rPr>
                <w:rFonts w:ascii="宋体" w:hAnsi="宋体" w:cs="宋体" w:hint="eastAsia"/>
                <w:b/>
                <w:szCs w:val="21"/>
              </w:rPr>
              <w:t>价格分</w:t>
            </w:r>
          </w:p>
          <w:p w:rsidR="004A4A89" w:rsidRPr="008525AB" w:rsidRDefault="0085377A">
            <w:pPr>
              <w:adjustRightInd w:val="0"/>
              <w:snapToGrid w:val="0"/>
              <w:spacing w:line="384" w:lineRule="auto"/>
              <w:jc w:val="center"/>
              <w:rPr>
                <w:rFonts w:ascii="宋体" w:hAnsi="宋体" w:cs="宋体"/>
                <w:b/>
                <w:kern w:val="0"/>
                <w:szCs w:val="21"/>
              </w:rPr>
            </w:pPr>
            <w:r w:rsidRPr="008525AB">
              <w:rPr>
                <w:rFonts w:ascii="宋体" w:hAnsi="宋体" w:cs="宋体" w:hint="eastAsia"/>
                <w:b/>
                <w:szCs w:val="21"/>
              </w:rPr>
              <w:t>（</w:t>
            </w:r>
            <w:r w:rsidRPr="008525AB">
              <w:rPr>
                <w:rFonts w:ascii="宋体" w:hAnsi="宋体" w:cs="宋体" w:hint="eastAsia"/>
                <w:b/>
                <w:bCs/>
                <w:snapToGrid w:val="0"/>
                <w:kern w:val="0"/>
                <w:szCs w:val="21"/>
              </w:rPr>
              <w:t>满分</w:t>
            </w:r>
            <w:r w:rsidRPr="008525AB">
              <w:rPr>
                <w:rFonts w:ascii="宋体" w:hAnsi="宋体" w:cs="宋体" w:hint="eastAsia"/>
                <w:b/>
                <w:szCs w:val="21"/>
              </w:rPr>
              <w:t>10分）</w:t>
            </w:r>
          </w:p>
        </w:tc>
        <w:tc>
          <w:tcPr>
            <w:tcW w:w="6945" w:type="dxa"/>
            <w:vAlign w:val="center"/>
          </w:tcPr>
          <w:p w:rsidR="004A4A89" w:rsidRPr="008525AB" w:rsidRDefault="0085377A">
            <w:pPr>
              <w:widowControl/>
              <w:snapToGrid w:val="0"/>
              <w:spacing w:line="384" w:lineRule="auto"/>
              <w:ind w:left="315" w:hangingChars="150" w:hanging="315"/>
              <w:jc w:val="left"/>
              <w:rPr>
                <w:rFonts w:ascii="宋体" w:hAnsi="宋体"/>
                <w:szCs w:val="21"/>
              </w:rPr>
            </w:pPr>
            <w:r w:rsidRPr="008525AB">
              <w:rPr>
                <w:rFonts w:ascii="宋体" w:hAnsi="宋体" w:hint="eastAsia"/>
                <w:szCs w:val="21"/>
              </w:rPr>
              <w:t>1）按照磋商文件规定，须经过修正或因落实政府采购政策进行价格调整的，以修正或调整后的价格计算评标基准价和投标报价。</w:t>
            </w:r>
          </w:p>
          <w:p w:rsidR="004A4A89" w:rsidRPr="008525AB" w:rsidRDefault="0085377A">
            <w:pPr>
              <w:widowControl/>
              <w:snapToGrid w:val="0"/>
              <w:spacing w:line="384" w:lineRule="auto"/>
              <w:ind w:left="315" w:hangingChars="150" w:hanging="315"/>
              <w:jc w:val="left"/>
              <w:rPr>
                <w:rFonts w:ascii="宋体" w:hAnsi="宋体"/>
                <w:szCs w:val="21"/>
              </w:rPr>
            </w:pPr>
            <w:r w:rsidRPr="008525AB">
              <w:rPr>
                <w:rFonts w:ascii="宋体" w:hAnsi="宋体" w:hint="eastAsia"/>
                <w:szCs w:val="21"/>
              </w:rPr>
              <w:t>2）价格分采用低价优先法计算，即通过资格和符合性审查且</w:t>
            </w:r>
            <w:r w:rsidRPr="008525AB">
              <w:rPr>
                <w:rFonts w:ascii="宋体" w:hAnsi="宋体" w:cs="宋体"/>
                <w:bCs/>
              </w:rPr>
              <w:t>磋商最终</w:t>
            </w:r>
            <w:r w:rsidRPr="008525AB">
              <w:rPr>
                <w:rFonts w:ascii="宋体" w:hAnsi="宋体" w:cs="宋体" w:hint="eastAsia"/>
                <w:bCs/>
                <w:szCs w:val="21"/>
              </w:rPr>
              <w:t>报价</w:t>
            </w:r>
            <w:r w:rsidRPr="008525AB">
              <w:rPr>
                <w:rFonts w:ascii="宋体" w:hAnsi="宋体" w:hint="eastAsia"/>
                <w:szCs w:val="21"/>
              </w:rPr>
              <w:t>最低的报价为评标基准价，其价格分为满分。其他投标人的价格分统一按照下列公式计算：（</w:t>
            </w:r>
            <w:r w:rsidRPr="008525AB">
              <w:rPr>
                <w:rFonts w:ascii="宋体" w:hAnsi="宋体" w:cs="宋体" w:hint="eastAsia"/>
                <w:kern w:val="0"/>
                <w:szCs w:val="21"/>
                <w:lang w:val="zh-CN"/>
              </w:rPr>
              <w:t>计算分数时四舍五入取小数点后两位）</w:t>
            </w:r>
          </w:p>
          <w:p w:rsidR="004A4A89" w:rsidRPr="008525AB" w:rsidRDefault="0085377A">
            <w:pPr>
              <w:adjustRightInd w:val="0"/>
              <w:snapToGrid w:val="0"/>
              <w:spacing w:line="384" w:lineRule="auto"/>
              <w:jc w:val="center"/>
              <w:rPr>
                <w:rFonts w:ascii="宋体" w:hAnsi="宋体" w:cs="宋体"/>
                <w:bCs/>
                <w:snapToGrid w:val="0"/>
                <w:kern w:val="0"/>
                <w:szCs w:val="21"/>
              </w:rPr>
            </w:pPr>
            <w:r w:rsidRPr="008525AB">
              <w:rPr>
                <w:rFonts w:ascii="宋体" w:hAnsi="宋体" w:cs="宋体" w:hint="eastAsia"/>
              </w:rPr>
              <w:lastRenderedPageBreak/>
              <w:t>某投标人价格分 =（评审基准价/其</w:t>
            </w:r>
            <w:r w:rsidRPr="008525AB">
              <w:rPr>
                <w:rFonts w:ascii="宋体" w:hAnsi="宋体" w:cs="宋体"/>
                <w:bCs/>
              </w:rPr>
              <w:t>磋商最终</w:t>
            </w:r>
            <w:r w:rsidRPr="008525AB">
              <w:rPr>
                <w:rFonts w:ascii="宋体" w:hAnsi="宋体" w:cs="宋体" w:hint="eastAsia"/>
                <w:bCs/>
                <w:szCs w:val="21"/>
              </w:rPr>
              <w:t>报价</w:t>
            </w:r>
            <w:r w:rsidRPr="008525AB">
              <w:rPr>
                <w:rFonts w:ascii="宋体" w:hAnsi="宋体" w:cs="宋体" w:hint="eastAsia"/>
              </w:rPr>
              <w:t>（评审价格））× 10分</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lastRenderedPageBreak/>
              <w:t>10</w:t>
            </w:r>
          </w:p>
        </w:tc>
      </w:tr>
      <w:bookmarkEnd w:id="287"/>
      <w:tr w:rsidR="004A4A89" w:rsidRPr="008525AB">
        <w:trPr>
          <w:trHeight w:val="986"/>
        </w:trPr>
        <w:tc>
          <w:tcPr>
            <w:tcW w:w="1276" w:type="dxa"/>
            <w:vAlign w:val="center"/>
          </w:tcPr>
          <w:p w:rsidR="004A4A89" w:rsidRPr="008525AB" w:rsidRDefault="0085377A">
            <w:pPr>
              <w:adjustRightInd w:val="0"/>
              <w:snapToGrid w:val="0"/>
              <w:spacing w:line="384" w:lineRule="auto"/>
              <w:jc w:val="center"/>
              <w:rPr>
                <w:rFonts w:ascii="宋体" w:hAnsi="宋体" w:cs="宋体"/>
                <w:b/>
                <w:szCs w:val="21"/>
              </w:rPr>
            </w:pPr>
            <w:r w:rsidRPr="008525AB">
              <w:rPr>
                <w:rFonts w:ascii="宋体" w:hAnsi="宋体" w:cs="宋体" w:hint="eastAsia"/>
                <w:b/>
                <w:szCs w:val="21"/>
              </w:rPr>
              <w:lastRenderedPageBreak/>
              <w:t>工作实施方案分</w:t>
            </w:r>
          </w:p>
          <w:p w:rsidR="004A4A89" w:rsidRPr="008525AB" w:rsidRDefault="0085377A">
            <w:pPr>
              <w:adjustRightInd w:val="0"/>
              <w:snapToGrid w:val="0"/>
              <w:spacing w:line="384" w:lineRule="auto"/>
              <w:jc w:val="center"/>
              <w:rPr>
                <w:rFonts w:ascii="宋体" w:hAnsi="宋体" w:cs="宋体"/>
                <w:b/>
                <w:szCs w:val="21"/>
              </w:rPr>
            </w:pPr>
            <w:r w:rsidRPr="008525AB">
              <w:rPr>
                <w:rFonts w:ascii="宋体" w:hAnsi="宋体" w:cs="宋体" w:hint="eastAsia"/>
                <w:b/>
                <w:bCs/>
                <w:snapToGrid w:val="0"/>
                <w:kern w:val="0"/>
                <w:szCs w:val="21"/>
              </w:rPr>
              <w:t>(满分40分)</w:t>
            </w:r>
          </w:p>
        </w:tc>
        <w:tc>
          <w:tcPr>
            <w:tcW w:w="6945" w:type="dxa"/>
            <w:vAlign w:val="center"/>
          </w:tcPr>
          <w:p w:rsidR="004A4A89" w:rsidRPr="008525AB" w:rsidRDefault="0085377A">
            <w:pPr>
              <w:pStyle w:val="afb"/>
              <w:spacing w:line="276" w:lineRule="auto"/>
              <w:ind w:firstLine="0"/>
              <w:rPr>
                <w:sz w:val="21"/>
                <w:szCs w:val="21"/>
              </w:rPr>
            </w:pPr>
            <w:r w:rsidRPr="008525AB">
              <w:rPr>
                <w:rFonts w:hint="eastAsia"/>
                <w:sz w:val="21"/>
                <w:szCs w:val="21"/>
              </w:rPr>
              <w:t>供应商应根据有关规定针对本项目的特点，对委托任务的目的和工作范围的理解，提出本项目的实施方案及服务承诺。磋商小组将根据供应商的工作实施方案进行评分：</w:t>
            </w:r>
          </w:p>
          <w:p w:rsidR="004A4A89" w:rsidRPr="008525AB" w:rsidRDefault="0085377A">
            <w:pPr>
              <w:pStyle w:val="afb"/>
              <w:spacing w:line="276" w:lineRule="auto"/>
              <w:ind w:firstLine="0"/>
              <w:rPr>
                <w:sz w:val="21"/>
                <w:szCs w:val="21"/>
              </w:rPr>
            </w:pPr>
            <w:r w:rsidRPr="008525AB">
              <w:rPr>
                <w:rFonts w:hint="eastAsia"/>
                <w:sz w:val="21"/>
                <w:szCs w:val="21"/>
              </w:rPr>
              <w:t>1、针对本项目的实施背景、范围、要求（具体内容详见第三章），能够把握本项目的工作技术重点、难点，提出配合本项目的服务措施安全的得3分，提出应急响应措施得3分，针对松材线虫病提出的预防方案得3分，提出保障项目顺利完成建立的工作制度得2分，满分11分；</w:t>
            </w:r>
          </w:p>
          <w:p w:rsidR="004A4A89" w:rsidRPr="008525AB" w:rsidRDefault="0085377A">
            <w:pPr>
              <w:pStyle w:val="afb"/>
              <w:spacing w:line="276" w:lineRule="auto"/>
              <w:ind w:firstLine="0"/>
              <w:rPr>
                <w:sz w:val="21"/>
                <w:szCs w:val="21"/>
              </w:rPr>
            </w:pPr>
            <w:r w:rsidRPr="008525AB">
              <w:rPr>
                <w:rFonts w:hint="eastAsia"/>
                <w:sz w:val="21"/>
                <w:szCs w:val="21"/>
              </w:rPr>
              <w:t>2、能结合当地实际服务情况和本项目要求，对服务工作时间跨度及服务路线能够合理分配，承诺每天工作时间为8小时（或以上）得10分，承诺每天工作时间为7小时得6分，承诺每天工作时间为6小时得3分；</w:t>
            </w:r>
          </w:p>
          <w:p w:rsidR="004A4A89" w:rsidRPr="008525AB" w:rsidRDefault="0085377A">
            <w:pPr>
              <w:pStyle w:val="afb"/>
              <w:spacing w:line="276" w:lineRule="auto"/>
              <w:ind w:firstLine="0"/>
              <w:rPr>
                <w:sz w:val="21"/>
                <w:szCs w:val="21"/>
              </w:rPr>
            </w:pPr>
            <w:r w:rsidRPr="008525AB">
              <w:rPr>
                <w:rFonts w:hint="eastAsia"/>
                <w:sz w:val="21"/>
                <w:szCs w:val="21"/>
              </w:rPr>
              <w:t>3、对服务路线规划清晰，人员配备每个服务地点安排7人以上（含7人）的得10分，安排4人-6人（含6人）的得8分，安排3人以下（含3人）的得3分；</w:t>
            </w:r>
          </w:p>
          <w:p w:rsidR="004A4A89" w:rsidRPr="008525AB" w:rsidRDefault="0085377A">
            <w:pPr>
              <w:pStyle w:val="afb"/>
              <w:spacing w:line="276" w:lineRule="auto"/>
              <w:ind w:firstLine="0"/>
              <w:rPr>
                <w:sz w:val="21"/>
                <w:szCs w:val="21"/>
              </w:rPr>
            </w:pPr>
            <w:r w:rsidRPr="008525AB">
              <w:rPr>
                <w:rFonts w:hint="eastAsia"/>
                <w:sz w:val="21"/>
                <w:szCs w:val="21"/>
              </w:rPr>
              <w:t>4、配备相应的项目服务中使用设备、灭火设备（含砍伐工具、灭火器、</w:t>
            </w:r>
            <w:r w:rsidRPr="008525AB">
              <w:rPr>
                <w:rFonts w:hint="eastAsia"/>
                <w:sz w:val="21"/>
                <w:szCs w:val="21"/>
                <w:shd w:val="clear" w:color="auto" w:fill="FFFFFF"/>
              </w:rPr>
              <w:t>喷药工具、</w:t>
            </w:r>
            <w:r w:rsidRPr="008525AB">
              <w:rPr>
                <w:rFonts w:hint="eastAsia"/>
                <w:sz w:val="21"/>
                <w:szCs w:val="21"/>
              </w:rPr>
              <w:t>摄像和拍照、</w:t>
            </w:r>
            <w:r w:rsidRPr="008525AB">
              <w:rPr>
                <w:rFonts w:cs="仿宋" w:hint="eastAsia"/>
                <w:sz w:val="21"/>
                <w:szCs w:val="21"/>
              </w:rPr>
              <w:t>望远镜或无人机、检测仪器</w:t>
            </w:r>
            <w:r w:rsidRPr="008525AB">
              <w:rPr>
                <w:rFonts w:hint="eastAsia"/>
                <w:sz w:val="21"/>
                <w:szCs w:val="21"/>
              </w:rPr>
              <w:t>）的得5分；</w:t>
            </w:r>
          </w:p>
          <w:p w:rsidR="004A4A89" w:rsidRPr="008525AB" w:rsidRDefault="0085377A">
            <w:pPr>
              <w:pStyle w:val="afb"/>
              <w:spacing w:line="276" w:lineRule="auto"/>
              <w:ind w:firstLine="0"/>
              <w:rPr>
                <w:sz w:val="21"/>
                <w:szCs w:val="21"/>
              </w:rPr>
            </w:pPr>
            <w:r w:rsidRPr="008525AB">
              <w:rPr>
                <w:rFonts w:hint="eastAsia"/>
                <w:sz w:val="21"/>
                <w:szCs w:val="21"/>
              </w:rPr>
              <w:t>5、</w:t>
            </w:r>
            <w:r w:rsidRPr="008525AB">
              <w:rPr>
                <w:sz w:val="21"/>
                <w:szCs w:val="21"/>
              </w:rPr>
              <w:t>提出对</w:t>
            </w:r>
            <w:r w:rsidRPr="008525AB">
              <w:rPr>
                <w:rFonts w:hint="eastAsia"/>
                <w:sz w:val="21"/>
                <w:szCs w:val="21"/>
              </w:rPr>
              <w:t>疫木的除治方案的得2分，提出疫木清理方案的得2分，满分4分。</w:t>
            </w:r>
          </w:p>
          <w:p w:rsidR="004A4A89" w:rsidRPr="008525AB" w:rsidRDefault="0085377A">
            <w:pPr>
              <w:pStyle w:val="afb"/>
              <w:spacing w:line="276" w:lineRule="auto"/>
              <w:ind w:firstLine="0"/>
              <w:rPr>
                <w:sz w:val="21"/>
                <w:szCs w:val="21"/>
              </w:rPr>
            </w:pPr>
            <w:r w:rsidRPr="008525AB">
              <w:rPr>
                <w:rFonts w:hint="eastAsia"/>
                <w:sz w:val="21"/>
                <w:szCs w:val="21"/>
              </w:rPr>
              <w:t>（需提供拟投入人员</w:t>
            </w:r>
            <w:r w:rsidRPr="008525AB">
              <w:rPr>
                <w:rFonts w:hint="eastAsia"/>
                <w:bCs/>
                <w:sz w:val="21"/>
                <w:szCs w:val="21"/>
              </w:rPr>
              <w:t>在</w:t>
            </w:r>
            <w:r w:rsidRPr="008525AB">
              <w:rPr>
                <w:sz w:val="21"/>
                <w:szCs w:val="21"/>
              </w:rPr>
              <w:t>投标截止之日前半年内任意一个月</w:t>
            </w:r>
            <w:r w:rsidRPr="008525AB">
              <w:rPr>
                <w:rFonts w:hint="eastAsia"/>
                <w:sz w:val="21"/>
                <w:szCs w:val="21"/>
              </w:rPr>
              <w:t>投标人为其缴纳的社会养老保险证明复印件（如为新入职员工请提供入职证明材料）</w:t>
            </w:r>
            <w:r w:rsidRPr="008525AB">
              <w:rPr>
                <w:rFonts w:hint="eastAsia"/>
                <w:bCs/>
                <w:sz w:val="21"/>
                <w:szCs w:val="21"/>
              </w:rPr>
              <w:t>，</w:t>
            </w:r>
            <w:r w:rsidRPr="008525AB">
              <w:rPr>
                <w:rFonts w:hint="eastAsia"/>
                <w:sz w:val="21"/>
                <w:szCs w:val="21"/>
              </w:rPr>
              <w:t>如投标人为自然人的则需提供拟投入人员</w:t>
            </w:r>
            <w:r w:rsidRPr="008525AB">
              <w:rPr>
                <w:rFonts w:hint="eastAsia"/>
                <w:bCs/>
                <w:sz w:val="21"/>
                <w:szCs w:val="21"/>
              </w:rPr>
              <w:t>在投标</w:t>
            </w:r>
            <w:r w:rsidRPr="008525AB">
              <w:rPr>
                <w:rFonts w:hint="eastAsia"/>
                <w:sz w:val="21"/>
                <w:szCs w:val="21"/>
              </w:rPr>
              <w:t>截止之日前半年内任意一个月缴纳社会养老保险证明复印件（如为新入职员工请提供入职证明材料）以及投入本项目施工、灭火设备的图片或购买设备的发票复印件并加盖公章或投标人的手指指纹，</w:t>
            </w:r>
            <w:r w:rsidRPr="008525AB">
              <w:rPr>
                <w:rFonts w:hint="eastAsia"/>
                <w:bCs/>
                <w:sz w:val="21"/>
                <w:szCs w:val="21"/>
              </w:rPr>
              <w:t>不提供本项不计分</w:t>
            </w:r>
            <w:r w:rsidRPr="008525AB">
              <w:rPr>
                <w:rFonts w:hint="eastAsia"/>
                <w:sz w:val="21"/>
                <w:szCs w:val="21"/>
              </w:rPr>
              <w:t>）</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t>40</w:t>
            </w:r>
          </w:p>
        </w:tc>
      </w:tr>
      <w:tr w:rsidR="004A4A89" w:rsidRPr="008525AB">
        <w:trPr>
          <w:trHeight w:val="397"/>
        </w:trPr>
        <w:tc>
          <w:tcPr>
            <w:tcW w:w="1276" w:type="dxa"/>
            <w:vMerge w:val="restart"/>
            <w:vAlign w:val="center"/>
          </w:tcPr>
          <w:p w:rsidR="004A4A89" w:rsidRPr="008525AB" w:rsidRDefault="0085377A">
            <w:pPr>
              <w:adjustRightInd w:val="0"/>
              <w:snapToGrid w:val="0"/>
              <w:spacing w:line="384" w:lineRule="auto"/>
              <w:jc w:val="center"/>
              <w:rPr>
                <w:rFonts w:ascii="宋体" w:hAnsi="宋体" w:cs="宋体"/>
                <w:b/>
                <w:szCs w:val="21"/>
              </w:rPr>
            </w:pPr>
            <w:r w:rsidRPr="008525AB">
              <w:rPr>
                <w:rFonts w:ascii="宋体" w:hAnsi="宋体" w:cs="宋体" w:hint="eastAsia"/>
                <w:b/>
                <w:szCs w:val="21"/>
              </w:rPr>
              <w:t>资质、业绩信誉分（满分50分）</w:t>
            </w:r>
          </w:p>
        </w:tc>
        <w:tc>
          <w:tcPr>
            <w:tcW w:w="6945" w:type="dxa"/>
            <w:vAlign w:val="center"/>
          </w:tcPr>
          <w:p w:rsidR="004A4A89" w:rsidRPr="008525AB" w:rsidRDefault="0085377A">
            <w:pPr>
              <w:snapToGrid w:val="0"/>
              <w:spacing w:line="384" w:lineRule="auto"/>
              <w:ind w:left="315" w:hangingChars="150" w:hanging="315"/>
              <w:rPr>
                <w:rFonts w:ascii="宋体" w:hAnsi="宋体" w:cs="宋体"/>
                <w:szCs w:val="21"/>
              </w:rPr>
            </w:pPr>
            <w:r w:rsidRPr="008525AB">
              <w:rPr>
                <w:rFonts w:ascii="宋体" w:hAnsi="宋体" w:cs="宋体" w:hint="eastAsia"/>
                <w:szCs w:val="21"/>
              </w:rPr>
              <w:t>1、供应商过往的项目业绩。2017年～至今承担过松材线虫病枯死树清理项目，每个项目得2分，满分20分。（</w:t>
            </w:r>
            <w:r w:rsidRPr="008525AB">
              <w:rPr>
                <w:rFonts w:ascii="宋体" w:hAnsi="宋体" w:cs="宋体" w:hint="eastAsia"/>
                <w:bCs/>
                <w:szCs w:val="21"/>
              </w:rPr>
              <w:t>提供中标（成交）通知书或合同复印件并加盖公章</w:t>
            </w:r>
            <w:r w:rsidRPr="008525AB">
              <w:rPr>
                <w:rFonts w:ascii="宋体" w:hAnsi="宋体" w:cs="宋体" w:hint="eastAsia"/>
              </w:rPr>
              <w:t>或投标人的手指指纹</w:t>
            </w:r>
            <w:r w:rsidRPr="008525AB">
              <w:rPr>
                <w:rFonts w:ascii="宋体" w:hAnsi="宋体" w:cs="宋体" w:hint="eastAsia"/>
                <w:bCs/>
                <w:szCs w:val="21"/>
              </w:rPr>
              <w:t>，不提供本项不计分</w:t>
            </w:r>
            <w:r w:rsidRPr="008525AB">
              <w:rPr>
                <w:rFonts w:ascii="宋体" w:hAnsi="宋体" w:cs="宋体" w:hint="eastAsia"/>
                <w:szCs w:val="21"/>
              </w:rPr>
              <w:t>）</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t>20</w:t>
            </w:r>
          </w:p>
        </w:tc>
      </w:tr>
      <w:tr w:rsidR="004A4A89" w:rsidRPr="008525AB">
        <w:trPr>
          <w:trHeight w:val="70"/>
        </w:trPr>
        <w:tc>
          <w:tcPr>
            <w:tcW w:w="1276" w:type="dxa"/>
            <w:vMerge/>
            <w:vAlign w:val="center"/>
          </w:tcPr>
          <w:p w:rsidR="004A4A89" w:rsidRPr="008525AB" w:rsidRDefault="004A4A89">
            <w:pPr>
              <w:adjustRightInd w:val="0"/>
              <w:snapToGrid w:val="0"/>
              <w:spacing w:line="384" w:lineRule="auto"/>
              <w:jc w:val="center"/>
              <w:rPr>
                <w:rFonts w:ascii="宋体" w:hAnsi="宋体" w:cs="宋体"/>
                <w:b/>
                <w:szCs w:val="21"/>
              </w:rPr>
            </w:pPr>
          </w:p>
        </w:tc>
        <w:tc>
          <w:tcPr>
            <w:tcW w:w="6945" w:type="dxa"/>
            <w:vAlign w:val="center"/>
          </w:tcPr>
          <w:p w:rsidR="004A4A89" w:rsidRPr="008525AB" w:rsidRDefault="0085377A">
            <w:pPr>
              <w:snapToGrid w:val="0"/>
              <w:spacing w:line="384" w:lineRule="auto"/>
              <w:ind w:left="315" w:hangingChars="150" w:hanging="315"/>
              <w:rPr>
                <w:rFonts w:ascii="宋体" w:hAnsi="宋体" w:cs="宋体"/>
                <w:szCs w:val="21"/>
              </w:rPr>
            </w:pPr>
            <w:r w:rsidRPr="008525AB">
              <w:rPr>
                <w:rFonts w:ascii="宋体" w:hAnsi="宋体" w:cs="宋体" w:hint="eastAsia"/>
                <w:szCs w:val="21"/>
              </w:rPr>
              <w:t>2、投入技术人员具有</w:t>
            </w:r>
            <w:r w:rsidRPr="008525AB">
              <w:rPr>
                <w:rFonts w:ascii="宋体" w:hAnsi="宋体" w:cs="宋体" w:hint="eastAsia"/>
                <w:bCs/>
              </w:rPr>
              <w:t>林业技术专业/森保专业/林学专业/植保专业/植物病理专业</w:t>
            </w:r>
            <w:r w:rsidRPr="008525AB">
              <w:rPr>
                <w:rFonts w:ascii="宋体" w:hAnsi="宋体" w:cs="宋体" w:hint="eastAsia"/>
                <w:szCs w:val="21"/>
              </w:rPr>
              <w:t>其中一种专业，</w:t>
            </w:r>
            <w:r w:rsidRPr="008525AB">
              <w:rPr>
                <w:rFonts w:ascii="宋体" w:hAnsi="宋体" w:cs="宋体" w:hint="eastAsia"/>
              </w:rPr>
              <w:t>且具有</w:t>
            </w:r>
            <w:r w:rsidRPr="008525AB">
              <w:rPr>
                <w:rFonts w:ascii="宋体" w:hAnsi="宋体" w:cs="宋体" w:hint="eastAsia"/>
                <w:szCs w:val="21"/>
              </w:rPr>
              <w:t>高级职称的每人加2分，满分10分；（须提供职称证书复印件及</w:t>
            </w:r>
            <w:r w:rsidRPr="008525AB">
              <w:rPr>
                <w:rFonts w:ascii="宋体" w:hAnsi="宋体" w:hint="eastAsia"/>
                <w:bCs/>
              </w:rPr>
              <w:t>在</w:t>
            </w:r>
            <w:r w:rsidRPr="008525AB">
              <w:rPr>
                <w:rFonts w:hAnsi="宋体" w:hint="eastAsia"/>
                <w:bCs/>
              </w:rPr>
              <w:t>投标</w:t>
            </w:r>
            <w:r w:rsidRPr="008525AB">
              <w:rPr>
                <w:rFonts w:hAnsi="宋体" w:hint="eastAsia"/>
                <w:szCs w:val="21"/>
              </w:rPr>
              <w:t>截止之日前半年内任意一个月</w:t>
            </w:r>
            <w:r w:rsidRPr="008525AB">
              <w:rPr>
                <w:rFonts w:ascii="宋体" w:hAnsi="宋体" w:cs="宋体" w:hint="eastAsia"/>
                <w:szCs w:val="21"/>
              </w:rPr>
              <w:t>投标人为其缴纳的社会养老保险证明复印件</w:t>
            </w:r>
            <w:r w:rsidRPr="008525AB">
              <w:rPr>
                <w:rFonts w:hint="eastAsia"/>
                <w:szCs w:val="21"/>
              </w:rPr>
              <w:t>（如为新入职员工请提供入职证明材料）</w:t>
            </w:r>
            <w:r w:rsidRPr="008525AB">
              <w:rPr>
                <w:rFonts w:ascii="宋体" w:hAnsi="宋体" w:hint="eastAsia"/>
                <w:bCs/>
              </w:rPr>
              <w:t>，</w:t>
            </w:r>
            <w:r w:rsidRPr="008525AB">
              <w:rPr>
                <w:rFonts w:ascii="宋体" w:hAnsi="宋体" w:cs="宋体" w:hint="eastAsia"/>
                <w:szCs w:val="21"/>
              </w:rPr>
              <w:t>如投标人为自然人的则需提供</w:t>
            </w:r>
            <w:r w:rsidRPr="008525AB">
              <w:rPr>
                <w:rFonts w:ascii="宋体" w:hAnsi="宋体" w:cs="宋体" w:hint="eastAsia"/>
              </w:rPr>
              <w:t>拟投入技术人员</w:t>
            </w:r>
            <w:r w:rsidRPr="008525AB">
              <w:rPr>
                <w:rFonts w:ascii="宋体" w:hAnsi="宋体" w:hint="eastAsia"/>
                <w:bCs/>
              </w:rPr>
              <w:t>在</w:t>
            </w:r>
            <w:r w:rsidRPr="008525AB">
              <w:rPr>
                <w:rFonts w:ascii="宋体" w:hAnsi="宋体"/>
              </w:rPr>
              <w:t>投标截止之日前半年内任意一个月</w:t>
            </w:r>
            <w:r w:rsidRPr="008525AB">
              <w:rPr>
                <w:rFonts w:ascii="宋体" w:hAnsi="宋体" w:cs="宋体" w:hint="eastAsia"/>
              </w:rPr>
              <w:t>缴纳</w:t>
            </w:r>
            <w:r w:rsidRPr="008525AB">
              <w:rPr>
                <w:rFonts w:ascii="宋体" w:hAnsi="宋体" w:cs="宋体" w:hint="eastAsia"/>
                <w:szCs w:val="21"/>
              </w:rPr>
              <w:t>社会养老保险证明复印件</w:t>
            </w:r>
            <w:r w:rsidRPr="008525AB">
              <w:rPr>
                <w:rFonts w:ascii="宋体" w:hAnsi="宋体" w:cs="宋体" w:hint="eastAsia"/>
                <w:bCs/>
                <w:szCs w:val="21"/>
              </w:rPr>
              <w:t>并加盖公章</w:t>
            </w:r>
            <w:r w:rsidRPr="008525AB">
              <w:rPr>
                <w:rFonts w:ascii="宋体" w:hAnsi="宋体" w:cs="宋体" w:hint="eastAsia"/>
              </w:rPr>
              <w:t>或投标人</w:t>
            </w:r>
            <w:r w:rsidRPr="008525AB">
              <w:rPr>
                <w:rFonts w:ascii="宋体" w:hAnsi="宋体" w:cs="宋体" w:hint="eastAsia"/>
              </w:rPr>
              <w:lastRenderedPageBreak/>
              <w:t>的手指指纹</w:t>
            </w:r>
            <w:r w:rsidRPr="008525AB">
              <w:rPr>
                <w:rFonts w:hint="eastAsia"/>
                <w:szCs w:val="21"/>
              </w:rPr>
              <w:t>（如为新入职员工请提供入职证明材料）</w:t>
            </w:r>
            <w:r w:rsidRPr="008525AB">
              <w:rPr>
                <w:rFonts w:ascii="宋体" w:hAnsi="宋体" w:cs="宋体" w:hint="eastAsia"/>
                <w:bCs/>
                <w:szCs w:val="21"/>
              </w:rPr>
              <w:t>，不提供本项不计分</w:t>
            </w:r>
            <w:r w:rsidRPr="008525AB">
              <w:rPr>
                <w:rFonts w:ascii="宋体" w:hAnsi="宋体" w:cs="宋体" w:hint="eastAsia"/>
                <w:szCs w:val="21"/>
              </w:rPr>
              <w:t>）</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lastRenderedPageBreak/>
              <w:t>10</w:t>
            </w:r>
          </w:p>
        </w:tc>
      </w:tr>
      <w:tr w:rsidR="004A4A89" w:rsidRPr="008525AB">
        <w:trPr>
          <w:trHeight w:val="497"/>
        </w:trPr>
        <w:tc>
          <w:tcPr>
            <w:tcW w:w="1276" w:type="dxa"/>
            <w:vMerge/>
            <w:vAlign w:val="center"/>
          </w:tcPr>
          <w:p w:rsidR="004A4A89" w:rsidRPr="008525AB" w:rsidRDefault="004A4A89">
            <w:pPr>
              <w:adjustRightInd w:val="0"/>
              <w:snapToGrid w:val="0"/>
              <w:spacing w:line="384" w:lineRule="auto"/>
              <w:jc w:val="center"/>
              <w:rPr>
                <w:rFonts w:ascii="宋体" w:hAnsi="宋体" w:cs="宋体"/>
                <w:b/>
                <w:szCs w:val="21"/>
              </w:rPr>
            </w:pPr>
          </w:p>
        </w:tc>
        <w:tc>
          <w:tcPr>
            <w:tcW w:w="6945" w:type="dxa"/>
            <w:vAlign w:val="center"/>
          </w:tcPr>
          <w:p w:rsidR="004A4A89" w:rsidRPr="008525AB" w:rsidRDefault="0085377A">
            <w:pPr>
              <w:snapToGrid w:val="0"/>
              <w:spacing w:line="384" w:lineRule="auto"/>
              <w:ind w:left="315" w:hangingChars="150" w:hanging="315"/>
              <w:rPr>
                <w:rFonts w:ascii="宋体" w:hAnsi="宋体" w:cs="宋体"/>
                <w:szCs w:val="21"/>
              </w:rPr>
            </w:pPr>
            <w:r w:rsidRPr="008525AB">
              <w:rPr>
                <w:rFonts w:ascii="宋体" w:hAnsi="宋体" w:cs="宋体" w:hint="eastAsia"/>
                <w:szCs w:val="21"/>
              </w:rPr>
              <w:t>3.</w:t>
            </w:r>
            <w:r w:rsidRPr="008525AB">
              <w:rPr>
                <w:rFonts w:ascii="宋体" w:hAnsi="宋体" w:hint="eastAsia"/>
              </w:rPr>
              <w:t xml:space="preserve"> 投标人</w:t>
            </w:r>
            <w:r w:rsidRPr="008525AB">
              <w:rPr>
                <w:rFonts w:ascii="宋体" w:hAnsi="宋体" w:cs="宋体" w:hint="eastAsia"/>
                <w:szCs w:val="21"/>
              </w:rPr>
              <w:t>拟投入的技术人员须具有省级林业有害生物防治检疫站颁发的林业有害生物普查测报技术培训合格证的每人得2分，满分6分（须提供技术合格证书复印件及</w:t>
            </w:r>
            <w:r w:rsidRPr="008525AB">
              <w:rPr>
                <w:rFonts w:ascii="宋体" w:hAnsi="宋体" w:hint="eastAsia"/>
                <w:bCs/>
              </w:rPr>
              <w:t>在</w:t>
            </w:r>
            <w:r w:rsidRPr="008525AB">
              <w:rPr>
                <w:rFonts w:ascii="宋体" w:hAnsi="宋体"/>
              </w:rPr>
              <w:t>投标截止之日前半年内任意一个月</w:t>
            </w:r>
            <w:r w:rsidRPr="008525AB">
              <w:rPr>
                <w:rFonts w:ascii="宋体" w:hAnsi="宋体" w:cs="宋体" w:hint="eastAsia"/>
                <w:szCs w:val="21"/>
              </w:rPr>
              <w:t>投标人为其缴纳的社会养老保险证明复印件</w:t>
            </w:r>
            <w:r w:rsidRPr="008525AB">
              <w:rPr>
                <w:rFonts w:hint="eastAsia"/>
                <w:szCs w:val="21"/>
              </w:rPr>
              <w:t>（如为新入职员工请提供入职证明材料）</w:t>
            </w:r>
            <w:r w:rsidRPr="008525AB">
              <w:rPr>
                <w:rFonts w:ascii="宋体" w:hAnsi="宋体" w:hint="eastAsia"/>
                <w:bCs/>
              </w:rPr>
              <w:t>，</w:t>
            </w:r>
            <w:r w:rsidRPr="008525AB">
              <w:rPr>
                <w:rFonts w:ascii="宋体" w:hAnsi="宋体" w:cs="宋体" w:hint="eastAsia"/>
                <w:szCs w:val="21"/>
              </w:rPr>
              <w:t>如投标人为自然人的则需提供</w:t>
            </w:r>
            <w:r w:rsidRPr="008525AB">
              <w:rPr>
                <w:rFonts w:ascii="宋体" w:hAnsi="宋体" w:cs="宋体" w:hint="eastAsia"/>
              </w:rPr>
              <w:t>拟投入技术人员</w:t>
            </w:r>
            <w:r w:rsidRPr="008525AB">
              <w:rPr>
                <w:rFonts w:ascii="宋体" w:hAnsi="宋体" w:hint="eastAsia"/>
                <w:bCs/>
              </w:rPr>
              <w:t>在</w:t>
            </w:r>
            <w:r w:rsidRPr="008525AB">
              <w:rPr>
                <w:rFonts w:ascii="宋体" w:hAnsi="宋体"/>
              </w:rPr>
              <w:t>投标截止之日前半年内任意一个月</w:t>
            </w:r>
            <w:r w:rsidRPr="008525AB">
              <w:rPr>
                <w:rFonts w:ascii="宋体" w:hAnsi="宋体" w:cs="宋体" w:hint="eastAsia"/>
              </w:rPr>
              <w:t>缴纳</w:t>
            </w:r>
            <w:r w:rsidRPr="008525AB">
              <w:rPr>
                <w:rFonts w:ascii="宋体" w:hAnsi="宋体" w:cs="宋体" w:hint="eastAsia"/>
                <w:szCs w:val="21"/>
              </w:rPr>
              <w:t>社会养老保险证明复印件</w:t>
            </w:r>
            <w:r w:rsidRPr="008525AB">
              <w:rPr>
                <w:rFonts w:ascii="宋体" w:hAnsi="宋体" w:cs="宋体" w:hint="eastAsia"/>
                <w:bCs/>
                <w:szCs w:val="21"/>
              </w:rPr>
              <w:t>并加盖公章</w:t>
            </w:r>
            <w:r w:rsidRPr="008525AB">
              <w:rPr>
                <w:rFonts w:ascii="宋体" w:hAnsi="宋体" w:cs="宋体" w:hint="eastAsia"/>
              </w:rPr>
              <w:t>或投标人的手指指纹</w:t>
            </w:r>
            <w:r w:rsidRPr="008525AB">
              <w:rPr>
                <w:rFonts w:hint="eastAsia"/>
                <w:szCs w:val="21"/>
              </w:rPr>
              <w:t>（如为新入职员工请提供入职证明材料）</w:t>
            </w:r>
            <w:r w:rsidRPr="008525AB">
              <w:rPr>
                <w:rFonts w:ascii="宋体" w:hAnsi="宋体" w:cs="宋体" w:hint="eastAsia"/>
                <w:bCs/>
                <w:szCs w:val="21"/>
              </w:rPr>
              <w:t>，不提供本项不计分</w:t>
            </w:r>
            <w:r w:rsidRPr="008525AB">
              <w:rPr>
                <w:rFonts w:ascii="宋体" w:hAnsi="宋体" w:cs="宋体" w:hint="eastAsia"/>
                <w:szCs w:val="21"/>
              </w:rPr>
              <w:t>）</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t>6</w:t>
            </w:r>
          </w:p>
        </w:tc>
      </w:tr>
      <w:tr w:rsidR="004A4A89" w:rsidRPr="008525AB">
        <w:trPr>
          <w:trHeight w:val="497"/>
        </w:trPr>
        <w:tc>
          <w:tcPr>
            <w:tcW w:w="1276" w:type="dxa"/>
            <w:vMerge/>
            <w:vAlign w:val="center"/>
          </w:tcPr>
          <w:p w:rsidR="004A4A89" w:rsidRPr="008525AB" w:rsidRDefault="004A4A89">
            <w:pPr>
              <w:adjustRightInd w:val="0"/>
              <w:snapToGrid w:val="0"/>
              <w:spacing w:line="384" w:lineRule="auto"/>
              <w:jc w:val="center"/>
              <w:rPr>
                <w:rFonts w:ascii="宋体" w:hAnsi="宋体" w:cs="宋体"/>
                <w:b/>
                <w:szCs w:val="21"/>
              </w:rPr>
            </w:pPr>
          </w:p>
        </w:tc>
        <w:tc>
          <w:tcPr>
            <w:tcW w:w="6945" w:type="dxa"/>
            <w:vAlign w:val="center"/>
          </w:tcPr>
          <w:p w:rsidR="004A4A89" w:rsidRPr="008525AB" w:rsidRDefault="0085377A">
            <w:pPr>
              <w:snapToGrid w:val="0"/>
              <w:spacing w:line="384" w:lineRule="auto"/>
              <w:ind w:left="315" w:hangingChars="150" w:hanging="315"/>
              <w:rPr>
                <w:rFonts w:ascii="宋体" w:hAnsi="宋体" w:cs="宋体"/>
                <w:szCs w:val="21"/>
              </w:rPr>
            </w:pPr>
            <w:r w:rsidRPr="008525AB">
              <w:rPr>
                <w:rFonts w:ascii="宋体" w:hAnsi="宋体" w:cs="宋体" w:hint="eastAsia"/>
                <w:szCs w:val="21"/>
              </w:rPr>
              <w:t>4、投标人获得有害生物防制服务机构能力证书A级资质证书得5分，B级的得3分，C级的1分；</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t>5</w:t>
            </w:r>
          </w:p>
        </w:tc>
      </w:tr>
      <w:tr w:rsidR="004A4A89" w:rsidRPr="008525AB">
        <w:trPr>
          <w:trHeight w:val="397"/>
        </w:trPr>
        <w:tc>
          <w:tcPr>
            <w:tcW w:w="1276" w:type="dxa"/>
            <w:vMerge/>
            <w:vAlign w:val="center"/>
          </w:tcPr>
          <w:p w:rsidR="004A4A89" w:rsidRPr="008525AB" w:rsidRDefault="004A4A89">
            <w:pPr>
              <w:adjustRightInd w:val="0"/>
              <w:snapToGrid w:val="0"/>
              <w:spacing w:line="384" w:lineRule="auto"/>
              <w:jc w:val="center"/>
              <w:rPr>
                <w:rFonts w:ascii="宋体" w:hAnsi="宋体" w:cs="宋体"/>
                <w:b/>
                <w:szCs w:val="21"/>
              </w:rPr>
            </w:pPr>
          </w:p>
        </w:tc>
        <w:tc>
          <w:tcPr>
            <w:tcW w:w="6945" w:type="dxa"/>
            <w:vAlign w:val="center"/>
          </w:tcPr>
          <w:p w:rsidR="004A4A89" w:rsidRPr="008525AB" w:rsidRDefault="0085377A">
            <w:pPr>
              <w:snapToGrid w:val="0"/>
              <w:spacing w:line="384" w:lineRule="auto"/>
              <w:ind w:left="315" w:hangingChars="150" w:hanging="315"/>
              <w:rPr>
                <w:rFonts w:ascii="宋体" w:hAnsi="宋体" w:cs="宋体"/>
                <w:szCs w:val="21"/>
              </w:rPr>
            </w:pPr>
            <w:r w:rsidRPr="008525AB">
              <w:rPr>
                <w:rFonts w:ascii="宋体" w:hAnsi="宋体" w:cs="宋体" w:hint="eastAsia"/>
                <w:szCs w:val="21"/>
              </w:rPr>
              <w:t>5、投标人通过ISO9001质量管理体系认证，得3分； 通过ISO4001环境管理体系认证，得3分； 通过GB/T28001/ OHSAS18001职业健康安全管理体系认证，得3分；满分9分。</w:t>
            </w:r>
          </w:p>
        </w:tc>
        <w:tc>
          <w:tcPr>
            <w:tcW w:w="709" w:type="dxa"/>
            <w:vAlign w:val="center"/>
          </w:tcPr>
          <w:p w:rsidR="004A4A89" w:rsidRPr="008525AB" w:rsidRDefault="0085377A">
            <w:pPr>
              <w:adjustRightInd w:val="0"/>
              <w:snapToGrid w:val="0"/>
              <w:spacing w:line="384" w:lineRule="auto"/>
              <w:jc w:val="center"/>
              <w:rPr>
                <w:rFonts w:ascii="宋体" w:hAnsi="宋体" w:cs="宋体"/>
                <w:snapToGrid w:val="0"/>
                <w:kern w:val="0"/>
                <w:szCs w:val="21"/>
              </w:rPr>
            </w:pPr>
            <w:r w:rsidRPr="008525AB">
              <w:rPr>
                <w:rFonts w:ascii="宋体" w:hAnsi="宋体" w:cs="宋体" w:hint="eastAsia"/>
                <w:snapToGrid w:val="0"/>
                <w:kern w:val="0"/>
                <w:szCs w:val="21"/>
              </w:rPr>
              <w:t>9</w:t>
            </w:r>
          </w:p>
        </w:tc>
      </w:tr>
      <w:tr w:rsidR="004A4A89" w:rsidRPr="008525AB">
        <w:trPr>
          <w:trHeight w:val="685"/>
        </w:trPr>
        <w:tc>
          <w:tcPr>
            <w:tcW w:w="1276" w:type="dxa"/>
            <w:vAlign w:val="center"/>
          </w:tcPr>
          <w:p w:rsidR="004A4A89" w:rsidRPr="008525AB" w:rsidRDefault="0085377A">
            <w:pPr>
              <w:adjustRightInd w:val="0"/>
              <w:snapToGrid w:val="0"/>
              <w:spacing w:line="384" w:lineRule="auto"/>
              <w:ind w:left="-113" w:right="-113"/>
              <w:jc w:val="center"/>
              <w:rPr>
                <w:rFonts w:ascii="宋体" w:hAnsi="宋体" w:cs="宋体"/>
                <w:b/>
                <w:bCs/>
                <w:snapToGrid w:val="0"/>
                <w:kern w:val="0"/>
                <w:szCs w:val="21"/>
              </w:rPr>
            </w:pPr>
            <w:r w:rsidRPr="008525AB">
              <w:rPr>
                <w:rFonts w:ascii="宋体" w:hAnsi="宋体" w:cs="宋体" w:hint="eastAsia"/>
                <w:b/>
                <w:bCs/>
                <w:snapToGrid w:val="0"/>
                <w:kern w:val="0"/>
                <w:szCs w:val="21"/>
              </w:rPr>
              <w:t>总得分</w:t>
            </w:r>
          </w:p>
        </w:tc>
        <w:tc>
          <w:tcPr>
            <w:tcW w:w="6945" w:type="dxa"/>
            <w:vAlign w:val="center"/>
          </w:tcPr>
          <w:p w:rsidR="004A4A89" w:rsidRPr="008525AB" w:rsidRDefault="0085377A">
            <w:pPr>
              <w:adjustRightInd w:val="0"/>
              <w:snapToGrid w:val="0"/>
              <w:spacing w:line="384" w:lineRule="auto"/>
              <w:jc w:val="center"/>
              <w:rPr>
                <w:rFonts w:ascii="宋体" w:hAnsi="宋体" w:cs="宋体"/>
                <w:bCs/>
                <w:snapToGrid w:val="0"/>
                <w:kern w:val="0"/>
                <w:szCs w:val="21"/>
              </w:rPr>
            </w:pPr>
            <w:r w:rsidRPr="008525AB">
              <w:rPr>
                <w:rFonts w:ascii="宋体" w:hAnsi="宋体" w:cs="宋体" w:hint="eastAsia"/>
                <w:szCs w:val="21"/>
              </w:rPr>
              <w:t>供应商</w:t>
            </w:r>
            <w:r w:rsidRPr="008525AB">
              <w:rPr>
                <w:rFonts w:ascii="宋体" w:hAnsi="宋体" w:cs="宋体" w:hint="eastAsia"/>
                <w:snapToGrid w:val="0"/>
                <w:kern w:val="0"/>
                <w:szCs w:val="21"/>
              </w:rPr>
              <w:t>总得分</w:t>
            </w:r>
            <w:r w:rsidRPr="008525AB">
              <w:rPr>
                <w:rFonts w:ascii="宋体" w:hAnsi="宋体" w:cs="宋体" w:hint="eastAsia"/>
                <w:bCs/>
                <w:szCs w:val="21"/>
              </w:rPr>
              <w:t>=价格分＋工作实施方案分＋资</w:t>
            </w:r>
            <w:r w:rsidRPr="008525AB">
              <w:rPr>
                <w:rFonts w:ascii="宋体" w:hAnsi="宋体" w:cs="宋体" w:hint="eastAsia"/>
                <w:szCs w:val="21"/>
              </w:rPr>
              <w:t>质、业绩信誉分</w:t>
            </w:r>
          </w:p>
        </w:tc>
        <w:tc>
          <w:tcPr>
            <w:tcW w:w="709" w:type="dxa"/>
            <w:vAlign w:val="center"/>
          </w:tcPr>
          <w:p w:rsidR="004A4A89" w:rsidRPr="008525AB" w:rsidRDefault="0085377A">
            <w:pPr>
              <w:adjustRightInd w:val="0"/>
              <w:snapToGrid w:val="0"/>
              <w:spacing w:line="384" w:lineRule="auto"/>
              <w:jc w:val="center"/>
              <w:rPr>
                <w:rFonts w:ascii="宋体" w:hAnsi="宋体" w:cs="宋体"/>
                <w:bCs/>
                <w:snapToGrid w:val="0"/>
                <w:kern w:val="0"/>
                <w:szCs w:val="21"/>
              </w:rPr>
            </w:pPr>
            <w:r w:rsidRPr="008525AB">
              <w:rPr>
                <w:rFonts w:ascii="宋体" w:hAnsi="宋体" w:cs="宋体" w:hint="eastAsia"/>
                <w:bCs/>
                <w:snapToGrid w:val="0"/>
                <w:kern w:val="0"/>
                <w:szCs w:val="21"/>
              </w:rPr>
              <w:t>100</w:t>
            </w:r>
          </w:p>
        </w:tc>
      </w:tr>
    </w:tbl>
    <w:p w:rsidR="004A4A89" w:rsidRPr="008525AB" w:rsidRDefault="004A4A89">
      <w:pPr>
        <w:spacing w:line="400" w:lineRule="exact"/>
        <w:ind w:leftChars="1" w:left="2" w:firstLineChars="200" w:firstLine="562"/>
        <w:rPr>
          <w:b/>
          <w:bCs/>
          <w:sz w:val="28"/>
          <w:szCs w:val="28"/>
        </w:rPr>
      </w:pPr>
    </w:p>
    <w:p w:rsidR="004A4A89" w:rsidRPr="008525AB" w:rsidRDefault="0085377A" w:rsidP="00336B16">
      <w:pPr>
        <w:pStyle w:val="aa"/>
        <w:spacing w:beforeLines="50" w:line="460" w:lineRule="exact"/>
        <w:rPr>
          <w:b/>
          <w:bCs/>
          <w:sz w:val="28"/>
          <w:szCs w:val="28"/>
        </w:rPr>
      </w:pPr>
      <w:r w:rsidRPr="008525AB">
        <w:rPr>
          <w:rFonts w:hint="eastAsia"/>
          <w:b/>
          <w:bCs/>
          <w:sz w:val="28"/>
          <w:szCs w:val="28"/>
        </w:rPr>
        <w:t>标标准及中标候选人推荐原则：</w:t>
      </w:r>
    </w:p>
    <w:p w:rsidR="004A4A89" w:rsidRPr="008525AB" w:rsidRDefault="0085377A">
      <w:pPr>
        <w:spacing w:line="400" w:lineRule="exact"/>
        <w:ind w:leftChars="1" w:left="2" w:firstLineChars="200" w:firstLine="420"/>
        <w:rPr>
          <w:rFonts w:ascii="宋体" w:hAnsi="宋体" w:cs="宋体"/>
          <w:szCs w:val="21"/>
        </w:rPr>
      </w:pPr>
      <w:r w:rsidRPr="008525AB">
        <w:rPr>
          <w:rFonts w:ascii="宋体" w:hAnsi="宋体" w:cs="宋体" w:hint="eastAsia"/>
          <w:szCs w:val="21"/>
        </w:rPr>
        <w:t>1、评标委员会根据评审结果按评审后得分由高到低顺序排列推荐3名中标候选人。得分相同的，按</w:t>
      </w:r>
      <w:r w:rsidRPr="008525AB">
        <w:rPr>
          <w:rFonts w:ascii="宋体" w:hAnsi="宋体" w:cs="宋体" w:hint="eastAsia"/>
          <w:bCs/>
          <w:szCs w:val="21"/>
        </w:rPr>
        <w:t>工作实施方案分</w:t>
      </w:r>
      <w:r w:rsidRPr="008525AB">
        <w:rPr>
          <w:rFonts w:ascii="宋体" w:hAnsi="宋体" w:cs="宋体" w:hint="eastAsia"/>
          <w:szCs w:val="21"/>
        </w:rPr>
        <w:t>由高到低顺序排列，</w:t>
      </w:r>
      <w:r w:rsidRPr="008525AB">
        <w:rPr>
          <w:rFonts w:ascii="宋体" w:hAnsi="宋体" w:cs="宋体" w:hint="eastAsia"/>
          <w:bCs/>
          <w:szCs w:val="21"/>
        </w:rPr>
        <w:t>工作实施方案</w:t>
      </w:r>
      <w:r w:rsidRPr="008525AB">
        <w:rPr>
          <w:rFonts w:ascii="宋体" w:hAnsi="宋体" w:cs="宋体" w:hint="eastAsia"/>
          <w:szCs w:val="21"/>
        </w:rPr>
        <w:t>得分相同的，按</w:t>
      </w:r>
      <w:r w:rsidRPr="008525AB">
        <w:rPr>
          <w:rFonts w:ascii="宋体" w:hAnsi="宋体" w:cs="宋体" w:hint="eastAsia"/>
          <w:bCs/>
          <w:szCs w:val="21"/>
        </w:rPr>
        <w:t>资</w:t>
      </w:r>
      <w:r w:rsidRPr="008525AB">
        <w:rPr>
          <w:rFonts w:ascii="宋体" w:hAnsi="宋体" w:cs="宋体" w:hint="eastAsia"/>
          <w:szCs w:val="21"/>
        </w:rPr>
        <w:t>质、业绩信誉分由高到低顺序排列，</w:t>
      </w:r>
      <w:r w:rsidRPr="008525AB">
        <w:rPr>
          <w:rFonts w:ascii="宋体" w:hAnsi="宋体" w:cs="宋体" w:hint="eastAsia"/>
          <w:bCs/>
          <w:szCs w:val="21"/>
        </w:rPr>
        <w:t>资</w:t>
      </w:r>
      <w:r w:rsidRPr="008525AB">
        <w:rPr>
          <w:rFonts w:ascii="宋体" w:hAnsi="宋体" w:cs="宋体" w:hint="eastAsia"/>
          <w:szCs w:val="21"/>
        </w:rPr>
        <w:t>质、业绩信誉得分也相同的，按投标人为小微型企业进行排序。如出现</w:t>
      </w:r>
      <w:r w:rsidRPr="008525AB">
        <w:rPr>
          <w:rFonts w:ascii="宋体" w:hAnsi="宋体" w:cs="宋体" w:hint="eastAsia"/>
          <w:bCs/>
          <w:szCs w:val="21"/>
        </w:rPr>
        <w:t>资</w:t>
      </w:r>
      <w:r w:rsidRPr="008525AB">
        <w:rPr>
          <w:rFonts w:ascii="宋体" w:hAnsi="宋体" w:cs="宋体" w:hint="eastAsia"/>
          <w:szCs w:val="21"/>
        </w:rPr>
        <w:t>质、业绩信誉得分也相同，同为小微型企业，则由招标人抽签确定。投标文件满足招标文件全部实质性要求，且按照评审因素的量化指标评审得分最高的投标人为排名第一的中标候选人。</w:t>
      </w:r>
    </w:p>
    <w:p w:rsidR="004A4A89" w:rsidRPr="008525AB" w:rsidRDefault="0085377A">
      <w:pPr>
        <w:spacing w:line="400" w:lineRule="exact"/>
        <w:ind w:leftChars="1" w:left="2" w:firstLineChars="200" w:firstLine="420"/>
        <w:rPr>
          <w:rFonts w:ascii="宋体" w:hAnsi="宋体"/>
        </w:rPr>
      </w:pPr>
      <w:r w:rsidRPr="008525AB">
        <w:rPr>
          <w:rStyle w:val="af9"/>
          <w:rFonts w:ascii="宋体" w:hAnsi="宋体" w:hint="eastAsia"/>
        </w:rPr>
        <w:t>2</w:t>
      </w:r>
      <w:r w:rsidRPr="008525AB">
        <w:rPr>
          <w:rFonts w:ascii="宋体" w:hAnsi="宋体" w:hint="eastAsia"/>
        </w:rPr>
        <w:t>、采购人应当确定评标委员会推荐排名第一的中标候选人为中标人。</w:t>
      </w:r>
      <w:r w:rsidRPr="008525AB">
        <w:rPr>
          <w:rFonts w:ascii="宋体" w:hAnsi="宋体" w:cs="宋体" w:hint="eastAsia"/>
          <w:szCs w:val="21"/>
        </w:rPr>
        <w:t>排名第一的中标候选人放弃中标</w:t>
      </w:r>
      <w:r w:rsidRPr="008525AB">
        <w:rPr>
          <w:rFonts w:ascii="宋体" w:hAnsi="宋体" w:hint="eastAsia"/>
        </w:rPr>
        <w:t>、因不可抗力提出不能履行合同，或者招标文件规定应当提交履约保证金而在规定的期限内未能提交的，</w:t>
      </w:r>
      <w:r w:rsidRPr="008525AB">
        <w:rPr>
          <w:rFonts w:ascii="宋体" w:hAnsi="宋体" w:cs="宋体" w:hint="eastAsia"/>
        </w:rPr>
        <w:t>采购</w:t>
      </w:r>
      <w:r w:rsidRPr="008525AB">
        <w:rPr>
          <w:rFonts w:ascii="宋体" w:hAnsi="宋体" w:hint="eastAsia"/>
        </w:rPr>
        <w:t>人可以确定排名第二的中标候选人为中标人。排名第二的中标候选人因前款规定的同样原因不能签订合同的，采购人可以确定排名第三的中标候选人为中标人。</w:t>
      </w: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4A4A89">
      <w:pPr>
        <w:pStyle w:val="aa"/>
        <w:spacing w:line="400" w:lineRule="exact"/>
        <w:ind w:left="6"/>
        <w:rPr>
          <w:rFonts w:hAnsi="宋体"/>
          <w:b/>
          <w:bCs/>
        </w:rPr>
      </w:pPr>
    </w:p>
    <w:p w:rsidR="004A4A89" w:rsidRPr="008525AB" w:rsidRDefault="0085377A">
      <w:pPr>
        <w:pStyle w:val="10"/>
        <w:spacing w:line="560" w:lineRule="exact"/>
        <w:jc w:val="center"/>
        <w:rPr>
          <w:rFonts w:ascii="方正隶书简体" w:eastAsia="方正隶书简体" w:hAnsi="宋体"/>
          <w:bCs/>
          <w:sz w:val="44"/>
        </w:rPr>
      </w:pPr>
      <w:bookmarkStart w:id="288" w:name="_Toc147248435"/>
      <w:bookmarkStart w:id="289" w:name="_Toc156106970"/>
      <w:bookmarkStart w:id="290" w:name="_Toc185702587"/>
      <w:bookmarkStart w:id="291" w:name="_Toc185703009"/>
      <w:bookmarkStart w:id="292" w:name="_Toc199780486"/>
      <w:bookmarkStart w:id="293" w:name="_Toc230929135"/>
      <w:bookmarkStart w:id="294" w:name="_Toc200268364"/>
      <w:bookmarkStart w:id="295" w:name="_Toc200308967"/>
      <w:bookmarkStart w:id="296" w:name="_Toc230949374"/>
      <w:bookmarkStart w:id="297" w:name="_Toc395066556"/>
      <w:bookmarkStart w:id="298" w:name="_Toc469842112"/>
      <w:bookmarkStart w:id="299" w:name="_Toc469874204"/>
      <w:bookmarkStart w:id="300" w:name="_Toc405943014"/>
      <w:bookmarkStart w:id="301" w:name="_Toc524968772"/>
      <w:r w:rsidRPr="008525AB">
        <w:rPr>
          <w:rFonts w:ascii="方正隶书简体" w:eastAsia="方正隶书简体" w:hAnsi="宋体" w:hint="eastAsia"/>
          <w:bCs/>
          <w:sz w:val="44"/>
        </w:rPr>
        <w:t xml:space="preserve">第五章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8525AB">
        <w:rPr>
          <w:rFonts w:ascii="方正隶书简体" w:eastAsia="方正隶书简体" w:hAnsi="宋体" w:hint="eastAsia"/>
          <w:bCs/>
          <w:sz w:val="44"/>
        </w:rPr>
        <w:t>政府采购合同（格式）</w:t>
      </w:r>
    </w:p>
    <w:p w:rsidR="004A4A89" w:rsidRPr="008525AB" w:rsidRDefault="004A4A89">
      <w:pPr>
        <w:pStyle w:val="aa"/>
        <w:spacing w:line="400" w:lineRule="exact"/>
        <w:ind w:firstLineChars="2" w:firstLine="4"/>
        <w:rPr>
          <w:rFonts w:hAnsi="宋体"/>
          <w:b/>
          <w:bCs/>
        </w:rPr>
      </w:pPr>
    </w:p>
    <w:p w:rsidR="004A4A89" w:rsidRPr="008525AB" w:rsidRDefault="0085377A">
      <w:pPr>
        <w:pStyle w:val="aa"/>
        <w:spacing w:line="400" w:lineRule="exact"/>
        <w:ind w:firstLineChars="2" w:firstLine="4"/>
        <w:rPr>
          <w:rFonts w:hAnsi="宋体"/>
          <w:bCs/>
          <w:szCs w:val="21"/>
        </w:rPr>
      </w:pPr>
      <w:r w:rsidRPr="008525AB">
        <w:rPr>
          <w:rFonts w:hAnsi="宋体" w:hint="eastAsia"/>
          <w:bCs/>
          <w:szCs w:val="21"/>
        </w:rPr>
        <w:cr/>
        <w:t>（注：本合同样本仅供参考，具体内容由采购人和中标人协商确定，但补充和修改不得造成与招标文件实质性内容和本章格式内容有实质性的违背。）</w:t>
      </w:r>
    </w:p>
    <w:p w:rsidR="004A4A89" w:rsidRPr="008525AB" w:rsidRDefault="0085377A">
      <w:pPr>
        <w:pStyle w:val="aa"/>
        <w:spacing w:line="400" w:lineRule="exact"/>
        <w:ind w:firstLineChars="2" w:firstLine="4"/>
        <w:rPr>
          <w:rFonts w:hAnsi="宋体"/>
          <w:b/>
          <w:bCs/>
          <w:szCs w:val="21"/>
        </w:rPr>
      </w:pPr>
      <w:r w:rsidRPr="008525AB">
        <w:rPr>
          <w:rFonts w:hAnsi="宋体" w:hint="eastAsia"/>
          <w:b/>
          <w:bCs/>
        </w:rPr>
        <w:cr/>
      </w:r>
      <w:r w:rsidRPr="008525AB">
        <w:rPr>
          <w:rFonts w:hAnsi="宋体" w:hint="eastAsia"/>
          <w:b/>
          <w:bCs/>
        </w:rPr>
        <w:cr/>
      </w:r>
      <w:r w:rsidRPr="008525AB">
        <w:rPr>
          <w:rFonts w:hAnsi="宋体" w:hint="eastAsia"/>
          <w:b/>
          <w:bCs/>
        </w:rPr>
        <w:cr/>
      </w:r>
      <w:r w:rsidRPr="008525AB">
        <w:rPr>
          <w:rFonts w:hAnsi="宋体" w:hint="eastAsia"/>
          <w:b/>
          <w:bCs/>
        </w:rPr>
        <w:cr/>
      </w:r>
      <w:r w:rsidRPr="008525AB">
        <w:rPr>
          <w:b/>
          <w:sz w:val="32"/>
        </w:rPr>
        <w:br w:type="page"/>
      </w:r>
    </w:p>
    <w:p w:rsidR="004A4A89" w:rsidRPr="008525AB" w:rsidRDefault="004A4A89">
      <w:pPr>
        <w:pStyle w:val="aa"/>
        <w:spacing w:line="400" w:lineRule="exact"/>
        <w:ind w:firstLineChars="2" w:firstLine="4"/>
        <w:rPr>
          <w:rFonts w:hAnsi="宋体"/>
          <w:b/>
          <w:bCs/>
          <w:szCs w:val="21"/>
        </w:rPr>
      </w:pPr>
    </w:p>
    <w:p w:rsidR="004A4A89" w:rsidRPr="008525AB" w:rsidRDefault="0085377A">
      <w:pPr>
        <w:jc w:val="center"/>
        <w:rPr>
          <w:rFonts w:ascii="宋体" w:hAnsi="宋体" w:cs="仿宋"/>
          <w:b/>
          <w:szCs w:val="21"/>
        </w:rPr>
      </w:pPr>
      <w:r w:rsidRPr="008525AB">
        <w:rPr>
          <w:rFonts w:ascii="宋体" w:hAnsi="宋体" w:cs="仿宋" w:hint="eastAsia"/>
          <w:b/>
          <w:szCs w:val="21"/>
        </w:rPr>
        <w:t>合 同 书</w:t>
      </w:r>
    </w:p>
    <w:p w:rsidR="004A4A89" w:rsidRPr="008525AB" w:rsidRDefault="0085377A">
      <w:pPr>
        <w:pStyle w:val="aa"/>
        <w:tabs>
          <w:tab w:val="left" w:pos="6695"/>
        </w:tabs>
        <w:spacing w:line="360" w:lineRule="auto"/>
        <w:rPr>
          <w:rFonts w:hAnsi="宋体" w:cs="仿宋"/>
        </w:rPr>
      </w:pPr>
      <w:r w:rsidRPr="008525AB">
        <w:rPr>
          <w:rFonts w:hAnsi="宋体" w:cs="仿宋"/>
        </w:rPr>
        <w:t>合同名称：松材线虫病枯死树清理项目</w:t>
      </w:r>
    </w:p>
    <w:p w:rsidR="004A4A89" w:rsidRPr="008525AB" w:rsidRDefault="0085377A">
      <w:pPr>
        <w:pStyle w:val="aa"/>
        <w:tabs>
          <w:tab w:val="left" w:pos="6695"/>
        </w:tabs>
        <w:spacing w:line="360" w:lineRule="auto"/>
        <w:rPr>
          <w:rFonts w:hAnsi="宋体" w:cs="仿宋"/>
        </w:rPr>
      </w:pPr>
      <w:r w:rsidRPr="008525AB">
        <w:rPr>
          <w:rFonts w:hAnsi="宋体" w:cs="仿宋"/>
        </w:rPr>
        <w:t>合同编号：</w:t>
      </w:r>
    </w:p>
    <w:p w:rsidR="004A4A89" w:rsidRPr="008525AB" w:rsidRDefault="0085377A">
      <w:pPr>
        <w:pStyle w:val="aa"/>
        <w:tabs>
          <w:tab w:val="left" w:pos="6695"/>
        </w:tabs>
        <w:spacing w:line="360" w:lineRule="auto"/>
        <w:rPr>
          <w:rFonts w:hAnsi="宋体" w:cs="仿宋"/>
        </w:rPr>
      </w:pPr>
      <w:r w:rsidRPr="008525AB">
        <w:rPr>
          <w:rFonts w:hAnsi="宋体" w:cs="仿宋"/>
        </w:rPr>
        <w:t>甲方（需方）：（采购人）</w:t>
      </w:r>
    </w:p>
    <w:p w:rsidR="004A4A89" w:rsidRPr="008525AB" w:rsidRDefault="0085377A">
      <w:pPr>
        <w:pStyle w:val="aa"/>
        <w:tabs>
          <w:tab w:val="left" w:pos="6695"/>
        </w:tabs>
        <w:spacing w:line="360" w:lineRule="auto"/>
        <w:rPr>
          <w:rFonts w:hAnsi="宋体" w:cs="仿宋"/>
        </w:rPr>
      </w:pPr>
      <w:r w:rsidRPr="008525AB">
        <w:rPr>
          <w:rFonts w:hAnsi="宋体" w:cs="仿宋"/>
        </w:rPr>
        <w:t>乙方（供方）：（</w:t>
      </w:r>
      <w:r w:rsidRPr="008525AB">
        <w:rPr>
          <w:rFonts w:hAnsi="宋体" w:cs="仿宋" w:hint="eastAsia"/>
        </w:rPr>
        <w:t>中标</w:t>
      </w:r>
      <w:r w:rsidRPr="008525AB">
        <w:rPr>
          <w:rFonts w:hAnsi="宋体" w:cs="仿宋"/>
        </w:rPr>
        <w:t>人）</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针对苍梧县发生的松材线虫病疫情，为科学综合治理松材线虫病，控制松材线虫病扩散蔓延，根据中华人民共和国法律、法规之规定，甲、乙双方本着自愿平等原则，经协商一致，签订本合同，以兹遵守。</w:t>
      </w:r>
    </w:p>
    <w:p w:rsidR="004A4A89" w:rsidRPr="008525AB" w:rsidRDefault="0085377A">
      <w:pPr>
        <w:snapToGrid w:val="0"/>
        <w:spacing w:line="360" w:lineRule="auto"/>
        <w:rPr>
          <w:rFonts w:ascii="宋体" w:hAnsi="宋体" w:cs="仿宋"/>
          <w:b/>
          <w:szCs w:val="21"/>
        </w:rPr>
      </w:pPr>
      <w:r w:rsidRPr="008525AB">
        <w:rPr>
          <w:rFonts w:ascii="宋体" w:hAnsi="宋体" w:cs="仿宋" w:hint="eastAsia"/>
          <w:b/>
          <w:szCs w:val="21"/>
        </w:rPr>
        <w:t xml:space="preserve">     第一条　签订本合同依据</w:t>
      </w:r>
    </w:p>
    <w:p w:rsidR="004A4A89" w:rsidRPr="008525AB" w:rsidRDefault="0085377A">
      <w:pPr>
        <w:snapToGrid w:val="0"/>
        <w:spacing w:line="360" w:lineRule="auto"/>
        <w:rPr>
          <w:rFonts w:ascii="宋体" w:hAnsi="宋体" w:cs="仿宋"/>
          <w:szCs w:val="21"/>
        </w:rPr>
      </w:pPr>
      <w:r w:rsidRPr="008525AB">
        <w:rPr>
          <w:rFonts w:ascii="宋体" w:hAnsi="宋体" w:cs="仿宋" w:hint="eastAsia"/>
          <w:szCs w:val="21"/>
        </w:rPr>
        <w:t xml:space="preserve">　   1.招标文件；</w:t>
      </w:r>
    </w:p>
    <w:p w:rsidR="004A4A89" w:rsidRPr="008525AB" w:rsidRDefault="0085377A">
      <w:pPr>
        <w:snapToGrid w:val="0"/>
        <w:spacing w:line="360" w:lineRule="auto"/>
        <w:rPr>
          <w:rFonts w:ascii="宋体" w:hAnsi="宋体" w:cs="仿宋"/>
          <w:szCs w:val="21"/>
        </w:rPr>
      </w:pPr>
      <w:r w:rsidRPr="008525AB">
        <w:rPr>
          <w:rFonts w:ascii="宋体" w:hAnsi="宋体" w:cs="仿宋" w:hint="eastAsia"/>
          <w:szCs w:val="21"/>
        </w:rPr>
        <w:t xml:space="preserve">　   2.乙方提供的响应文件；</w:t>
      </w:r>
    </w:p>
    <w:p w:rsidR="004A4A89" w:rsidRPr="008525AB" w:rsidRDefault="0085377A">
      <w:pPr>
        <w:snapToGrid w:val="0"/>
        <w:spacing w:line="360" w:lineRule="auto"/>
        <w:rPr>
          <w:rFonts w:ascii="宋体" w:hAnsi="宋体" w:cs="仿宋"/>
          <w:szCs w:val="21"/>
        </w:rPr>
      </w:pPr>
      <w:r w:rsidRPr="008525AB">
        <w:rPr>
          <w:rFonts w:ascii="宋体" w:hAnsi="宋体" w:cs="仿宋" w:hint="eastAsia"/>
          <w:szCs w:val="21"/>
        </w:rPr>
        <w:t xml:space="preserve">　   3.中标承诺书；</w:t>
      </w:r>
    </w:p>
    <w:p w:rsidR="004A4A89" w:rsidRPr="008525AB" w:rsidRDefault="0085377A">
      <w:pPr>
        <w:snapToGrid w:val="0"/>
        <w:spacing w:line="360" w:lineRule="auto"/>
        <w:rPr>
          <w:rFonts w:ascii="宋体" w:hAnsi="宋体" w:cs="仿宋"/>
          <w:szCs w:val="21"/>
          <w:u w:val="single"/>
        </w:rPr>
      </w:pPr>
      <w:r w:rsidRPr="008525AB">
        <w:rPr>
          <w:rFonts w:ascii="宋体" w:hAnsi="宋体" w:cs="仿宋" w:hint="eastAsia"/>
          <w:szCs w:val="21"/>
        </w:rPr>
        <w:t xml:space="preserve">　   4.中标通知书。</w:t>
      </w:r>
    </w:p>
    <w:p w:rsidR="004A4A89" w:rsidRPr="008525AB" w:rsidRDefault="0085377A">
      <w:pPr>
        <w:spacing w:line="360" w:lineRule="auto"/>
        <w:rPr>
          <w:rFonts w:ascii="宋体" w:hAnsi="宋体" w:cs="仿宋"/>
          <w:b/>
          <w:bCs/>
          <w:szCs w:val="21"/>
        </w:rPr>
      </w:pPr>
      <w:r w:rsidRPr="008525AB">
        <w:rPr>
          <w:rFonts w:ascii="宋体" w:hAnsi="宋体" w:cs="仿宋" w:hint="eastAsia"/>
          <w:b/>
          <w:bCs/>
          <w:szCs w:val="21"/>
        </w:rPr>
        <w:t xml:space="preserve">     第二条、概况</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1.服务名称：松材线虫病枯死树清理项目</w:t>
      </w:r>
      <w:r w:rsidRPr="008525AB">
        <w:rPr>
          <w:rFonts w:ascii="宋体" w:hAnsi="宋体" w:cs="仿宋" w:hint="eastAsia"/>
          <w:bCs/>
          <w:szCs w:val="21"/>
        </w:rPr>
        <w:t>。</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2.性质：清理病枯死树。</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3.批准单位：苍梧县林业局。</w:t>
      </w:r>
    </w:p>
    <w:p w:rsidR="004A4A89" w:rsidRPr="008525AB" w:rsidRDefault="0085377A">
      <w:pPr>
        <w:spacing w:line="360" w:lineRule="auto"/>
        <w:rPr>
          <w:rFonts w:ascii="宋体" w:hAnsi="宋体" w:cs="仿宋"/>
          <w:b/>
          <w:szCs w:val="21"/>
        </w:rPr>
      </w:pPr>
      <w:r w:rsidRPr="008525AB">
        <w:rPr>
          <w:rFonts w:ascii="宋体" w:hAnsi="宋体" w:cs="仿宋" w:hint="eastAsia"/>
          <w:b/>
          <w:szCs w:val="21"/>
        </w:rPr>
        <w:t>第三条、松材线虫病枯死树清理项目</w:t>
      </w:r>
      <w:r w:rsidRPr="008525AB">
        <w:rPr>
          <w:rFonts w:ascii="宋体" w:hAnsi="宋体" w:cs="仿宋" w:hint="eastAsia"/>
          <w:b/>
          <w:spacing w:val="16"/>
          <w:szCs w:val="21"/>
        </w:rPr>
        <w:t>范围</w:t>
      </w:r>
    </w:p>
    <w:p w:rsidR="004A4A89" w:rsidRPr="008525AB" w:rsidRDefault="0085377A">
      <w:pPr>
        <w:spacing w:line="360" w:lineRule="auto"/>
        <w:ind w:firstLineChars="250" w:firstLine="525"/>
        <w:rPr>
          <w:rFonts w:ascii="宋体" w:hAnsi="宋体" w:cs="仿宋"/>
          <w:b/>
          <w:szCs w:val="21"/>
        </w:rPr>
      </w:pPr>
      <w:r w:rsidRPr="008525AB">
        <w:rPr>
          <w:rFonts w:ascii="宋体" w:hAnsi="宋体" w:cs="仿宋" w:hint="eastAsia"/>
          <w:szCs w:val="21"/>
        </w:rPr>
        <w:t>本松材线虫病枯死树清理范围为苍梧县六堡、沙头、梨埠、石桥、旺甫、木双镇的所有松树林枯死树。</w:t>
      </w:r>
    </w:p>
    <w:p w:rsidR="004A4A89" w:rsidRPr="008525AB" w:rsidRDefault="0085377A">
      <w:pPr>
        <w:spacing w:line="360" w:lineRule="auto"/>
        <w:rPr>
          <w:rFonts w:ascii="宋体" w:hAnsi="宋体" w:cs="仿宋"/>
          <w:b/>
          <w:spacing w:val="16"/>
          <w:szCs w:val="21"/>
        </w:rPr>
      </w:pPr>
      <w:r w:rsidRPr="008525AB">
        <w:rPr>
          <w:rFonts w:ascii="宋体" w:hAnsi="宋体" w:cs="仿宋" w:hint="eastAsia"/>
          <w:b/>
          <w:szCs w:val="21"/>
        </w:rPr>
        <w:t xml:space="preserve"> 　  第四条、</w:t>
      </w:r>
      <w:r w:rsidRPr="008525AB">
        <w:rPr>
          <w:rFonts w:ascii="宋体" w:hAnsi="宋体" w:cs="仿宋" w:hint="eastAsia"/>
          <w:b/>
          <w:spacing w:val="16"/>
          <w:szCs w:val="21"/>
        </w:rPr>
        <w:t>项目期限</w:t>
      </w:r>
    </w:p>
    <w:p w:rsidR="004A4A89" w:rsidRPr="008525AB" w:rsidRDefault="0085377A">
      <w:pPr>
        <w:spacing w:line="360" w:lineRule="auto"/>
        <w:ind w:firstLineChars="200" w:firstLine="420"/>
        <w:rPr>
          <w:rFonts w:ascii="宋体" w:hAnsi="宋体" w:cs="仿宋"/>
          <w:bCs/>
          <w:spacing w:val="16"/>
          <w:szCs w:val="21"/>
        </w:rPr>
      </w:pPr>
      <w:r w:rsidRPr="008525AB">
        <w:rPr>
          <w:rFonts w:ascii="宋体" w:hAnsi="宋体" w:cs="仿宋" w:hint="eastAsia"/>
          <w:szCs w:val="21"/>
        </w:rPr>
        <w:t>松材线虫病枯死树清理完成时间为2021年3月30日前完成</w:t>
      </w:r>
      <w:r w:rsidRPr="008525AB">
        <w:rPr>
          <w:rFonts w:ascii="宋体" w:hAnsi="宋体" w:cs="仿宋" w:hint="eastAsia"/>
          <w:spacing w:val="18"/>
          <w:szCs w:val="21"/>
        </w:rPr>
        <w:t>。</w:t>
      </w:r>
    </w:p>
    <w:p w:rsidR="004A4A89" w:rsidRPr="008525AB" w:rsidRDefault="0085377A">
      <w:pPr>
        <w:spacing w:line="360" w:lineRule="auto"/>
        <w:rPr>
          <w:rFonts w:ascii="宋体" w:hAnsi="宋体" w:cs="仿宋"/>
          <w:b/>
          <w:spacing w:val="18"/>
          <w:szCs w:val="21"/>
        </w:rPr>
      </w:pPr>
      <w:r w:rsidRPr="008525AB">
        <w:rPr>
          <w:rFonts w:ascii="宋体" w:hAnsi="宋体" w:cs="仿宋" w:hint="eastAsia"/>
          <w:szCs w:val="21"/>
        </w:rPr>
        <w:t xml:space="preserve">　　</w:t>
      </w:r>
      <w:r w:rsidRPr="008525AB">
        <w:rPr>
          <w:rFonts w:ascii="宋体" w:hAnsi="宋体" w:cs="仿宋" w:hint="eastAsia"/>
          <w:b/>
          <w:spacing w:val="18"/>
          <w:szCs w:val="21"/>
        </w:rPr>
        <w:t>第五条、履约保证金</w:t>
      </w:r>
    </w:p>
    <w:p w:rsidR="004A4A89" w:rsidRPr="008525AB" w:rsidRDefault="0085377A">
      <w:pPr>
        <w:spacing w:line="336" w:lineRule="auto"/>
        <w:ind w:firstLineChars="250" w:firstLine="525"/>
        <w:rPr>
          <w:rFonts w:ascii="宋体" w:hAnsi="宋体" w:cs="仿宋"/>
          <w:szCs w:val="21"/>
        </w:rPr>
      </w:pPr>
      <w:r w:rsidRPr="008525AB">
        <w:rPr>
          <w:rFonts w:ascii="宋体" w:hAnsi="宋体" w:cs="仿宋" w:hint="eastAsia"/>
          <w:szCs w:val="21"/>
        </w:rPr>
        <w:t xml:space="preserve">　1.履约保证金递交：</w:t>
      </w:r>
    </w:p>
    <w:p w:rsidR="004A4A89" w:rsidRPr="008525AB" w:rsidRDefault="0085377A">
      <w:pPr>
        <w:spacing w:line="336" w:lineRule="auto"/>
        <w:ind w:firstLineChars="250" w:firstLine="525"/>
        <w:rPr>
          <w:rFonts w:ascii="宋体" w:hAnsi="宋体"/>
          <w:szCs w:val="21"/>
        </w:rPr>
      </w:pPr>
      <w:r w:rsidRPr="008525AB">
        <w:rPr>
          <w:rFonts w:ascii="宋体" w:hAnsi="宋体" w:hint="eastAsia"/>
          <w:bCs/>
          <w:szCs w:val="21"/>
        </w:rPr>
        <w:t>(1) 由乙方的投标保证金自动转成。</w:t>
      </w:r>
      <w:r w:rsidRPr="008525AB">
        <w:rPr>
          <w:rFonts w:ascii="宋体" w:hAnsi="宋体" w:hint="eastAsia"/>
          <w:szCs w:val="21"/>
        </w:rPr>
        <w:t>乙方按招标文件第七章附件“中标供应商投标保证金转为履约保证金意见书”的要求办理转履约保证金手续。</w:t>
      </w:r>
    </w:p>
    <w:p w:rsidR="004A4A89" w:rsidRPr="008525AB" w:rsidRDefault="0085377A">
      <w:pPr>
        <w:pStyle w:val="a8"/>
        <w:spacing w:line="360" w:lineRule="auto"/>
        <w:ind w:right="372" w:firstLineChars="100" w:firstLine="210"/>
        <w:rPr>
          <w:rFonts w:ascii="宋体" w:hAnsi="宋体" w:cs="仿宋"/>
          <w:szCs w:val="21"/>
        </w:rPr>
      </w:pPr>
      <w:r w:rsidRPr="008525AB">
        <w:rPr>
          <w:rFonts w:ascii="宋体" w:hAnsi="宋体" w:hint="eastAsia"/>
          <w:szCs w:val="21"/>
        </w:rPr>
        <w:t>(2)</w:t>
      </w:r>
      <w:r w:rsidRPr="008525AB">
        <w:rPr>
          <w:rFonts w:ascii="宋体" w:hAnsi="宋体" w:hint="eastAsia"/>
          <w:bCs/>
          <w:szCs w:val="21"/>
        </w:rPr>
        <w:t xml:space="preserve"> 根据自治区优化营商环境的要求，对小微企业免于收取履约保证金，若乙方为小微企业可在签订合同后按招标文件第七章附件“中标供应商投标保证金退付意见书”的要求办理退付保证金手续。</w:t>
      </w:r>
    </w:p>
    <w:p w:rsidR="004A4A89" w:rsidRPr="008525AB" w:rsidRDefault="0085377A">
      <w:pPr>
        <w:pStyle w:val="a8"/>
        <w:spacing w:line="360" w:lineRule="auto"/>
        <w:ind w:right="372" w:firstLineChars="100" w:firstLine="210"/>
        <w:rPr>
          <w:rFonts w:ascii="宋体" w:hAnsi="宋体" w:cs="仿宋"/>
          <w:szCs w:val="21"/>
        </w:rPr>
      </w:pPr>
      <w:r w:rsidRPr="008525AB">
        <w:rPr>
          <w:rFonts w:ascii="宋体" w:hAnsi="宋体" w:cs="仿宋" w:hint="eastAsia"/>
          <w:szCs w:val="21"/>
        </w:rPr>
        <w:lastRenderedPageBreak/>
        <w:t xml:space="preserve">　2.履约保证金退还的时间、条件：</w:t>
      </w:r>
      <w:r w:rsidRPr="008525AB">
        <w:rPr>
          <w:rFonts w:hint="eastAsia"/>
        </w:rPr>
        <w:t>自项目完成并且经采甲方验收合格后</w:t>
      </w:r>
      <w:r w:rsidRPr="008525AB">
        <w:rPr>
          <w:rFonts w:hint="eastAsia"/>
          <w:u w:val="single"/>
        </w:rPr>
        <w:t>5</w:t>
      </w:r>
      <w:r w:rsidRPr="008525AB">
        <w:rPr>
          <w:rFonts w:hint="eastAsia"/>
          <w:u w:val="single"/>
        </w:rPr>
        <w:t>个工作日内</w:t>
      </w:r>
      <w:r w:rsidRPr="008525AB">
        <w:rPr>
          <w:rFonts w:ascii="宋体" w:hAnsi="宋体" w:cs="仿宋" w:hint="eastAsia"/>
          <w:szCs w:val="21"/>
        </w:rPr>
        <w:t>，按招标文件第七章附件“履约保证金退付确认函”的要求到甲方处办理退还履约保证金手续（不付利息），甲方收到退还申请后，将在30日内不计利息原额退还。</w:t>
      </w:r>
    </w:p>
    <w:p w:rsidR="004A4A89" w:rsidRPr="008525AB" w:rsidRDefault="0085377A">
      <w:pPr>
        <w:pStyle w:val="a8"/>
        <w:spacing w:line="360" w:lineRule="auto"/>
        <w:ind w:right="372" w:firstLineChars="100" w:firstLine="210"/>
        <w:rPr>
          <w:rFonts w:ascii="宋体" w:hAnsi="宋体" w:cs="仿宋"/>
          <w:szCs w:val="21"/>
        </w:rPr>
      </w:pPr>
      <w:r w:rsidRPr="008525AB">
        <w:rPr>
          <w:rFonts w:ascii="宋体" w:hAnsi="宋体" w:cs="仿宋" w:hint="eastAsia"/>
          <w:szCs w:val="21"/>
        </w:rPr>
        <w:t xml:space="preserve">　3.不予退还履约保证金的情形：当乙方不能完成其合同义务而使甲方蒙受损失时，如乙方不按双方签订的合同规定履约，则对其全部履约保证金不予退还，履约保证金不足以赔偿损失的，按实际损失赔偿。如乙方出现转包或分包情形，履约保证金不予退还。</w:t>
      </w:r>
    </w:p>
    <w:p w:rsidR="004A4A89" w:rsidRPr="008525AB" w:rsidRDefault="0085377A">
      <w:pPr>
        <w:spacing w:line="360" w:lineRule="auto"/>
        <w:rPr>
          <w:rFonts w:ascii="宋体" w:hAnsi="宋体" w:cs="仿宋"/>
          <w:b/>
          <w:bCs/>
          <w:szCs w:val="21"/>
        </w:rPr>
      </w:pPr>
      <w:r w:rsidRPr="008525AB">
        <w:rPr>
          <w:rFonts w:ascii="宋体" w:hAnsi="宋体" w:cs="仿宋" w:hint="eastAsia"/>
          <w:szCs w:val="21"/>
        </w:rPr>
        <w:t xml:space="preserve">　　4.逾期退还履约保证金的违约责任：因甲方或采购代理机构原因导致无法及时退还时，每逾期退还一天按履约保证金万分之一支付违约金给乙方，但因乙方自身原因导致无法及时退还的除外。</w:t>
      </w:r>
    </w:p>
    <w:p w:rsidR="004A4A89" w:rsidRPr="008525AB" w:rsidRDefault="0085377A">
      <w:pPr>
        <w:spacing w:line="360" w:lineRule="auto"/>
        <w:rPr>
          <w:rFonts w:ascii="宋体" w:hAnsi="宋体" w:cs="仿宋"/>
          <w:b/>
          <w:spacing w:val="20"/>
          <w:szCs w:val="21"/>
        </w:rPr>
      </w:pPr>
      <w:r w:rsidRPr="008525AB">
        <w:rPr>
          <w:rFonts w:ascii="宋体" w:hAnsi="宋体" w:cs="仿宋" w:hint="eastAsia"/>
          <w:b/>
          <w:szCs w:val="21"/>
        </w:rPr>
        <w:t xml:space="preserve">　   第六条、松材线虫病枯死树清理技术指标</w:t>
      </w:r>
    </w:p>
    <w:p w:rsidR="004A4A89" w:rsidRPr="008525AB" w:rsidRDefault="0085377A">
      <w:pPr>
        <w:spacing w:line="360" w:lineRule="auto"/>
        <w:rPr>
          <w:rFonts w:ascii="宋体" w:hAnsi="宋体" w:cs="仿宋"/>
          <w:szCs w:val="21"/>
          <w:shd w:val="clear" w:color="auto" w:fill="FFFFFF"/>
        </w:rPr>
      </w:pPr>
      <w:r w:rsidRPr="008525AB">
        <w:rPr>
          <w:rFonts w:ascii="宋体" w:hAnsi="宋体" w:cs="仿宋" w:hint="eastAsia"/>
          <w:bCs/>
          <w:spacing w:val="16"/>
          <w:szCs w:val="21"/>
        </w:rPr>
        <w:t xml:space="preserve"> 　</w:t>
      </w:r>
      <w:r w:rsidRPr="008525AB">
        <w:rPr>
          <w:rFonts w:ascii="宋体" w:hAnsi="宋体" w:cs="仿宋" w:hint="eastAsia"/>
          <w:szCs w:val="21"/>
        </w:rPr>
        <w:t>松材线虫病枯死树清理六堡、沙头镇约5000</w:t>
      </w:r>
      <w:r w:rsidRPr="008525AB">
        <w:rPr>
          <w:rFonts w:ascii="宋体" w:hAnsi="宋体" w:cs="仿宋" w:hint="eastAsia"/>
          <w:szCs w:val="21"/>
          <w:shd w:val="clear" w:color="auto" w:fill="FFFFFF"/>
        </w:rPr>
        <w:t>株，</w:t>
      </w:r>
      <w:r w:rsidRPr="008525AB">
        <w:rPr>
          <w:rFonts w:ascii="宋体" w:hAnsi="宋体" w:cs="仿宋" w:hint="eastAsia"/>
          <w:szCs w:val="21"/>
        </w:rPr>
        <w:t>梨埠、石桥、旺甫、木双镇约6250株。</w:t>
      </w:r>
      <w:r w:rsidRPr="008525AB">
        <w:rPr>
          <w:rFonts w:ascii="宋体" w:hAnsi="宋体" w:cs="仿宋" w:hint="eastAsia"/>
          <w:szCs w:val="21"/>
          <w:shd w:val="clear" w:color="auto" w:fill="FFFFFF"/>
        </w:rPr>
        <w:t>清理合格率</w:t>
      </w:r>
      <w:r w:rsidRPr="008525AB">
        <w:rPr>
          <w:rFonts w:ascii="宋体" w:hAnsi="宋体" w:cs="仿宋" w:hint="eastAsia"/>
          <w:szCs w:val="21"/>
        </w:rPr>
        <w:t>达到</w:t>
      </w:r>
      <w:r w:rsidRPr="008525AB">
        <w:rPr>
          <w:rFonts w:ascii="宋体" w:hAnsi="宋体" w:cs="仿宋" w:hint="eastAsia"/>
          <w:szCs w:val="21"/>
          <w:shd w:val="clear" w:color="auto" w:fill="FFFFFF"/>
        </w:rPr>
        <w:t>100%，伐桩、疫木、枝桠等</w:t>
      </w:r>
      <w:r w:rsidRPr="008525AB">
        <w:rPr>
          <w:rFonts w:ascii="宋体" w:hAnsi="宋体" w:cs="仿宋" w:hint="eastAsia"/>
          <w:szCs w:val="21"/>
        </w:rPr>
        <w:t>除害处理率达到100%，除害处理效果达到100％。</w:t>
      </w:r>
    </w:p>
    <w:p w:rsidR="004A4A89" w:rsidRPr="008525AB" w:rsidRDefault="0085377A">
      <w:pPr>
        <w:widowControl/>
        <w:spacing w:line="360" w:lineRule="auto"/>
        <w:rPr>
          <w:rFonts w:ascii="宋体" w:hAnsi="宋体" w:cs="仿宋"/>
          <w:b/>
          <w:szCs w:val="21"/>
        </w:rPr>
      </w:pPr>
      <w:r w:rsidRPr="008525AB">
        <w:rPr>
          <w:rFonts w:ascii="宋体" w:hAnsi="宋体" w:cs="仿宋" w:hint="eastAsia"/>
          <w:szCs w:val="21"/>
        </w:rPr>
        <w:t xml:space="preserve">　</w:t>
      </w:r>
      <w:r w:rsidRPr="008525AB">
        <w:rPr>
          <w:rFonts w:ascii="宋体" w:hAnsi="宋体" w:cs="仿宋" w:hint="eastAsia"/>
          <w:b/>
          <w:szCs w:val="21"/>
        </w:rPr>
        <w:t xml:space="preserve">  第七条、松材线虫病枯死树清理技术方案和工程质量要求</w:t>
      </w:r>
    </w:p>
    <w:p w:rsidR="004A4A89" w:rsidRPr="008525AB" w:rsidRDefault="0085377A">
      <w:pPr>
        <w:numPr>
          <w:ilvl w:val="0"/>
          <w:numId w:val="5"/>
        </w:numPr>
        <w:spacing w:line="360" w:lineRule="auto"/>
        <w:ind w:firstLine="645"/>
        <w:rPr>
          <w:rFonts w:ascii="宋体" w:hAnsi="宋体" w:cs="仿宋"/>
          <w:szCs w:val="21"/>
        </w:rPr>
      </w:pPr>
      <w:r w:rsidRPr="008525AB">
        <w:rPr>
          <w:rFonts w:ascii="宋体" w:hAnsi="宋体" w:cs="仿宋" w:hint="eastAsia"/>
          <w:szCs w:val="21"/>
        </w:rPr>
        <w:t>松树枯死木清理的范围为苍梧县六堡、沙头、梨埠、石桥、旺甫、木双镇，清理范围内的松林面积738865亩。</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2.六堡、沙头镇枯死树清理期间（即2021年3月30日前）要</w:t>
      </w:r>
      <w:r w:rsidRPr="008525AB">
        <w:rPr>
          <w:rFonts w:ascii="宋体" w:hAnsi="宋体" w:cs="仿宋" w:hint="eastAsia"/>
          <w:kern w:val="0"/>
          <w:szCs w:val="21"/>
        </w:rPr>
        <w:t>进行6次以上不间断巡查。</w:t>
      </w:r>
      <w:r w:rsidRPr="008525AB">
        <w:rPr>
          <w:rFonts w:ascii="宋体" w:hAnsi="宋体" w:cs="仿宋" w:hint="eastAsia"/>
          <w:szCs w:val="21"/>
        </w:rPr>
        <w:t>为了便于及时发现及时清理、控制疫情往外扩散，对六堡、沙头镇巡查要全覆盖无盲区。</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3.清理松树枯死木类型</w:t>
      </w:r>
    </w:p>
    <w:p w:rsidR="004A4A89" w:rsidRPr="008525AB" w:rsidRDefault="0085377A">
      <w:pPr>
        <w:spacing w:line="360" w:lineRule="auto"/>
        <w:ind w:firstLineChars="200" w:firstLine="420"/>
        <w:rPr>
          <w:rFonts w:ascii="宋体" w:hAnsi="宋体" w:cs="仿宋"/>
          <w:szCs w:val="21"/>
          <w:shd w:val="clear" w:color="auto" w:fill="FFFFFF"/>
        </w:rPr>
      </w:pPr>
      <w:r w:rsidRPr="008525AB">
        <w:rPr>
          <w:rFonts w:ascii="宋体" w:hAnsi="宋体" w:cs="仿宋" w:hint="eastAsia"/>
          <w:szCs w:val="21"/>
          <w:shd w:val="clear" w:color="auto" w:fill="FFFFFF"/>
        </w:rPr>
        <w:t>清理松树枯死木类型按照国家林业和草原局文件《国家林业和草原局关于印发新修订的（松材线虫病防治技术方案）的通知》（林生发[2018]110号）文件规定，择伐清理</w:t>
      </w:r>
      <w:r w:rsidRPr="008525AB">
        <w:rPr>
          <w:rFonts w:ascii="宋体" w:hAnsi="宋体" w:cs="仿宋" w:hint="eastAsia"/>
          <w:szCs w:val="21"/>
        </w:rPr>
        <w:t>对象枯死、濒死松树（不包括腐朽木、火烧引起的枯死树）</w:t>
      </w:r>
      <w:r w:rsidRPr="008525AB">
        <w:rPr>
          <w:rFonts w:ascii="宋体" w:hAnsi="宋体" w:cs="仿宋" w:hint="eastAsia"/>
          <w:szCs w:val="21"/>
          <w:shd w:val="clear" w:color="auto" w:fill="FFFFFF"/>
        </w:rPr>
        <w:t xml:space="preserve">，还有甲方指定要砍伐清理的风倒木。    </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4.清理作业量</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界定标准：（1）伐桩直径7－10厘米，清理四株按一株计算。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（2）伐桩直径11－13厘米，清理二株按一株计算。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（3）伐桩直径14－40厘米，清理一株按一株计算。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（4）伐桩直径41－50厘米清理一株按两株计算。</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（5）伐桩直径51－60厘米清理一株按三株计，……依次类推。</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5.时间要求</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松树枯死木清理工作必须在2021年3月30日前完成；松材线虫病清理范围的</w:t>
      </w:r>
      <w:r w:rsidRPr="008525AB">
        <w:rPr>
          <w:rFonts w:ascii="宋体" w:hAnsi="宋体" w:cs="仿宋" w:hint="eastAsia"/>
          <w:szCs w:val="21"/>
          <w:shd w:val="clear" w:color="auto" w:fill="FFFFFF"/>
        </w:rPr>
        <w:t>所有松树枯死木</w:t>
      </w:r>
      <w:r w:rsidRPr="008525AB">
        <w:rPr>
          <w:rFonts w:ascii="宋体" w:hAnsi="宋体" w:cs="仿宋" w:hint="eastAsia"/>
          <w:szCs w:val="21"/>
        </w:rPr>
        <w:t>要及</w:t>
      </w:r>
      <w:r w:rsidRPr="008525AB">
        <w:rPr>
          <w:rFonts w:ascii="宋体" w:hAnsi="宋体" w:cs="仿宋" w:hint="eastAsia"/>
          <w:szCs w:val="21"/>
        </w:rPr>
        <w:lastRenderedPageBreak/>
        <w:t>时发现及时清理，发现一株，清除一株。</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6.技术要求</w:t>
      </w:r>
    </w:p>
    <w:p w:rsidR="004A4A89" w:rsidRPr="008525AB" w:rsidRDefault="0085377A">
      <w:pPr>
        <w:spacing w:line="360" w:lineRule="auto"/>
        <w:ind w:firstLineChars="200" w:firstLine="420"/>
        <w:rPr>
          <w:rFonts w:ascii="宋体" w:hAnsi="宋体" w:cs="仿宋"/>
          <w:szCs w:val="21"/>
          <w:shd w:val="clear" w:color="auto" w:fill="FFFFFF"/>
        </w:rPr>
      </w:pPr>
      <w:r w:rsidRPr="008525AB">
        <w:rPr>
          <w:rFonts w:ascii="宋体" w:hAnsi="宋体" w:cs="仿宋" w:hint="eastAsia"/>
          <w:szCs w:val="21"/>
        </w:rPr>
        <w:t>（1）所有砍伐木按技术规范要求进行除害处理，</w:t>
      </w:r>
      <w:r w:rsidRPr="008525AB">
        <w:rPr>
          <w:rFonts w:ascii="宋体" w:hAnsi="宋体" w:cs="仿宋" w:hint="eastAsia"/>
          <w:szCs w:val="21"/>
          <w:shd w:val="clear" w:color="auto" w:fill="FFFFFF"/>
        </w:rPr>
        <w:t>伐除的松木木段及直径超过1厘米的枝条（</w:t>
      </w:r>
      <w:r w:rsidRPr="008525AB">
        <w:rPr>
          <w:rFonts w:ascii="宋体" w:hAnsi="宋体" w:cs="仿宋" w:hint="eastAsia"/>
          <w:bCs/>
          <w:szCs w:val="21"/>
          <w:shd w:val="clear" w:color="auto" w:fill="FFFFFF"/>
        </w:rPr>
        <w:t>包括清理伐桩周围3米范围内的风折枝条）</w:t>
      </w:r>
      <w:r w:rsidRPr="008525AB">
        <w:rPr>
          <w:rFonts w:ascii="宋体" w:hAnsi="宋体" w:cs="仿宋" w:hint="eastAsia"/>
          <w:szCs w:val="21"/>
          <w:shd w:val="clear" w:color="auto" w:fill="FFFFFF"/>
        </w:rPr>
        <w:t>均须焚烧处理到碳化。</w:t>
      </w:r>
    </w:p>
    <w:p w:rsidR="004A4A89" w:rsidRPr="008525AB" w:rsidRDefault="0085377A">
      <w:pPr>
        <w:spacing w:line="360" w:lineRule="auto"/>
        <w:ind w:firstLineChars="200" w:firstLine="420"/>
        <w:rPr>
          <w:rFonts w:ascii="宋体" w:hAnsi="宋体" w:cs="仿宋"/>
          <w:szCs w:val="21"/>
          <w:shd w:val="clear" w:color="auto" w:fill="FFFFFF"/>
        </w:rPr>
      </w:pPr>
      <w:r w:rsidRPr="008525AB">
        <w:rPr>
          <w:rFonts w:ascii="宋体" w:hAnsi="宋体" w:cs="仿宋" w:hint="eastAsia"/>
          <w:szCs w:val="21"/>
        </w:rPr>
        <w:t>（2）伐桩处理，</w:t>
      </w:r>
      <w:r w:rsidRPr="008525AB">
        <w:rPr>
          <w:rFonts w:ascii="宋体" w:hAnsi="宋体" w:cs="仿宋" w:hint="eastAsia"/>
          <w:szCs w:val="21"/>
          <w:shd w:val="clear" w:color="auto" w:fill="FFFFFF"/>
        </w:rPr>
        <w:t>在操作允许的条件下，伐桩高度不得超过5厘米，喷药、削树皮，用塑料薄膜覆盖，然后覆土踏实。</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（3）清理中实行全过程现场监管，并摄像和拍照片存档。</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7.枯死树清理完成，要提交以下材料</w:t>
      </w:r>
    </w:p>
    <w:p w:rsidR="004A4A89" w:rsidRPr="008525AB" w:rsidRDefault="0085377A">
      <w:pPr>
        <w:pStyle w:val="afb"/>
        <w:rPr>
          <w:rFonts w:cs="仿宋"/>
          <w:sz w:val="21"/>
          <w:szCs w:val="21"/>
        </w:rPr>
      </w:pPr>
      <w:r w:rsidRPr="008525AB">
        <w:rPr>
          <w:rFonts w:cs="仿宋" w:hint="eastAsia"/>
          <w:sz w:val="21"/>
          <w:szCs w:val="21"/>
        </w:rPr>
        <w:t>（1）清理前、后的现状林相照片。</w:t>
      </w:r>
    </w:p>
    <w:p w:rsidR="004A4A89" w:rsidRPr="008525AB" w:rsidRDefault="0085377A">
      <w:pPr>
        <w:pStyle w:val="afb"/>
        <w:rPr>
          <w:rFonts w:cs="仿宋"/>
          <w:sz w:val="21"/>
          <w:szCs w:val="21"/>
        </w:rPr>
      </w:pPr>
      <w:r w:rsidRPr="008525AB">
        <w:rPr>
          <w:rFonts w:cs="仿宋" w:hint="eastAsia"/>
          <w:sz w:val="21"/>
          <w:szCs w:val="21"/>
        </w:rPr>
        <w:t>（2）沙头、六堡镇的巡查记录材料。</w:t>
      </w:r>
    </w:p>
    <w:p w:rsidR="004A4A89" w:rsidRPr="008525AB" w:rsidRDefault="0085377A">
      <w:pPr>
        <w:pStyle w:val="afb"/>
        <w:rPr>
          <w:rFonts w:cs="仿宋"/>
          <w:sz w:val="21"/>
          <w:szCs w:val="21"/>
        </w:rPr>
      </w:pPr>
      <w:r w:rsidRPr="008525AB">
        <w:rPr>
          <w:rFonts w:cs="仿宋" w:hint="eastAsia"/>
          <w:sz w:val="21"/>
          <w:szCs w:val="21"/>
        </w:rPr>
        <w:t>（3）枯死树清理过程的照片及影像。</w:t>
      </w:r>
    </w:p>
    <w:p w:rsidR="004A4A89" w:rsidRPr="008525AB" w:rsidRDefault="0085377A">
      <w:pPr>
        <w:pStyle w:val="afb"/>
        <w:rPr>
          <w:rFonts w:cs="仿宋"/>
          <w:sz w:val="21"/>
          <w:szCs w:val="21"/>
        </w:rPr>
      </w:pPr>
      <w:r w:rsidRPr="008525AB">
        <w:rPr>
          <w:rFonts w:cs="仿宋" w:hint="eastAsia"/>
          <w:sz w:val="21"/>
          <w:szCs w:val="21"/>
        </w:rPr>
        <w:t>（4）清理株数汇总表。</w:t>
      </w:r>
    </w:p>
    <w:p w:rsidR="004A4A89" w:rsidRPr="008525AB" w:rsidRDefault="0085377A">
      <w:pPr>
        <w:pStyle w:val="afb"/>
        <w:rPr>
          <w:rFonts w:cs="仿宋"/>
          <w:sz w:val="21"/>
          <w:szCs w:val="21"/>
        </w:rPr>
      </w:pPr>
      <w:r w:rsidRPr="008525AB">
        <w:rPr>
          <w:rFonts w:cs="仿宋" w:hint="eastAsia"/>
          <w:sz w:val="21"/>
          <w:szCs w:val="21"/>
        </w:rPr>
        <w:t>（5）现场信息采集材料。</w:t>
      </w:r>
    </w:p>
    <w:p w:rsidR="004A4A89" w:rsidRPr="008525AB" w:rsidRDefault="0085377A">
      <w:pPr>
        <w:pStyle w:val="afb"/>
        <w:rPr>
          <w:rFonts w:cs="仿宋"/>
          <w:sz w:val="21"/>
          <w:szCs w:val="21"/>
        </w:rPr>
      </w:pPr>
      <w:r w:rsidRPr="008525AB">
        <w:rPr>
          <w:rFonts w:cs="仿宋" w:hint="eastAsia"/>
          <w:sz w:val="21"/>
          <w:szCs w:val="21"/>
        </w:rPr>
        <w:t>（6）总结材料，效果分析文字材料。</w:t>
      </w:r>
    </w:p>
    <w:p w:rsidR="004A4A89" w:rsidRPr="008525AB" w:rsidRDefault="0085377A">
      <w:pPr>
        <w:pStyle w:val="afb"/>
        <w:rPr>
          <w:rFonts w:cs="仿宋"/>
          <w:sz w:val="21"/>
          <w:szCs w:val="21"/>
        </w:rPr>
      </w:pPr>
      <w:r w:rsidRPr="008525AB">
        <w:rPr>
          <w:rFonts w:cs="仿宋" w:hint="eastAsia"/>
          <w:sz w:val="21"/>
          <w:szCs w:val="21"/>
        </w:rPr>
        <w:t>（7）清理结束要及时将材料装订成册提交给甲方。</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8.对疫木的除害处理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可按下面两个方法进行处理：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1）选取远离居民区、建筑物且交通方便的指定地点对砍伐清理的疫木树干、枝桠及伐桩实行焚烧处理或选一个合适的就近地点集中烧毁，以免携带松材线虫的松褐天牛逃逸造成疫情扩散蔓延。可使用易燃物引火焚烧疫木。</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2）所有清理的枯死松木及直径1厘米以上的枝桠在山场就地烧毁处理。为避免火灾，要注意焚烧过程的管理，特别是余火的处理，焚烧作业时注意用火安全，避免引起森林火灾，焚烧作业前报告，焚烧时有专人监督，火熄灭后方可离开。</w:t>
      </w:r>
    </w:p>
    <w:p w:rsidR="004A4A89" w:rsidRPr="008525AB" w:rsidRDefault="0085377A">
      <w:pPr>
        <w:pStyle w:val="aa"/>
        <w:adjustRightInd w:val="0"/>
        <w:snapToGrid w:val="0"/>
        <w:spacing w:line="360" w:lineRule="auto"/>
        <w:rPr>
          <w:rFonts w:hAnsi="宋体" w:cs="仿宋"/>
          <w:b/>
          <w:bCs/>
        </w:rPr>
      </w:pPr>
      <w:r w:rsidRPr="008525AB">
        <w:rPr>
          <w:rFonts w:hAnsi="宋体" w:cs="仿宋"/>
        </w:rPr>
        <w:t xml:space="preserve">　  </w:t>
      </w:r>
      <w:r w:rsidRPr="008525AB">
        <w:rPr>
          <w:rFonts w:hAnsi="宋体" w:cs="仿宋"/>
          <w:b/>
          <w:bCs/>
        </w:rPr>
        <w:t>第八条、双方</w:t>
      </w:r>
      <w:r w:rsidRPr="008525AB">
        <w:rPr>
          <w:rFonts w:hAnsi="宋体" w:cs="仿宋"/>
        </w:rPr>
        <w:t>责</w:t>
      </w:r>
      <w:r w:rsidRPr="008525AB">
        <w:rPr>
          <w:rFonts w:hAnsi="宋体" w:cs="仿宋"/>
          <w:b/>
          <w:bCs/>
        </w:rPr>
        <w:t>任</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1、甲方责任：</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t>（1）提供综合治理服务所需的地形图等，界定松材线虫病发生范围；</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t>（2）提供资金；</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t>（3）协助乙方及时进场和转场施工；</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lastRenderedPageBreak/>
        <w:t>（4）协助乙方维持施工场所的社会治安；</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t>（5）负责工程的技术、质量的检查监督和验收；</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t>（6）协助乙方解决运输疫木使用道路的问题，但如果产生费用则由乙方负责。</w:t>
      </w:r>
    </w:p>
    <w:p w:rsidR="004A4A89" w:rsidRPr="008525AB" w:rsidRDefault="0085377A">
      <w:pPr>
        <w:spacing w:line="360" w:lineRule="auto"/>
        <w:ind w:firstLineChars="100" w:firstLine="210"/>
        <w:rPr>
          <w:rFonts w:ascii="宋体" w:hAnsi="宋体" w:cs="仿宋"/>
          <w:szCs w:val="21"/>
        </w:rPr>
      </w:pPr>
      <w:r w:rsidRPr="008525AB">
        <w:rPr>
          <w:rFonts w:ascii="宋体" w:hAnsi="宋体" w:cs="仿宋" w:hint="eastAsia"/>
          <w:szCs w:val="21"/>
        </w:rPr>
        <w:t>2、乙方责任：</w:t>
      </w:r>
    </w:p>
    <w:p w:rsidR="004A4A89" w:rsidRPr="008525AB" w:rsidRDefault="0085377A">
      <w:pPr>
        <w:spacing w:line="360" w:lineRule="auto"/>
        <w:ind w:firstLineChars="50" w:firstLine="105"/>
        <w:rPr>
          <w:rFonts w:ascii="宋体" w:hAnsi="宋体" w:cs="仿宋"/>
          <w:szCs w:val="21"/>
        </w:rPr>
      </w:pPr>
      <w:r w:rsidRPr="008525AB">
        <w:rPr>
          <w:rFonts w:ascii="宋体" w:hAnsi="宋体" w:cs="仿宋" w:hint="eastAsia"/>
          <w:szCs w:val="21"/>
        </w:rPr>
        <w:t>（1）严格按合同技术要求施工；</w:t>
      </w:r>
    </w:p>
    <w:p w:rsidR="004A4A89" w:rsidRPr="008525AB" w:rsidRDefault="0085377A">
      <w:pPr>
        <w:spacing w:line="360" w:lineRule="auto"/>
        <w:ind w:firstLineChars="50" w:firstLine="105"/>
        <w:rPr>
          <w:rFonts w:ascii="宋体" w:hAnsi="宋体" w:cs="仿宋"/>
          <w:szCs w:val="21"/>
        </w:rPr>
      </w:pPr>
      <w:r w:rsidRPr="008525AB">
        <w:rPr>
          <w:rFonts w:ascii="宋体" w:hAnsi="宋体" w:cs="仿宋" w:hint="eastAsia"/>
          <w:szCs w:val="21"/>
        </w:rPr>
        <w:t>（2）负责工程所需的全部材料；</w:t>
      </w:r>
    </w:p>
    <w:p w:rsidR="004A4A89" w:rsidRPr="008525AB" w:rsidRDefault="0085377A">
      <w:pPr>
        <w:pStyle w:val="af1"/>
        <w:shd w:val="clear" w:color="auto" w:fill="FFFFFF"/>
        <w:spacing w:before="0" w:beforeAutospacing="0" w:after="0" w:afterAutospacing="0" w:line="360" w:lineRule="auto"/>
        <w:ind w:firstLineChars="50" w:firstLine="105"/>
        <w:jc w:val="both"/>
        <w:rPr>
          <w:rFonts w:cs="仿宋"/>
          <w:sz w:val="21"/>
          <w:szCs w:val="21"/>
        </w:rPr>
      </w:pPr>
      <w:r w:rsidRPr="008525AB">
        <w:rPr>
          <w:rFonts w:cs="仿宋" w:hint="eastAsia"/>
          <w:sz w:val="21"/>
          <w:szCs w:val="21"/>
        </w:rPr>
        <w:t>（3）自备伐木工具和工人食宿，费用自理。</w:t>
      </w:r>
    </w:p>
    <w:p w:rsidR="004A4A89" w:rsidRPr="008525AB" w:rsidRDefault="0085377A">
      <w:pPr>
        <w:pStyle w:val="af1"/>
        <w:shd w:val="clear" w:color="auto" w:fill="FFFFFF"/>
        <w:spacing w:before="0" w:beforeAutospacing="0" w:after="0" w:afterAutospacing="0" w:line="360" w:lineRule="auto"/>
        <w:ind w:firstLineChars="50" w:firstLine="105"/>
        <w:jc w:val="both"/>
        <w:rPr>
          <w:rFonts w:cs="仿宋"/>
          <w:sz w:val="21"/>
          <w:szCs w:val="21"/>
        </w:rPr>
      </w:pPr>
      <w:r w:rsidRPr="008525AB">
        <w:rPr>
          <w:rFonts w:cs="仿宋" w:hint="eastAsia"/>
          <w:sz w:val="21"/>
          <w:szCs w:val="21"/>
        </w:rPr>
        <w:t>（4）承担施工作业过程中的一切安全责任，包括民工的人身安全、药品使用安全、森林防火安全及其它安全责任。</w:t>
      </w:r>
    </w:p>
    <w:p w:rsidR="004A4A89" w:rsidRPr="008525AB" w:rsidRDefault="0085377A">
      <w:pPr>
        <w:pStyle w:val="af1"/>
        <w:shd w:val="clear" w:color="auto" w:fill="FFFFFF"/>
        <w:spacing w:before="0" w:beforeAutospacing="0" w:after="0" w:afterAutospacing="0" w:line="360" w:lineRule="auto"/>
        <w:ind w:firstLineChars="50" w:firstLine="105"/>
        <w:jc w:val="both"/>
        <w:rPr>
          <w:rFonts w:cs="仿宋"/>
          <w:sz w:val="21"/>
          <w:szCs w:val="21"/>
        </w:rPr>
      </w:pPr>
      <w:r w:rsidRPr="008525AB">
        <w:rPr>
          <w:rFonts w:cs="仿宋" w:hint="eastAsia"/>
          <w:sz w:val="21"/>
          <w:szCs w:val="21"/>
        </w:rPr>
        <w:t>（5）在甲方技术人员的监督和指导下开展施工作业，按照要求实施伐除，不得乱砍滥伐。</w:t>
      </w:r>
    </w:p>
    <w:p w:rsidR="004A4A89" w:rsidRPr="008525AB" w:rsidRDefault="0085377A">
      <w:pPr>
        <w:widowControl/>
        <w:shd w:val="clear" w:color="auto" w:fill="FFFFFF"/>
        <w:spacing w:line="360" w:lineRule="auto"/>
        <w:ind w:firstLineChars="200" w:firstLine="420"/>
        <w:rPr>
          <w:rFonts w:ascii="宋体" w:hAnsi="宋体" w:cs="仿宋"/>
          <w:szCs w:val="21"/>
        </w:rPr>
      </w:pPr>
      <w:r w:rsidRPr="008525AB">
        <w:rPr>
          <w:rFonts w:ascii="宋体" w:hAnsi="宋体" w:cs="仿宋" w:hint="eastAsia"/>
          <w:szCs w:val="21"/>
        </w:rPr>
        <w:t>（6）对作业民工进行作业培训，并为每个作业民工购买保险，做到安全作业。</w:t>
      </w:r>
    </w:p>
    <w:p w:rsidR="004A4A89" w:rsidRPr="008525AB" w:rsidRDefault="0085377A">
      <w:pPr>
        <w:widowControl/>
        <w:shd w:val="clear" w:color="auto" w:fill="FFFFFF"/>
        <w:spacing w:line="360" w:lineRule="auto"/>
        <w:ind w:firstLineChars="250" w:firstLine="525"/>
        <w:rPr>
          <w:rFonts w:ascii="宋体" w:hAnsi="宋体" w:cs="仿宋"/>
          <w:szCs w:val="21"/>
        </w:rPr>
      </w:pPr>
      <w:r w:rsidRPr="008525AB">
        <w:rPr>
          <w:rFonts w:ascii="宋体" w:hAnsi="宋体" w:cs="仿宋" w:hint="eastAsia"/>
          <w:szCs w:val="21"/>
        </w:rPr>
        <w:t>（7）乙方不得将该工程转包。</w:t>
      </w:r>
    </w:p>
    <w:p w:rsidR="004A4A89" w:rsidRPr="008525AB" w:rsidRDefault="0085377A">
      <w:pPr>
        <w:widowControl/>
        <w:shd w:val="clear" w:color="auto" w:fill="FFFFFF"/>
        <w:spacing w:line="360" w:lineRule="auto"/>
        <w:ind w:firstLineChars="250" w:firstLine="525"/>
        <w:rPr>
          <w:rFonts w:ascii="宋体" w:hAnsi="宋体" w:cs="仿宋"/>
          <w:szCs w:val="21"/>
        </w:rPr>
      </w:pPr>
      <w:r w:rsidRPr="008525AB">
        <w:rPr>
          <w:rFonts w:ascii="宋体" w:hAnsi="宋体" w:cs="仿宋" w:hint="eastAsia"/>
          <w:szCs w:val="21"/>
        </w:rPr>
        <w:t>（8）由于乙方原因造成该工程无法准时完工，因此引起疫情扩散的，甲方将不支付本项目的枯死木清理费用。</w:t>
      </w:r>
    </w:p>
    <w:p w:rsidR="004A4A89" w:rsidRPr="008525AB" w:rsidRDefault="0085377A">
      <w:pPr>
        <w:widowControl/>
        <w:shd w:val="clear" w:color="auto" w:fill="FFFFFF"/>
        <w:spacing w:line="360" w:lineRule="auto"/>
        <w:ind w:firstLineChars="250" w:firstLine="527"/>
        <w:rPr>
          <w:rFonts w:ascii="宋体" w:hAnsi="宋体" w:cs="仿宋"/>
          <w:szCs w:val="21"/>
        </w:rPr>
      </w:pPr>
      <w:r w:rsidRPr="008525AB">
        <w:rPr>
          <w:rFonts w:ascii="宋体" w:hAnsi="宋体" w:cs="仿宋" w:hint="eastAsia"/>
          <w:b/>
          <w:szCs w:val="21"/>
        </w:rPr>
        <w:t>第九条、项目检查验收</w:t>
      </w:r>
    </w:p>
    <w:p w:rsidR="004A4A89" w:rsidRPr="008525AB" w:rsidRDefault="0085377A">
      <w:pPr>
        <w:shd w:val="clear" w:color="auto" w:fill="FFFFFF"/>
        <w:tabs>
          <w:tab w:val="left" w:pos="1260"/>
          <w:tab w:val="left" w:pos="1680"/>
        </w:tabs>
        <w:spacing w:line="360" w:lineRule="auto"/>
        <w:ind w:firstLineChars="250" w:firstLine="525"/>
        <w:jc w:val="left"/>
        <w:rPr>
          <w:rFonts w:ascii="宋体" w:hAnsi="宋体" w:cs="仿宋"/>
          <w:szCs w:val="21"/>
        </w:rPr>
      </w:pPr>
      <w:r w:rsidRPr="008525AB">
        <w:rPr>
          <w:rFonts w:ascii="宋体" w:hAnsi="宋体" w:cs="仿宋" w:hint="eastAsia"/>
          <w:szCs w:val="21"/>
        </w:rPr>
        <w:t>松材线虫病枯死树清理验收及评定办法</w:t>
      </w:r>
    </w:p>
    <w:p w:rsidR="004A4A89" w:rsidRPr="008525AB" w:rsidRDefault="0085377A">
      <w:pPr>
        <w:spacing w:line="360" w:lineRule="auto"/>
        <w:ind w:firstLineChars="250" w:firstLine="525"/>
        <w:jc w:val="left"/>
        <w:rPr>
          <w:rFonts w:ascii="宋体" w:hAnsi="宋体" w:cs="仿宋"/>
          <w:szCs w:val="21"/>
        </w:rPr>
      </w:pPr>
      <w:r w:rsidRPr="008525AB">
        <w:rPr>
          <w:rFonts w:ascii="宋体" w:hAnsi="宋体" w:cs="仿宋" w:hint="eastAsia"/>
          <w:szCs w:val="21"/>
        </w:rPr>
        <w:t>(一）验收抽样方法</w:t>
      </w:r>
    </w:p>
    <w:p w:rsidR="004A4A89" w:rsidRPr="008525AB" w:rsidRDefault="0085377A">
      <w:pPr>
        <w:spacing w:line="360" w:lineRule="auto"/>
        <w:ind w:firstLineChars="250" w:firstLine="525"/>
        <w:jc w:val="left"/>
        <w:rPr>
          <w:rFonts w:ascii="宋体" w:hAnsi="宋体" w:cs="仿宋"/>
          <w:szCs w:val="21"/>
        </w:rPr>
      </w:pPr>
      <w:r w:rsidRPr="008525AB">
        <w:rPr>
          <w:rFonts w:ascii="宋体" w:hAnsi="宋体" w:cs="仿宋" w:hint="eastAsia"/>
          <w:szCs w:val="21"/>
        </w:rPr>
        <w:t>枯死树清理验收抽样方法按照《广西壮族自治区林业局关于印发〈广西壮族自治区松材线虫病疫木清理质量抽查评估方法〉的通知》（桂林营发〔2019〕16号）文件规定进行抽样验收。</w:t>
      </w:r>
    </w:p>
    <w:p w:rsidR="004A4A89" w:rsidRPr="008525AB" w:rsidRDefault="0085377A">
      <w:pPr>
        <w:spacing w:line="360" w:lineRule="auto"/>
        <w:ind w:left="480"/>
        <w:rPr>
          <w:rFonts w:ascii="宋体" w:hAnsi="宋体" w:cs="仿宋"/>
          <w:szCs w:val="21"/>
        </w:rPr>
      </w:pPr>
      <w:r w:rsidRPr="008525AB">
        <w:rPr>
          <w:rFonts w:ascii="宋体" w:hAnsi="宋体" w:cs="仿宋" w:hint="eastAsia"/>
          <w:szCs w:val="21"/>
        </w:rPr>
        <w:t>（二）清理枯死树株数的验收</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按照验收抽样方法把抽中的清理株数、伐桩记录与施工方工作记录《松材线虫病枯死树清理记录表》进行复核，经纬度、伐桩记录、株数100%相符，全部认可施工方清理的株数；如果验收的清理株数、伐桩记录、工作痕迹与施工方工作记录《松材线虫病枯死树清理记录表》不相符的，按相符率乘以施工方报的总株数，得出验收认定为清理总株数。</w:t>
      </w:r>
    </w:p>
    <w:p w:rsidR="004A4A89" w:rsidRPr="008525AB" w:rsidRDefault="0085377A">
      <w:pPr>
        <w:spacing w:line="360" w:lineRule="auto"/>
        <w:ind w:firstLineChars="200" w:firstLine="420"/>
        <w:jc w:val="left"/>
        <w:rPr>
          <w:rFonts w:ascii="宋体" w:hAnsi="宋体" w:cs="仿宋"/>
          <w:szCs w:val="21"/>
        </w:rPr>
      </w:pPr>
      <w:r w:rsidRPr="008525AB">
        <w:rPr>
          <w:rFonts w:ascii="宋体" w:hAnsi="宋体" w:cs="仿宋" w:hint="eastAsia"/>
          <w:szCs w:val="21"/>
        </w:rPr>
        <w:t>（三）清理质量的验收</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1.</w:t>
      </w:r>
      <w:r w:rsidRPr="008525AB">
        <w:rPr>
          <w:rFonts w:ascii="宋体" w:hAnsi="宋体" w:cs="仿宋" w:hint="eastAsia"/>
          <w:kern w:val="0"/>
          <w:szCs w:val="21"/>
        </w:rPr>
        <w:t>疫情发生小班及其边缘向外延伸2000 米</w:t>
      </w:r>
      <w:r w:rsidRPr="008525AB">
        <w:rPr>
          <w:rFonts w:ascii="宋体" w:hAnsi="宋体" w:cs="仿宋" w:hint="eastAsia"/>
          <w:szCs w:val="21"/>
        </w:rPr>
        <w:t>范围内清理后存留的枯死松树数量，每发现1 株扣2分（以实际发现数量为准，能确认为清理后死亡的可不扣分）。</w:t>
      </w:r>
    </w:p>
    <w:p w:rsidR="004A4A89" w:rsidRPr="008525AB" w:rsidRDefault="0085377A">
      <w:pPr>
        <w:spacing w:line="360" w:lineRule="auto"/>
        <w:ind w:firstLineChars="250" w:firstLine="525"/>
        <w:rPr>
          <w:rFonts w:ascii="宋体" w:hAnsi="宋体" w:cs="仿宋"/>
          <w:szCs w:val="21"/>
        </w:rPr>
      </w:pPr>
      <w:r w:rsidRPr="008525AB">
        <w:rPr>
          <w:rFonts w:ascii="宋体" w:hAnsi="宋体" w:cs="仿宋" w:hint="eastAsia"/>
          <w:szCs w:val="21"/>
        </w:rPr>
        <w:t>2. 除治区内残留有未经除害处理的树干，每发现一段扣2分。</w:t>
      </w:r>
    </w:p>
    <w:p w:rsidR="004A4A89" w:rsidRPr="008525AB" w:rsidRDefault="0085377A">
      <w:pPr>
        <w:spacing w:line="360" w:lineRule="auto"/>
        <w:rPr>
          <w:rFonts w:ascii="宋体" w:hAnsi="宋体" w:cs="仿宋"/>
          <w:szCs w:val="21"/>
        </w:rPr>
      </w:pPr>
      <w:r w:rsidRPr="008525AB">
        <w:rPr>
          <w:rFonts w:ascii="宋体" w:hAnsi="宋体" w:cs="仿宋" w:hint="eastAsia"/>
          <w:szCs w:val="21"/>
        </w:rPr>
        <w:lastRenderedPageBreak/>
        <w:t xml:space="preserve">　   3.除治区内残留有 1 厘米以上的枝桠，每发现一处扣1分。</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4.焚烧处理，枝桠和树干碳化（没有活体线虫）未达到标准，每发现一处扣 2 分。</w:t>
      </w:r>
    </w:p>
    <w:p w:rsidR="004A4A89" w:rsidRPr="008525AB" w:rsidRDefault="0085377A">
      <w:pPr>
        <w:spacing w:line="360" w:lineRule="auto"/>
        <w:ind w:firstLineChars="250" w:firstLine="525"/>
        <w:rPr>
          <w:rFonts w:ascii="宋体" w:hAnsi="宋体" w:cs="仿宋"/>
          <w:szCs w:val="21"/>
        </w:rPr>
      </w:pPr>
      <w:r w:rsidRPr="008525AB">
        <w:rPr>
          <w:rFonts w:ascii="宋体" w:hAnsi="宋体" w:cs="仿宋" w:hint="eastAsia"/>
          <w:szCs w:val="21"/>
          <w:shd w:val="clear" w:color="auto" w:fill="FFFFFF"/>
        </w:rPr>
        <w:t>5.在操作允许的条件下</w:t>
      </w:r>
      <w:r w:rsidRPr="008525AB">
        <w:rPr>
          <w:rFonts w:ascii="宋体" w:hAnsi="宋体" w:cs="仿宋" w:hint="eastAsia"/>
          <w:szCs w:val="21"/>
        </w:rPr>
        <w:t>伐桩高度超过5cm，每发现 1株扣 0.5分。伐桩未用塑料薄膜覆盖的，每发现1株扣0.5分；伐桩未覆土的，每发现1株扣 0.5 分,伐桩没有施药、削树皮的，每发现一株扣0.5分。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（四）沙头、六堡镇巡查验收</w:t>
      </w:r>
    </w:p>
    <w:p w:rsidR="004A4A89" w:rsidRPr="008525AB" w:rsidRDefault="0085377A">
      <w:pPr>
        <w:spacing w:line="360" w:lineRule="auto"/>
        <w:ind w:firstLineChars="250" w:firstLine="525"/>
        <w:rPr>
          <w:rFonts w:ascii="宋体" w:hAnsi="宋体" w:cs="仿宋"/>
          <w:szCs w:val="21"/>
        </w:rPr>
      </w:pPr>
      <w:r w:rsidRPr="008525AB">
        <w:rPr>
          <w:rFonts w:ascii="宋体" w:hAnsi="宋体" w:cs="仿宋" w:hint="eastAsia"/>
          <w:szCs w:val="21"/>
        </w:rPr>
        <w:t>1.巡查监督过程中发现巡查不到位的一次扣1分。</w:t>
      </w:r>
    </w:p>
    <w:p w:rsidR="004A4A89" w:rsidRPr="008525AB" w:rsidRDefault="0085377A">
      <w:pPr>
        <w:spacing w:line="360" w:lineRule="auto"/>
        <w:ind w:firstLineChars="250" w:firstLine="525"/>
        <w:rPr>
          <w:rFonts w:ascii="宋体" w:hAnsi="宋体" w:cs="仿宋"/>
          <w:szCs w:val="21"/>
        </w:rPr>
      </w:pPr>
      <w:r w:rsidRPr="008525AB">
        <w:rPr>
          <w:rFonts w:ascii="宋体" w:hAnsi="宋体" w:cs="仿宋" w:hint="eastAsia"/>
          <w:szCs w:val="21"/>
        </w:rPr>
        <w:t>2.没有巡查记录的扣2分。</w:t>
      </w:r>
    </w:p>
    <w:p w:rsidR="004A4A89" w:rsidRPr="008525AB" w:rsidRDefault="0085377A">
      <w:pPr>
        <w:spacing w:line="360" w:lineRule="auto"/>
        <w:ind w:firstLineChars="200" w:firstLine="420"/>
        <w:rPr>
          <w:rFonts w:ascii="宋体" w:hAnsi="宋体" w:cs="仿宋"/>
          <w:kern w:val="0"/>
          <w:szCs w:val="21"/>
        </w:rPr>
      </w:pPr>
      <w:r w:rsidRPr="008525AB">
        <w:rPr>
          <w:rFonts w:ascii="宋体" w:hAnsi="宋体" w:cs="仿宋" w:hint="eastAsia"/>
          <w:szCs w:val="21"/>
        </w:rPr>
        <w:t>（五）</w:t>
      </w:r>
      <w:r w:rsidRPr="008525AB">
        <w:rPr>
          <w:rFonts w:ascii="宋体" w:hAnsi="宋体" w:cs="仿宋" w:hint="eastAsia"/>
          <w:kern w:val="0"/>
          <w:szCs w:val="21"/>
        </w:rPr>
        <w:t>施工方禁止将松木私自带出疫区作其他用途，每发现一次扣10分。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六）生产安全的验收：服务方负责民工的作业安全，对作业民工进行作业培训，并为每个作业民工购买保险，做到安全用火。如不培训扣0.5分；每个施工民工没按要求购买保险的，扣0.5分；作业施工造成的一切安全责任，包括民工的重大人身安全、药品使用安全、森林防火安全及其它安全责任事故，每发生一次上述安全责任事故的扣3分。</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kern w:val="0"/>
          <w:szCs w:val="21"/>
        </w:rPr>
        <w:t>（七）枯死树清理结束没有及时提交</w:t>
      </w:r>
      <w:r w:rsidRPr="008525AB">
        <w:rPr>
          <w:rFonts w:ascii="宋体" w:hAnsi="宋体" w:cs="仿宋" w:hint="eastAsia"/>
          <w:szCs w:val="21"/>
        </w:rPr>
        <w:t>装订成册的材料扣3分，</w:t>
      </w:r>
      <w:r w:rsidRPr="008525AB">
        <w:rPr>
          <w:rFonts w:ascii="宋体" w:hAnsi="宋体" w:cs="仿宋" w:hint="eastAsia"/>
          <w:kern w:val="0"/>
          <w:szCs w:val="21"/>
        </w:rPr>
        <w:t>提交材料不完善的</w:t>
      </w:r>
      <w:r w:rsidRPr="008525AB">
        <w:rPr>
          <w:rFonts w:ascii="宋体" w:hAnsi="宋体" w:cs="仿宋" w:hint="eastAsia"/>
          <w:szCs w:val="21"/>
        </w:rPr>
        <w:t>扣2分。</w:t>
      </w:r>
    </w:p>
    <w:p w:rsidR="004A4A89" w:rsidRPr="008525AB" w:rsidRDefault="0085377A">
      <w:pPr>
        <w:shd w:val="clear" w:color="auto" w:fill="FFFFFF"/>
        <w:tabs>
          <w:tab w:val="left" w:pos="1260"/>
          <w:tab w:val="left" w:pos="1680"/>
        </w:tabs>
        <w:spacing w:line="360" w:lineRule="auto"/>
        <w:ind w:firstLineChars="200" w:firstLine="420"/>
        <w:rPr>
          <w:rFonts w:ascii="宋体" w:hAnsi="宋体" w:cs="仿宋"/>
          <w:szCs w:val="21"/>
        </w:rPr>
      </w:pPr>
      <w:r w:rsidRPr="008525AB">
        <w:rPr>
          <w:rFonts w:ascii="宋体" w:hAnsi="宋体" w:cs="仿宋" w:hint="eastAsia"/>
          <w:szCs w:val="21"/>
        </w:rPr>
        <w:t>考评总分为100分,考评分数达到90分以上（含90分）为优秀，85-89分（含85分）为良好，80-84分（含80分）为合格，80分以下为不合格。</w:t>
      </w:r>
    </w:p>
    <w:p w:rsidR="004A4A89" w:rsidRPr="008525AB" w:rsidRDefault="0085377A" w:rsidP="008525AB">
      <w:pPr>
        <w:spacing w:line="360" w:lineRule="auto"/>
        <w:ind w:firstLineChars="150" w:firstLine="316"/>
        <w:rPr>
          <w:rFonts w:ascii="宋体" w:hAnsi="宋体" w:cs="仿宋"/>
          <w:b/>
          <w:szCs w:val="21"/>
        </w:rPr>
      </w:pPr>
      <w:r w:rsidRPr="008525AB">
        <w:rPr>
          <w:rFonts w:ascii="宋体" w:hAnsi="宋体" w:cs="仿宋" w:hint="eastAsia"/>
          <w:b/>
          <w:szCs w:val="21"/>
        </w:rPr>
        <w:t>第十条、项目合同总价</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苍梧县松材线虫病枯死树清理项目工程总价为人民币</w:t>
      </w:r>
      <w:r w:rsidRPr="008525AB">
        <w:rPr>
          <w:rFonts w:ascii="宋体" w:hAnsi="宋体" w:cs="仿宋" w:hint="eastAsia"/>
          <w:szCs w:val="21"/>
          <w:u w:val="single"/>
        </w:rPr>
        <w:t xml:space="preserve">　　　</w:t>
      </w:r>
      <w:r w:rsidRPr="008525AB">
        <w:rPr>
          <w:rFonts w:ascii="宋体" w:hAnsi="宋体" w:cs="仿宋" w:hint="eastAsia"/>
          <w:szCs w:val="21"/>
        </w:rPr>
        <w:t>万元整（￥元），由下面各项构成：</w:t>
      </w:r>
    </w:p>
    <w:p w:rsidR="004A4A89" w:rsidRPr="008525AB" w:rsidRDefault="0085377A">
      <w:pPr>
        <w:spacing w:line="360" w:lineRule="auto"/>
        <w:ind w:firstLineChars="200" w:firstLine="420"/>
        <w:rPr>
          <w:rFonts w:ascii="宋体" w:hAnsi="宋体" w:cs="仿宋"/>
          <w:bCs/>
          <w:spacing w:val="16"/>
          <w:szCs w:val="21"/>
        </w:rPr>
      </w:pPr>
      <w:r w:rsidRPr="008525AB">
        <w:rPr>
          <w:rFonts w:ascii="宋体" w:hAnsi="宋体" w:cs="仿宋" w:hint="eastAsia"/>
          <w:szCs w:val="21"/>
        </w:rPr>
        <w:t>1.沙头、六堡镇枯死树清理费万元。</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2. 石桥、梨埠、旺甫、木双镇枯死树清理费</w:t>
      </w:r>
      <w:r w:rsidRPr="008525AB">
        <w:rPr>
          <w:rFonts w:ascii="宋体" w:hAnsi="宋体" w:cs="仿宋" w:hint="eastAsia"/>
          <w:szCs w:val="21"/>
          <w:u w:val="single"/>
        </w:rPr>
        <w:t xml:space="preserve">　　 </w:t>
      </w:r>
      <w:r w:rsidRPr="008525AB">
        <w:rPr>
          <w:rFonts w:ascii="宋体" w:hAnsi="宋体" w:cs="仿宋" w:hint="eastAsia"/>
          <w:szCs w:val="21"/>
        </w:rPr>
        <w:t>万元。</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以上款项包含实现枯死树清理成果所需的全部费用。在合同期间，如发包人要求增减工程内容，则双方议定增减部分的工程费用，付款按实际完成工程量结算。</w:t>
      </w:r>
    </w:p>
    <w:p w:rsidR="004A4A89" w:rsidRPr="008525AB" w:rsidRDefault="0085377A">
      <w:pPr>
        <w:spacing w:line="360" w:lineRule="auto"/>
        <w:rPr>
          <w:rFonts w:ascii="宋体" w:hAnsi="宋体" w:cs="仿宋"/>
          <w:b/>
          <w:bCs/>
          <w:szCs w:val="21"/>
        </w:rPr>
      </w:pPr>
      <w:r w:rsidRPr="008525AB">
        <w:rPr>
          <w:rFonts w:ascii="宋体" w:hAnsi="宋体" w:cs="仿宋" w:hint="eastAsia"/>
          <w:b/>
          <w:bCs/>
          <w:szCs w:val="21"/>
        </w:rPr>
        <w:t xml:space="preserve">　  第十一条、项目费用的支付方式</w:t>
      </w:r>
    </w:p>
    <w:p w:rsidR="004A4A89" w:rsidRPr="008525AB" w:rsidRDefault="0085377A">
      <w:pPr>
        <w:spacing w:line="360" w:lineRule="auto"/>
        <w:ind w:firstLineChars="250" w:firstLine="525"/>
        <w:rPr>
          <w:rFonts w:ascii="宋体" w:hAnsi="宋体" w:cs="宋体"/>
          <w:szCs w:val="21"/>
        </w:rPr>
      </w:pPr>
      <w:r w:rsidRPr="008525AB">
        <w:rPr>
          <w:rFonts w:ascii="宋体" w:hAnsi="宋体" w:cs="宋体" w:hint="eastAsia"/>
          <w:szCs w:val="21"/>
        </w:rPr>
        <w:t>双方签订合同后，</w:t>
      </w:r>
      <w:r w:rsidRPr="008525AB">
        <w:rPr>
          <w:rFonts w:ascii="宋体" w:hAnsi="宋体" w:cs="仿宋_GB2312" w:hint="eastAsia"/>
          <w:szCs w:val="21"/>
        </w:rPr>
        <w:t>乙方在5个工作日内提交预付款保函，收到预付款保函</w:t>
      </w:r>
      <w:r w:rsidRPr="008525AB">
        <w:rPr>
          <w:rFonts w:ascii="宋体" w:hAnsi="宋体" w:cs="宋体" w:hint="eastAsia"/>
          <w:szCs w:val="21"/>
        </w:rPr>
        <w:t>10个工作日内甲方支付项目款的30%给乙方购买</w:t>
      </w:r>
      <w:r w:rsidRPr="008525AB">
        <w:rPr>
          <w:rFonts w:ascii="宋体" w:hAnsi="宋体" w:cs="宋体" w:hint="eastAsia"/>
          <w:szCs w:val="21"/>
          <w:shd w:val="clear" w:color="auto" w:fill="FFFFFF"/>
        </w:rPr>
        <w:t>药剂、塑料薄膜等材料。</w:t>
      </w:r>
      <w:r w:rsidRPr="008525AB">
        <w:rPr>
          <w:rFonts w:ascii="宋体" w:hAnsi="宋体" w:cs="宋体" w:hint="eastAsia"/>
          <w:szCs w:val="21"/>
        </w:rPr>
        <w:t>按松材线虫病枯死树清理验收认可的株数结算：按项目进度完成50%，并达到采购验收标准要求的，可支付合同金额的50%；剩余</w:t>
      </w:r>
      <w:r w:rsidR="00123448">
        <w:rPr>
          <w:rFonts w:ascii="宋体" w:hAnsi="宋体" w:cs="宋体" w:hint="eastAsia"/>
          <w:szCs w:val="21"/>
        </w:rPr>
        <w:t>2</w:t>
      </w:r>
      <w:r w:rsidRPr="008525AB">
        <w:rPr>
          <w:rFonts w:ascii="宋体" w:hAnsi="宋体" w:cs="宋体" w:hint="eastAsia"/>
          <w:szCs w:val="21"/>
        </w:rPr>
        <w:t>0%</w:t>
      </w:r>
      <w:r w:rsidR="00123448">
        <w:rPr>
          <w:rFonts w:ascii="宋体" w:hAnsi="宋体" w:cs="宋体" w:hint="eastAsia"/>
          <w:szCs w:val="21"/>
        </w:rPr>
        <w:t>合同金额</w:t>
      </w:r>
      <w:r w:rsidRPr="008525AB">
        <w:rPr>
          <w:rFonts w:ascii="宋体" w:hAnsi="宋体" w:cs="宋体" w:hint="eastAsia"/>
          <w:szCs w:val="21"/>
        </w:rPr>
        <w:t>待项目完成验收考评后，优秀等级的全拨所有费用，良好等级的扣余款的10%，合格等级的扣余款的20%，不合格等级的扣余款的100%，并且递交的履约保证金不予返还。验收符合要求，10个工作日，付完项目余额款。</w:t>
      </w:r>
      <w:r w:rsidRPr="008525AB">
        <w:rPr>
          <w:rFonts w:ascii="宋体" w:hAnsi="宋体" w:cs="宋体" w:hint="eastAsia"/>
          <w:szCs w:val="21"/>
        </w:rPr>
        <w:lastRenderedPageBreak/>
        <w:t>结算的清理株数，按验收实际株数结算。枯死树清理所涉及的镇随机抽检一个村全检株数，验收的株数和施工方的株数100%相符，全部认可施工方的株数;验收的株数和施工方报的株数不相符，按相符率剩以施工方报的总株数，得出验收的总株数。</w:t>
      </w:r>
    </w:p>
    <w:p w:rsidR="004A4A89" w:rsidRPr="008525AB" w:rsidRDefault="0085377A">
      <w:pPr>
        <w:snapToGrid w:val="0"/>
        <w:spacing w:line="360" w:lineRule="auto"/>
        <w:rPr>
          <w:rFonts w:ascii="宋体" w:hAnsi="宋体" w:cs="仿宋"/>
          <w:szCs w:val="21"/>
        </w:rPr>
      </w:pPr>
      <w:r w:rsidRPr="008525AB">
        <w:rPr>
          <w:rFonts w:ascii="宋体" w:hAnsi="宋体" w:cs="仿宋" w:hint="eastAsia"/>
          <w:szCs w:val="21"/>
        </w:rPr>
        <w:t xml:space="preserve">　  乙方需出具正式的税务发票，本合同执行中相关的一切税费均由乙方负担。</w:t>
      </w:r>
    </w:p>
    <w:p w:rsidR="004A4A89" w:rsidRPr="008525AB" w:rsidRDefault="0085377A">
      <w:pPr>
        <w:spacing w:line="360" w:lineRule="auto"/>
        <w:rPr>
          <w:rFonts w:ascii="宋体" w:hAnsi="宋体" w:cs="仿宋"/>
          <w:b/>
          <w:bCs/>
          <w:szCs w:val="21"/>
        </w:rPr>
      </w:pPr>
      <w:r w:rsidRPr="008525AB">
        <w:rPr>
          <w:rFonts w:ascii="宋体" w:hAnsi="宋体" w:cs="仿宋" w:hint="eastAsia"/>
          <w:b/>
          <w:bCs/>
          <w:szCs w:val="21"/>
        </w:rPr>
        <w:t xml:space="preserve">　　第十二条、违约责任</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1.若乙方未能完成本工程合同确定的任务，扣除相应款项。</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2.乙方逾期清理或无正当理由不进场的，违约方每天按合同额的1‰支付违约金。</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3.逾期超过10天仍不能开始工作的，甲方可解除双方签订的合同，造成甲方损失的，由乙方负责赔偿。</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4.若未能按时履行本合同第五条除治内容，造成施工延误的经济损失由乙方负责。</w:t>
      </w:r>
    </w:p>
    <w:p w:rsidR="004A4A89" w:rsidRPr="008525AB" w:rsidRDefault="0085377A">
      <w:pPr>
        <w:spacing w:line="360" w:lineRule="auto"/>
        <w:rPr>
          <w:rFonts w:ascii="宋体" w:hAnsi="宋体" w:cs="仿宋"/>
          <w:szCs w:val="21"/>
        </w:rPr>
      </w:pPr>
      <w:r w:rsidRPr="008525AB">
        <w:rPr>
          <w:rFonts w:ascii="宋体" w:hAnsi="宋体" w:cs="仿宋" w:hint="eastAsia"/>
          <w:szCs w:val="21"/>
        </w:rPr>
        <w:t xml:space="preserve">　　5.乙方故意行为造成治理工程质量不合格的，可取消本合同，损失由乙方负责。</w:t>
      </w:r>
    </w:p>
    <w:p w:rsidR="004A4A89" w:rsidRPr="008525AB" w:rsidRDefault="0085377A">
      <w:pPr>
        <w:spacing w:line="360" w:lineRule="auto"/>
        <w:rPr>
          <w:rFonts w:ascii="宋体" w:hAnsi="宋体" w:cs="仿宋"/>
          <w:b/>
          <w:bCs/>
          <w:szCs w:val="21"/>
        </w:rPr>
      </w:pPr>
      <w:r w:rsidRPr="008525AB">
        <w:rPr>
          <w:rFonts w:ascii="宋体" w:hAnsi="宋体" w:cs="仿宋" w:hint="eastAsia"/>
          <w:b/>
          <w:bCs/>
          <w:szCs w:val="21"/>
        </w:rPr>
        <w:t xml:space="preserve">　　第十三条、争议的解决方式</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本合同执行过程中如发生异议，双方应及时协商解决。协商不成，调解不成向作业发生所在地的仲裁机关申请仲裁或向法院起诉。</w:t>
      </w:r>
    </w:p>
    <w:p w:rsidR="004A4A89" w:rsidRPr="008525AB" w:rsidRDefault="0085377A">
      <w:pPr>
        <w:spacing w:line="360" w:lineRule="auto"/>
        <w:rPr>
          <w:rFonts w:ascii="宋体" w:hAnsi="宋体" w:cs="仿宋"/>
          <w:b/>
          <w:bCs/>
          <w:szCs w:val="21"/>
        </w:rPr>
      </w:pPr>
      <w:r w:rsidRPr="008525AB">
        <w:rPr>
          <w:rFonts w:ascii="宋体" w:hAnsi="宋体" w:cs="仿宋" w:hint="eastAsia"/>
          <w:b/>
          <w:bCs/>
          <w:szCs w:val="21"/>
        </w:rPr>
        <w:t xml:space="preserve">　　第十四条、特殊条款</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本合同条款如有未尽事宜，双方可根据具体情况结合有关规定，议定补充条款。</w:t>
      </w:r>
    </w:p>
    <w:p w:rsidR="004A4A89" w:rsidRPr="008525AB" w:rsidRDefault="0085377A">
      <w:pPr>
        <w:spacing w:line="360" w:lineRule="auto"/>
        <w:rPr>
          <w:rFonts w:ascii="宋体" w:hAnsi="宋体" w:cs="仿宋"/>
          <w:b/>
          <w:bCs/>
          <w:szCs w:val="21"/>
        </w:rPr>
      </w:pPr>
      <w:r w:rsidRPr="008525AB">
        <w:rPr>
          <w:rFonts w:ascii="宋体" w:hAnsi="宋体" w:cs="仿宋" w:hint="eastAsia"/>
          <w:b/>
          <w:bCs/>
          <w:szCs w:val="21"/>
        </w:rPr>
        <w:t xml:space="preserve">　　第十五条、附则</w:t>
      </w:r>
    </w:p>
    <w:p w:rsidR="004A4A89" w:rsidRPr="008525AB" w:rsidRDefault="0085377A">
      <w:pPr>
        <w:spacing w:line="360" w:lineRule="auto"/>
        <w:ind w:firstLineChars="200" w:firstLine="420"/>
        <w:rPr>
          <w:rFonts w:ascii="宋体" w:hAnsi="宋体" w:cs="仿宋"/>
          <w:szCs w:val="21"/>
        </w:rPr>
      </w:pPr>
      <w:r w:rsidRPr="008525AB">
        <w:rPr>
          <w:rFonts w:ascii="宋体" w:hAnsi="宋体" w:cs="仿宋" w:hint="eastAsia"/>
          <w:szCs w:val="21"/>
        </w:rPr>
        <w:t>本合同经双方签字盖章后生效，至合同履约并验收合格，结清工程款后自然失效。</w:t>
      </w:r>
    </w:p>
    <w:p w:rsidR="004A4A89" w:rsidRPr="008525AB" w:rsidRDefault="0085377A">
      <w:pPr>
        <w:spacing w:line="384" w:lineRule="auto"/>
        <w:ind w:firstLineChars="200" w:firstLine="422"/>
        <w:jc w:val="left"/>
        <w:rPr>
          <w:rFonts w:ascii="宋体" w:hAnsi="宋体" w:cs="仿宋"/>
          <w:szCs w:val="21"/>
        </w:rPr>
      </w:pPr>
      <w:r w:rsidRPr="008525AB">
        <w:rPr>
          <w:rFonts w:ascii="宋体" w:hAnsi="宋体" w:cs="仿宋" w:hint="eastAsia"/>
          <w:b/>
          <w:bCs/>
          <w:szCs w:val="21"/>
        </w:rPr>
        <w:t>第十六条、</w:t>
      </w:r>
      <w:r w:rsidRPr="008525AB">
        <w:rPr>
          <w:rFonts w:ascii="宋体" w:hAnsi="宋体" w:cs="仿宋" w:hint="eastAsia"/>
          <w:szCs w:val="21"/>
        </w:rPr>
        <w:t>本合同正本7份，甲方执4份，乙方执2份。招标代理机构1份。</w:t>
      </w:r>
    </w:p>
    <w:p w:rsidR="004A4A89" w:rsidRPr="008525AB" w:rsidRDefault="0085377A">
      <w:pPr>
        <w:spacing w:line="480" w:lineRule="exact"/>
        <w:ind w:firstLineChars="200" w:firstLine="420"/>
        <w:rPr>
          <w:rFonts w:ascii="宋体" w:hAnsi="宋体" w:cs="宋体"/>
          <w:szCs w:val="21"/>
        </w:rPr>
      </w:pPr>
      <w:r w:rsidRPr="008525AB">
        <w:rPr>
          <w:rFonts w:ascii="宋体" w:hAnsi="宋体" w:cs="宋体" w:hint="eastAsia"/>
          <w:szCs w:val="21"/>
        </w:rPr>
        <w:t xml:space="preserve">甲方（盖章）：苍梧县林业局               乙方（盖章或签字并加盖手指指纹）：              </w:t>
      </w:r>
    </w:p>
    <w:p w:rsidR="004A4A89" w:rsidRPr="008525AB" w:rsidRDefault="0085377A">
      <w:pPr>
        <w:spacing w:line="480" w:lineRule="exact"/>
        <w:ind w:firstLineChars="200" w:firstLine="420"/>
        <w:rPr>
          <w:rFonts w:ascii="宋体" w:hAnsi="宋体" w:cs="宋体"/>
          <w:szCs w:val="21"/>
        </w:rPr>
      </w:pPr>
      <w:r w:rsidRPr="008525AB">
        <w:rPr>
          <w:rFonts w:ascii="宋体" w:hAnsi="宋体" w:cs="宋体" w:hint="eastAsia"/>
          <w:szCs w:val="21"/>
        </w:rPr>
        <w:t xml:space="preserve">地  址：                                地  址：                 </w:t>
      </w:r>
    </w:p>
    <w:p w:rsidR="004A4A89" w:rsidRPr="008525AB" w:rsidRDefault="0085377A">
      <w:pPr>
        <w:spacing w:line="480" w:lineRule="exact"/>
        <w:ind w:firstLineChars="200" w:firstLine="420"/>
        <w:rPr>
          <w:rFonts w:ascii="宋体" w:hAnsi="宋体" w:cs="宋体"/>
          <w:szCs w:val="21"/>
        </w:rPr>
      </w:pPr>
      <w:r w:rsidRPr="008525AB">
        <w:rPr>
          <w:rFonts w:ascii="宋体" w:hAnsi="宋体" w:cs="宋体" w:hint="eastAsia"/>
          <w:szCs w:val="21"/>
        </w:rPr>
        <w:t>法定代表人：                            法定代表人：</w:t>
      </w:r>
    </w:p>
    <w:p w:rsidR="004A4A89" w:rsidRPr="008525AB" w:rsidRDefault="0085377A">
      <w:pPr>
        <w:spacing w:line="480" w:lineRule="exact"/>
        <w:ind w:firstLineChars="200" w:firstLine="420"/>
        <w:rPr>
          <w:rFonts w:ascii="宋体" w:hAnsi="宋体" w:cs="宋体"/>
          <w:szCs w:val="21"/>
        </w:rPr>
      </w:pPr>
      <w:r w:rsidRPr="008525AB">
        <w:rPr>
          <w:rFonts w:ascii="宋体" w:hAnsi="宋体" w:cs="宋体" w:hint="eastAsia"/>
          <w:szCs w:val="21"/>
        </w:rPr>
        <w:t xml:space="preserve">委托代理人：                            委托代理人（签字并加盖手指指纹）：                                                                                                 </w:t>
      </w:r>
    </w:p>
    <w:p w:rsidR="004A4A89" w:rsidRPr="008525AB" w:rsidRDefault="0085377A">
      <w:pPr>
        <w:spacing w:line="480" w:lineRule="exact"/>
        <w:ind w:firstLineChars="200" w:firstLine="420"/>
        <w:rPr>
          <w:rFonts w:ascii="宋体" w:hAnsi="宋体" w:cs="宋体"/>
          <w:szCs w:val="21"/>
        </w:rPr>
      </w:pPr>
      <w:r w:rsidRPr="008525AB">
        <w:rPr>
          <w:rFonts w:ascii="宋体" w:hAnsi="宋体" w:cs="宋体" w:hint="eastAsia"/>
          <w:szCs w:val="21"/>
        </w:rPr>
        <w:t>账  号：                                开户银行</w:t>
      </w:r>
    </w:p>
    <w:p w:rsidR="004A4A89" w:rsidRPr="008525AB" w:rsidRDefault="0085377A">
      <w:pPr>
        <w:spacing w:line="480" w:lineRule="exact"/>
        <w:ind w:firstLineChars="200" w:firstLine="420"/>
        <w:rPr>
          <w:rFonts w:ascii="宋体" w:hAnsi="宋体" w:cs="宋体"/>
          <w:szCs w:val="21"/>
        </w:rPr>
      </w:pPr>
      <w:r w:rsidRPr="008525AB">
        <w:rPr>
          <w:rFonts w:ascii="宋体" w:hAnsi="宋体" w:cs="宋体" w:hint="eastAsia"/>
          <w:szCs w:val="21"/>
        </w:rPr>
        <w:t xml:space="preserve">联系电话：                              银行账号：                       </w:t>
      </w:r>
    </w:p>
    <w:p w:rsidR="004A4A89" w:rsidRPr="008525AB" w:rsidRDefault="0085377A">
      <w:pPr>
        <w:spacing w:line="420" w:lineRule="exact"/>
        <w:rPr>
          <w:rFonts w:ascii="宋体" w:hAnsi="宋体" w:cs="仿宋"/>
          <w:b/>
          <w:spacing w:val="20"/>
          <w:szCs w:val="21"/>
        </w:rPr>
      </w:pPr>
      <w:r w:rsidRPr="008525AB">
        <w:rPr>
          <w:rFonts w:ascii="宋体" w:hAnsi="宋体" w:cs="宋体" w:hint="eastAsia"/>
          <w:szCs w:val="21"/>
        </w:rPr>
        <w:t xml:space="preserve">                                            联系电话：</w:t>
      </w:r>
    </w:p>
    <w:p w:rsidR="004A4A89" w:rsidRPr="008525AB" w:rsidRDefault="0085377A">
      <w:pPr>
        <w:spacing w:line="360" w:lineRule="auto"/>
        <w:rPr>
          <w:rFonts w:ascii="宋体" w:hAnsi="宋体" w:cs="仿宋"/>
          <w:szCs w:val="21"/>
        </w:rPr>
      </w:pPr>
      <w:r w:rsidRPr="008525AB">
        <w:rPr>
          <w:rFonts w:ascii="宋体" w:hAnsi="宋体" w:cs="仿宋" w:hint="eastAsia"/>
          <w:szCs w:val="21"/>
        </w:rPr>
        <w:t>签订日期：   年   月   日</w:t>
      </w:r>
    </w:p>
    <w:p w:rsidR="004A4A89" w:rsidRPr="008525AB" w:rsidRDefault="004A4A89">
      <w:pPr>
        <w:pStyle w:val="aa"/>
        <w:spacing w:line="360" w:lineRule="auto"/>
        <w:rPr>
          <w:rFonts w:hAnsi="宋体" w:cs="仿宋"/>
        </w:rPr>
      </w:pPr>
    </w:p>
    <w:p w:rsidR="004A4A89" w:rsidRPr="008525AB" w:rsidRDefault="0085377A">
      <w:pPr>
        <w:spacing w:line="300" w:lineRule="exact"/>
        <w:rPr>
          <w:szCs w:val="21"/>
        </w:rPr>
      </w:pPr>
      <w:r w:rsidRPr="008525AB">
        <w:rPr>
          <w:rFonts w:hAnsi="宋体" w:cs="仿宋"/>
        </w:rPr>
        <w:t>采购代理机构审核（盖章）：</w:t>
      </w:r>
    </w:p>
    <w:p w:rsidR="004A4A89" w:rsidRPr="008525AB" w:rsidRDefault="004A4A89">
      <w:pPr>
        <w:spacing w:line="400" w:lineRule="exact"/>
      </w:pPr>
    </w:p>
    <w:p w:rsidR="004A4A89" w:rsidRPr="008525AB" w:rsidRDefault="0085377A">
      <w:pPr>
        <w:pStyle w:val="10"/>
        <w:spacing w:line="560" w:lineRule="exact"/>
        <w:jc w:val="center"/>
        <w:rPr>
          <w:rFonts w:ascii="方正隶书简体" w:eastAsia="方正隶书简体" w:hAnsi="宋体"/>
          <w:bCs/>
          <w:sz w:val="44"/>
        </w:rPr>
      </w:pPr>
      <w:bookmarkStart w:id="302" w:name="_Toc230929190"/>
      <w:bookmarkStart w:id="303" w:name="_Toc395066560"/>
      <w:bookmarkStart w:id="304" w:name="_Toc405943018"/>
      <w:bookmarkStart w:id="305" w:name="_Toc469842115"/>
      <w:bookmarkStart w:id="306" w:name="_Toc469874207"/>
      <w:bookmarkStart w:id="307" w:name="_Toc524968773"/>
      <w:bookmarkStart w:id="308" w:name="_Toc230949429"/>
      <w:bookmarkStart w:id="309" w:name="_Toc200309017"/>
      <w:bookmarkStart w:id="310" w:name="_Toc200268410"/>
      <w:bookmarkStart w:id="311" w:name="_Toc199780488"/>
      <w:bookmarkStart w:id="312" w:name="_Toc185703035"/>
      <w:bookmarkStart w:id="313" w:name="_Toc185702613"/>
      <w:bookmarkStart w:id="314" w:name="_Toc156106972"/>
      <w:bookmarkStart w:id="315" w:name="_Toc147248437"/>
      <w:r w:rsidRPr="008525AB">
        <w:rPr>
          <w:rFonts w:ascii="方正隶书简体" w:eastAsia="方正隶书简体" w:hAnsi="宋体" w:hint="eastAsia"/>
          <w:bCs/>
          <w:sz w:val="44"/>
        </w:rPr>
        <w:t>第六章  投标文件（部分格式）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4A4A89" w:rsidRPr="008525AB" w:rsidRDefault="004A4A89">
      <w:pPr>
        <w:spacing w:line="400" w:lineRule="exact"/>
      </w:pPr>
    </w:p>
    <w:p w:rsidR="004A4A89" w:rsidRPr="008525AB" w:rsidRDefault="0085377A">
      <w:pPr>
        <w:autoSpaceDE w:val="0"/>
        <w:autoSpaceDN w:val="0"/>
        <w:adjustRightInd w:val="0"/>
        <w:spacing w:line="360" w:lineRule="auto"/>
        <w:rPr>
          <w:b/>
          <w:szCs w:val="21"/>
        </w:rPr>
      </w:pPr>
      <w:r w:rsidRPr="008525AB">
        <w:rPr>
          <w:rFonts w:ascii="宋体" w:cs="宋体" w:hint="eastAsia"/>
          <w:b/>
          <w:szCs w:val="21"/>
          <w:lang w:val="zh-CN"/>
        </w:rPr>
        <w:t>说明：</w:t>
      </w:r>
    </w:p>
    <w:p w:rsidR="004A4A89" w:rsidRPr="008525AB" w:rsidRDefault="0085377A">
      <w:pPr>
        <w:pStyle w:val="aa"/>
        <w:spacing w:line="400" w:lineRule="exact"/>
        <w:ind w:left="315" w:hangingChars="150" w:hanging="315"/>
        <w:rPr>
          <w:szCs w:val="21"/>
        </w:rPr>
      </w:pPr>
      <w:r w:rsidRPr="008525AB">
        <w:rPr>
          <w:rFonts w:cs="宋体" w:hint="eastAsia"/>
          <w:szCs w:val="21"/>
          <w:lang w:val="zh-CN"/>
        </w:rPr>
        <w:t>1、</w:t>
      </w:r>
      <w:r w:rsidRPr="008525AB">
        <w:rPr>
          <w:rFonts w:hAnsi="宋体" w:hint="eastAsia"/>
          <w:szCs w:val="21"/>
        </w:rPr>
        <w:t>本章所列的部分文件格式</w:t>
      </w:r>
      <w:r w:rsidRPr="008525AB">
        <w:rPr>
          <w:rFonts w:cs="宋体" w:hint="eastAsia"/>
          <w:szCs w:val="21"/>
          <w:lang w:val="zh-CN"/>
        </w:rPr>
        <w:t>，投标人可根据自身情况进行补充和修改、扩展，但补充和修改不得造成与本章格式内容有实质性的违背。</w:t>
      </w:r>
    </w:p>
    <w:p w:rsidR="004A4A89" w:rsidRPr="008525AB" w:rsidRDefault="0085377A">
      <w:pPr>
        <w:pStyle w:val="aa"/>
        <w:spacing w:line="400" w:lineRule="exact"/>
        <w:ind w:left="315" w:hangingChars="150" w:hanging="315"/>
        <w:rPr>
          <w:rFonts w:cs="宋体"/>
          <w:szCs w:val="21"/>
          <w:lang w:val="zh-CN"/>
        </w:rPr>
      </w:pPr>
      <w:r w:rsidRPr="008525AB">
        <w:rPr>
          <w:rFonts w:cs="宋体" w:hint="eastAsia"/>
          <w:szCs w:val="21"/>
          <w:lang w:val="zh-CN"/>
        </w:rPr>
        <w:t>2、“授权书”填写要求：</w:t>
      </w:r>
    </w:p>
    <w:p w:rsidR="004A4A89" w:rsidRPr="008525AB" w:rsidRDefault="0085377A">
      <w:pPr>
        <w:pStyle w:val="aa"/>
        <w:spacing w:line="400" w:lineRule="exact"/>
        <w:ind w:leftChars="107" w:left="540" w:hangingChars="150" w:hanging="315"/>
        <w:rPr>
          <w:rFonts w:hAnsi="宋体"/>
          <w:bCs/>
          <w:szCs w:val="21"/>
        </w:rPr>
      </w:pPr>
      <w:r w:rsidRPr="008525AB">
        <w:rPr>
          <w:rFonts w:hAnsi="宋体" w:hint="eastAsia"/>
          <w:bCs/>
          <w:szCs w:val="21"/>
        </w:rPr>
        <w:t>1）授权书所签发的代理期限必须涵盖代理人所有签字为有效时间。</w:t>
      </w:r>
    </w:p>
    <w:p w:rsidR="004A4A89" w:rsidRPr="008525AB" w:rsidRDefault="0085377A">
      <w:pPr>
        <w:pStyle w:val="aa"/>
        <w:spacing w:line="400" w:lineRule="exact"/>
        <w:ind w:leftChars="107" w:left="540" w:hangingChars="150" w:hanging="315"/>
        <w:rPr>
          <w:rFonts w:hAnsi="宋体"/>
          <w:bCs/>
          <w:szCs w:val="21"/>
        </w:rPr>
      </w:pPr>
      <w:r w:rsidRPr="008525AB">
        <w:rPr>
          <w:rFonts w:hAnsi="宋体" w:hint="eastAsia"/>
          <w:bCs/>
          <w:szCs w:val="21"/>
        </w:rPr>
        <w:t>2）授权书内容填写要明确，文字要工整清楚，涂改无效。</w:t>
      </w:r>
    </w:p>
    <w:p w:rsidR="004A4A89" w:rsidRPr="008525AB" w:rsidRDefault="0085377A">
      <w:pPr>
        <w:pStyle w:val="aa"/>
        <w:spacing w:line="400" w:lineRule="exact"/>
        <w:ind w:leftChars="107" w:left="540" w:hangingChars="150" w:hanging="315"/>
        <w:rPr>
          <w:rFonts w:hAnsi="宋体"/>
          <w:bCs/>
          <w:szCs w:val="21"/>
        </w:rPr>
      </w:pPr>
      <w:r w:rsidRPr="008525AB">
        <w:rPr>
          <w:rFonts w:hAnsi="宋体" w:hint="eastAsia"/>
          <w:bCs/>
          <w:szCs w:val="21"/>
        </w:rPr>
        <w:t>3）授权书不得转借、转让，不得买卖。</w:t>
      </w:r>
    </w:p>
    <w:p w:rsidR="004A4A89" w:rsidRPr="008525AB" w:rsidRDefault="0085377A">
      <w:pPr>
        <w:pStyle w:val="aa"/>
        <w:spacing w:line="400" w:lineRule="exact"/>
        <w:ind w:leftChars="107" w:left="540" w:hangingChars="150" w:hanging="315"/>
        <w:rPr>
          <w:rFonts w:hAnsi="宋体"/>
          <w:bCs/>
          <w:szCs w:val="21"/>
        </w:rPr>
      </w:pPr>
      <w:r w:rsidRPr="008525AB">
        <w:rPr>
          <w:rFonts w:hAnsi="宋体" w:hint="eastAsia"/>
          <w:bCs/>
          <w:szCs w:val="21"/>
        </w:rPr>
        <w:t>4）代理人根据授权范围，以委托单位的名义签订合同，并将此委托书提交给对方作为合同附件。</w:t>
      </w:r>
    </w:p>
    <w:p w:rsidR="004A4A89" w:rsidRPr="008525AB" w:rsidRDefault="004A4A89">
      <w:pPr>
        <w:pStyle w:val="aa"/>
        <w:spacing w:line="400" w:lineRule="exact"/>
        <w:ind w:left="315" w:hangingChars="150" w:hanging="315"/>
        <w:rPr>
          <w:rFonts w:cs="宋体"/>
          <w:szCs w:val="21"/>
          <w:lang w:val="zh-CN"/>
        </w:rPr>
      </w:pPr>
    </w:p>
    <w:p w:rsidR="004A4A89" w:rsidRPr="008525AB" w:rsidRDefault="004A4A89">
      <w:pPr>
        <w:spacing w:line="400" w:lineRule="exact"/>
      </w:pPr>
    </w:p>
    <w:p w:rsidR="004A4A89" w:rsidRPr="008525AB" w:rsidRDefault="0085377A">
      <w:pPr>
        <w:spacing w:line="400" w:lineRule="exact"/>
        <w:rPr>
          <w:rFonts w:ascii="宋体" w:hAnsi="宋体"/>
        </w:rPr>
      </w:pPr>
      <w:r w:rsidRPr="008525AB">
        <w:rPr>
          <w:rFonts w:ascii="隶书" w:eastAsia="隶书"/>
          <w:sz w:val="44"/>
        </w:rPr>
        <w:br w:type="page"/>
      </w:r>
    </w:p>
    <w:p w:rsidR="004A4A89" w:rsidRPr="008525AB" w:rsidRDefault="0085377A">
      <w:pPr>
        <w:spacing w:line="400" w:lineRule="exact"/>
        <w:rPr>
          <w:rFonts w:ascii="宋体" w:hAnsi="宋体"/>
          <w:b/>
          <w:sz w:val="28"/>
          <w:szCs w:val="28"/>
          <w:shd w:val="pct10" w:color="auto" w:fill="FFFFFF"/>
        </w:rPr>
      </w:pPr>
      <w:r w:rsidRPr="008525AB">
        <w:rPr>
          <w:rFonts w:ascii="宋体" w:hAnsi="宋体" w:hint="eastAsia"/>
          <w:b/>
          <w:sz w:val="28"/>
          <w:szCs w:val="28"/>
          <w:shd w:val="pct10" w:color="auto" w:fill="FFFFFF"/>
        </w:rPr>
        <w:lastRenderedPageBreak/>
        <w:t>（参加开标会时须出示）</w:t>
      </w:r>
    </w:p>
    <w:p w:rsidR="004A4A89" w:rsidRPr="008525AB" w:rsidRDefault="004A4A89">
      <w:pPr>
        <w:spacing w:line="400" w:lineRule="exact"/>
        <w:rPr>
          <w:rFonts w:ascii="宋体" w:hAnsi="宋体"/>
        </w:rPr>
      </w:pPr>
    </w:p>
    <w:p w:rsidR="004A4A89" w:rsidRPr="008525AB" w:rsidRDefault="0085377A">
      <w:pPr>
        <w:widowControl/>
        <w:jc w:val="center"/>
        <w:rPr>
          <w:rFonts w:ascii="宋体" w:hAnsi="宋体" w:cs="宋体"/>
          <w:b/>
          <w:bCs/>
          <w:kern w:val="0"/>
          <w:sz w:val="44"/>
          <w:szCs w:val="44"/>
        </w:rPr>
      </w:pPr>
      <w:r w:rsidRPr="008525AB">
        <w:rPr>
          <w:rFonts w:ascii="宋体" w:hAnsi="宋体" w:cs="宋体" w:hint="eastAsia"/>
          <w:b/>
          <w:bCs/>
          <w:kern w:val="0"/>
          <w:sz w:val="44"/>
          <w:szCs w:val="44"/>
        </w:rPr>
        <w:t>投标人（供应商）承诺书</w:t>
      </w:r>
    </w:p>
    <w:p w:rsidR="004A4A89" w:rsidRPr="008525AB" w:rsidRDefault="004A4A89">
      <w:pPr>
        <w:spacing w:line="400" w:lineRule="exact"/>
        <w:rPr>
          <w:rFonts w:ascii="宋体" w:hAnsi="宋体"/>
        </w:rPr>
      </w:pPr>
    </w:p>
    <w:p w:rsidR="004A4A89" w:rsidRPr="008525AB" w:rsidRDefault="0085377A">
      <w:pPr>
        <w:snapToGrid w:val="0"/>
        <w:spacing w:line="400" w:lineRule="exact"/>
        <w:ind w:firstLineChars="200" w:firstLine="480"/>
        <w:rPr>
          <w:rFonts w:ascii="宋体" w:hAnsi="宋体" w:cs="宋体"/>
          <w:kern w:val="0"/>
          <w:sz w:val="24"/>
        </w:rPr>
      </w:pPr>
      <w:r w:rsidRPr="008525AB">
        <w:rPr>
          <w:rFonts w:ascii="宋体" w:hAnsi="宋体" w:cs="宋体" w:hint="eastAsia"/>
          <w:kern w:val="0"/>
          <w:sz w:val="24"/>
        </w:rPr>
        <w:t>本单位（人）____________________承诺严格落实党中央、国务院以及广西壮族自治区政府相关疫情防控工作部署，遵守《中华人民共和国传染病防治法》及其他疫情防控相关要求。本单位（人）于年月日参加</w:t>
      </w:r>
      <w:r w:rsidRPr="008525AB">
        <w:rPr>
          <w:rFonts w:ascii="宋体" w:hAnsi="宋体" w:cs="宋体" w:hint="eastAsia"/>
          <w:kern w:val="0"/>
          <w:sz w:val="24"/>
          <w:u w:val="single"/>
        </w:rPr>
        <w:t xml:space="preserve">  （项目名称）       </w:t>
      </w:r>
      <w:r w:rsidRPr="008525AB">
        <w:rPr>
          <w:rFonts w:ascii="宋体" w:hAnsi="宋体" w:cs="宋体" w:hint="eastAsia"/>
          <w:kern w:val="0"/>
          <w:sz w:val="24"/>
        </w:rPr>
        <w:t>的开标活动。本单位（人）承诺在开标过程中做到以下几点：</w:t>
      </w:r>
    </w:p>
    <w:p w:rsidR="004A4A89" w:rsidRPr="008525AB" w:rsidRDefault="0085377A">
      <w:pPr>
        <w:snapToGrid w:val="0"/>
        <w:spacing w:line="400" w:lineRule="exact"/>
        <w:ind w:firstLineChars="200" w:firstLine="480"/>
        <w:rPr>
          <w:rFonts w:ascii="宋体" w:hAnsi="宋体" w:cs="宋体"/>
          <w:kern w:val="0"/>
          <w:sz w:val="24"/>
        </w:rPr>
      </w:pPr>
      <w:r w:rsidRPr="008525AB">
        <w:rPr>
          <w:rFonts w:ascii="宋体" w:hAnsi="宋体" w:cs="宋体"/>
          <w:kern w:val="0"/>
          <w:sz w:val="24"/>
        </w:rPr>
        <w:t>1</w:t>
      </w:r>
      <w:r w:rsidRPr="008525AB">
        <w:rPr>
          <w:rFonts w:ascii="宋体" w:hAnsi="宋体" w:cs="宋体" w:hint="eastAsia"/>
          <w:kern w:val="0"/>
          <w:sz w:val="24"/>
        </w:rPr>
        <w:t>．参与投标人员积极配合交易场所工作人员进行体温检测和人员信息登记。不符合防控管理要求的人员，不进入交易场所，并于必要时积极配合交易场所工作人员做好现场临时隔离工作。</w:t>
      </w:r>
    </w:p>
    <w:p w:rsidR="004A4A89" w:rsidRPr="008525AB" w:rsidRDefault="0085377A">
      <w:pPr>
        <w:snapToGrid w:val="0"/>
        <w:spacing w:line="400" w:lineRule="exact"/>
        <w:ind w:firstLineChars="200" w:firstLine="480"/>
        <w:rPr>
          <w:rFonts w:ascii="宋体" w:hAnsi="宋体" w:cs="宋体"/>
          <w:kern w:val="0"/>
          <w:sz w:val="24"/>
        </w:rPr>
      </w:pPr>
      <w:r w:rsidRPr="008525AB">
        <w:rPr>
          <w:rFonts w:ascii="宋体" w:hAnsi="宋体" w:cs="宋体"/>
          <w:kern w:val="0"/>
          <w:sz w:val="24"/>
        </w:rPr>
        <w:t>2</w:t>
      </w:r>
      <w:r w:rsidRPr="008525AB">
        <w:rPr>
          <w:rFonts w:ascii="宋体" w:hAnsi="宋体" w:cs="宋体" w:hint="eastAsia"/>
          <w:kern w:val="0"/>
          <w:sz w:val="24"/>
        </w:rPr>
        <w:t>．参加投标人员自觉做好个人防护，全程正确佩戴口罩，听从交易场所工作人员的引导。</w:t>
      </w:r>
    </w:p>
    <w:p w:rsidR="004A4A89" w:rsidRPr="008525AB" w:rsidRDefault="0085377A">
      <w:pPr>
        <w:snapToGrid w:val="0"/>
        <w:spacing w:line="400" w:lineRule="exact"/>
        <w:ind w:firstLineChars="200" w:firstLine="480"/>
        <w:rPr>
          <w:rFonts w:ascii="宋体" w:hAnsi="宋体" w:cs="宋体"/>
          <w:kern w:val="0"/>
          <w:sz w:val="24"/>
        </w:rPr>
      </w:pPr>
      <w:r w:rsidRPr="008525AB">
        <w:rPr>
          <w:rFonts w:ascii="宋体" w:hAnsi="宋体" w:cs="宋体"/>
          <w:kern w:val="0"/>
          <w:sz w:val="24"/>
        </w:rPr>
        <w:t>3</w:t>
      </w:r>
      <w:r w:rsidRPr="008525AB">
        <w:rPr>
          <w:rFonts w:ascii="宋体" w:hAnsi="宋体" w:cs="宋体" w:hint="eastAsia"/>
          <w:kern w:val="0"/>
          <w:sz w:val="24"/>
        </w:rPr>
        <w:t>．本单位（人）派出的投标人员（姓名），（身份证号码），（联系电话），在（省、市）居住，无疫情接触史、身体健康。</w:t>
      </w:r>
    </w:p>
    <w:p w:rsidR="004A4A89" w:rsidRPr="008525AB" w:rsidRDefault="0085377A">
      <w:pPr>
        <w:snapToGrid w:val="0"/>
        <w:spacing w:line="400" w:lineRule="exact"/>
        <w:ind w:firstLineChars="200" w:firstLine="480"/>
        <w:rPr>
          <w:rFonts w:ascii="宋体" w:hAnsi="宋体" w:cs="宋体"/>
          <w:kern w:val="0"/>
          <w:sz w:val="24"/>
        </w:rPr>
      </w:pPr>
      <w:r w:rsidRPr="008525AB">
        <w:rPr>
          <w:rFonts w:ascii="宋体" w:hAnsi="宋体" w:cs="宋体"/>
          <w:kern w:val="0"/>
          <w:sz w:val="24"/>
        </w:rPr>
        <w:t>4</w:t>
      </w:r>
      <w:r w:rsidRPr="008525AB">
        <w:rPr>
          <w:rFonts w:ascii="宋体" w:hAnsi="宋体" w:cs="宋体" w:hint="eastAsia"/>
          <w:kern w:val="0"/>
          <w:sz w:val="24"/>
        </w:rPr>
        <w:t>．本单位（人）保证做好投标期的各项准备工作，并提前到达交易场所的开标区域，避免因工作疏忽导致时间拖延和人员聚集。</w:t>
      </w:r>
    </w:p>
    <w:p w:rsidR="004A4A89" w:rsidRPr="008525AB" w:rsidRDefault="0085377A">
      <w:pPr>
        <w:snapToGrid w:val="0"/>
        <w:spacing w:line="400" w:lineRule="exact"/>
        <w:ind w:firstLineChars="200" w:firstLine="480"/>
        <w:rPr>
          <w:rFonts w:ascii="宋体" w:hAnsi="宋体" w:cs="宋体"/>
          <w:kern w:val="0"/>
          <w:sz w:val="24"/>
        </w:rPr>
      </w:pPr>
      <w:r w:rsidRPr="008525AB">
        <w:rPr>
          <w:rFonts w:ascii="宋体" w:hAnsi="宋体" w:cs="宋体"/>
          <w:kern w:val="0"/>
          <w:sz w:val="24"/>
        </w:rPr>
        <w:t>5</w:t>
      </w:r>
      <w:r w:rsidRPr="008525AB">
        <w:rPr>
          <w:rFonts w:ascii="宋体" w:hAnsi="宋体" w:cs="宋体" w:hint="eastAsia"/>
          <w:kern w:val="0"/>
          <w:sz w:val="24"/>
        </w:rPr>
        <w:t>．开标活动结束后，本单位（人）派出的人员迅速离场，不在交易场所公共区域停留。</w:t>
      </w:r>
    </w:p>
    <w:p w:rsidR="004A4A89" w:rsidRPr="008525AB" w:rsidRDefault="004A4A89">
      <w:pPr>
        <w:snapToGrid w:val="0"/>
        <w:spacing w:line="400" w:lineRule="exact"/>
        <w:ind w:firstLineChars="200" w:firstLine="480"/>
        <w:rPr>
          <w:rFonts w:ascii="宋体" w:hAnsi="宋体" w:cs="宋体"/>
          <w:kern w:val="0"/>
          <w:sz w:val="24"/>
        </w:rPr>
      </w:pPr>
    </w:p>
    <w:p w:rsidR="004A4A89" w:rsidRPr="008525AB" w:rsidRDefault="004A4A89">
      <w:pPr>
        <w:snapToGrid w:val="0"/>
        <w:spacing w:line="400" w:lineRule="exact"/>
        <w:ind w:firstLineChars="200" w:firstLine="480"/>
        <w:rPr>
          <w:rFonts w:ascii="宋体" w:hAnsi="宋体" w:cs="宋体"/>
          <w:kern w:val="0"/>
          <w:sz w:val="24"/>
        </w:rPr>
      </w:pPr>
    </w:p>
    <w:p w:rsidR="004A4A89" w:rsidRPr="008525AB" w:rsidRDefault="0085377A">
      <w:pPr>
        <w:snapToGrid w:val="0"/>
        <w:spacing w:line="500" w:lineRule="exact"/>
        <w:ind w:firstLineChars="1275" w:firstLine="3060"/>
        <w:jc w:val="left"/>
        <w:rPr>
          <w:rFonts w:ascii="宋体" w:hAnsi="宋体" w:cs="宋体"/>
          <w:kern w:val="0"/>
          <w:sz w:val="24"/>
          <w:u w:val="single"/>
        </w:rPr>
      </w:pPr>
      <w:r w:rsidRPr="008525AB">
        <w:rPr>
          <w:rFonts w:ascii="宋体" w:hAnsi="宋体" w:cs="宋体" w:hint="eastAsia"/>
          <w:kern w:val="0"/>
          <w:sz w:val="24"/>
        </w:rPr>
        <w:t>承诺人（公章）：</w:t>
      </w:r>
    </w:p>
    <w:p w:rsidR="004A4A89" w:rsidRPr="008525AB" w:rsidRDefault="0085377A">
      <w:pPr>
        <w:snapToGrid w:val="0"/>
        <w:spacing w:line="500" w:lineRule="exact"/>
        <w:ind w:firstLineChars="1275" w:firstLine="3060"/>
        <w:rPr>
          <w:rFonts w:ascii="宋体" w:hAnsi="宋体"/>
          <w:sz w:val="24"/>
        </w:rPr>
      </w:pPr>
      <w:r w:rsidRPr="008525AB">
        <w:rPr>
          <w:rFonts w:ascii="宋体" w:hAnsi="宋体" w:cs="宋体" w:hint="eastAsia"/>
          <w:kern w:val="0"/>
          <w:sz w:val="24"/>
        </w:rPr>
        <w:t>年月日</w:t>
      </w:r>
    </w:p>
    <w:p w:rsidR="004A4A89" w:rsidRPr="008525AB" w:rsidRDefault="004A4A89">
      <w:pPr>
        <w:pStyle w:val="aa"/>
        <w:spacing w:line="400" w:lineRule="exact"/>
        <w:rPr>
          <w:rFonts w:hAnsi="宋体"/>
          <w:b/>
          <w:sz w:val="32"/>
        </w:rPr>
      </w:pPr>
    </w:p>
    <w:p w:rsidR="004A4A89" w:rsidRPr="008525AB" w:rsidRDefault="004A4A89">
      <w:pPr>
        <w:pStyle w:val="aa"/>
        <w:spacing w:line="400" w:lineRule="exact"/>
        <w:rPr>
          <w:rFonts w:hAnsi="宋体"/>
          <w:b/>
          <w:sz w:val="32"/>
        </w:rPr>
      </w:pPr>
    </w:p>
    <w:p w:rsidR="004A4A89" w:rsidRPr="008525AB" w:rsidRDefault="0085377A">
      <w:pPr>
        <w:pStyle w:val="aa"/>
        <w:spacing w:line="500" w:lineRule="exact"/>
        <w:ind w:firstLine="3060"/>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3060"/>
        <w:rPr>
          <w:rFonts w:hAnsi="宋体"/>
          <w:sz w:val="24"/>
          <w:szCs w:val="24"/>
        </w:rPr>
      </w:pPr>
      <w:r w:rsidRPr="008525AB">
        <w:rPr>
          <w:rFonts w:hAnsi="宋体" w:hint="eastAsia"/>
          <w:sz w:val="24"/>
          <w:szCs w:val="24"/>
        </w:rPr>
        <w:t>自然人签字（加印本人指纹）：</w:t>
      </w:r>
    </w:p>
    <w:p w:rsidR="004A4A89" w:rsidRPr="008525AB" w:rsidRDefault="0085377A">
      <w:pPr>
        <w:snapToGrid w:val="0"/>
        <w:spacing w:line="500" w:lineRule="exact"/>
        <w:ind w:firstLineChars="1275" w:firstLine="3060"/>
        <w:rPr>
          <w:rFonts w:ascii="宋体" w:hAnsi="宋体"/>
          <w:sz w:val="24"/>
        </w:rPr>
      </w:pPr>
      <w:r w:rsidRPr="008525AB">
        <w:rPr>
          <w:rFonts w:ascii="宋体" w:hAnsi="宋体" w:cs="宋体" w:hint="eastAsia"/>
          <w:kern w:val="0"/>
          <w:sz w:val="24"/>
        </w:rPr>
        <w:t>年月日</w:t>
      </w:r>
    </w:p>
    <w:p w:rsidR="004A4A89" w:rsidRPr="008525AB" w:rsidRDefault="004A4A89">
      <w:pPr>
        <w:pStyle w:val="ParaCharCharCharCharCharCharCharCharChar1CharCharCharChar"/>
        <w:spacing w:line="400" w:lineRule="exact"/>
        <w:ind w:firstLine="480"/>
        <w:rPr>
          <w:rFonts w:ascii="宋体" w:hAnsi="宋体"/>
          <w:szCs w:val="24"/>
        </w:rPr>
      </w:pPr>
    </w:p>
    <w:p w:rsidR="004A4A89" w:rsidRPr="008525AB" w:rsidRDefault="004A4A89">
      <w:pPr>
        <w:pBdr>
          <w:bottom w:val="single" w:sz="6" w:space="1" w:color="auto"/>
        </w:pBdr>
        <w:rPr>
          <w:rFonts w:ascii="宋体" w:hAnsi="宋体"/>
          <w:sz w:val="24"/>
        </w:rPr>
      </w:pPr>
    </w:p>
    <w:p w:rsidR="004A4A89" w:rsidRPr="008525AB" w:rsidRDefault="0085377A" w:rsidP="00336B16">
      <w:pPr>
        <w:spacing w:beforeLines="50" w:line="320" w:lineRule="exact"/>
        <w:ind w:left="620" w:hangingChars="294" w:hanging="620"/>
        <w:rPr>
          <w:rFonts w:ascii="宋体" w:hAnsi="宋体"/>
          <w:bCs/>
          <w:szCs w:val="21"/>
        </w:rPr>
      </w:pPr>
      <w:r w:rsidRPr="008525AB">
        <w:rPr>
          <w:rFonts w:ascii="宋体" w:hAnsi="宋体" w:hint="eastAsia"/>
          <w:b/>
          <w:szCs w:val="21"/>
        </w:rPr>
        <w:t>说明：</w:t>
      </w:r>
      <w:r w:rsidRPr="008525AB">
        <w:rPr>
          <w:rFonts w:ascii="宋体" w:hAnsi="宋体" w:hint="eastAsia"/>
        </w:rPr>
        <w:t>为切实配合做好新型冠状病毒感染的肺炎疫情防控工作，</w:t>
      </w:r>
      <w:r w:rsidRPr="008525AB">
        <w:rPr>
          <w:rFonts w:ascii="宋体" w:hAnsi="宋体" w:hint="eastAsia"/>
          <w:szCs w:val="21"/>
        </w:rPr>
        <w:t>投标人代表</w:t>
      </w:r>
      <w:r w:rsidRPr="008525AB">
        <w:rPr>
          <w:rFonts w:ascii="宋体" w:hAnsi="宋体" w:hint="eastAsia"/>
          <w:bCs/>
          <w:szCs w:val="21"/>
        </w:rPr>
        <w:t>参加开标会时，须携带此承诺书进入开标会现场，否则不予接收投标文件。</w:t>
      </w:r>
    </w:p>
    <w:p w:rsidR="004A4A89" w:rsidRPr="008525AB" w:rsidRDefault="0085377A" w:rsidP="00336B16">
      <w:pPr>
        <w:spacing w:beforeLines="50" w:line="320" w:lineRule="exact"/>
        <w:ind w:left="617" w:hangingChars="294" w:hanging="617"/>
        <w:rPr>
          <w:rFonts w:ascii="宋体" w:hAnsi="宋体"/>
          <w:bCs/>
          <w:szCs w:val="21"/>
        </w:rPr>
      </w:pPr>
      <w:r w:rsidRPr="008525AB">
        <w:rPr>
          <w:rFonts w:ascii="宋体" w:hAnsi="宋体"/>
          <w:bCs/>
          <w:szCs w:val="21"/>
        </w:rPr>
        <w:br w:type="page"/>
      </w:r>
    </w:p>
    <w:p w:rsidR="004A4A89" w:rsidRPr="008525AB" w:rsidRDefault="0085377A">
      <w:pPr>
        <w:pStyle w:val="aa"/>
        <w:rPr>
          <w:rFonts w:hAnsi="宋体"/>
          <w:sz w:val="36"/>
          <w:szCs w:val="36"/>
        </w:rPr>
      </w:pPr>
      <w:r w:rsidRPr="008525AB">
        <w:rPr>
          <w:rFonts w:hAnsi="宋体" w:hint="eastAsia"/>
          <w:sz w:val="36"/>
          <w:szCs w:val="36"/>
        </w:rPr>
        <w:lastRenderedPageBreak/>
        <w:t>（投标文件封面格式）</w:t>
      </w:r>
    </w:p>
    <w:p w:rsidR="004A4A89" w:rsidRPr="008525AB" w:rsidRDefault="004A4A89">
      <w:pPr>
        <w:pStyle w:val="aa"/>
        <w:spacing w:line="400" w:lineRule="exact"/>
        <w:jc w:val="center"/>
        <w:rPr>
          <w:rFonts w:hAnsi="宋体"/>
          <w:b/>
          <w:sz w:val="36"/>
          <w:szCs w:val="36"/>
        </w:rPr>
      </w:pPr>
    </w:p>
    <w:p w:rsidR="004A4A89" w:rsidRPr="008525AB" w:rsidRDefault="0085377A">
      <w:pPr>
        <w:pStyle w:val="aa"/>
        <w:spacing w:line="800" w:lineRule="exact"/>
        <w:jc w:val="center"/>
        <w:rPr>
          <w:rFonts w:hAnsi="宋体"/>
          <w:b/>
          <w:sz w:val="48"/>
          <w:szCs w:val="48"/>
        </w:rPr>
      </w:pPr>
      <w:r w:rsidRPr="008525AB">
        <w:rPr>
          <w:rFonts w:hAnsi="宋体" w:hint="eastAsia"/>
          <w:b/>
          <w:sz w:val="48"/>
          <w:szCs w:val="48"/>
        </w:rPr>
        <w:t>（项目名称）</w:t>
      </w:r>
    </w:p>
    <w:p w:rsidR="004A4A89" w:rsidRPr="008525AB" w:rsidRDefault="0085377A">
      <w:pPr>
        <w:pStyle w:val="aa"/>
        <w:spacing w:line="800" w:lineRule="exact"/>
        <w:jc w:val="center"/>
        <w:rPr>
          <w:rFonts w:hAnsi="宋体"/>
          <w:b/>
          <w:sz w:val="48"/>
          <w:szCs w:val="48"/>
        </w:rPr>
      </w:pPr>
      <w:r w:rsidRPr="008525AB">
        <w:rPr>
          <w:rFonts w:hAnsi="宋体" w:hint="eastAsia"/>
          <w:b/>
          <w:sz w:val="48"/>
          <w:szCs w:val="48"/>
        </w:rPr>
        <w:t>（项目编号）</w:t>
      </w:r>
    </w:p>
    <w:p w:rsidR="004A4A89" w:rsidRPr="008525AB" w:rsidRDefault="004A4A89">
      <w:pPr>
        <w:pStyle w:val="aa"/>
        <w:jc w:val="center"/>
        <w:rPr>
          <w:rFonts w:hAnsi="宋体"/>
          <w:b/>
          <w:sz w:val="36"/>
          <w:szCs w:val="36"/>
        </w:rPr>
      </w:pPr>
    </w:p>
    <w:p w:rsidR="004A4A89" w:rsidRPr="008525AB" w:rsidRDefault="004A4A89">
      <w:pPr>
        <w:pStyle w:val="aa"/>
        <w:jc w:val="center"/>
        <w:rPr>
          <w:rFonts w:hAnsi="宋体"/>
          <w:b/>
          <w:sz w:val="36"/>
          <w:szCs w:val="36"/>
        </w:rPr>
      </w:pPr>
    </w:p>
    <w:p w:rsidR="004A4A89" w:rsidRPr="008525AB" w:rsidRDefault="004A4A89">
      <w:pPr>
        <w:pStyle w:val="aa"/>
        <w:jc w:val="center"/>
        <w:rPr>
          <w:rFonts w:hAnsi="宋体"/>
          <w:b/>
          <w:sz w:val="36"/>
          <w:szCs w:val="36"/>
        </w:rPr>
      </w:pPr>
    </w:p>
    <w:p w:rsidR="004A4A89" w:rsidRPr="008525AB" w:rsidRDefault="0085377A">
      <w:pPr>
        <w:pStyle w:val="aa"/>
        <w:jc w:val="center"/>
        <w:rPr>
          <w:rFonts w:hAnsi="宋体"/>
          <w:b/>
          <w:sz w:val="72"/>
          <w:szCs w:val="72"/>
        </w:rPr>
      </w:pPr>
      <w:r w:rsidRPr="008525AB">
        <w:rPr>
          <w:rFonts w:hAnsi="宋体" w:hint="eastAsia"/>
          <w:b/>
          <w:sz w:val="72"/>
          <w:szCs w:val="72"/>
        </w:rPr>
        <w:t>投标文件</w:t>
      </w:r>
    </w:p>
    <w:p w:rsidR="004A4A89" w:rsidRPr="008525AB" w:rsidRDefault="0085377A">
      <w:pPr>
        <w:pStyle w:val="aa"/>
        <w:jc w:val="center"/>
        <w:rPr>
          <w:rFonts w:hAnsi="宋体"/>
          <w:b/>
          <w:sz w:val="48"/>
          <w:szCs w:val="48"/>
        </w:rPr>
      </w:pPr>
      <w:r w:rsidRPr="008525AB">
        <w:rPr>
          <w:rFonts w:hAnsi="宋体" w:hint="eastAsia"/>
          <w:b/>
          <w:sz w:val="48"/>
          <w:szCs w:val="48"/>
        </w:rPr>
        <w:t>正本（副本）</w:t>
      </w:r>
    </w:p>
    <w:p w:rsidR="004A4A89" w:rsidRPr="008525AB" w:rsidRDefault="004A4A89">
      <w:pPr>
        <w:pStyle w:val="aa"/>
        <w:ind w:firstLineChars="800" w:firstLine="2570"/>
        <w:rPr>
          <w:rFonts w:hAnsi="宋体"/>
          <w:b/>
          <w:sz w:val="32"/>
          <w:szCs w:val="32"/>
          <w:u w:val="single"/>
        </w:rPr>
      </w:pPr>
    </w:p>
    <w:p w:rsidR="004A4A89" w:rsidRPr="008525AB" w:rsidRDefault="004A4A89">
      <w:pPr>
        <w:pStyle w:val="aa"/>
        <w:ind w:firstLineChars="800" w:firstLine="2570"/>
        <w:rPr>
          <w:rFonts w:hAnsi="宋体"/>
          <w:b/>
          <w:sz w:val="32"/>
          <w:szCs w:val="32"/>
          <w:u w:val="single"/>
        </w:rPr>
      </w:pPr>
    </w:p>
    <w:p w:rsidR="004A4A89" w:rsidRPr="008525AB" w:rsidRDefault="004A4A89">
      <w:pPr>
        <w:pStyle w:val="aa"/>
        <w:ind w:firstLineChars="800" w:firstLine="2570"/>
        <w:rPr>
          <w:rFonts w:hAnsi="宋体"/>
          <w:b/>
          <w:sz w:val="32"/>
          <w:szCs w:val="32"/>
          <w:u w:val="single"/>
        </w:rPr>
      </w:pPr>
    </w:p>
    <w:p w:rsidR="004A4A89" w:rsidRPr="008525AB" w:rsidRDefault="0085377A">
      <w:pPr>
        <w:pStyle w:val="aa"/>
        <w:spacing w:line="800" w:lineRule="exact"/>
        <w:rPr>
          <w:rFonts w:hAnsi="宋体"/>
          <w:b/>
          <w:sz w:val="32"/>
          <w:szCs w:val="32"/>
          <w:u w:val="single"/>
        </w:rPr>
      </w:pPr>
      <w:r w:rsidRPr="008525AB">
        <w:rPr>
          <w:rFonts w:hAnsi="宋体" w:hint="eastAsia"/>
          <w:b/>
          <w:sz w:val="32"/>
          <w:szCs w:val="32"/>
        </w:rPr>
        <w:t>投标人（名称加盖公章）：</w:t>
      </w:r>
    </w:p>
    <w:p w:rsidR="004A4A89" w:rsidRPr="008525AB" w:rsidRDefault="0085377A">
      <w:pPr>
        <w:pStyle w:val="aa"/>
        <w:spacing w:line="800" w:lineRule="exact"/>
        <w:rPr>
          <w:rFonts w:hAnsi="宋体"/>
          <w:b/>
          <w:sz w:val="32"/>
          <w:szCs w:val="32"/>
        </w:rPr>
      </w:pPr>
      <w:r w:rsidRPr="008525AB">
        <w:rPr>
          <w:rFonts w:hAnsi="宋体" w:hint="eastAsia"/>
          <w:b/>
          <w:sz w:val="32"/>
          <w:szCs w:val="32"/>
        </w:rPr>
        <w:t>法定代表人或授权代表（签字）：</w:t>
      </w:r>
    </w:p>
    <w:p w:rsidR="004A4A89" w:rsidRPr="008525AB" w:rsidRDefault="0085377A">
      <w:pPr>
        <w:pStyle w:val="aa"/>
        <w:spacing w:line="800" w:lineRule="exact"/>
        <w:rPr>
          <w:rFonts w:hAnsi="宋体"/>
          <w:b/>
          <w:sz w:val="32"/>
          <w:szCs w:val="32"/>
        </w:rPr>
      </w:pPr>
      <w:r w:rsidRPr="008525AB">
        <w:rPr>
          <w:rFonts w:hAnsi="宋体" w:hint="eastAsia"/>
          <w:b/>
          <w:sz w:val="32"/>
          <w:szCs w:val="32"/>
        </w:rPr>
        <w:t>投标日期：     年   月    日</w:t>
      </w:r>
    </w:p>
    <w:p w:rsidR="004A4A89" w:rsidRPr="008525AB" w:rsidRDefault="004A4A89">
      <w:pPr>
        <w:rPr>
          <w:rFonts w:ascii="宋体" w:hAnsi="宋体"/>
          <w:sz w:val="24"/>
        </w:rPr>
      </w:pPr>
    </w:p>
    <w:p w:rsidR="004A4A89" w:rsidRPr="008525AB" w:rsidRDefault="004A4A89">
      <w:pPr>
        <w:rPr>
          <w:rFonts w:ascii="宋体" w:hAnsi="宋体"/>
          <w:sz w:val="24"/>
        </w:rPr>
      </w:pPr>
    </w:p>
    <w:p w:rsidR="004A4A89" w:rsidRPr="008525AB" w:rsidRDefault="0085377A">
      <w:pPr>
        <w:pStyle w:val="aa"/>
        <w:spacing w:line="500" w:lineRule="exact"/>
        <w:rPr>
          <w:rFonts w:hAnsi="宋体"/>
          <w:bCs/>
          <w:sz w:val="24"/>
          <w:szCs w:val="24"/>
        </w:rPr>
      </w:pPr>
      <w:r w:rsidRPr="008525AB">
        <w:rPr>
          <w:rFonts w:hAnsi="宋体" w:hint="eastAsia"/>
          <w:bCs/>
          <w:sz w:val="24"/>
          <w:szCs w:val="24"/>
        </w:rPr>
        <w:t>（如投标人为自然人，落款按以下格式）</w:t>
      </w:r>
    </w:p>
    <w:p w:rsidR="004A4A89" w:rsidRPr="008525AB" w:rsidRDefault="0085377A">
      <w:pPr>
        <w:pStyle w:val="aa"/>
        <w:spacing w:line="800" w:lineRule="exact"/>
        <w:rPr>
          <w:rFonts w:hAnsi="宋体"/>
          <w:b/>
          <w:sz w:val="32"/>
          <w:szCs w:val="32"/>
        </w:rPr>
      </w:pPr>
      <w:r w:rsidRPr="008525AB">
        <w:rPr>
          <w:rFonts w:hAnsi="宋体" w:hint="eastAsia"/>
          <w:b/>
          <w:sz w:val="32"/>
          <w:szCs w:val="32"/>
        </w:rPr>
        <w:t>自然人或授权代表（签字）（加印指纹）</w:t>
      </w:r>
    </w:p>
    <w:p w:rsidR="004A4A89" w:rsidRPr="008525AB" w:rsidRDefault="0085377A">
      <w:pPr>
        <w:pStyle w:val="aa"/>
        <w:spacing w:line="800" w:lineRule="exact"/>
        <w:rPr>
          <w:rFonts w:hAnsi="宋体"/>
          <w:b/>
          <w:sz w:val="32"/>
          <w:szCs w:val="32"/>
        </w:rPr>
      </w:pPr>
      <w:r w:rsidRPr="008525AB">
        <w:rPr>
          <w:rFonts w:hAnsi="宋体" w:hint="eastAsia"/>
          <w:b/>
          <w:sz w:val="32"/>
          <w:szCs w:val="32"/>
        </w:rPr>
        <w:t>投标日期：     年    月   日</w:t>
      </w:r>
    </w:p>
    <w:p w:rsidR="004A4A89" w:rsidRPr="008525AB" w:rsidRDefault="004A4A89">
      <w:pPr>
        <w:pStyle w:val="aa"/>
        <w:spacing w:line="400" w:lineRule="exact"/>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85377A">
      <w:pPr>
        <w:jc w:val="center"/>
        <w:rPr>
          <w:rFonts w:ascii="宋体" w:hAnsi="宋体" w:cs="宋体"/>
          <w:b/>
          <w:sz w:val="44"/>
          <w:szCs w:val="44"/>
        </w:rPr>
      </w:pPr>
      <w:r w:rsidRPr="008525AB">
        <w:rPr>
          <w:rFonts w:ascii="宋体" w:hAnsi="宋体" w:cs="宋体" w:hint="eastAsia"/>
          <w:b/>
          <w:sz w:val="44"/>
          <w:szCs w:val="44"/>
        </w:rPr>
        <w:t>一、报价文件</w:t>
      </w: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4A4A89">
      <w:pPr>
        <w:spacing w:line="400" w:lineRule="exact"/>
        <w:jc w:val="center"/>
        <w:rPr>
          <w:rFonts w:ascii="宋体" w:hAnsi="宋体" w:cs="宋体"/>
          <w:b/>
          <w:sz w:val="32"/>
          <w:szCs w:val="32"/>
        </w:rPr>
      </w:pPr>
    </w:p>
    <w:p w:rsidR="004A4A89" w:rsidRPr="008525AB" w:rsidRDefault="0085377A">
      <w:pPr>
        <w:spacing w:line="400" w:lineRule="exact"/>
        <w:jc w:val="center"/>
        <w:rPr>
          <w:rFonts w:ascii="宋体" w:hAnsi="宋体" w:cs="宋体"/>
          <w:b/>
          <w:sz w:val="32"/>
          <w:szCs w:val="32"/>
        </w:rPr>
      </w:pPr>
      <w:r w:rsidRPr="008525AB">
        <w:rPr>
          <w:rFonts w:ascii="宋体" w:hAnsi="宋体" w:cs="宋体" w:hint="eastAsia"/>
          <w:b/>
          <w:sz w:val="32"/>
          <w:szCs w:val="32"/>
        </w:rPr>
        <w:t>1、开标一览表</w:t>
      </w:r>
    </w:p>
    <w:p w:rsidR="004A4A89" w:rsidRPr="008525AB" w:rsidRDefault="004A4A89">
      <w:pPr>
        <w:pStyle w:val="aa"/>
        <w:spacing w:line="400" w:lineRule="exact"/>
        <w:ind w:firstLineChars="300" w:firstLine="630"/>
        <w:rPr>
          <w:rFonts w:hAnsi="宋体" w:cs="宋体"/>
        </w:rPr>
      </w:pPr>
    </w:p>
    <w:p w:rsidR="004A4A89" w:rsidRPr="008525AB" w:rsidRDefault="0085377A">
      <w:pPr>
        <w:spacing w:line="400" w:lineRule="exact"/>
        <w:ind w:left="1383" w:hangingChars="492" w:hanging="1383"/>
        <w:rPr>
          <w:rFonts w:ascii="宋体" w:hAnsi="宋体" w:cs="宋体"/>
          <w:b/>
          <w:bCs/>
          <w:sz w:val="28"/>
          <w:szCs w:val="28"/>
          <w:u w:val="single"/>
        </w:rPr>
      </w:pPr>
      <w:r w:rsidRPr="008525AB">
        <w:rPr>
          <w:rFonts w:ascii="宋体" w:hAnsi="宋体" w:cs="宋体" w:hint="eastAsia"/>
          <w:b/>
          <w:sz w:val="28"/>
          <w:szCs w:val="28"/>
        </w:rPr>
        <w:t>项目名称：</w:t>
      </w:r>
    </w:p>
    <w:p w:rsidR="004A4A89" w:rsidRPr="008525AB" w:rsidRDefault="0085377A">
      <w:pPr>
        <w:spacing w:line="400" w:lineRule="exact"/>
        <w:rPr>
          <w:rFonts w:ascii="宋体" w:hAnsi="宋体" w:cs="宋体"/>
          <w:b/>
          <w:sz w:val="28"/>
          <w:szCs w:val="28"/>
          <w:u w:val="single"/>
        </w:rPr>
      </w:pPr>
      <w:r w:rsidRPr="008525AB">
        <w:rPr>
          <w:rFonts w:ascii="宋体" w:hAnsi="宋体" w:cs="宋体" w:hint="eastAsia"/>
          <w:b/>
          <w:sz w:val="28"/>
          <w:szCs w:val="28"/>
        </w:rPr>
        <w:t>项目编号：</w:t>
      </w:r>
      <w:r w:rsidRPr="008525AB">
        <w:rPr>
          <w:rFonts w:ascii="宋体" w:hAnsi="宋体" w:cs="宋体" w:hint="eastAsia"/>
          <w:b/>
          <w:bCs/>
          <w:sz w:val="28"/>
          <w:szCs w:val="28"/>
          <w:u w:val="single"/>
        </w:rPr>
        <w:t>WZZC2020-G3-210075-GXZY</w:t>
      </w:r>
    </w:p>
    <w:p w:rsidR="004A4A89" w:rsidRPr="008525AB" w:rsidRDefault="0085377A">
      <w:pPr>
        <w:tabs>
          <w:tab w:val="left" w:pos="5040"/>
        </w:tabs>
        <w:jc w:val="right"/>
        <w:rPr>
          <w:rFonts w:ascii="宋体" w:hAnsi="宋体" w:cs="宋体"/>
          <w:sz w:val="24"/>
        </w:rPr>
      </w:pPr>
      <w:r w:rsidRPr="008525AB">
        <w:rPr>
          <w:rFonts w:ascii="宋体" w:hAnsi="宋体" w:cs="宋体" w:hint="eastAsia"/>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740"/>
      </w:tblGrid>
      <w:tr w:rsidR="004A4A89" w:rsidRPr="008525AB">
        <w:trPr>
          <w:trHeight w:val="567"/>
        </w:trPr>
        <w:tc>
          <w:tcPr>
            <w:tcW w:w="1548" w:type="dxa"/>
            <w:vAlign w:val="center"/>
          </w:tcPr>
          <w:p w:rsidR="004A4A89" w:rsidRPr="008525AB" w:rsidRDefault="0085377A">
            <w:pPr>
              <w:snapToGrid w:val="0"/>
              <w:ind w:leftChars="-50" w:left="-105" w:rightChars="-50" w:right="-105"/>
              <w:jc w:val="center"/>
              <w:rPr>
                <w:rFonts w:ascii="宋体" w:hAnsi="宋体"/>
                <w:szCs w:val="21"/>
              </w:rPr>
            </w:pPr>
            <w:r w:rsidRPr="008525AB">
              <w:rPr>
                <w:rFonts w:ascii="宋体" w:hAnsi="宋体" w:hint="eastAsia"/>
                <w:szCs w:val="21"/>
              </w:rPr>
              <w:t>序号</w:t>
            </w:r>
          </w:p>
        </w:tc>
        <w:tc>
          <w:tcPr>
            <w:tcW w:w="7740" w:type="dxa"/>
            <w:vAlign w:val="center"/>
          </w:tcPr>
          <w:p w:rsidR="004A4A89" w:rsidRPr="008525AB" w:rsidRDefault="0085377A">
            <w:pPr>
              <w:tabs>
                <w:tab w:val="left" w:pos="5040"/>
              </w:tabs>
              <w:snapToGrid w:val="0"/>
              <w:jc w:val="center"/>
              <w:rPr>
                <w:rFonts w:ascii="宋体" w:hAnsi="宋体"/>
                <w:szCs w:val="21"/>
              </w:rPr>
            </w:pPr>
            <w:r w:rsidRPr="008525AB">
              <w:rPr>
                <w:rFonts w:ascii="宋体" w:hAnsi="宋体" w:hint="eastAsia"/>
                <w:szCs w:val="21"/>
              </w:rPr>
              <w:t>项目内容</w:t>
            </w:r>
          </w:p>
        </w:tc>
      </w:tr>
      <w:tr w:rsidR="004A4A89" w:rsidRPr="008525AB">
        <w:trPr>
          <w:trHeight w:val="888"/>
        </w:trPr>
        <w:tc>
          <w:tcPr>
            <w:tcW w:w="1548" w:type="dxa"/>
            <w:vAlign w:val="center"/>
          </w:tcPr>
          <w:p w:rsidR="004A4A89" w:rsidRPr="008525AB" w:rsidRDefault="0085377A">
            <w:pPr>
              <w:snapToGrid w:val="0"/>
              <w:ind w:leftChars="-50" w:left="-105" w:rightChars="-50" w:right="-105"/>
              <w:jc w:val="center"/>
              <w:rPr>
                <w:rFonts w:ascii="宋体" w:hAnsi="宋体"/>
                <w:szCs w:val="21"/>
              </w:rPr>
            </w:pPr>
            <w:r w:rsidRPr="008525AB">
              <w:rPr>
                <w:rFonts w:ascii="宋体" w:hAnsi="宋体" w:hint="eastAsia"/>
                <w:szCs w:val="21"/>
              </w:rPr>
              <w:t>1</w:t>
            </w:r>
          </w:p>
        </w:tc>
        <w:tc>
          <w:tcPr>
            <w:tcW w:w="7740" w:type="dxa"/>
            <w:vAlign w:val="center"/>
          </w:tcPr>
          <w:p w:rsidR="004A4A89" w:rsidRPr="008525AB" w:rsidRDefault="0085377A">
            <w:pPr>
              <w:tabs>
                <w:tab w:val="left" w:pos="5040"/>
              </w:tabs>
              <w:snapToGrid w:val="0"/>
              <w:jc w:val="center"/>
              <w:rPr>
                <w:rFonts w:ascii="宋体" w:hAnsi="宋体"/>
                <w:szCs w:val="21"/>
              </w:rPr>
            </w:pPr>
            <w:r w:rsidRPr="008525AB">
              <w:rPr>
                <w:rFonts w:ascii="宋体" w:hAnsi="宋体" w:cs="宋体" w:hint="eastAsia"/>
                <w:bCs/>
                <w:kern w:val="0"/>
                <w:szCs w:val="21"/>
              </w:rPr>
              <w:t>松材线虫病枯死树清理</w:t>
            </w:r>
          </w:p>
        </w:tc>
      </w:tr>
      <w:tr w:rsidR="004A4A89" w:rsidRPr="008525AB">
        <w:trPr>
          <w:trHeight w:val="907"/>
        </w:trPr>
        <w:tc>
          <w:tcPr>
            <w:tcW w:w="1548" w:type="dxa"/>
            <w:vAlign w:val="center"/>
          </w:tcPr>
          <w:p w:rsidR="004A4A89" w:rsidRPr="008525AB" w:rsidRDefault="0085377A">
            <w:pPr>
              <w:pStyle w:val="aa"/>
              <w:snapToGrid w:val="0"/>
              <w:jc w:val="center"/>
              <w:rPr>
                <w:rFonts w:hAnsi="宋体"/>
                <w:szCs w:val="21"/>
              </w:rPr>
            </w:pPr>
            <w:r w:rsidRPr="008525AB">
              <w:rPr>
                <w:rFonts w:hAnsi="宋体" w:hint="eastAsia"/>
                <w:szCs w:val="21"/>
              </w:rPr>
              <w:t>投标总报价（元）</w:t>
            </w:r>
          </w:p>
        </w:tc>
        <w:tc>
          <w:tcPr>
            <w:tcW w:w="7740" w:type="dxa"/>
            <w:vAlign w:val="center"/>
          </w:tcPr>
          <w:p w:rsidR="004A4A89" w:rsidRPr="008525AB" w:rsidRDefault="0085377A">
            <w:pPr>
              <w:tabs>
                <w:tab w:val="left" w:pos="5040"/>
              </w:tabs>
              <w:snapToGrid w:val="0"/>
              <w:jc w:val="center"/>
              <w:rPr>
                <w:rFonts w:ascii="宋体" w:hAnsi="宋体"/>
                <w:szCs w:val="21"/>
              </w:rPr>
            </w:pPr>
            <w:r w:rsidRPr="008525AB">
              <w:rPr>
                <w:rFonts w:ascii="宋体" w:hAnsi="宋体" w:hint="eastAsia"/>
                <w:szCs w:val="21"/>
              </w:rPr>
              <w:t>人民币大写：</w:t>
            </w:r>
            <w:r w:rsidRPr="008525AB">
              <w:rPr>
                <w:rFonts w:ascii="宋体" w:hAnsi="宋体" w:hint="eastAsia"/>
                <w:szCs w:val="21"/>
                <w:u w:val="single"/>
              </w:rPr>
              <w:t xml:space="preserve">                                       （¥      ）</w:t>
            </w:r>
          </w:p>
        </w:tc>
      </w:tr>
      <w:tr w:rsidR="004A4A89" w:rsidRPr="008525AB">
        <w:trPr>
          <w:trHeight w:val="1312"/>
        </w:trPr>
        <w:tc>
          <w:tcPr>
            <w:tcW w:w="1548" w:type="dxa"/>
            <w:vAlign w:val="center"/>
          </w:tcPr>
          <w:p w:rsidR="004A4A89" w:rsidRPr="008525AB" w:rsidRDefault="0085377A">
            <w:pPr>
              <w:pStyle w:val="aa"/>
              <w:snapToGrid w:val="0"/>
              <w:jc w:val="center"/>
              <w:rPr>
                <w:rFonts w:hAnsi="宋体"/>
                <w:szCs w:val="21"/>
              </w:rPr>
            </w:pPr>
            <w:r w:rsidRPr="008525AB">
              <w:rPr>
                <w:rFonts w:hAnsi="宋体" w:hint="eastAsia"/>
                <w:szCs w:val="21"/>
              </w:rPr>
              <w:t>服务期限</w:t>
            </w:r>
          </w:p>
        </w:tc>
        <w:tc>
          <w:tcPr>
            <w:tcW w:w="7740" w:type="dxa"/>
            <w:vAlign w:val="center"/>
          </w:tcPr>
          <w:p w:rsidR="004A4A89" w:rsidRPr="008525AB" w:rsidRDefault="004A4A89">
            <w:pPr>
              <w:snapToGrid w:val="0"/>
              <w:spacing w:line="360" w:lineRule="auto"/>
              <w:rPr>
                <w:rFonts w:ascii="宋体" w:hAnsi="宋体"/>
                <w:szCs w:val="21"/>
              </w:rPr>
            </w:pPr>
          </w:p>
        </w:tc>
      </w:tr>
      <w:tr w:rsidR="004A4A89" w:rsidRPr="008525AB">
        <w:trPr>
          <w:trHeight w:val="1398"/>
        </w:trPr>
        <w:tc>
          <w:tcPr>
            <w:tcW w:w="1548" w:type="dxa"/>
            <w:vAlign w:val="center"/>
          </w:tcPr>
          <w:p w:rsidR="004A4A89" w:rsidRPr="008525AB" w:rsidRDefault="0085377A">
            <w:pPr>
              <w:pStyle w:val="aa"/>
              <w:snapToGrid w:val="0"/>
              <w:jc w:val="center"/>
              <w:rPr>
                <w:rFonts w:hAnsi="宋体"/>
                <w:szCs w:val="21"/>
              </w:rPr>
            </w:pPr>
            <w:r w:rsidRPr="008525AB">
              <w:rPr>
                <w:rFonts w:hAnsi="宋体" w:hint="eastAsia"/>
                <w:szCs w:val="21"/>
              </w:rPr>
              <w:t>投标保证金（元）</w:t>
            </w:r>
          </w:p>
        </w:tc>
        <w:tc>
          <w:tcPr>
            <w:tcW w:w="7740" w:type="dxa"/>
            <w:vAlign w:val="center"/>
          </w:tcPr>
          <w:p w:rsidR="004A4A89" w:rsidRPr="008525AB" w:rsidRDefault="0085377A">
            <w:pPr>
              <w:pStyle w:val="aa"/>
              <w:snapToGrid w:val="0"/>
              <w:rPr>
                <w:rStyle w:val="af9"/>
                <w:rFonts w:hAnsi="宋体"/>
                <w:u w:val="single"/>
              </w:rPr>
            </w:pPr>
            <w:r w:rsidRPr="008525AB">
              <w:rPr>
                <w:rStyle w:val="af9"/>
                <w:rFonts w:hAnsi="宋体" w:hint="eastAsia"/>
              </w:rPr>
              <w:t>金额（人民币）：</w:t>
            </w:r>
          </w:p>
          <w:p w:rsidR="004A4A89" w:rsidRPr="008525AB" w:rsidRDefault="004A4A89">
            <w:pPr>
              <w:pStyle w:val="aa"/>
              <w:snapToGrid w:val="0"/>
              <w:rPr>
                <w:rStyle w:val="af9"/>
                <w:rFonts w:hAnsi="宋体"/>
              </w:rPr>
            </w:pPr>
          </w:p>
          <w:p w:rsidR="004A4A89" w:rsidRPr="008525AB" w:rsidRDefault="0085377A">
            <w:pPr>
              <w:pStyle w:val="aa"/>
              <w:snapToGrid w:val="0"/>
              <w:rPr>
                <w:rStyle w:val="af9"/>
                <w:rFonts w:hAnsi="宋体"/>
                <w:u w:val="single"/>
              </w:rPr>
            </w:pPr>
            <w:r w:rsidRPr="008525AB">
              <w:rPr>
                <w:rStyle w:val="af9"/>
                <w:rFonts w:hAnsi="宋体" w:hint="eastAsia"/>
              </w:rPr>
              <w:t>提交形式：</w:t>
            </w:r>
          </w:p>
        </w:tc>
      </w:tr>
    </w:tbl>
    <w:p w:rsidR="004A4A89" w:rsidRPr="008525AB" w:rsidRDefault="004A4A89">
      <w:pPr>
        <w:pStyle w:val="aa"/>
        <w:rPr>
          <w:bCs/>
        </w:rPr>
      </w:pPr>
    </w:p>
    <w:p w:rsidR="004A4A89" w:rsidRPr="008525AB" w:rsidRDefault="0085377A">
      <w:pPr>
        <w:pStyle w:val="aa"/>
        <w:spacing w:line="560" w:lineRule="exact"/>
        <w:ind w:firstLineChars="578" w:firstLine="1618"/>
        <w:rPr>
          <w:rFonts w:hAnsi="宋体"/>
          <w:sz w:val="28"/>
          <w:szCs w:val="28"/>
          <w:u w:val="single"/>
        </w:rPr>
      </w:pPr>
      <w:r w:rsidRPr="008525AB">
        <w:rPr>
          <w:rFonts w:hAnsi="宋体" w:hint="eastAsia"/>
          <w:sz w:val="28"/>
          <w:szCs w:val="28"/>
        </w:rPr>
        <w:t>投标人（加盖公章）：</w:t>
      </w:r>
    </w:p>
    <w:p w:rsidR="004A4A89" w:rsidRPr="008525AB" w:rsidRDefault="0085377A">
      <w:pPr>
        <w:pStyle w:val="aa"/>
        <w:spacing w:line="560" w:lineRule="exact"/>
        <w:ind w:firstLineChars="578" w:firstLine="1618"/>
        <w:rPr>
          <w:rFonts w:hAnsi="宋体"/>
          <w:sz w:val="28"/>
          <w:szCs w:val="28"/>
          <w:u w:val="single"/>
        </w:rPr>
      </w:pPr>
      <w:r w:rsidRPr="008525AB">
        <w:rPr>
          <w:rFonts w:hAnsi="宋体" w:hint="eastAsia"/>
          <w:sz w:val="28"/>
          <w:szCs w:val="28"/>
        </w:rPr>
        <w:t>法定代表人或授权代表（签字）：</w:t>
      </w:r>
    </w:p>
    <w:p w:rsidR="004A4A89" w:rsidRPr="008525AB" w:rsidRDefault="0085377A">
      <w:pPr>
        <w:pStyle w:val="aa"/>
        <w:spacing w:line="560" w:lineRule="exact"/>
        <w:ind w:firstLineChars="578" w:firstLine="1618"/>
        <w:rPr>
          <w:rFonts w:hAnsi="宋体"/>
          <w:sz w:val="28"/>
          <w:szCs w:val="28"/>
        </w:rPr>
      </w:pPr>
      <w:r w:rsidRPr="008525AB">
        <w:rPr>
          <w:rFonts w:hAnsi="宋体" w:hint="eastAsia"/>
          <w:sz w:val="28"/>
          <w:szCs w:val="28"/>
        </w:rPr>
        <w:t>投标日期：</w:t>
      </w:r>
      <w:r w:rsidRPr="008525AB">
        <w:rPr>
          <w:rFonts w:hAnsi="宋体" w:hint="eastAsia"/>
          <w:sz w:val="28"/>
          <w:szCs w:val="28"/>
          <w:u w:val="single"/>
        </w:rPr>
        <w:t xml:space="preserve">       年    月    日</w:t>
      </w:r>
    </w:p>
    <w:p w:rsidR="004A4A89" w:rsidRPr="008525AB" w:rsidRDefault="004A4A89">
      <w:pPr>
        <w:rPr>
          <w:rFonts w:ascii="宋体" w:hAnsi="宋体"/>
          <w:sz w:val="24"/>
        </w:rPr>
      </w:pPr>
    </w:p>
    <w:p w:rsidR="004A4A89" w:rsidRPr="008525AB" w:rsidRDefault="004A4A89"/>
    <w:p w:rsidR="004A4A89" w:rsidRPr="008525AB" w:rsidRDefault="0085377A">
      <w:pPr>
        <w:pStyle w:val="aa"/>
        <w:spacing w:line="500" w:lineRule="exact"/>
        <w:ind w:firstLine="1622"/>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1622"/>
        <w:rPr>
          <w:sz w:val="28"/>
          <w:szCs w:val="28"/>
        </w:rPr>
      </w:pPr>
      <w:r w:rsidRPr="008525AB">
        <w:rPr>
          <w:rFonts w:hint="eastAsia"/>
          <w:sz w:val="28"/>
          <w:szCs w:val="28"/>
        </w:rPr>
        <w:t>自然人</w:t>
      </w:r>
      <w:r w:rsidRPr="008525AB">
        <w:rPr>
          <w:rFonts w:hAnsi="宋体" w:hint="eastAsia"/>
          <w:sz w:val="28"/>
          <w:szCs w:val="28"/>
        </w:rPr>
        <w:t>或授权代表（签字）</w:t>
      </w:r>
      <w:r w:rsidRPr="008525AB">
        <w:rPr>
          <w:rFonts w:hint="eastAsia"/>
          <w:sz w:val="28"/>
          <w:szCs w:val="28"/>
        </w:rPr>
        <w:t>（加印指纹）：</w:t>
      </w:r>
    </w:p>
    <w:p w:rsidR="004A4A89" w:rsidRPr="008525AB" w:rsidRDefault="0085377A">
      <w:pPr>
        <w:pStyle w:val="aa"/>
        <w:spacing w:line="500" w:lineRule="exact"/>
        <w:ind w:firstLine="1622"/>
        <w:rPr>
          <w:sz w:val="28"/>
          <w:szCs w:val="28"/>
          <w:u w:val="single"/>
        </w:rPr>
      </w:pPr>
      <w:r w:rsidRPr="008525AB">
        <w:rPr>
          <w:rFonts w:hint="eastAsia"/>
          <w:sz w:val="28"/>
          <w:szCs w:val="28"/>
        </w:rPr>
        <w:t>投标日期：</w:t>
      </w:r>
      <w:r w:rsidRPr="008525AB">
        <w:rPr>
          <w:rFonts w:hAnsi="宋体" w:hint="eastAsia"/>
          <w:sz w:val="28"/>
          <w:szCs w:val="28"/>
          <w:u w:val="single"/>
        </w:rPr>
        <w:t xml:space="preserve">       年    月    日</w:t>
      </w:r>
    </w:p>
    <w:p w:rsidR="004A4A89" w:rsidRPr="008525AB" w:rsidRDefault="0085377A">
      <w:pPr>
        <w:spacing w:line="320" w:lineRule="exact"/>
        <w:rPr>
          <w:rFonts w:ascii="宋体" w:hAnsi="宋体"/>
        </w:rPr>
      </w:pPr>
      <w:r w:rsidRPr="008525AB">
        <w:br w:type="page"/>
      </w:r>
    </w:p>
    <w:p w:rsidR="004A4A89" w:rsidRPr="008525AB" w:rsidRDefault="0085377A">
      <w:pPr>
        <w:pStyle w:val="aa"/>
        <w:spacing w:line="400" w:lineRule="exact"/>
        <w:jc w:val="center"/>
        <w:rPr>
          <w:rFonts w:hAnsi="宋体" w:cs="宋体"/>
          <w:b/>
          <w:bCs/>
          <w:sz w:val="32"/>
        </w:rPr>
      </w:pPr>
      <w:r w:rsidRPr="008525AB">
        <w:rPr>
          <w:rFonts w:hAnsi="宋体" w:cs="宋体" w:hint="eastAsia"/>
          <w:b/>
          <w:bCs/>
          <w:sz w:val="32"/>
        </w:rPr>
        <w:lastRenderedPageBreak/>
        <w:t>2、投标报价明细表</w:t>
      </w:r>
    </w:p>
    <w:p w:rsidR="004A4A89" w:rsidRPr="008525AB" w:rsidRDefault="004A4A89">
      <w:pPr>
        <w:pStyle w:val="aa"/>
        <w:spacing w:line="400" w:lineRule="exact"/>
        <w:jc w:val="center"/>
        <w:rPr>
          <w:rFonts w:hAnsi="宋体" w:cs="宋体"/>
          <w:b/>
          <w:bCs/>
          <w:sz w:val="32"/>
        </w:rPr>
      </w:pPr>
    </w:p>
    <w:tbl>
      <w:tblPr>
        <w:tblW w:w="9937" w:type="dxa"/>
        <w:tblInd w:w="94" w:type="dxa"/>
        <w:tblLayout w:type="fixed"/>
        <w:tblLook w:val="04A0"/>
      </w:tblPr>
      <w:tblGrid>
        <w:gridCol w:w="1290"/>
        <w:gridCol w:w="1701"/>
        <w:gridCol w:w="1843"/>
        <w:gridCol w:w="1134"/>
        <w:gridCol w:w="992"/>
        <w:gridCol w:w="1418"/>
        <w:gridCol w:w="1559"/>
      </w:tblGrid>
      <w:tr w:rsidR="004A4A89" w:rsidRPr="008525AB">
        <w:trPr>
          <w:trHeight w:val="300"/>
        </w:trPr>
        <w:tc>
          <w:tcPr>
            <w:tcW w:w="1290" w:type="dxa"/>
            <w:vMerge w:val="restart"/>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00" w:lineRule="exact"/>
              <w:jc w:val="center"/>
              <w:rPr>
                <w:rFonts w:ascii="宋体" w:hAnsi="宋体" w:cs="宋体"/>
                <w:kern w:val="0"/>
                <w:szCs w:val="21"/>
              </w:rPr>
            </w:pPr>
            <w:r w:rsidRPr="008525AB">
              <w:rPr>
                <w:rFonts w:ascii="宋体" w:hAnsi="宋体" w:cs="宋体" w:hint="eastAsia"/>
                <w:kern w:val="0"/>
                <w:szCs w:val="21"/>
              </w:rPr>
              <w:t>服务内容</w:t>
            </w:r>
          </w:p>
        </w:tc>
        <w:tc>
          <w:tcPr>
            <w:tcW w:w="3969" w:type="dxa"/>
            <w:gridSpan w:val="3"/>
            <w:tcBorders>
              <w:top w:val="single" w:sz="4" w:space="0" w:color="auto"/>
              <w:left w:val="single" w:sz="4" w:space="0" w:color="auto"/>
              <w:bottom w:val="single" w:sz="4" w:space="0" w:color="auto"/>
              <w:right w:val="single" w:sz="4" w:space="0" w:color="auto"/>
            </w:tcBorders>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规模（数量）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单价（元）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价格（元）</w:t>
            </w:r>
          </w:p>
        </w:tc>
      </w:tr>
      <w:tr w:rsidR="004A4A89" w:rsidRPr="008525AB">
        <w:trPr>
          <w:trHeight w:val="998"/>
        </w:trPr>
        <w:tc>
          <w:tcPr>
            <w:tcW w:w="1290" w:type="dxa"/>
            <w:vMerge/>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left"/>
              <w:rPr>
                <w:rFonts w:ascii="宋体" w:hAnsi="宋体"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00" w:lineRule="exact"/>
              <w:jc w:val="left"/>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服务地点</w:t>
            </w:r>
          </w:p>
        </w:tc>
        <w:tc>
          <w:tcPr>
            <w:tcW w:w="1134"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kern w:val="0"/>
                <w:szCs w:val="21"/>
              </w:rPr>
              <w:t>单位</w:t>
            </w:r>
          </w:p>
        </w:tc>
        <w:tc>
          <w:tcPr>
            <w:tcW w:w="1418" w:type="dxa"/>
            <w:vMerge/>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left"/>
              <w:rPr>
                <w:rFonts w:ascii="宋体" w:hAnsi="宋体"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left"/>
              <w:rPr>
                <w:rFonts w:ascii="宋体" w:hAnsi="宋体" w:cs="宋体"/>
                <w:kern w:val="0"/>
                <w:szCs w:val="21"/>
              </w:rPr>
            </w:pPr>
          </w:p>
        </w:tc>
      </w:tr>
      <w:tr w:rsidR="004A4A89" w:rsidRPr="008525AB">
        <w:trPr>
          <w:trHeight w:val="584"/>
        </w:trPr>
        <w:tc>
          <w:tcPr>
            <w:tcW w:w="1290" w:type="dxa"/>
            <w:vMerge w:val="restart"/>
            <w:tcBorders>
              <w:top w:val="single" w:sz="4" w:space="0" w:color="auto"/>
              <w:left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bCs/>
                <w:kern w:val="0"/>
                <w:sz w:val="24"/>
              </w:rPr>
            </w:pPr>
            <w:r w:rsidRPr="008525AB">
              <w:rPr>
                <w:rFonts w:ascii="宋体" w:hAnsi="宋体" w:cs="宋体" w:hint="eastAsia"/>
                <w:bCs/>
                <w:kern w:val="0"/>
                <w:sz w:val="24"/>
              </w:rPr>
              <w:t>1</w:t>
            </w:r>
          </w:p>
        </w:tc>
        <w:tc>
          <w:tcPr>
            <w:tcW w:w="1701" w:type="dxa"/>
            <w:vMerge w:val="restart"/>
            <w:tcBorders>
              <w:top w:val="single" w:sz="4" w:space="0" w:color="auto"/>
              <w:left w:val="single" w:sz="4" w:space="0" w:color="auto"/>
              <w:right w:val="single" w:sz="4" w:space="0" w:color="auto"/>
            </w:tcBorders>
            <w:vAlign w:val="center"/>
          </w:tcPr>
          <w:p w:rsidR="004A4A89" w:rsidRPr="008525AB" w:rsidRDefault="0085377A">
            <w:pPr>
              <w:pStyle w:val="aa"/>
              <w:snapToGrid w:val="0"/>
              <w:rPr>
                <w:rFonts w:hAnsi="宋体" w:cs="仿宋"/>
                <w:szCs w:val="21"/>
              </w:rPr>
            </w:pPr>
            <w:r w:rsidRPr="008525AB">
              <w:rPr>
                <w:rFonts w:hAnsi="宋体" w:cs="宋体" w:hint="eastAsia"/>
                <w:bCs/>
                <w:kern w:val="0"/>
                <w:szCs w:val="21"/>
              </w:rPr>
              <w:t>松材线虫病枯死树清理</w:t>
            </w:r>
          </w:p>
        </w:tc>
        <w:tc>
          <w:tcPr>
            <w:tcW w:w="1843" w:type="dxa"/>
            <w:tcBorders>
              <w:top w:val="single" w:sz="4" w:space="0" w:color="auto"/>
              <w:left w:val="single" w:sz="4" w:space="0" w:color="auto"/>
              <w:bottom w:val="single" w:sz="4" w:space="0" w:color="auto"/>
              <w:right w:val="single" w:sz="4" w:space="0" w:color="auto"/>
            </w:tcBorders>
          </w:tcPr>
          <w:p w:rsidR="004A4A89" w:rsidRPr="008525AB" w:rsidRDefault="0085377A">
            <w:pPr>
              <w:widowControl/>
              <w:spacing w:line="460" w:lineRule="exact"/>
              <w:jc w:val="center"/>
              <w:rPr>
                <w:rFonts w:ascii="宋体" w:hAnsi="宋体" w:cs="宋体"/>
                <w:bCs/>
                <w:kern w:val="0"/>
                <w:szCs w:val="21"/>
              </w:rPr>
            </w:pPr>
            <w:r w:rsidRPr="008525AB">
              <w:rPr>
                <w:rFonts w:ascii="宋体" w:hAnsi="宋体" w:cs="仿宋" w:hint="eastAsia"/>
                <w:szCs w:val="21"/>
              </w:rPr>
              <w:t>六堡、沙头</w:t>
            </w:r>
          </w:p>
        </w:tc>
        <w:tc>
          <w:tcPr>
            <w:tcW w:w="1134"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bCs/>
                <w:kern w:val="0"/>
                <w:szCs w:val="21"/>
              </w:rPr>
            </w:pPr>
            <w:r w:rsidRPr="008525AB">
              <w:rPr>
                <w:rFonts w:ascii="宋体" w:hAnsi="宋体" w:cs="宋体" w:hint="eastAsia"/>
                <w:bCs/>
                <w:kern w:val="0"/>
                <w:szCs w:val="21"/>
              </w:rPr>
              <w:t>5000</w:t>
            </w:r>
          </w:p>
        </w:tc>
        <w:tc>
          <w:tcPr>
            <w:tcW w:w="992"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bCs/>
                <w:kern w:val="0"/>
                <w:szCs w:val="21"/>
              </w:rPr>
            </w:pPr>
            <w:r w:rsidRPr="008525AB">
              <w:rPr>
                <w:rFonts w:ascii="宋体" w:hAnsi="宋体" w:cs="宋体" w:hint="eastAsia"/>
                <w:bCs/>
                <w:kern w:val="0"/>
                <w:szCs w:val="21"/>
              </w:rPr>
              <w:t>株</w:t>
            </w:r>
          </w:p>
        </w:tc>
        <w:tc>
          <w:tcPr>
            <w:tcW w:w="1418" w:type="dxa"/>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center"/>
              <w:rPr>
                <w:rFonts w:ascii="宋体" w:hAnsi="宋体" w:cs="宋体"/>
                <w:bCs/>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center"/>
              <w:rPr>
                <w:rFonts w:ascii="宋体" w:hAnsi="宋体" w:cs="宋体"/>
                <w:bCs/>
                <w:kern w:val="0"/>
                <w:szCs w:val="21"/>
              </w:rPr>
            </w:pPr>
          </w:p>
        </w:tc>
      </w:tr>
      <w:tr w:rsidR="004A4A89" w:rsidRPr="008525AB">
        <w:trPr>
          <w:trHeight w:val="584"/>
        </w:trPr>
        <w:tc>
          <w:tcPr>
            <w:tcW w:w="1290" w:type="dxa"/>
            <w:vMerge/>
            <w:tcBorders>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center"/>
              <w:rPr>
                <w:rFonts w:ascii="宋体" w:hAnsi="宋体" w:cs="宋体"/>
                <w:bCs/>
                <w:kern w:val="0"/>
                <w:sz w:val="24"/>
              </w:rPr>
            </w:pPr>
          </w:p>
        </w:tc>
        <w:tc>
          <w:tcPr>
            <w:tcW w:w="1701" w:type="dxa"/>
            <w:vMerge/>
            <w:tcBorders>
              <w:left w:val="single" w:sz="4" w:space="0" w:color="auto"/>
              <w:bottom w:val="single" w:sz="4" w:space="0" w:color="auto"/>
              <w:right w:val="single" w:sz="4" w:space="0" w:color="auto"/>
            </w:tcBorders>
            <w:vAlign w:val="center"/>
          </w:tcPr>
          <w:p w:rsidR="004A4A89" w:rsidRPr="008525AB" w:rsidRDefault="004A4A89">
            <w:pPr>
              <w:pStyle w:val="aa"/>
              <w:snapToGrid w:val="0"/>
              <w:rPr>
                <w:rFonts w:hAnsi="宋体" w:cs="宋体"/>
                <w:bCs/>
                <w:kern w:val="0"/>
                <w:szCs w:val="21"/>
              </w:rPr>
            </w:pPr>
          </w:p>
        </w:tc>
        <w:tc>
          <w:tcPr>
            <w:tcW w:w="1843" w:type="dxa"/>
            <w:tcBorders>
              <w:top w:val="single" w:sz="4" w:space="0" w:color="auto"/>
              <w:left w:val="single" w:sz="4" w:space="0" w:color="auto"/>
              <w:bottom w:val="single" w:sz="4" w:space="0" w:color="auto"/>
              <w:right w:val="single" w:sz="4" w:space="0" w:color="auto"/>
            </w:tcBorders>
          </w:tcPr>
          <w:p w:rsidR="004A4A89" w:rsidRPr="008525AB" w:rsidRDefault="0085377A">
            <w:pPr>
              <w:widowControl/>
              <w:spacing w:line="460" w:lineRule="exact"/>
              <w:jc w:val="center"/>
              <w:rPr>
                <w:rFonts w:ascii="宋体" w:hAnsi="宋体" w:cs="宋体"/>
                <w:bCs/>
                <w:kern w:val="0"/>
                <w:szCs w:val="21"/>
              </w:rPr>
            </w:pPr>
            <w:r w:rsidRPr="008525AB">
              <w:rPr>
                <w:rFonts w:ascii="宋体" w:hAnsi="宋体" w:cs="仿宋" w:hint="eastAsia"/>
                <w:szCs w:val="21"/>
              </w:rPr>
              <w:t>梨埠、石桥、旺甫、木双镇</w:t>
            </w:r>
          </w:p>
        </w:tc>
        <w:tc>
          <w:tcPr>
            <w:tcW w:w="1134"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bCs/>
                <w:kern w:val="0"/>
                <w:szCs w:val="21"/>
              </w:rPr>
            </w:pPr>
            <w:r w:rsidRPr="008525AB">
              <w:rPr>
                <w:rFonts w:ascii="宋体" w:hAnsi="宋体" w:cs="宋体" w:hint="eastAsia"/>
                <w:bCs/>
                <w:kern w:val="0"/>
                <w:szCs w:val="21"/>
              </w:rPr>
              <w:t>6250</w:t>
            </w:r>
          </w:p>
        </w:tc>
        <w:tc>
          <w:tcPr>
            <w:tcW w:w="992"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bCs/>
                <w:kern w:val="0"/>
                <w:szCs w:val="21"/>
              </w:rPr>
            </w:pPr>
            <w:r w:rsidRPr="008525AB">
              <w:rPr>
                <w:rFonts w:ascii="宋体" w:hAnsi="宋体" w:cs="宋体" w:hint="eastAsia"/>
                <w:bCs/>
                <w:kern w:val="0"/>
                <w:szCs w:val="21"/>
              </w:rPr>
              <w:t>株</w:t>
            </w:r>
          </w:p>
        </w:tc>
        <w:tc>
          <w:tcPr>
            <w:tcW w:w="1418" w:type="dxa"/>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center"/>
              <w:rPr>
                <w:rFonts w:ascii="宋体" w:hAnsi="宋体" w:cs="宋体"/>
                <w:bCs/>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4A89" w:rsidRPr="008525AB" w:rsidRDefault="004A4A89">
            <w:pPr>
              <w:widowControl/>
              <w:spacing w:line="460" w:lineRule="exact"/>
              <w:jc w:val="center"/>
              <w:rPr>
                <w:rFonts w:ascii="宋体" w:hAnsi="宋体" w:cs="宋体"/>
                <w:bCs/>
                <w:kern w:val="0"/>
                <w:szCs w:val="21"/>
              </w:rPr>
            </w:pPr>
          </w:p>
        </w:tc>
      </w:tr>
      <w:tr w:rsidR="004A4A89" w:rsidRPr="008525AB">
        <w:trPr>
          <w:trHeight w:val="1147"/>
        </w:trPr>
        <w:tc>
          <w:tcPr>
            <w:tcW w:w="1290"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kern w:val="0"/>
                <w:szCs w:val="21"/>
              </w:rPr>
            </w:pPr>
            <w:r w:rsidRPr="008525AB">
              <w:rPr>
                <w:rFonts w:ascii="宋体" w:hAnsi="宋体" w:cs="宋体" w:hint="eastAsia"/>
                <w:szCs w:val="21"/>
              </w:rPr>
              <w:t>投标总报价</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4A4A89" w:rsidRPr="008525AB" w:rsidRDefault="0085377A">
            <w:pPr>
              <w:pStyle w:val="aa"/>
              <w:snapToGrid w:val="0"/>
              <w:spacing w:line="440" w:lineRule="exact"/>
              <w:rPr>
                <w:rFonts w:hAnsi="宋体" w:cs="宋体"/>
                <w:szCs w:val="21"/>
                <w:u w:val="single"/>
              </w:rPr>
            </w:pPr>
            <w:r w:rsidRPr="008525AB">
              <w:rPr>
                <w:rFonts w:hAnsi="宋体" w:cs="宋体" w:hint="eastAsia"/>
                <w:szCs w:val="21"/>
              </w:rPr>
              <w:t>人民币大写：</w:t>
            </w:r>
          </w:p>
          <w:p w:rsidR="004A4A89" w:rsidRPr="008525AB" w:rsidRDefault="0085377A">
            <w:pPr>
              <w:pStyle w:val="aa"/>
              <w:snapToGrid w:val="0"/>
              <w:spacing w:line="440" w:lineRule="exact"/>
              <w:ind w:firstLineChars="300" w:firstLine="630"/>
              <w:rPr>
                <w:rFonts w:hAnsi="宋体" w:cs="宋体"/>
                <w:szCs w:val="21"/>
              </w:rPr>
            </w:pPr>
            <w:r w:rsidRPr="008525AB">
              <w:rPr>
                <w:rFonts w:hAnsi="宋体" w:cs="宋体" w:hint="eastAsia"/>
                <w:szCs w:val="21"/>
              </w:rPr>
              <w:t>小写：¥元</w:t>
            </w:r>
          </w:p>
        </w:tc>
      </w:tr>
      <w:tr w:rsidR="004A4A89" w:rsidRPr="008525AB">
        <w:trPr>
          <w:trHeight w:val="991"/>
        </w:trPr>
        <w:tc>
          <w:tcPr>
            <w:tcW w:w="1290"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widowControl/>
              <w:spacing w:line="460" w:lineRule="exact"/>
              <w:jc w:val="center"/>
              <w:rPr>
                <w:rFonts w:ascii="宋体" w:hAnsi="宋体" w:cs="宋体"/>
                <w:szCs w:val="21"/>
              </w:rPr>
            </w:pPr>
            <w:r w:rsidRPr="008525AB">
              <w:rPr>
                <w:rFonts w:ascii="宋体" w:hAnsi="宋体" w:cs="宋体" w:hint="eastAsia"/>
                <w:szCs w:val="21"/>
              </w:rPr>
              <w:t>服务期限</w:t>
            </w:r>
          </w:p>
        </w:tc>
        <w:tc>
          <w:tcPr>
            <w:tcW w:w="8647" w:type="dxa"/>
            <w:gridSpan w:val="6"/>
            <w:tcBorders>
              <w:top w:val="single" w:sz="4" w:space="0" w:color="auto"/>
              <w:left w:val="single" w:sz="4" w:space="0" w:color="auto"/>
              <w:bottom w:val="single" w:sz="4" w:space="0" w:color="auto"/>
              <w:right w:val="single" w:sz="4" w:space="0" w:color="auto"/>
            </w:tcBorders>
          </w:tcPr>
          <w:p w:rsidR="004A4A89" w:rsidRPr="008525AB" w:rsidRDefault="004A4A89">
            <w:pPr>
              <w:snapToGrid w:val="0"/>
              <w:spacing w:line="360" w:lineRule="auto"/>
              <w:rPr>
                <w:rFonts w:ascii="宋体" w:hAnsi="宋体"/>
                <w:szCs w:val="21"/>
              </w:rPr>
            </w:pPr>
          </w:p>
        </w:tc>
      </w:tr>
    </w:tbl>
    <w:p w:rsidR="004A4A89" w:rsidRPr="008525AB" w:rsidRDefault="004A4A89">
      <w:pPr>
        <w:pStyle w:val="aa"/>
        <w:ind w:left="1054" w:hangingChars="500" w:hanging="1054"/>
        <w:rPr>
          <w:rFonts w:hAnsi="宋体" w:cs="宋体"/>
          <w:b/>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85377A">
      <w:pPr>
        <w:pStyle w:val="aa"/>
        <w:spacing w:line="560" w:lineRule="exact"/>
        <w:ind w:firstLineChars="578" w:firstLine="1618"/>
        <w:rPr>
          <w:rFonts w:hAnsi="宋体"/>
          <w:sz w:val="28"/>
          <w:szCs w:val="28"/>
          <w:u w:val="single"/>
        </w:rPr>
      </w:pPr>
      <w:r w:rsidRPr="008525AB">
        <w:rPr>
          <w:rFonts w:hAnsi="宋体" w:hint="eastAsia"/>
          <w:sz w:val="28"/>
          <w:szCs w:val="28"/>
        </w:rPr>
        <w:t>投标人（加盖公章）：</w:t>
      </w:r>
    </w:p>
    <w:p w:rsidR="004A4A89" w:rsidRPr="008525AB" w:rsidRDefault="0085377A">
      <w:pPr>
        <w:pStyle w:val="aa"/>
        <w:spacing w:line="560" w:lineRule="exact"/>
        <w:ind w:firstLineChars="578" w:firstLine="1618"/>
        <w:rPr>
          <w:rFonts w:hAnsi="宋体"/>
          <w:sz w:val="28"/>
          <w:szCs w:val="28"/>
          <w:u w:val="single"/>
        </w:rPr>
      </w:pPr>
      <w:r w:rsidRPr="008525AB">
        <w:rPr>
          <w:rFonts w:hAnsi="宋体" w:hint="eastAsia"/>
          <w:sz w:val="28"/>
          <w:szCs w:val="28"/>
        </w:rPr>
        <w:t>法定代表人或授权代表（签字）：</w:t>
      </w:r>
    </w:p>
    <w:p w:rsidR="004A4A89" w:rsidRPr="008525AB" w:rsidRDefault="0085377A">
      <w:pPr>
        <w:pStyle w:val="aa"/>
        <w:spacing w:line="560" w:lineRule="exact"/>
        <w:ind w:firstLineChars="578" w:firstLine="1618"/>
        <w:rPr>
          <w:rFonts w:hAnsi="宋体"/>
          <w:sz w:val="28"/>
          <w:szCs w:val="28"/>
        </w:rPr>
      </w:pPr>
      <w:r w:rsidRPr="008525AB">
        <w:rPr>
          <w:rFonts w:hAnsi="宋体" w:hint="eastAsia"/>
          <w:sz w:val="28"/>
          <w:szCs w:val="28"/>
        </w:rPr>
        <w:t>投标日期：</w:t>
      </w:r>
      <w:r w:rsidRPr="008525AB">
        <w:rPr>
          <w:rFonts w:hAnsi="宋体" w:hint="eastAsia"/>
          <w:sz w:val="28"/>
          <w:szCs w:val="28"/>
          <w:u w:val="single"/>
        </w:rPr>
        <w:t xml:space="preserve">       年    月    日</w:t>
      </w:r>
    </w:p>
    <w:p w:rsidR="004A4A89" w:rsidRPr="008525AB" w:rsidRDefault="004A4A89">
      <w:pPr>
        <w:rPr>
          <w:rFonts w:ascii="宋体" w:hAnsi="宋体"/>
          <w:sz w:val="24"/>
        </w:rPr>
      </w:pPr>
    </w:p>
    <w:p w:rsidR="004A4A89" w:rsidRPr="008525AB" w:rsidRDefault="004A4A89"/>
    <w:p w:rsidR="004A4A89" w:rsidRPr="008525AB" w:rsidRDefault="0085377A">
      <w:pPr>
        <w:pStyle w:val="aa"/>
        <w:spacing w:line="500" w:lineRule="exact"/>
        <w:ind w:firstLine="1622"/>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1622"/>
        <w:rPr>
          <w:sz w:val="28"/>
          <w:szCs w:val="28"/>
        </w:rPr>
      </w:pPr>
      <w:r w:rsidRPr="008525AB">
        <w:rPr>
          <w:rFonts w:hint="eastAsia"/>
          <w:sz w:val="28"/>
          <w:szCs w:val="28"/>
        </w:rPr>
        <w:t>自然人</w:t>
      </w:r>
      <w:r w:rsidRPr="008525AB">
        <w:rPr>
          <w:rFonts w:hAnsi="宋体" w:hint="eastAsia"/>
          <w:sz w:val="28"/>
          <w:szCs w:val="28"/>
        </w:rPr>
        <w:t>或授权代表（签字）</w:t>
      </w:r>
      <w:r w:rsidRPr="008525AB">
        <w:rPr>
          <w:rFonts w:hint="eastAsia"/>
          <w:sz w:val="28"/>
          <w:szCs w:val="28"/>
        </w:rPr>
        <w:t>（加印指纹）：</w:t>
      </w:r>
    </w:p>
    <w:p w:rsidR="004A4A89" w:rsidRPr="008525AB" w:rsidRDefault="0085377A">
      <w:pPr>
        <w:pStyle w:val="aa"/>
        <w:spacing w:line="500" w:lineRule="exact"/>
        <w:ind w:firstLine="1622"/>
        <w:rPr>
          <w:sz w:val="28"/>
          <w:szCs w:val="28"/>
          <w:u w:val="single"/>
        </w:rPr>
      </w:pPr>
      <w:r w:rsidRPr="008525AB">
        <w:rPr>
          <w:rFonts w:hint="eastAsia"/>
          <w:sz w:val="28"/>
          <w:szCs w:val="28"/>
        </w:rPr>
        <w:t>投标日期：</w:t>
      </w:r>
      <w:r w:rsidRPr="008525AB">
        <w:rPr>
          <w:rFonts w:hAnsi="宋体" w:hint="eastAsia"/>
          <w:sz w:val="28"/>
          <w:szCs w:val="28"/>
          <w:u w:val="single"/>
        </w:rPr>
        <w:t xml:space="preserve">       年    月    日</w:t>
      </w: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85377A">
      <w:pPr>
        <w:pStyle w:val="aa"/>
        <w:jc w:val="center"/>
        <w:rPr>
          <w:rFonts w:hAnsi="宋体" w:cs="宋体"/>
          <w:b/>
          <w:bCs/>
          <w:sz w:val="44"/>
          <w:szCs w:val="44"/>
        </w:rPr>
      </w:pPr>
      <w:r w:rsidRPr="008525AB">
        <w:rPr>
          <w:rFonts w:hAnsi="宋体" w:cs="宋体" w:hint="eastAsia"/>
          <w:b/>
          <w:bCs/>
          <w:sz w:val="44"/>
          <w:szCs w:val="44"/>
        </w:rPr>
        <w:t>二、</w:t>
      </w:r>
      <w:r w:rsidRPr="008525AB">
        <w:rPr>
          <w:rFonts w:hAnsi="宋体" w:cs="宋体" w:hint="eastAsia"/>
          <w:b/>
          <w:sz w:val="44"/>
          <w:szCs w:val="44"/>
        </w:rPr>
        <w:t>资格资信证明文件</w:t>
      </w: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85377A">
      <w:pPr>
        <w:spacing w:line="400" w:lineRule="exact"/>
        <w:jc w:val="center"/>
        <w:rPr>
          <w:b/>
          <w:sz w:val="32"/>
          <w:szCs w:val="32"/>
        </w:rPr>
      </w:pPr>
      <w:r w:rsidRPr="008525AB">
        <w:rPr>
          <w:rFonts w:hint="eastAsia"/>
          <w:b/>
          <w:sz w:val="32"/>
          <w:szCs w:val="32"/>
        </w:rPr>
        <w:t>投标声明书（格式）</w:t>
      </w:r>
    </w:p>
    <w:p w:rsidR="004A4A89" w:rsidRPr="008525AB" w:rsidRDefault="004A4A89">
      <w:pPr>
        <w:pStyle w:val="ParaCharCharCharCharCharCharCharCharChar1CharCharCharChar"/>
        <w:spacing w:line="380" w:lineRule="exact"/>
        <w:ind w:firstLineChars="0" w:firstLine="0"/>
        <w:rPr>
          <w:rFonts w:ascii="宋体" w:hAnsi="宋体"/>
          <w:szCs w:val="24"/>
        </w:rPr>
      </w:pPr>
    </w:p>
    <w:p w:rsidR="004A4A89" w:rsidRPr="008525AB" w:rsidRDefault="0085377A">
      <w:pPr>
        <w:spacing w:line="380" w:lineRule="exact"/>
        <w:rPr>
          <w:rFonts w:ascii="宋体" w:hAnsi="宋体"/>
          <w:sz w:val="24"/>
        </w:rPr>
      </w:pPr>
      <w:r w:rsidRPr="008525AB">
        <w:rPr>
          <w:rFonts w:ascii="宋体" w:hAnsi="宋体" w:hint="eastAsia"/>
          <w:sz w:val="24"/>
        </w:rPr>
        <w:t>致：</w:t>
      </w:r>
      <w:r w:rsidRPr="008525AB">
        <w:rPr>
          <w:rFonts w:ascii="宋体" w:hAnsi="宋体" w:hint="eastAsia"/>
          <w:sz w:val="24"/>
          <w:u w:val="single"/>
        </w:rPr>
        <w:t>（采购代理机构名称）</w:t>
      </w:r>
    </w:p>
    <w:p w:rsidR="004A4A89" w:rsidRPr="008525AB" w:rsidRDefault="0085377A">
      <w:pPr>
        <w:spacing w:line="380" w:lineRule="exact"/>
        <w:ind w:firstLineChars="200" w:firstLine="480"/>
        <w:rPr>
          <w:rFonts w:ascii="宋体" w:hAnsi="宋体"/>
          <w:sz w:val="24"/>
        </w:rPr>
      </w:pPr>
      <w:r w:rsidRPr="008525AB">
        <w:rPr>
          <w:rFonts w:ascii="宋体" w:hAnsi="宋体" w:hint="eastAsia"/>
          <w:sz w:val="24"/>
          <w:u w:val="single"/>
        </w:rPr>
        <w:t>（投标人名称）</w:t>
      </w:r>
      <w:r w:rsidRPr="008525AB">
        <w:rPr>
          <w:rFonts w:ascii="宋体" w:hAnsi="宋体" w:hint="eastAsia"/>
          <w:sz w:val="24"/>
        </w:rPr>
        <w:t>系中华人民共和国合法经营商，经营地址 。</w:t>
      </w:r>
    </w:p>
    <w:p w:rsidR="004A4A89" w:rsidRPr="008525AB" w:rsidRDefault="0085377A">
      <w:pPr>
        <w:spacing w:line="380" w:lineRule="exact"/>
        <w:ind w:firstLineChars="200" w:firstLine="480"/>
        <w:rPr>
          <w:rFonts w:ascii="宋体" w:hAnsi="宋体"/>
          <w:sz w:val="24"/>
        </w:rPr>
      </w:pPr>
      <w:r w:rsidRPr="008525AB">
        <w:rPr>
          <w:rFonts w:ascii="宋体" w:hAnsi="宋体" w:hint="eastAsia"/>
          <w:sz w:val="24"/>
        </w:rPr>
        <w:t>我</w:t>
      </w:r>
      <w:r w:rsidRPr="008525AB">
        <w:rPr>
          <w:rFonts w:ascii="宋体" w:hAnsi="宋体" w:hint="eastAsia"/>
          <w:sz w:val="24"/>
          <w:u w:val="single"/>
        </w:rPr>
        <w:t>（姓名）</w:t>
      </w:r>
      <w:r w:rsidRPr="008525AB">
        <w:rPr>
          <w:rFonts w:ascii="宋体" w:hAnsi="宋体" w:hint="eastAsia"/>
          <w:sz w:val="24"/>
        </w:rPr>
        <w:t>系</w:t>
      </w:r>
      <w:r w:rsidRPr="008525AB">
        <w:rPr>
          <w:rFonts w:ascii="宋体" w:hAnsi="宋体" w:hint="eastAsia"/>
          <w:sz w:val="24"/>
          <w:u w:val="single"/>
        </w:rPr>
        <w:t>（投标人名称）</w:t>
      </w:r>
      <w:r w:rsidRPr="008525AB">
        <w:rPr>
          <w:rFonts w:ascii="宋体" w:hAnsi="宋体" w:hint="eastAsia"/>
          <w:sz w:val="24"/>
        </w:rPr>
        <w:t>的法定代表人，我方愿意参加贵方组织的</w:t>
      </w:r>
      <w:r w:rsidRPr="008525AB">
        <w:rPr>
          <w:rFonts w:ascii="宋体" w:hAnsi="宋体" w:hint="eastAsia"/>
          <w:sz w:val="24"/>
          <w:u w:val="single"/>
        </w:rPr>
        <w:t>（项目名称及项目编号）</w:t>
      </w:r>
      <w:r w:rsidRPr="008525AB">
        <w:rPr>
          <w:rFonts w:ascii="宋体" w:hAnsi="宋体" w:hint="eastAsia"/>
          <w:sz w:val="24"/>
        </w:rPr>
        <w:t>项目的政府采购活动，为便于贵方公正、择优地确定中标人及其投标产品和服务，我方就本次投标有关事项郑重声明如下：</w:t>
      </w:r>
    </w:p>
    <w:p w:rsidR="004A4A89" w:rsidRPr="008525AB" w:rsidRDefault="0085377A">
      <w:pPr>
        <w:spacing w:line="380" w:lineRule="exact"/>
        <w:ind w:firstLine="420"/>
        <w:rPr>
          <w:rFonts w:ascii="宋体" w:hAnsi="宋体"/>
          <w:sz w:val="24"/>
        </w:rPr>
      </w:pPr>
      <w:r w:rsidRPr="008525AB">
        <w:rPr>
          <w:rFonts w:ascii="宋体" w:hAnsi="宋体" w:hint="eastAsia"/>
          <w:sz w:val="24"/>
        </w:rPr>
        <w:t>1、我方向贵方提交的所有投标文件、资料都是准确的和真实的。</w:t>
      </w:r>
    </w:p>
    <w:p w:rsidR="004A4A89" w:rsidRPr="008525AB" w:rsidRDefault="0085377A">
      <w:pPr>
        <w:spacing w:line="380" w:lineRule="exact"/>
        <w:ind w:firstLine="420"/>
        <w:rPr>
          <w:rFonts w:ascii="宋体" w:hAnsi="宋体"/>
          <w:sz w:val="24"/>
        </w:rPr>
      </w:pPr>
      <w:r w:rsidRPr="008525AB">
        <w:rPr>
          <w:rFonts w:ascii="宋体" w:hAnsi="宋体" w:hint="eastAsia"/>
          <w:sz w:val="24"/>
        </w:rPr>
        <w:t>2、我方不是采购人的附属机构；也不是为本项目提供整体设计、编制规范或者项目管理、监理、检测等服务的投标人或其附属机构。</w:t>
      </w:r>
    </w:p>
    <w:p w:rsidR="004A4A89" w:rsidRPr="008525AB" w:rsidRDefault="0085377A">
      <w:pPr>
        <w:spacing w:line="380" w:lineRule="exact"/>
        <w:ind w:firstLine="420"/>
        <w:rPr>
          <w:rFonts w:ascii="宋体" w:hAnsi="宋体"/>
          <w:sz w:val="24"/>
        </w:rPr>
      </w:pPr>
      <w:r w:rsidRPr="008525AB">
        <w:rPr>
          <w:rFonts w:ascii="宋体" w:hAnsi="宋体" w:hint="eastAsia"/>
          <w:sz w:val="24"/>
        </w:rPr>
        <w:t>3、我方承诺在参加本政府采购项目活动前，没有被纳入政府部门或银行认定的失信名单，我方具有良好的商业信誉。</w:t>
      </w:r>
    </w:p>
    <w:p w:rsidR="004A4A89" w:rsidRPr="008525AB" w:rsidRDefault="0085377A">
      <w:pPr>
        <w:spacing w:line="380" w:lineRule="exact"/>
        <w:ind w:firstLine="420"/>
        <w:rPr>
          <w:rFonts w:ascii="宋体" w:hAnsi="宋体"/>
          <w:sz w:val="24"/>
        </w:rPr>
      </w:pPr>
      <w:r w:rsidRPr="008525AB">
        <w:rPr>
          <w:rFonts w:ascii="宋体" w:hAnsi="宋体" w:hint="eastAsia"/>
          <w:sz w:val="24"/>
        </w:rPr>
        <w:t>4、我方及由本人承诺在参加本项目的政府采购活动前三年内，在经营活动中没有重大违法记录及不良信用记录。重大违法记录是指供应商因违法经营受到刑事处罚或者责令停产停业、吊销许可证或者执照、较大数额罚款等行政处罚。未被列入失信被执行人、重大税收违法案件当事人名单、政府采购严重违法失信行为记录名单。</w:t>
      </w:r>
    </w:p>
    <w:p w:rsidR="004A4A89" w:rsidRPr="008525AB" w:rsidRDefault="0085377A">
      <w:pPr>
        <w:spacing w:line="380" w:lineRule="exact"/>
        <w:ind w:firstLine="420"/>
        <w:rPr>
          <w:rFonts w:ascii="宋体" w:hAnsi="宋体"/>
          <w:sz w:val="24"/>
        </w:rPr>
      </w:pPr>
      <w:r w:rsidRPr="008525AB">
        <w:rPr>
          <w:rFonts w:ascii="宋体" w:hAnsi="宋体" w:hint="eastAsia"/>
          <w:sz w:val="24"/>
        </w:rPr>
        <w:t>5、</w:t>
      </w:r>
      <w:r w:rsidRPr="008525AB">
        <w:rPr>
          <w:rFonts w:ascii="宋体" w:hAnsi="宋体"/>
          <w:sz w:val="24"/>
        </w:rPr>
        <w:t>我方承诺具有履行本项目合同所必需的设备和专业技术能力。</w:t>
      </w:r>
    </w:p>
    <w:p w:rsidR="004A4A89" w:rsidRPr="008525AB" w:rsidRDefault="0085377A">
      <w:pPr>
        <w:spacing w:line="380" w:lineRule="exact"/>
        <w:ind w:firstLine="420"/>
        <w:rPr>
          <w:rFonts w:ascii="宋体" w:hAnsi="宋体"/>
          <w:sz w:val="24"/>
        </w:rPr>
      </w:pPr>
      <w:r w:rsidRPr="008525AB">
        <w:rPr>
          <w:rFonts w:ascii="宋体" w:hAnsi="宋体" w:hint="eastAsia"/>
          <w:sz w:val="24"/>
        </w:rPr>
        <w:t>6、根据《中华人民共和国政府采购法实施条例》第五十条要求对政府采购合同进行公告，但政府采购合同中涉及国家秘密、商业秘密的内容除外。我方就对本次投标文件进行注明如下：（两项内容中必须选择一项）</w:t>
      </w:r>
    </w:p>
    <w:p w:rsidR="004A4A89" w:rsidRPr="008525AB" w:rsidRDefault="0085377A">
      <w:pPr>
        <w:spacing w:line="380" w:lineRule="exact"/>
        <w:ind w:firstLine="420"/>
        <w:rPr>
          <w:rFonts w:ascii="宋体" w:hAnsi="宋体"/>
          <w:sz w:val="24"/>
        </w:rPr>
      </w:pPr>
      <w:r w:rsidRPr="008525AB">
        <w:rPr>
          <w:rFonts w:ascii="宋体" w:hAnsi="宋体" w:hint="eastAsia"/>
          <w:b/>
          <w:bCs/>
          <w:sz w:val="24"/>
        </w:rPr>
        <w:t>[  ]</w:t>
      </w:r>
      <w:r w:rsidRPr="008525AB">
        <w:rPr>
          <w:rFonts w:ascii="宋体" w:hAnsi="宋体" w:hint="eastAsia"/>
          <w:sz w:val="24"/>
        </w:rPr>
        <w:t xml:space="preserve"> 我方本次投标文件内容中未涉及商业秘密；</w:t>
      </w:r>
    </w:p>
    <w:p w:rsidR="004A4A89" w:rsidRPr="008525AB" w:rsidRDefault="0085377A">
      <w:pPr>
        <w:spacing w:line="380" w:lineRule="exact"/>
        <w:ind w:firstLine="420"/>
        <w:rPr>
          <w:rFonts w:ascii="宋体" w:hAnsi="宋体"/>
          <w:sz w:val="24"/>
        </w:rPr>
      </w:pPr>
      <w:r w:rsidRPr="008525AB">
        <w:rPr>
          <w:rFonts w:ascii="宋体" w:hAnsi="宋体" w:hint="eastAsia"/>
          <w:b/>
          <w:bCs/>
          <w:sz w:val="24"/>
        </w:rPr>
        <w:t>[  ]</w:t>
      </w:r>
      <w:r w:rsidRPr="008525AB">
        <w:rPr>
          <w:rFonts w:ascii="宋体" w:hAnsi="宋体" w:hint="eastAsia"/>
          <w:sz w:val="24"/>
        </w:rPr>
        <w:t xml:space="preserve"> 我方本次投标文件涉及商业秘密的内容有：。</w:t>
      </w:r>
    </w:p>
    <w:p w:rsidR="004A4A89" w:rsidRPr="008525AB" w:rsidRDefault="004A4A89">
      <w:pPr>
        <w:spacing w:line="380" w:lineRule="exact"/>
        <w:ind w:firstLine="420"/>
        <w:rPr>
          <w:rFonts w:ascii="宋体" w:hAnsi="宋体"/>
          <w:sz w:val="24"/>
        </w:rPr>
      </w:pPr>
    </w:p>
    <w:p w:rsidR="004A4A89" w:rsidRPr="008525AB" w:rsidRDefault="0085377A">
      <w:pPr>
        <w:spacing w:line="380" w:lineRule="exact"/>
        <w:ind w:firstLine="420"/>
        <w:rPr>
          <w:rFonts w:ascii="宋体" w:hAnsi="宋体"/>
          <w:sz w:val="24"/>
        </w:rPr>
      </w:pPr>
      <w:r w:rsidRPr="008525AB">
        <w:rPr>
          <w:rFonts w:ascii="宋体" w:hAnsi="宋体" w:hint="eastAsia"/>
          <w:sz w:val="24"/>
        </w:rPr>
        <w:t>我方对以上声明负全部法律责任。以上事项如有虚假或隐瞒，我方愿意承担一切后果，并不再寻求任何旨在减轻或免除法律责任的辩解。</w:t>
      </w:r>
    </w:p>
    <w:p w:rsidR="004A4A89" w:rsidRPr="008525AB" w:rsidRDefault="004A4A89">
      <w:pPr>
        <w:pStyle w:val="ParaCharCharCharCharCharCharCharCharChar1CharCharCharChar"/>
        <w:spacing w:line="380" w:lineRule="exact"/>
        <w:ind w:firstLine="480"/>
        <w:rPr>
          <w:rFonts w:ascii="宋体" w:hAnsi="宋体"/>
          <w:szCs w:val="24"/>
        </w:rPr>
      </w:pPr>
    </w:p>
    <w:p w:rsidR="004A4A89" w:rsidRPr="008525AB" w:rsidRDefault="0085377A">
      <w:pPr>
        <w:pStyle w:val="aa"/>
        <w:spacing w:line="500" w:lineRule="exact"/>
        <w:ind w:firstLineChars="1275" w:firstLine="3060"/>
        <w:rPr>
          <w:rFonts w:hAnsi="宋体"/>
          <w:sz w:val="24"/>
          <w:szCs w:val="24"/>
          <w:u w:val="single"/>
        </w:rPr>
      </w:pPr>
      <w:r w:rsidRPr="008525AB">
        <w:rPr>
          <w:rFonts w:hAnsi="宋体" w:hint="eastAsia"/>
          <w:sz w:val="24"/>
          <w:szCs w:val="24"/>
        </w:rPr>
        <w:t>投标人（加盖公章）：</w:t>
      </w:r>
    </w:p>
    <w:p w:rsidR="004A4A89" w:rsidRPr="008525AB" w:rsidRDefault="0085377A">
      <w:pPr>
        <w:pStyle w:val="aa"/>
        <w:spacing w:line="500" w:lineRule="exact"/>
        <w:ind w:firstLineChars="1275" w:firstLine="3060"/>
        <w:rPr>
          <w:rFonts w:hAnsi="宋体"/>
          <w:sz w:val="24"/>
          <w:szCs w:val="24"/>
          <w:u w:val="single"/>
        </w:rPr>
      </w:pPr>
      <w:r w:rsidRPr="008525AB">
        <w:rPr>
          <w:rFonts w:hAnsi="宋体" w:hint="eastAsia"/>
          <w:sz w:val="24"/>
          <w:szCs w:val="24"/>
        </w:rPr>
        <w:t>法定代表人或授权代表（签字）：</w:t>
      </w:r>
    </w:p>
    <w:p w:rsidR="004A4A89" w:rsidRPr="008525AB" w:rsidRDefault="0085377A">
      <w:pPr>
        <w:pStyle w:val="aa"/>
        <w:spacing w:line="500" w:lineRule="exact"/>
        <w:ind w:firstLineChars="1275" w:firstLine="3060"/>
        <w:rPr>
          <w:rFonts w:hAnsi="宋体"/>
          <w:sz w:val="24"/>
          <w:szCs w:val="24"/>
        </w:rPr>
      </w:pPr>
      <w:r w:rsidRPr="008525AB">
        <w:rPr>
          <w:rFonts w:hAnsi="宋体" w:hint="eastAsia"/>
          <w:sz w:val="24"/>
          <w:szCs w:val="24"/>
        </w:rPr>
        <w:t>投标日期：</w:t>
      </w:r>
      <w:r w:rsidRPr="008525AB">
        <w:rPr>
          <w:rFonts w:hAnsi="宋体" w:hint="eastAsia"/>
          <w:sz w:val="24"/>
          <w:szCs w:val="24"/>
          <w:u w:val="single"/>
        </w:rPr>
        <w:t xml:space="preserve">       年    月    日</w:t>
      </w:r>
    </w:p>
    <w:p w:rsidR="004A4A89" w:rsidRPr="008525AB" w:rsidRDefault="004A4A89"/>
    <w:p w:rsidR="004A4A89" w:rsidRPr="008525AB" w:rsidRDefault="0085377A">
      <w:pPr>
        <w:pStyle w:val="aa"/>
        <w:spacing w:line="500" w:lineRule="exact"/>
        <w:ind w:firstLine="3060"/>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3060"/>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pStyle w:val="aa"/>
        <w:spacing w:line="500" w:lineRule="exact"/>
        <w:ind w:firstLine="3060"/>
        <w:rPr>
          <w:sz w:val="24"/>
          <w:szCs w:val="24"/>
          <w:u w:val="single"/>
        </w:rPr>
      </w:pPr>
      <w:r w:rsidRPr="008525AB">
        <w:rPr>
          <w:rFonts w:hint="eastAsia"/>
          <w:sz w:val="24"/>
          <w:szCs w:val="24"/>
        </w:rPr>
        <w:t>投标日期：</w:t>
      </w:r>
      <w:r w:rsidRPr="008525AB">
        <w:rPr>
          <w:rFonts w:hAnsi="宋体" w:hint="eastAsia"/>
          <w:sz w:val="24"/>
          <w:szCs w:val="24"/>
          <w:u w:val="single"/>
        </w:rPr>
        <w:t xml:space="preserve">       年    月    日</w:t>
      </w:r>
    </w:p>
    <w:p w:rsidR="004A4A89" w:rsidRPr="008525AB" w:rsidRDefault="0085377A" w:rsidP="008525AB">
      <w:pPr>
        <w:pStyle w:val="aa"/>
        <w:spacing w:line="380" w:lineRule="exact"/>
        <w:ind w:firstLineChars="1275" w:firstLine="2678"/>
        <w:rPr>
          <w:rFonts w:hAnsi="宋体"/>
          <w:bCs/>
          <w:sz w:val="24"/>
        </w:rPr>
      </w:pPr>
      <w:r w:rsidRPr="008525AB">
        <w:br w:type="page"/>
      </w:r>
    </w:p>
    <w:p w:rsidR="004A4A89" w:rsidRPr="008525AB" w:rsidRDefault="004A4A89">
      <w:pPr>
        <w:spacing w:line="400" w:lineRule="exact"/>
        <w:rPr>
          <w:rFonts w:ascii="Arial" w:hAnsi="Arial" w:cs="Arial"/>
          <w:sz w:val="24"/>
        </w:rPr>
      </w:pPr>
    </w:p>
    <w:p w:rsidR="004A4A89" w:rsidRPr="008525AB" w:rsidRDefault="0085377A">
      <w:pPr>
        <w:spacing w:line="400" w:lineRule="exact"/>
        <w:jc w:val="center"/>
        <w:rPr>
          <w:rFonts w:ascii="宋体" w:hAnsi="宋体"/>
          <w:b/>
          <w:sz w:val="32"/>
          <w:szCs w:val="32"/>
        </w:rPr>
      </w:pPr>
      <w:r w:rsidRPr="008525AB">
        <w:rPr>
          <w:rFonts w:ascii="宋体" w:hAnsi="宋体" w:hint="eastAsia"/>
          <w:b/>
          <w:sz w:val="32"/>
          <w:szCs w:val="32"/>
        </w:rPr>
        <w:t>法定代表人（负责人）身份证明书（格式）</w:t>
      </w:r>
    </w:p>
    <w:p w:rsidR="004A4A89" w:rsidRPr="008525AB" w:rsidRDefault="004A4A89">
      <w:pPr>
        <w:spacing w:line="400" w:lineRule="exact"/>
        <w:rPr>
          <w:rFonts w:ascii="Arial" w:hAnsi="Arial" w:cs="Arial"/>
          <w:sz w:val="24"/>
        </w:rPr>
      </w:pPr>
    </w:p>
    <w:p w:rsidR="004A4A89" w:rsidRPr="008525AB" w:rsidRDefault="0085377A">
      <w:pPr>
        <w:spacing w:line="400" w:lineRule="exact"/>
        <w:ind w:firstLineChars="200" w:firstLine="480"/>
        <w:rPr>
          <w:rFonts w:ascii="Arial" w:hAnsi="Arial" w:cs="Arial"/>
          <w:sz w:val="24"/>
        </w:rPr>
      </w:pPr>
      <w:r w:rsidRPr="008525AB">
        <w:rPr>
          <w:rFonts w:ascii="Arial" w:hAnsi="Arial" w:cs="Arial" w:hint="eastAsia"/>
          <w:sz w:val="24"/>
        </w:rPr>
        <w:t>投标人</w:t>
      </w:r>
      <w:r w:rsidRPr="008525AB">
        <w:rPr>
          <w:rFonts w:ascii="Arial" w:hAnsi="Arial" w:cs="Arial"/>
          <w:sz w:val="24"/>
        </w:rPr>
        <w:t>名称：</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单位性质：</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地址：</w:t>
      </w:r>
    </w:p>
    <w:p w:rsidR="004A4A89" w:rsidRPr="008525AB" w:rsidRDefault="0085377A">
      <w:pPr>
        <w:spacing w:line="400" w:lineRule="exact"/>
        <w:ind w:firstLineChars="200" w:firstLine="480"/>
        <w:rPr>
          <w:rFonts w:ascii="Arial" w:hAnsi="Arial" w:cs="Arial"/>
          <w:sz w:val="24"/>
          <w:u w:val="single"/>
        </w:rPr>
      </w:pPr>
      <w:r w:rsidRPr="008525AB">
        <w:rPr>
          <w:rFonts w:ascii="Arial" w:hAnsi="Arial" w:cs="Arial"/>
          <w:sz w:val="24"/>
        </w:rPr>
        <w:t>成立时间：</w:t>
      </w:r>
      <w:r w:rsidRPr="008525AB">
        <w:rPr>
          <w:rFonts w:ascii="Arial" w:hAnsi="Arial" w:cs="Arial"/>
          <w:sz w:val="24"/>
          <w:u w:val="single"/>
        </w:rPr>
        <w:t xml:space="preserve">          </w:t>
      </w:r>
      <w:r w:rsidRPr="008525AB">
        <w:rPr>
          <w:rFonts w:ascii="Arial" w:hAnsi="Arial" w:cs="Arial"/>
          <w:sz w:val="24"/>
          <w:u w:val="single"/>
        </w:rPr>
        <w:t>年</w:t>
      </w:r>
      <w:r w:rsidRPr="008525AB">
        <w:rPr>
          <w:rFonts w:ascii="Arial" w:hAnsi="Arial" w:cs="Arial"/>
          <w:sz w:val="24"/>
          <w:u w:val="single"/>
        </w:rPr>
        <w:t xml:space="preserve">        </w:t>
      </w:r>
      <w:r w:rsidRPr="008525AB">
        <w:rPr>
          <w:rFonts w:ascii="Arial" w:hAnsi="Arial" w:cs="Arial"/>
          <w:sz w:val="24"/>
          <w:u w:val="single"/>
        </w:rPr>
        <w:t>月</w:t>
      </w:r>
      <w:r w:rsidRPr="008525AB">
        <w:rPr>
          <w:rFonts w:ascii="Arial" w:hAnsi="Arial" w:cs="Arial"/>
          <w:sz w:val="24"/>
          <w:u w:val="single"/>
        </w:rPr>
        <w:t xml:space="preserve">        </w:t>
      </w:r>
      <w:r w:rsidRPr="008525AB">
        <w:rPr>
          <w:rFonts w:ascii="Arial" w:hAnsi="Arial" w:cs="Arial"/>
          <w:sz w:val="24"/>
          <w:u w:val="single"/>
        </w:rPr>
        <w:t>日</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经营期限：</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姓名：性别：年龄：</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职务：身份证：</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系（</w:t>
      </w:r>
      <w:r w:rsidRPr="008525AB">
        <w:rPr>
          <w:rFonts w:ascii="Arial" w:hAnsi="Arial" w:cs="Arial" w:hint="eastAsia"/>
          <w:sz w:val="24"/>
        </w:rPr>
        <w:t>投标人</w:t>
      </w:r>
      <w:r w:rsidRPr="008525AB">
        <w:rPr>
          <w:rFonts w:ascii="Arial" w:hAnsi="Arial" w:cs="Arial"/>
          <w:sz w:val="24"/>
        </w:rPr>
        <w:t>名称）的</w:t>
      </w:r>
      <w:bookmarkStart w:id="316" w:name="OLE_LINK8"/>
      <w:r w:rsidRPr="008525AB">
        <w:rPr>
          <w:rFonts w:ascii="Arial" w:hAnsi="Arial" w:cs="Arial" w:hint="eastAsia"/>
          <w:sz w:val="24"/>
        </w:rPr>
        <w:t>（填写：</w:t>
      </w:r>
      <w:r w:rsidRPr="008525AB">
        <w:rPr>
          <w:rFonts w:ascii="Arial" w:hAnsi="Arial" w:cs="Arial"/>
          <w:sz w:val="24"/>
        </w:rPr>
        <w:t>法定代表人</w:t>
      </w:r>
      <w:r w:rsidRPr="008525AB">
        <w:rPr>
          <w:rFonts w:ascii="Arial" w:hAnsi="Arial" w:cs="Arial" w:hint="eastAsia"/>
          <w:sz w:val="24"/>
        </w:rPr>
        <w:t>或负责人）</w:t>
      </w:r>
      <w:bookmarkEnd w:id="316"/>
      <w:r w:rsidRPr="008525AB">
        <w:rPr>
          <w:rFonts w:ascii="Arial" w:hAnsi="Arial" w:cs="Arial"/>
          <w:sz w:val="24"/>
        </w:rPr>
        <w:t>。</w:t>
      </w:r>
    </w:p>
    <w:p w:rsidR="004A4A89" w:rsidRPr="008525AB" w:rsidRDefault="0085377A">
      <w:pPr>
        <w:spacing w:line="400" w:lineRule="exact"/>
        <w:ind w:firstLineChars="200" w:firstLine="480"/>
        <w:rPr>
          <w:rFonts w:ascii="Arial" w:hAnsi="Arial" w:cs="Arial"/>
          <w:sz w:val="24"/>
        </w:rPr>
      </w:pPr>
      <w:r w:rsidRPr="008525AB">
        <w:rPr>
          <w:rFonts w:ascii="Arial" w:hAnsi="Arial" w:cs="Arial"/>
          <w:sz w:val="24"/>
        </w:rPr>
        <w:t>特此证明。</w:t>
      </w:r>
    </w:p>
    <w:p w:rsidR="004A4A89" w:rsidRPr="008525AB" w:rsidRDefault="0085377A">
      <w:pPr>
        <w:spacing w:line="400" w:lineRule="exact"/>
        <w:rPr>
          <w:rFonts w:ascii="宋体" w:hAnsi="宋体"/>
          <w:bCs/>
          <w:sz w:val="24"/>
        </w:rPr>
      </w:pPr>
      <w:r w:rsidRPr="008525AB">
        <w:rPr>
          <w:rFonts w:ascii="宋体" w:hAnsi="宋体" w:hint="eastAsia"/>
          <w:bCs/>
          <w:sz w:val="24"/>
        </w:rPr>
        <w:t>附：法定代表人(负责人)身份证正面、背面复印件（加盖公章）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3"/>
      </w:tblGrid>
      <w:tr w:rsidR="004A4A89" w:rsidRPr="008525AB">
        <w:trPr>
          <w:trHeight w:val="3508"/>
          <w:jc w:val="center"/>
        </w:trPr>
        <w:tc>
          <w:tcPr>
            <w:tcW w:w="9133" w:type="dxa"/>
            <w:vAlign w:val="center"/>
          </w:tcPr>
          <w:p w:rsidR="004A4A89" w:rsidRPr="008525AB" w:rsidRDefault="0085377A">
            <w:pPr>
              <w:pStyle w:val="aa"/>
              <w:jc w:val="center"/>
              <w:rPr>
                <w:bCs/>
                <w:sz w:val="24"/>
                <w:szCs w:val="24"/>
              </w:rPr>
            </w:pPr>
            <w:r w:rsidRPr="008525AB">
              <w:rPr>
                <w:rFonts w:hint="eastAsia"/>
                <w:szCs w:val="21"/>
              </w:rPr>
              <w:t>粘贴身份证复印件</w:t>
            </w:r>
          </w:p>
        </w:tc>
      </w:tr>
    </w:tbl>
    <w:p w:rsidR="004A4A89" w:rsidRPr="008525AB" w:rsidRDefault="004A4A89">
      <w:pPr>
        <w:pStyle w:val="aa"/>
        <w:rPr>
          <w:bCs/>
          <w:sz w:val="24"/>
          <w:szCs w:val="24"/>
        </w:rPr>
      </w:pPr>
    </w:p>
    <w:p w:rsidR="004A4A89" w:rsidRPr="008525AB" w:rsidRDefault="004A4A89">
      <w:pPr>
        <w:pStyle w:val="aa"/>
        <w:rPr>
          <w:bCs/>
          <w:sz w:val="24"/>
          <w:szCs w:val="24"/>
        </w:rPr>
      </w:pPr>
    </w:p>
    <w:p w:rsidR="004A4A89" w:rsidRPr="008525AB" w:rsidRDefault="0085377A">
      <w:pPr>
        <w:pStyle w:val="aa"/>
        <w:spacing w:line="500" w:lineRule="exact"/>
        <w:ind w:firstLineChars="675" w:firstLine="1620"/>
        <w:rPr>
          <w:rFonts w:hAnsi="宋体"/>
          <w:sz w:val="24"/>
          <w:szCs w:val="24"/>
          <w:u w:val="single"/>
        </w:rPr>
      </w:pPr>
      <w:r w:rsidRPr="008525AB">
        <w:rPr>
          <w:rFonts w:hAnsi="宋体" w:hint="eastAsia"/>
          <w:sz w:val="24"/>
          <w:szCs w:val="24"/>
        </w:rPr>
        <w:t>投标人（加盖公章）：</w:t>
      </w:r>
    </w:p>
    <w:p w:rsidR="004A4A89" w:rsidRPr="008525AB" w:rsidRDefault="0085377A">
      <w:pPr>
        <w:pStyle w:val="aa"/>
        <w:spacing w:line="500" w:lineRule="exact"/>
        <w:ind w:firstLineChars="675" w:firstLine="1620"/>
        <w:rPr>
          <w:rFonts w:hAnsi="宋体"/>
          <w:sz w:val="24"/>
          <w:szCs w:val="24"/>
        </w:rPr>
      </w:pPr>
      <w:r w:rsidRPr="008525AB">
        <w:rPr>
          <w:rFonts w:hAnsi="宋体" w:hint="eastAsia"/>
          <w:sz w:val="24"/>
          <w:szCs w:val="24"/>
        </w:rPr>
        <w:t>签发日期：</w:t>
      </w:r>
      <w:r w:rsidRPr="008525AB">
        <w:rPr>
          <w:rFonts w:hAnsi="宋体" w:hint="eastAsia"/>
          <w:sz w:val="24"/>
          <w:szCs w:val="24"/>
          <w:u w:val="single"/>
        </w:rPr>
        <w:t xml:space="preserve">       年    月    日</w:t>
      </w:r>
    </w:p>
    <w:p w:rsidR="004A4A89" w:rsidRPr="008525AB" w:rsidRDefault="004A4A89"/>
    <w:p w:rsidR="004A4A89" w:rsidRPr="008525AB" w:rsidRDefault="004A4A89"/>
    <w:p w:rsidR="004A4A89" w:rsidRPr="008525AB" w:rsidRDefault="004A4A89"/>
    <w:p w:rsidR="004A4A89" w:rsidRPr="008525AB" w:rsidRDefault="004A4A89"/>
    <w:p w:rsidR="004A4A89" w:rsidRPr="008525AB" w:rsidRDefault="004A4A89">
      <w:pPr>
        <w:pBdr>
          <w:bottom w:val="single" w:sz="6" w:space="1" w:color="auto"/>
        </w:pBdr>
      </w:pPr>
    </w:p>
    <w:p w:rsidR="004A4A89" w:rsidRPr="008525AB" w:rsidRDefault="0085377A" w:rsidP="00336B16">
      <w:pPr>
        <w:pStyle w:val="aa"/>
        <w:spacing w:beforeLines="50" w:line="320" w:lineRule="exact"/>
        <w:ind w:left="620" w:hangingChars="294" w:hanging="620"/>
        <w:rPr>
          <w:b/>
          <w:szCs w:val="21"/>
        </w:rPr>
      </w:pPr>
      <w:r w:rsidRPr="008525AB">
        <w:rPr>
          <w:rFonts w:hint="eastAsia"/>
          <w:b/>
          <w:szCs w:val="21"/>
        </w:rPr>
        <w:t>说明</w:t>
      </w:r>
      <w:r w:rsidRPr="008525AB">
        <w:rPr>
          <w:b/>
          <w:szCs w:val="21"/>
        </w:rPr>
        <w:t>：</w:t>
      </w:r>
    </w:p>
    <w:p w:rsidR="004A4A89" w:rsidRPr="008525AB" w:rsidRDefault="0085377A">
      <w:pPr>
        <w:pStyle w:val="aa"/>
        <w:spacing w:line="320" w:lineRule="exact"/>
        <w:ind w:leftChars="1" w:left="317" w:hangingChars="150" w:hanging="315"/>
        <w:rPr>
          <w:szCs w:val="21"/>
        </w:rPr>
      </w:pPr>
      <w:r w:rsidRPr="008525AB">
        <w:rPr>
          <w:rFonts w:hint="eastAsia"/>
          <w:szCs w:val="21"/>
        </w:rPr>
        <w:t>1、投标人为非自然人的，须按以上格式填写，未按格式要求填写并提供有效证明的，视为无效投标。</w:t>
      </w:r>
    </w:p>
    <w:p w:rsidR="004A4A89" w:rsidRPr="008525AB" w:rsidRDefault="0085377A">
      <w:pPr>
        <w:pStyle w:val="aa"/>
        <w:spacing w:line="320" w:lineRule="exact"/>
        <w:ind w:leftChars="1" w:left="317" w:hangingChars="150" w:hanging="315"/>
        <w:rPr>
          <w:szCs w:val="21"/>
        </w:rPr>
      </w:pPr>
      <w:r w:rsidRPr="008525AB">
        <w:rPr>
          <w:rFonts w:hint="eastAsia"/>
          <w:szCs w:val="21"/>
        </w:rPr>
        <w:t>2、本证明书除在投标文件须附有，法定代表人</w:t>
      </w:r>
      <w:r w:rsidRPr="008525AB">
        <w:rPr>
          <w:rFonts w:hAnsi="宋体" w:hint="eastAsia"/>
          <w:kern w:val="0"/>
          <w:szCs w:val="21"/>
        </w:rPr>
        <w:t>(负责人)</w:t>
      </w:r>
      <w:r w:rsidRPr="008525AB">
        <w:rPr>
          <w:szCs w:val="21"/>
        </w:rPr>
        <w:t>出席</w:t>
      </w:r>
      <w:r w:rsidRPr="008525AB">
        <w:rPr>
          <w:rFonts w:hint="eastAsia"/>
          <w:szCs w:val="21"/>
        </w:rPr>
        <w:t>开</w:t>
      </w:r>
      <w:r w:rsidRPr="008525AB">
        <w:rPr>
          <w:szCs w:val="21"/>
        </w:rPr>
        <w:t>标会议时，</w:t>
      </w:r>
      <w:r w:rsidRPr="008525AB">
        <w:rPr>
          <w:rFonts w:hint="eastAsia"/>
          <w:szCs w:val="21"/>
        </w:rPr>
        <w:t>应另外</w:t>
      </w:r>
      <w:r w:rsidRPr="008525AB">
        <w:rPr>
          <w:szCs w:val="21"/>
        </w:rPr>
        <w:t>随身携带本</w:t>
      </w:r>
      <w:r w:rsidRPr="008525AB">
        <w:rPr>
          <w:rFonts w:hint="eastAsia"/>
          <w:szCs w:val="21"/>
        </w:rPr>
        <w:t>证明书</w:t>
      </w:r>
      <w:r w:rsidRPr="008525AB">
        <w:rPr>
          <w:szCs w:val="21"/>
        </w:rPr>
        <w:t>原件</w:t>
      </w:r>
      <w:r w:rsidRPr="008525AB">
        <w:rPr>
          <w:rFonts w:hint="eastAsia"/>
          <w:szCs w:val="21"/>
        </w:rPr>
        <w:t>、本人身份证复印件（加盖公章）、</w:t>
      </w:r>
      <w:r w:rsidRPr="008525AB">
        <w:rPr>
          <w:szCs w:val="21"/>
        </w:rPr>
        <w:t>本人身份证原件，以备核查</w:t>
      </w:r>
      <w:r w:rsidRPr="008525AB">
        <w:rPr>
          <w:rFonts w:hint="eastAsia"/>
          <w:szCs w:val="21"/>
        </w:rPr>
        <w:t>。</w:t>
      </w:r>
    </w:p>
    <w:p w:rsidR="004A4A89" w:rsidRPr="008525AB" w:rsidRDefault="0085377A">
      <w:r w:rsidRPr="008525AB">
        <w:rPr>
          <w:sz w:val="28"/>
          <w:szCs w:val="28"/>
        </w:rPr>
        <w:br w:type="page"/>
      </w:r>
    </w:p>
    <w:p w:rsidR="004A4A89" w:rsidRPr="008525AB" w:rsidRDefault="004A4A89"/>
    <w:p w:rsidR="004A4A89" w:rsidRPr="008525AB" w:rsidRDefault="0085377A">
      <w:pPr>
        <w:spacing w:line="400" w:lineRule="exact"/>
        <w:jc w:val="center"/>
        <w:rPr>
          <w:b/>
          <w:sz w:val="32"/>
          <w:szCs w:val="32"/>
        </w:rPr>
      </w:pPr>
      <w:r w:rsidRPr="008525AB">
        <w:rPr>
          <w:rFonts w:hint="eastAsia"/>
          <w:b/>
          <w:sz w:val="32"/>
          <w:szCs w:val="32"/>
        </w:rPr>
        <w:t>自然人身份证明书（格式）</w:t>
      </w:r>
    </w:p>
    <w:p w:rsidR="004A4A89" w:rsidRPr="008525AB" w:rsidRDefault="004A4A89">
      <w:pPr>
        <w:spacing w:line="500" w:lineRule="exact"/>
        <w:ind w:firstLineChars="200" w:firstLine="560"/>
        <w:rPr>
          <w:rFonts w:ascii="宋体" w:hAnsi="宋体"/>
          <w:sz w:val="28"/>
          <w:szCs w:val="28"/>
          <w:u w:val="single"/>
        </w:rPr>
      </w:pPr>
    </w:p>
    <w:p w:rsidR="004A4A89" w:rsidRPr="008525AB" w:rsidRDefault="0085377A" w:rsidP="008525AB">
      <w:pPr>
        <w:spacing w:line="600" w:lineRule="exact"/>
        <w:ind w:firstLineChars="196" w:firstLine="549"/>
        <w:rPr>
          <w:rFonts w:ascii="宋体" w:hAnsi="宋体"/>
          <w:sz w:val="28"/>
          <w:szCs w:val="28"/>
        </w:rPr>
      </w:pPr>
      <w:r w:rsidRPr="008525AB">
        <w:rPr>
          <w:rFonts w:ascii="宋体" w:hAnsi="宋体" w:hint="eastAsia"/>
          <w:sz w:val="28"/>
          <w:szCs w:val="28"/>
        </w:rPr>
        <w:t>本人</w:t>
      </w:r>
      <w:r w:rsidRPr="008525AB">
        <w:rPr>
          <w:rFonts w:ascii="宋体" w:hAnsi="宋体" w:hint="eastAsia"/>
          <w:sz w:val="28"/>
          <w:szCs w:val="28"/>
          <w:u w:val="single"/>
        </w:rPr>
        <w:t xml:space="preserve">  （姓名）  </w:t>
      </w:r>
      <w:r w:rsidRPr="008525AB">
        <w:rPr>
          <w:rFonts w:ascii="宋体" w:hAnsi="宋体" w:hint="eastAsia"/>
          <w:sz w:val="28"/>
          <w:szCs w:val="28"/>
        </w:rPr>
        <w:t>，身份证号：，住址：，联系电话：，为具有独立承担民事责任能力的自然人。</w:t>
      </w:r>
    </w:p>
    <w:p w:rsidR="004A4A89" w:rsidRPr="008525AB" w:rsidRDefault="0085377A">
      <w:pPr>
        <w:spacing w:line="500" w:lineRule="exact"/>
        <w:ind w:firstLineChars="200" w:firstLine="560"/>
        <w:rPr>
          <w:rFonts w:ascii="宋体" w:hAnsi="宋体"/>
          <w:sz w:val="28"/>
          <w:szCs w:val="28"/>
        </w:rPr>
      </w:pPr>
      <w:r w:rsidRPr="008525AB">
        <w:rPr>
          <w:rFonts w:ascii="宋体" w:hAnsi="宋体" w:hint="eastAsia"/>
          <w:sz w:val="28"/>
          <w:szCs w:val="28"/>
        </w:rPr>
        <w:t>特此说明。</w:t>
      </w:r>
    </w:p>
    <w:p w:rsidR="004A4A89" w:rsidRPr="008525AB" w:rsidRDefault="004A4A89">
      <w:pPr>
        <w:tabs>
          <w:tab w:val="left" w:leader="hyphen" w:pos="7088"/>
        </w:tabs>
        <w:snapToGrid w:val="0"/>
        <w:spacing w:line="500" w:lineRule="exact"/>
        <w:ind w:firstLineChars="210" w:firstLine="588"/>
        <w:rPr>
          <w:rFonts w:ascii="宋体" w:hAnsi="宋体"/>
          <w:bCs/>
          <w:sz w:val="28"/>
          <w:szCs w:val="28"/>
        </w:rPr>
      </w:pPr>
    </w:p>
    <w:p w:rsidR="004A4A89" w:rsidRPr="008525AB" w:rsidRDefault="0085377A">
      <w:pPr>
        <w:spacing w:line="500" w:lineRule="exact"/>
        <w:ind w:firstLineChars="900" w:firstLine="2520"/>
        <w:rPr>
          <w:rFonts w:ascii="宋体" w:hAnsi="宋体"/>
          <w:sz w:val="28"/>
          <w:szCs w:val="28"/>
          <w:u w:val="single"/>
        </w:rPr>
      </w:pPr>
      <w:r w:rsidRPr="008525AB">
        <w:rPr>
          <w:rFonts w:ascii="宋体" w:hAnsi="宋体" w:hint="eastAsia"/>
          <w:sz w:val="28"/>
          <w:szCs w:val="28"/>
        </w:rPr>
        <w:t>自然人（签字并加印本人指纹）：</w:t>
      </w:r>
    </w:p>
    <w:p w:rsidR="004A4A89" w:rsidRPr="008525AB" w:rsidRDefault="0085377A" w:rsidP="008525AB">
      <w:pPr>
        <w:spacing w:line="500" w:lineRule="exact"/>
        <w:ind w:firstLineChars="1542" w:firstLine="4318"/>
        <w:rPr>
          <w:rFonts w:ascii="宋体" w:hAnsi="宋体"/>
          <w:sz w:val="28"/>
          <w:szCs w:val="28"/>
        </w:rPr>
      </w:pPr>
      <w:r w:rsidRPr="008525AB">
        <w:rPr>
          <w:rFonts w:ascii="宋体" w:hAnsi="宋体" w:hint="eastAsia"/>
          <w:sz w:val="28"/>
          <w:szCs w:val="28"/>
        </w:rPr>
        <w:t>年月日</w:t>
      </w:r>
    </w:p>
    <w:p w:rsidR="004A4A89" w:rsidRPr="008525AB" w:rsidRDefault="004A4A89">
      <w:pPr>
        <w:tabs>
          <w:tab w:val="left" w:leader="hyphen" w:pos="7088"/>
        </w:tabs>
        <w:snapToGrid w:val="0"/>
        <w:spacing w:line="360" w:lineRule="exact"/>
        <w:ind w:firstLineChars="210" w:firstLine="588"/>
        <w:rPr>
          <w:rFonts w:ascii="宋体" w:hAnsi="宋体"/>
          <w:bCs/>
          <w:sz w:val="28"/>
          <w:szCs w:val="28"/>
        </w:rPr>
      </w:pPr>
    </w:p>
    <w:p w:rsidR="004A4A89" w:rsidRPr="008525AB" w:rsidRDefault="004A4A89">
      <w:pPr>
        <w:tabs>
          <w:tab w:val="left" w:leader="hyphen" w:pos="7088"/>
        </w:tabs>
        <w:snapToGrid w:val="0"/>
        <w:spacing w:line="360" w:lineRule="exact"/>
        <w:ind w:firstLineChars="210" w:firstLine="588"/>
        <w:rPr>
          <w:rFonts w:ascii="宋体" w:hAnsi="宋体"/>
          <w:bCs/>
          <w:sz w:val="28"/>
          <w:szCs w:val="28"/>
        </w:rPr>
      </w:pPr>
    </w:p>
    <w:p w:rsidR="004A4A89" w:rsidRPr="008525AB" w:rsidRDefault="004A4A89">
      <w:pPr>
        <w:tabs>
          <w:tab w:val="left" w:leader="hyphen" w:pos="7088"/>
        </w:tabs>
        <w:snapToGrid w:val="0"/>
        <w:spacing w:line="360" w:lineRule="exact"/>
        <w:ind w:firstLineChars="210" w:firstLine="588"/>
        <w:rPr>
          <w:rFonts w:ascii="宋体" w:hAnsi="宋体"/>
          <w:bCs/>
          <w:sz w:val="28"/>
          <w:szCs w:val="28"/>
        </w:rPr>
      </w:pPr>
    </w:p>
    <w:p w:rsidR="004A4A89" w:rsidRPr="008525AB" w:rsidRDefault="0085377A">
      <w:r w:rsidRPr="008525AB">
        <w:rPr>
          <w:rFonts w:ascii="宋体" w:hAnsi="宋体" w:hint="eastAsia"/>
          <w:bCs/>
          <w:sz w:val="24"/>
        </w:rPr>
        <w:t>附：自然人身份证正面、背面复印件（加印指纹）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3"/>
      </w:tblGrid>
      <w:tr w:rsidR="004A4A89" w:rsidRPr="008525AB">
        <w:trPr>
          <w:trHeight w:val="3857"/>
          <w:jc w:val="center"/>
        </w:trPr>
        <w:tc>
          <w:tcPr>
            <w:tcW w:w="9133" w:type="dxa"/>
            <w:vAlign w:val="center"/>
          </w:tcPr>
          <w:p w:rsidR="004A4A89" w:rsidRPr="008525AB" w:rsidRDefault="0085377A">
            <w:pPr>
              <w:pStyle w:val="aa"/>
              <w:jc w:val="center"/>
              <w:rPr>
                <w:bCs/>
                <w:sz w:val="24"/>
                <w:szCs w:val="24"/>
              </w:rPr>
            </w:pPr>
            <w:r w:rsidRPr="008525AB">
              <w:rPr>
                <w:rFonts w:hint="eastAsia"/>
                <w:szCs w:val="21"/>
              </w:rPr>
              <w:t>粘贴身份证复印件</w:t>
            </w:r>
          </w:p>
        </w:tc>
      </w:tr>
    </w:tbl>
    <w:p w:rsidR="004A4A89" w:rsidRPr="008525AB" w:rsidRDefault="004A4A89">
      <w:pPr>
        <w:pStyle w:val="aa"/>
        <w:rPr>
          <w:bCs/>
          <w:sz w:val="24"/>
          <w:szCs w:val="24"/>
        </w:rPr>
      </w:pPr>
    </w:p>
    <w:p w:rsidR="004A4A89" w:rsidRPr="008525AB" w:rsidRDefault="004A4A89"/>
    <w:p w:rsidR="004A4A89" w:rsidRPr="008525AB" w:rsidRDefault="004A4A89"/>
    <w:p w:rsidR="004A4A89" w:rsidRPr="008525AB" w:rsidRDefault="004A4A89"/>
    <w:p w:rsidR="004A4A89" w:rsidRPr="008525AB" w:rsidRDefault="004A4A89"/>
    <w:p w:rsidR="004A4A89" w:rsidRPr="008525AB" w:rsidRDefault="004A4A89">
      <w:pPr>
        <w:pBdr>
          <w:bottom w:val="single" w:sz="6" w:space="1" w:color="auto"/>
        </w:pBdr>
      </w:pPr>
    </w:p>
    <w:p w:rsidR="004A4A89" w:rsidRPr="008525AB" w:rsidRDefault="0085377A">
      <w:pPr>
        <w:pStyle w:val="aa"/>
        <w:spacing w:line="360" w:lineRule="exact"/>
        <w:ind w:left="620" w:hangingChars="294" w:hanging="620"/>
        <w:rPr>
          <w:b/>
          <w:szCs w:val="21"/>
        </w:rPr>
      </w:pPr>
      <w:r w:rsidRPr="008525AB">
        <w:rPr>
          <w:rFonts w:hint="eastAsia"/>
          <w:b/>
          <w:szCs w:val="21"/>
        </w:rPr>
        <w:t>说明</w:t>
      </w:r>
      <w:r w:rsidRPr="008525AB">
        <w:rPr>
          <w:b/>
          <w:szCs w:val="21"/>
        </w:rPr>
        <w:t>：</w:t>
      </w:r>
    </w:p>
    <w:p w:rsidR="004A4A89" w:rsidRPr="008525AB" w:rsidRDefault="0085377A">
      <w:pPr>
        <w:pStyle w:val="aa"/>
        <w:spacing w:line="360" w:lineRule="exact"/>
        <w:ind w:leftChars="1" w:left="317" w:hangingChars="150" w:hanging="315"/>
        <w:rPr>
          <w:szCs w:val="21"/>
        </w:rPr>
      </w:pPr>
      <w:r w:rsidRPr="008525AB">
        <w:rPr>
          <w:rFonts w:hint="eastAsia"/>
          <w:szCs w:val="21"/>
        </w:rPr>
        <w:t>1、投标人为自然人的，须按以上格式填写。未按格式要求填写并提供有效证明的，视为无效响应。</w:t>
      </w:r>
    </w:p>
    <w:p w:rsidR="004A4A89" w:rsidRPr="008525AB" w:rsidRDefault="0085377A">
      <w:pPr>
        <w:pStyle w:val="aa"/>
        <w:spacing w:line="360" w:lineRule="exact"/>
        <w:ind w:leftChars="1" w:left="317" w:hangingChars="150" w:hanging="315"/>
        <w:rPr>
          <w:szCs w:val="21"/>
        </w:rPr>
      </w:pPr>
      <w:r w:rsidRPr="008525AB">
        <w:rPr>
          <w:rFonts w:hint="eastAsia"/>
        </w:rPr>
        <w:t>2、该证明除在投标文件须附有，自然人</w:t>
      </w:r>
      <w:r w:rsidRPr="008525AB">
        <w:t>出席</w:t>
      </w:r>
      <w:r w:rsidRPr="008525AB">
        <w:rPr>
          <w:rFonts w:hint="eastAsia"/>
        </w:rPr>
        <w:t>开</w:t>
      </w:r>
      <w:r w:rsidRPr="008525AB">
        <w:t>标会时，</w:t>
      </w:r>
      <w:r w:rsidRPr="008525AB">
        <w:rPr>
          <w:rFonts w:hint="eastAsia"/>
        </w:rPr>
        <w:t>应另外</w:t>
      </w:r>
      <w:r w:rsidRPr="008525AB">
        <w:t>随身携带本</w:t>
      </w:r>
      <w:r w:rsidRPr="008525AB">
        <w:rPr>
          <w:rFonts w:hint="eastAsia"/>
        </w:rPr>
        <w:t>证明书</w:t>
      </w:r>
      <w:r w:rsidRPr="008525AB">
        <w:t>原件</w:t>
      </w:r>
      <w:r w:rsidRPr="008525AB">
        <w:rPr>
          <w:rFonts w:hint="eastAsia"/>
        </w:rPr>
        <w:t>、本人身份证复印件（加印指纹）、</w:t>
      </w:r>
      <w:r w:rsidRPr="008525AB">
        <w:t>本人身份证原件，以备核查。</w:t>
      </w:r>
    </w:p>
    <w:p w:rsidR="004A4A89" w:rsidRPr="008525AB" w:rsidRDefault="0085377A">
      <w:r w:rsidRPr="008525AB">
        <w:br w:type="page"/>
      </w:r>
    </w:p>
    <w:p w:rsidR="004A4A89" w:rsidRPr="008525AB" w:rsidRDefault="004A4A89">
      <w:pPr>
        <w:pStyle w:val="aa"/>
        <w:spacing w:line="200" w:lineRule="exact"/>
        <w:rPr>
          <w:szCs w:val="21"/>
        </w:rPr>
      </w:pPr>
      <w:bookmarkStart w:id="317" w:name="OLE_LINK5"/>
      <w:bookmarkStart w:id="318" w:name="OLE_LINK6"/>
    </w:p>
    <w:p w:rsidR="004A4A89" w:rsidRPr="008525AB" w:rsidRDefault="0085377A">
      <w:pPr>
        <w:spacing w:line="400" w:lineRule="exact"/>
        <w:jc w:val="center"/>
        <w:rPr>
          <w:b/>
          <w:sz w:val="32"/>
          <w:szCs w:val="32"/>
        </w:rPr>
      </w:pPr>
      <w:r w:rsidRPr="008525AB">
        <w:rPr>
          <w:rFonts w:hint="eastAsia"/>
          <w:b/>
          <w:sz w:val="32"/>
          <w:szCs w:val="32"/>
        </w:rPr>
        <w:t>法定代表人授权书</w:t>
      </w:r>
      <w:bookmarkEnd w:id="317"/>
      <w:bookmarkEnd w:id="318"/>
      <w:r w:rsidRPr="008525AB">
        <w:rPr>
          <w:rFonts w:hint="eastAsia"/>
          <w:b/>
          <w:sz w:val="32"/>
        </w:rPr>
        <w:t>（格式）</w:t>
      </w:r>
    </w:p>
    <w:p w:rsidR="004A4A89" w:rsidRPr="008525AB" w:rsidRDefault="004A4A89">
      <w:pPr>
        <w:pStyle w:val="aa"/>
        <w:spacing w:line="200" w:lineRule="exact"/>
        <w:rPr>
          <w:sz w:val="24"/>
          <w:szCs w:val="24"/>
        </w:rPr>
      </w:pPr>
    </w:p>
    <w:p w:rsidR="004A4A89" w:rsidRPr="008525AB" w:rsidRDefault="0085377A">
      <w:pPr>
        <w:pStyle w:val="aa"/>
        <w:spacing w:line="340" w:lineRule="exact"/>
        <w:rPr>
          <w:sz w:val="24"/>
          <w:szCs w:val="24"/>
        </w:rPr>
      </w:pPr>
      <w:r w:rsidRPr="008525AB">
        <w:rPr>
          <w:rFonts w:hint="eastAsia"/>
          <w:sz w:val="24"/>
          <w:szCs w:val="24"/>
        </w:rPr>
        <w:t>致：</w:t>
      </w:r>
      <w:r w:rsidRPr="008525AB">
        <w:rPr>
          <w:sz w:val="24"/>
          <w:szCs w:val="24"/>
          <w:u w:val="single"/>
        </w:rPr>
        <w:t>（采购代理机构名称）</w:t>
      </w:r>
    </w:p>
    <w:p w:rsidR="004A4A89" w:rsidRPr="008525AB" w:rsidRDefault="0085377A">
      <w:pPr>
        <w:pStyle w:val="aa"/>
        <w:spacing w:line="340" w:lineRule="exact"/>
        <w:ind w:firstLine="420"/>
        <w:rPr>
          <w:sz w:val="24"/>
          <w:szCs w:val="24"/>
        </w:rPr>
      </w:pPr>
      <w:r w:rsidRPr="008525AB">
        <w:rPr>
          <w:rFonts w:hint="eastAsia"/>
          <w:sz w:val="24"/>
          <w:szCs w:val="24"/>
        </w:rPr>
        <w:t>本授权书声明：我</w:t>
      </w:r>
      <w:r w:rsidRPr="008525AB">
        <w:rPr>
          <w:rFonts w:hint="eastAsia"/>
          <w:sz w:val="24"/>
          <w:szCs w:val="24"/>
          <w:u w:val="single"/>
        </w:rPr>
        <w:t xml:space="preserve"> （姓名） </w:t>
      </w:r>
      <w:r w:rsidRPr="008525AB">
        <w:rPr>
          <w:rFonts w:hint="eastAsia"/>
          <w:sz w:val="24"/>
          <w:szCs w:val="24"/>
        </w:rPr>
        <w:t>系</w:t>
      </w:r>
      <w:r w:rsidRPr="008525AB">
        <w:rPr>
          <w:rFonts w:hint="eastAsia"/>
          <w:sz w:val="24"/>
          <w:szCs w:val="24"/>
          <w:u w:val="single"/>
        </w:rPr>
        <w:t>（投标人名称）</w:t>
      </w:r>
      <w:r w:rsidRPr="008525AB">
        <w:rPr>
          <w:rFonts w:hint="eastAsia"/>
          <w:sz w:val="24"/>
          <w:szCs w:val="24"/>
        </w:rPr>
        <w:t>的</w:t>
      </w:r>
      <w:r w:rsidRPr="008525AB">
        <w:rPr>
          <w:rFonts w:ascii="Arial" w:hAnsi="Arial" w:cs="Arial" w:hint="eastAsia"/>
          <w:sz w:val="24"/>
          <w:szCs w:val="24"/>
          <w:u w:val="single"/>
        </w:rPr>
        <w:t>（填写：</w:t>
      </w:r>
      <w:r w:rsidRPr="008525AB">
        <w:rPr>
          <w:rFonts w:ascii="Arial" w:hAnsi="Arial" w:cs="Arial"/>
          <w:sz w:val="24"/>
          <w:szCs w:val="24"/>
          <w:u w:val="single"/>
        </w:rPr>
        <w:t>法定代表人</w:t>
      </w:r>
      <w:r w:rsidRPr="008525AB">
        <w:rPr>
          <w:rFonts w:ascii="Arial" w:hAnsi="Arial" w:cs="Arial" w:hint="eastAsia"/>
          <w:sz w:val="24"/>
          <w:szCs w:val="24"/>
          <w:u w:val="single"/>
        </w:rPr>
        <w:t>或负责人）</w:t>
      </w:r>
      <w:r w:rsidRPr="008525AB">
        <w:rPr>
          <w:rFonts w:hint="eastAsia"/>
          <w:sz w:val="24"/>
          <w:szCs w:val="24"/>
        </w:rPr>
        <w:t>，现授权委托</w:t>
      </w:r>
      <w:r w:rsidRPr="008525AB">
        <w:rPr>
          <w:rFonts w:hint="eastAsia"/>
          <w:sz w:val="24"/>
          <w:szCs w:val="24"/>
          <w:u w:val="single"/>
        </w:rPr>
        <w:t xml:space="preserve"> （姓名） </w:t>
      </w:r>
      <w:r w:rsidRPr="008525AB">
        <w:rPr>
          <w:rFonts w:hint="eastAsia"/>
          <w:sz w:val="24"/>
          <w:szCs w:val="24"/>
        </w:rPr>
        <w:t>为我方代理人，以我方的名义参加</w:t>
      </w:r>
      <w:r w:rsidRPr="008525AB">
        <w:rPr>
          <w:rFonts w:hint="eastAsia"/>
          <w:sz w:val="24"/>
          <w:szCs w:val="24"/>
          <w:u w:val="single"/>
        </w:rPr>
        <w:t xml:space="preserve"> （项目名称及项目编号） </w:t>
      </w:r>
      <w:r w:rsidRPr="008525AB">
        <w:rPr>
          <w:rFonts w:hint="eastAsia"/>
          <w:sz w:val="24"/>
          <w:szCs w:val="24"/>
        </w:rPr>
        <w:t>的政府采购活动，其权限是：</w:t>
      </w:r>
      <w:r w:rsidRPr="008525AB">
        <w:rPr>
          <w:rFonts w:hint="eastAsia"/>
          <w:sz w:val="24"/>
          <w:szCs w:val="24"/>
          <w:u w:val="single"/>
        </w:rPr>
        <w:t>代表我方全权办理上述项目的投标、开标、评标、签订合同等过程中所签署的一切文件和处理与之有关的一切事务，我方均予以承认。</w:t>
      </w:r>
    </w:p>
    <w:p w:rsidR="004A4A89" w:rsidRPr="008525AB" w:rsidRDefault="0085377A">
      <w:pPr>
        <w:pStyle w:val="aa"/>
        <w:spacing w:line="340" w:lineRule="exact"/>
        <w:ind w:firstLine="420"/>
        <w:rPr>
          <w:sz w:val="24"/>
          <w:szCs w:val="24"/>
        </w:rPr>
      </w:pPr>
      <w:r w:rsidRPr="008525AB">
        <w:rPr>
          <w:rFonts w:hint="eastAsia"/>
          <w:sz w:val="24"/>
          <w:szCs w:val="24"/>
        </w:rPr>
        <w:t>有效期限：</w:t>
      </w:r>
      <w:r w:rsidRPr="008525AB">
        <w:rPr>
          <w:rFonts w:hint="eastAsia"/>
          <w:sz w:val="24"/>
          <w:szCs w:val="24"/>
          <w:u w:val="single"/>
        </w:rPr>
        <w:t>至      年    月    日</w:t>
      </w:r>
      <w:r w:rsidRPr="008525AB">
        <w:rPr>
          <w:rFonts w:hint="eastAsia"/>
          <w:sz w:val="24"/>
          <w:szCs w:val="24"/>
        </w:rPr>
        <w:t>，授权代表在授权书有效期内签署的所有文件不因授权委托的撤销而失效，除非有撤销授权委托的书面通知。</w:t>
      </w:r>
    </w:p>
    <w:p w:rsidR="004A4A89" w:rsidRPr="008525AB" w:rsidRDefault="0085377A">
      <w:pPr>
        <w:pStyle w:val="aa"/>
        <w:spacing w:line="340" w:lineRule="exact"/>
        <w:ind w:firstLine="420"/>
        <w:rPr>
          <w:sz w:val="24"/>
          <w:szCs w:val="24"/>
        </w:rPr>
      </w:pPr>
      <w:r w:rsidRPr="008525AB">
        <w:rPr>
          <w:rFonts w:hint="eastAsia"/>
          <w:sz w:val="24"/>
          <w:szCs w:val="24"/>
        </w:rPr>
        <w:t>本授权书自盖章之日起生效，授权代表无转委托权。特此授权。</w:t>
      </w:r>
    </w:p>
    <w:p w:rsidR="004A4A89" w:rsidRPr="008525AB" w:rsidRDefault="004A4A89">
      <w:pPr>
        <w:pStyle w:val="aa"/>
        <w:spacing w:line="340" w:lineRule="exact"/>
        <w:ind w:firstLine="420"/>
        <w:rPr>
          <w:sz w:val="24"/>
          <w:szCs w:val="24"/>
        </w:rPr>
      </w:pPr>
    </w:p>
    <w:p w:rsidR="004A4A89" w:rsidRPr="008525AB" w:rsidRDefault="0085377A">
      <w:pPr>
        <w:pStyle w:val="aa"/>
        <w:spacing w:line="340" w:lineRule="exact"/>
        <w:ind w:firstLine="3780"/>
        <w:rPr>
          <w:rFonts w:hAnsi="宋体"/>
          <w:sz w:val="24"/>
          <w:szCs w:val="24"/>
          <w:u w:val="single"/>
        </w:rPr>
      </w:pPr>
      <w:r w:rsidRPr="008525AB">
        <w:rPr>
          <w:rFonts w:hint="eastAsia"/>
          <w:sz w:val="24"/>
          <w:szCs w:val="24"/>
        </w:rPr>
        <w:t>投标人</w:t>
      </w:r>
      <w:r w:rsidRPr="008525AB">
        <w:rPr>
          <w:rFonts w:hAnsi="宋体" w:hint="eastAsia"/>
          <w:sz w:val="24"/>
          <w:szCs w:val="24"/>
        </w:rPr>
        <w:t>（加盖公章）：</w:t>
      </w:r>
    </w:p>
    <w:p w:rsidR="004A4A89" w:rsidRPr="008525AB" w:rsidRDefault="0085377A">
      <w:pPr>
        <w:pStyle w:val="aa"/>
        <w:spacing w:line="340" w:lineRule="exact"/>
        <w:ind w:firstLine="3780"/>
        <w:rPr>
          <w:sz w:val="24"/>
          <w:szCs w:val="24"/>
        </w:rPr>
      </w:pPr>
      <w:r w:rsidRPr="008525AB">
        <w:rPr>
          <w:rFonts w:hint="eastAsia"/>
          <w:sz w:val="24"/>
          <w:szCs w:val="24"/>
        </w:rPr>
        <w:t>法定代表人：</w:t>
      </w:r>
      <w:r w:rsidRPr="008525AB">
        <w:rPr>
          <w:rFonts w:hint="eastAsia"/>
          <w:sz w:val="24"/>
          <w:szCs w:val="24"/>
          <w:u w:val="single"/>
        </w:rPr>
        <w:t xml:space="preserve">                   （签字或盖私章）</w:t>
      </w:r>
    </w:p>
    <w:p w:rsidR="004A4A89" w:rsidRPr="008525AB" w:rsidRDefault="0085377A">
      <w:pPr>
        <w:pStyle w:val="aa"/>
        <w:spacing w:line="340" w:lineRule="exact"/>
        <w:ind w:firstLine="3780"/>
        <w:rPr>
          <w:sz w:val="24"/>
          <w:szCs w:val="24"/>
        </w:rPr>
      </w:pPr>
      <w:r w:rsidRPr="008525AB">
        <w:rPr>
          <w:rFonts w:hint="eastAsia"/>
          <w:sz w:val="24"/>
          <w:szCs w:val="24"/>
        </w:rPr>
        <w:t>法定代表人</w:t>
      </w:r>
      <w:r w:rsidRPr="008525AB">
        <w:rPr>
          <w:rFonts w:ascii="Arial" w:hAnsi="Arial" w:cs="Arial"/>
          <w:sz w:val="24"/>
          <w:szCs w:val="24"/>
        </w:rPr>
        <w:t>身份证号码：</w:t>
      </w:r>
    </w:p>
    <w:p w:rsidR="004A4A89" w:rsidRPr="008525AB" w:rsidRDefault="0085377A">
      <w:pPr>
        <w:pStyle w:val="aa"/>
        <w:spacing w:line="340" w:lineRule="exact"/>
        <w:ind w:firstLine="3780"/>
        <w:rPr>
          <w:sz w:val="24"/>
          <w:szCs w:val="24"/>
        </w:rPr>
      </w:pPr>
      <w:r w:rsidRPr="008525AB">
        <w:rPr>
          <w:rFonts w:hint="eastAsia"/>
          <w:sz w:val="24"/>
          <w:szCs w:val="24"/>
        </w:rPr>
        <w:t>授权代表：</w:t>
      </w:r>
      <w:r w:rsidRPr="008525AB">
        <w:rPr>
          <w:rFonts w:hint="eastAsia"/>
          <w:sz w:val="24"/>
          <w:szCs w:val="24"/>
          <w:u w:val="single"/>
        </w:rPr>
        <w:t xml:space="preserve">                             （签字）</w:t>
      </w:r>
    </w:p>
    <w:p w:rsidR="004A4A89" w:rsidRPr="008525AB" w:rsidRDefault="0085377A">
      <w:pPr>
        <w:pStyle w:val="aa"/>
        <w:spacing w:line="340" w:lineRule="exact"/>
        <w:ind w:firstLine="3780"/>
        <w:rPr>
          <w:rFonts w:ascii="Arial" w:hAnsi="Arial" w:cs="Arial"/>
          <w:sz w:val="24"/>
          <w:szCs w:val="24"/>
          <w:u w:val="single"/>
        </w:rPr>
      </w:pPr>
      <w:r w:rsidRPr="008525AB">
        <w:rPr>
          <w:rFonts w:hint="eastAsia"/>
          <w:sz w:val="24"/>
          <w:szCs w:val="24"/>
        </w:rPr>
        <w:t>授权代表</w:t>
      </w:r>
      <w:r w:rsidRPr="008525AB">
        <w:rPr>
          <w:rFonts w:ascii="Arial" w:hAnsi="Arial" w:cs="Arial"/>
          <w:sz w:val="24"/>
          <w:szCs w:val="24"/>
        </w:rPr>
        <w:t>身份证号码：</w:t>
      </w:r>
    </w:p>
    <w:p w:rsidR="004A4A89" w:rsidRPr="008525AB" w:rsidRDefault="0085377A">
      <w:pPr>
        <w:pStyle w:val="aa"/>
        <w:spacing w:line="340" w:lineRule="exact"/>
        <w:ind w:firstLine="3780"/>
        <w:rPr>
          <w:rFonts w:hAnsi="宋体"/>
          <w:sz w:val="24"/>
          <w:szCs w:val="24"/>
        </w:rPr>
      </w:pPr>
      <w:r w:rsidRPr="008525AB">
        <w:rPr>
          <w:rFonts w:hint="eastAsia"/>
          <w:sz w:val="24"/>
          <w:szCs w:val="24"/>
        </w:rPr>
        <w:t>签发</w:t>
      </w:r>
      <w:r w:rsidRPr="008525AB">
        <w:rPr>
          <w:rFonts w:hAnsi="宋体" w:hint="eastAsia"/>
          <w:sz w:val="24"/>
          <w:szCs w:val="24"/>
        </w:rPr>
        <w:t>日期：</w:t>
      </w:r>
      <w:r w:rsidRPr="008525AB">
        <w:rPr>
          <w:rFonts w:hAnsi="宋体" w:hint="eastAsia"/>
          <w:sz w:val="24"/>
          <w:szCs w:val="24"/>
          <w:u w:val="single"/>
        </w:rPr>
        <w:t xml:space="preserve">       年    月    日</w:t>
      </w:r>
    </w:p>
    <w:p w:rsidR="004A4A89" w:rsidRPr="008525AB" w:rsidRDefault="004A4A89">
      <w:pPr>
        <w:pStyle w:val="aa"/>
        <w:spacing w:line="340" w:lineRule="exact"/>
        <w:rPr>
          <w:sz w:val="24"/>
          <w:szCs w:val="24"/>
        </w:rPr>
      </w:pPr>
    </w:p>
    <w:p w:rsidR="004A4A89" w:rsidRPr="008525AB" w:rsidRDefault="0085377A">
      <w:pPr>
        <w:pStyle w:val="aa"/>
        <w:tabs>
          <w:tab w:val="left" w:pos="5768"/>
        </w:tabs>
        <w:spacing w:line="340" w:lineRule="exact"/>
        <w:rPr>
          <w:sz w:val="24"/>
          <w:szCs w:val="24"/>
        </w:rPr>
      </w:pPr>
      <w:r w:rsidRPr="008525AB">
        <w:rPr>
          <w:rFonts w:hint="eastAsia"/>
          <w:sz w:val="24"/>
          <w:szCs w:val="24"/>
        </w:rPr>
        <w:t>附：法定代表人(负责人)身份证、授权代表身份证正面、背面复印件</w:t>
      </w:r>
    </w:p>
    <w:tbl>
      <w:tblPr>
        <w:tblW w:w="9880" w:type="dxa"/>
        <w:tblInd w:w="-72" w:type="dxa"/>
        <w:tblLook w:val="04A0"/>
      </w:tblPr>
      <w:tblGrid>
        <w:gridCol w:w="4860"/>
        <w:gridCol w:w="416"/>
        <w:gridCol w:w="4604"/>
      </w:tblGrid>
      <w:tr w:rsidR="004A4A89" w:rsidRPr="008525AB">
        <w:trPr>
          <w:trHeight w:val="4517"/>
        </w:trPr>
        <w:tc>
          <w:tcPr>
            <w:tcW w:w="4860"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jc w:val="center"/>
              <w:rPr>
                <w:rFonts w:ascii="宋体" w:hAnsi="宋体"/>
                <w:szCs w:val="21"/>
              </w:rPr>
            </w:pPr>
            <w:r w:rsidRPr="008525AB">
              <w:rPr>
                <w:rFonts w:ascii="宋体" w:hAnsi="宋体" w:hint="eastAsia"/>
                <w:szCs w:val="21"/>
              </w:rPr>
              <w:t>粘贴法定代表人(负责人)身份证复印件</w:t>
            </w:r>
          </w:p>
          <w:p w:rsidR="004A4A89" w:rsidRPr="008525AB" w:rsidRDefault="0085377A">
            <w:pPr>
              <w:spacing w:line="340" w:lineRule="exact"/>
              <w:jc w:val="center"/>
              <w:rPr>
                <w:rFonts w:ascii="宋体" w:hAnsi="宋体"/>
                <w:szCs w:val="21"/>
              </w:rPr>
            </w:pPr>
            <w:r w:rsidRPr="008525AB">
              <w:rPr>
                <w:rFonts w:ascii="宋体" w:hAnsi="宋体" w:hint="eastAsia"/>
                <w:szCs w:val="21"/>
              </w:rPr>
              <w:t>（加盖公章）</w:t>
            </w:r>
          </w:p>
        </w:tc>
        <w:tc>
          <w:tcPr>
            <w:tcW w:w="416" w:type="dxa"/>
            <w:tcBorders>
              <w:left w:val="single" w:sz="4" w:space="0" w:color="auto"/>
              <w:right w:val="single" w:sz="4" w:space="0" w:color="auto"/>
            </w:tcBorders>
          </w:tcPr>
          <w:p w:rsidR="004A4A89" w:rsidRPr="008525AB" w:rsidRDefault="004A4A89">
            <w:pPr>
              <w:spacing w:line="340" w:lineRule="exact"/>
              <w:rPr>
                <w:szCs w:val="21"/>
              </w:rPr>
            </w:pPr>
          </w:p>
        </w:tc>
        <w:tc>
          <w:tcPr>
            <w:tcW w:w="4604" w:type="dxa"/>
            <w:tcBorders>
              <w:top w:val="single" w:sz="4" w:space="0" w:color="auto"/>
              <w:left w:val="single" w:sz="4" w:space="0" w:color="auto"/>
              <w:bottom w:val="single" w:sz="4" w:space="0" w:color="auto"/>
              <w:right w:val="single" w:sz="4" w:space="0" w:color="auto"/>
            </w:tcBorders>
            <w:vAlign w:val="center"/>
          </w:tcPr>
          <w:p w:rsidR="004A4A89" w:rsidRPr="008525AB" w:rsidRDefault="0085377A">
            <w:pPr>
              <w:jc w:val="center"/>
              <w:rPr>
                <w:rFonts w:ascii="宋体" w:hAnsi="宋体"/>
                <w:szCs w:val="21"/>
              </w:rPr>
            </w:pPr>
            <w:r w:rsidRPr="008525AB">
              <w:rPr>
                <w:rFonts w:ascii="宋体" w:hAnsi="宋体" w:hint="eastAsia"/>
                <w:szCs w:val="21"/>
              </w:rPr>
              <w:t>粘贴授权代表身份证复印件</w:t>
            </w:r>
          </w:p>
          <w:p w:rsidR="004A4A89" w:rsidRPr="008525AB" w:rsidRDefault="0085377A">
            <w:pPr>
              <w:spacing w:line="340" w:lineRule="exact"/>
              <w:jc w:val="center"/>
              <w:rPr>
                <w:szCs w:val="21"/>
              </w:rPr>
            </w:pPr>
            <w:r w:rsidRPr="008525AB">
              <w:rPr>
                <w:rFonts w:hint="eastAsia"/>
                <w:szCs w:val="21"/>
              </w:rPr>
              <w:t>（加盖公章）</w:t>
            </w:r>
          </w:p>
        </w:tc>
      </w:tr>
    </w:tbl>
    <w:p w:rsidR="004A4A89" w:rsidRPr="008525AB" w:rsidRDefault="004A4A89">
      <w:pPr>
        <w:pBdr>
          <w:bottom w:val="single" w:sz="6" w:space="1" w:color="auto"/>
        </w:pBdr>
        <w:spacing w:line="400" w:lineRule="exact"/>
        <w:rPr>
          <w:rFonts w:ascii="宋体" w:hAnsi="宋体"/>
          <w:bCs/>
          <w:sz w:val="24"/>
        </w:rPr>
      </w:pPr>
    </w:p>
    <w:p w:rsidR="004A4A89" w:rsidRPr="008525AB" w:rsidRDefault="004A4A89">
      <w:pPr>
        <w:pBdr>
          <w:bottom w:val="single" w:sz="6" w:space="1" w:color="auto"/>
        </w:pBdr>
        <w:spacing w:line="400" w:lineRule="exact"/>
        <w:rPr>
          <w:rFonts w:ascii="宋体" w:hAnsi="宋体"/>
          <w:bCs/>
          <w:sz w:val="24"/>
        </w:rPr>
      </w:pPr>
    </w:p>
    <w:p w:rsidR="004A4A89" w:rsidRPr="008525AB" w:rsidRDefault="0085377A" w:rsidP="00336B16">
      <w:pPr>
        <w:pStyle w:val="aa"/>
        <w:spacing w:beforeLines="50" w:line="300" w:lineRule="exact"/>
        <w:ind w:left="620" w:hangingChars="294" w:hanging="620"/>
        <w:rPr>
          <w:b/>
          <w:szCs w:val="21"/>
        </w:rPr>
      </w:pPr>
      <w:r w:rsidRPr="008525AB">
        <w:rPr>
          <w:rFonts w:hint="eastAsia"/>
          <w:b/>
          <w:szCs w:val="21"/>
        </w:rPr>
        <w:t>说明</w:t>
      </w:r>
      <w:r w:rsidRPr="008525AB">
        <w:rPr>
          <w:b/>
          <w:szCs w:val="21"/>
        </w:rPr>
        <w:t>：</w:t>
      </w:r>
    </w:p>
    <w:p w:rsidR="004A4A89" w:rsidRPr="008525AB" w:rsidRDefault="0085377A">
      <w:pPr>
        <w:pStyle w:val="aa"/>
        <w:spacing w:line="280" w:lineRule="exact"/>
        <w:ind w:leftChars="1" w:left="317" w:hangingChars="150" w:hanging="315"/>
        <w:rPr>
          <w:szCs w:val="21"/>
        </w:rPr>
      </w:pPr>
      <w:r w:rsidRPr="008525AB">
        <w:rPr>
          <w:rFonts w:hint="eastAsia"/>
          <w:szCs w:val="21"/>
        </w:rPr>
        <w:t>1、投标人为非自然人的，须按以上格式填写，有效期限不应少于响应的投标有效期，并附法定代表人(负责人)身份证、授权代表身份证复印件（均加盖公章），否则视为无效响应。</w:t>
      </w:r>
    </w:p>
    <w:p w:rsidR="004A4A89" w:rsidRPr="008525AB" w:rsidRDefault="0085377A">
      <w:pPr>
        <w:pStyle w:val="aa"/>
        <w:spacing w:line="280" w:lineRule="exact"/>
        <w:ind w:leftChars="1" w:left="317" w:hangingChars="150" w:hanging="315"/>
        <w:rPr>
          <w:sz w:val="24"/>
        </w:rPr>
      </w:pPr>
      <w:r w:rsidRPr="008525AB">
        <w:rPr>
          <w:rFonts w:hint="eastAsia"/>
        </w:rPr>
        <w:t>2、如</w:t>
      </w:r>
      <w:r w:rsidRPr="008525AB">
        <w:t>授权</w:t>
      </w:r>
      <w:r w:rsidRPr="008525AB">
        <w:rPr>
          <w:rFonts w:hint="eastAsia"/>
        </w:rPr>
        <w:t>代表参加政府采购活动的，“</w:t>
      </w:r>
      <w:r w:rsidRPr="008525AB">
        <w:t>法定代表人授权书</w:t>
      </w:r>
      <w:r w:rsidRPr="008525AB">
        <w:rPr>
          <w:rFonts w:hint="eastAsia"/>
        </w:rPr>
        <w:t>”除在投标文件须附有，授权授权代表</w:t>
      </w:r>
      <w:r w:rsidRPr="008525AB">
        <w:t>出席</w:t>
      </w:r>
      <w:r w:rsidRPr="008525AB">
        <w:rPr>
          <w:rFonts w:hint="eastAsia"/>
        </w:rPr>
        <w:t>开</w:t>
      </w:r>
      <w:r w:rsidRPr="008525AB">
        <w:t>标会议时，</w:t>
      </w:r>
      <w:r w:rsidRPr="008525AB">
        <w:rPr>
          <w:rFonts w:hint="eastAsia"/>
        </w:rPr>
        <w:t>应另外</w:t>
      </w:r>
      <w:r w:rsidRPr="008525AB">
        <w:t>随身携带本</w:t>
      </w:r>
      <w:r w:rsidRPr="008525AB">
        <w:rPr>
          <w:rFonts w:hint="eastAsia"/>
        </w:rPr>
        <w:t>授权书</w:t>
      </w:r>
      <w:r w:rsidRPr="008525AB">
        <w:t>原件</w:t>
      </w:r>
      <w:r w:rsidRPr="008525AB">
        <w:rPr>
          <w:rFonts w:hint="eastAsia"/>
        </w:rPr>
        <w:t>、本人身份证复印件（加盖公章）、</w:t>
      </w:r>
      <w:r w:rsidRPr="008525AB">
        <w:t>本人身份证原件，以备核查。</w:t>
      </w:r>
    </w:p>
    <w:p w:rsidR="004A4A89" w:rsidRPr="008525AB" w:rsidRDefault="0085377A">
      <w:pPr>
        <w:pStyle w:val="aa"/>
        <w:spacing w:line="300" w:lineRule="exact"/>
        <w:ind w:leftChars="1" w:left="362" w:hangingChars="150" w:hanging="360"/>
        <w:rPr>
          <w:sz w:val="24"/>
          <w:szCs w:val="24"/>
        </w:rPr>
      </w:pPr>
      <w:r w:rsidRPr="008525AB">
        <w:rPr>
          <w:sz w:val="24"/>
        </w:rPr>
        <w:br w:type="page"/>
      </w:r>
    </w:p>
    <w:p w:rsidR="004A4A89" w:rsidRPr="008525AB" w:rsidRDefault="0085377A">
      <w:pPr>
        <w:spacing w:line="400" w:lineRule="exact"/>
        <w:jc w:val="center"/>
        <w:rPr>
          <w:b/>
          <w:sz w:val="32"/>
          <w:szCs w:val="32"/>
        </w:rPr>
      </w:pPr>
      <w:r w:rsidRPr="008525AB">
        <w:rPr>
          <w:rFonts w:hint="eastAsia"/>
          <w:b/>
          <w:sz w:val="32"/>
          <w:szCs w:val="32"/>
        </w:rPr>
        <w:lastRenderedPageBreak/>
        <w:t>自然人授权委托书</w:t>
      </w:r>
      <w:r w:rsidRPr="008525AB">
        <w:rPr>
          <w:rFonts w:hint="eastAsia"/>
          <w:b/>
          <w:sz w:val="32"/>
        </w:rPr>
        <w:t>（格式）</w:t>
      </w:r>
    </w:p>
    <w:p w:rsidR="004A4A89" w:rsidRPr="008525AB" w:rsidRDefault="004A4A89">
      <w:pPr>
        <w:pStyle w:val="aa"/>
        <w:spacing w:line="200" w:lineRule="exact"/>
        <w:rPr>
          <w:sz w:val="24"/>
          <w:szCs w:val="24"/>
        </w:rPr>
      </w:pPr>
    </w:p>
    <w:p w:rsidR="004A4A89" w:rsidRPr="008525AB" w:rsidRDefault="0085377A">
      <w:pPr>
        <w:pStyle w:val="aa"/>
        <w:spacing w:line="460" w:lineRule="exact"/>
        <w:rPr>
          <w:sz w:val="24"/>
          <w:szCs w:val="24"/>
        </w:rPr>
      </w:pPr>
      <w:r w:rsidRPr="008525AB">
        <w:rPr>
          <w:sz w:val="24"/>
          <w:szCs w:val="24"/>
        </w:rPr>
        <w:t>致：（采购代理机构名称）：</w:t>
      </w:r>
    </w:p>
    <w:p w:rsidR="004A4A89" w:rsidRPr="008525AB" w:rsidRDefault="0085377A">
      <w:pPr>
        <w:pStyle w:val="aa"/>
        <w:spacing w:line="460" w:lineRule="exact"/>
        <w:ind w:firstLineChars="200" w:firstLine="480"/>
        <w:rPr>
          <w:rFonts w:hAnsi="宋体"/>
        </w:rPr>
      </w:pPr>
      <w:r w:rsidRPr="008525AB">
        <w:rPr>
          <w:sz w:val="24"/>
          <w:szCs w:val="24"/>
        </w:rPr>
        <w:t>本人授权委托书声明：我（姓名）现授权委托（姓名）为被授权人，</w:t>
      </w:r>
      <w:r w:rsidRPr="008525AB">
        <w:rPr>
          <w:rFonts w:hint="eastAsia"/>
          <w:sz w:val="24"/>
          <w:szCs w:val="24"/>
        </w:rPr>
        <w:t>以我方的名义参加</w:t>
      </w:r>
      <w:r w:rsidRPr="008525AB">
        <w:rPr>
          <w:rFonts w:hint="eastAsia"/>
          <w:sz w:val="24"/>
          <w:szCs w:val="24"/>
          <w:u w:val="single"/>
        </w:rPr>
        <w:t xml:space="preserve"> （项目名称及项目编号） </w:t>
      </w:r>
      <w:r w:rsidRPr="008525AB">
        <w:rPr>
          <w:rFonts w:hint="eastAsia"/>
          <w:sz w:val="24"/>
          <w:szCs w:val="24"/>
        </w:rPr>
        <w:t>的政府采购活动，其权限是：</w:t>
      </w:r>
      <w:r w:rsidRPr="008525AB">
        <w:rPr>
          <w:rFonts w:hint="eastAsia"/>
          <w:sz w:val="24"/>
          <w:szCs w:val="24"/>
          <w:u w:val="single"/>
        </w:rPr>
        <w:t>代表我方全权办理上述项目的投标、开标、评标、签订合同等过程中所签署的一切文件和处理与之有关的一切事务，我方均予以承认。</w:t>
      </w:r>
    </w:p>
    <w:p w:rsidR="004A4A89" w:rsidRPr="008525AB" w:rsidRDefault="0085377A">
      <w:pPr>
        <w:pStyle w:val="aa"/>
        <w:spacing w:line="340" w:lineRule="exact"/>
        <w:ind w:firstLine="420"/>
        <w:rPr>
          <w:sz w:val="24"/>
          <w:szCs w:val="24"/>
        </w:rPr>
      </w:pPr>
      <w:r w:rsidRPr="008525AB">
        <w:rPr>
          <w:rFonts w:hint="eastAsia"/>
          <w:sz w:val="24"/>
          <w:szCs w:val="24"/>
        </w:rPr>
        <w:t>有效期限：</w:t>
      </w:r>
      <w:r w:rsidRPr="008525AB">
        <w:rPr>
          <w:rFonts w:hint="eastAsia"/>
          <w:sz w:val="24"/>
          <w:szCs w:val="24"/>
          <w:u w:val="single"/>
        </w:rPr>
        <w:t>至      年    月    日</w:t>
      </w:r>
      <w:r w:rsidRPr="008525AB">
        <w:rPr>
          <w:rFonts w:hint="eastAsia"/>
          <w:sz w:val="24"/>
          <w:szCs w:val="24"/>
        </w:rPr>
        <w:t>，授权代表在授权书有效期内签署的所有文件不因授权委托的撤销而失效，除非有撤销授权委托的书面通知。</w:t>
      </w:r>
    </w:p>
    <w:p w:rsidR="004A4A89" w:rsidRPr="008525AB" w:rsidRDefault="0085377A">
      <w:pPr>
        <w:pStyle w:val="aa"/>
        <w:spacing w:line="460" w:lineRule="exact"/>
        <w:ind w:firstLineChars="200" w:firstLine="480"/>
        <w:rPr>
          <w:rFonts w:hAnsi="宋体"/>
        </w:rPr>
      </w:pPr>
      <w:r w:rsidRPr="008525AB">
        <w:rPr>
          <w:rFonts w:hint="eastAsia"/>
          <w:sz w:val="24"/>
          <w:szCs w:val="24"/>
        </w:rPr>
        <w:t>本授权书自盖章之日起生效，授权代表无转委托权。特此授权。</w:t>
      </w:r>
    </w:p>
    <w:p w:rsidR="004A4A89" w:rsidRPr="008525AB" w:rsidRDefault="004A4A89">
      <w:pPr>
        <w:snapToGrid w:val="0"/>
        <w:spacing w:line="500" w:lineRule="exact"/>
        <w:rPr>
          <w:rFonts w:ascii="宋体" w:hAnsi="宋体" w:cs="Arial"/>
          <w:szCs w:val="21"/>
        </w:rPr>
      </w:pPr>
    </w:p>
    <w:p w:rsidR="004A4A89" w:rsidRPr="008525AB" w:rsidRDefault="0085377A">
      <w:pPr>
        <w:tabs>
          <w:tab w:val="left" w:pos="5040"/>
        </w:tabs>
        <w:snapToGrid w:val="0"/>
        <w:spacing w:line="500" w:lineRule="exact"/>
        <w:rPr>
          <w:rFonts w:ascii="宋体" w:hAnsi="宋体" w:cs="Arial"/>
          <w:szCs w:val="21"/>
        </w:rPr>
      </w:pPr>
      <w:r w:rsidRPr="008525AB">
        <w:rPr>
          <w:rFonts w:ascii="宋体" w:hAnsi="宋体" w:cs="Arial" w:hint="eastAsia"/>
          <w:szCs w:val="21"/>
        </w:rPr>
        <w:t>授权人</w:t>
      </w:r>
      <w:r w:rsidRPr="008525AB">
        <w:rPr>
          <w:rFonts w:ascii="宋体" w:hAnsi="宋体" w:cs="Arial"/>
          <w:szCs w:val="21"/>
        </w:rPr>
        <w:t>签字</w:t>
      </w:r>
      <w:r w:rsidRPr="008525AB">
        <w:rPr>
          <w:rFonts w:ascii="宋体" w:hAnsi="宋体" w:cs="Arial" w:hint="eastAsia"/>
          <w:szCs w:val="21"/>
        </w:rPr>
        <w:t>（加盖手指指纹）</w:t>
      </w:r>
      <w:r w:rsidRPr="008525AB">
        <w:rPr>
          <w:rFonts w:ascii="宋体" w:hAnsi="宋体" w:cs="Arial"/>
          <w:szCs w:val="21"/>
        </w:rPr>
        <w:t>：</w:t>
      </w:r>
      <w:r w:rsidRPr="008525AB">
        <w:rPr>
          <w:rFonts w:ascii="宋体" w:hAnsi="宋体" w:cs="Arial" w:hint="eastAsia"/>
          <w:szCs w:val="21"/>
        </w:rPr>
        <w:tab/>
      </w:r>
      <w:r w:rsidRPr="008525AB">
        <w:rPr>
          <w:rFonts w:ascii="宋体" w:hAnsi="宋体" w:cs="Arial"/>
          <w:szCs w:val="21"/>
        </w:rPr>
        <w:t>被授权人签字</w:t>
      </w:r>
      <w:r w:rsidRPr="008525AB">
        <w:rPr>
          <w:rFonts w:ascii="宋体" w:hAnsi="宋体" w:cs="Arial" w:hint="eastAsia"/>
          <w:szCs w:val="21"/>
        </w:rPr>
        <w:t>（加盖手指指纹）</w:t>
      </w:r>
      <w:r w:rsidRPr="008525AB">
        <w:rPr>
          <w:rFonts w:ascii="宋体" w:hAnsi="宋体" w:cs="Arial"/>
          <w:szCs w:val="21"/>
        </w:rPr>
        <w:t>：</w:t>
      </w:r>
    </w:p>
    <w:p w:rsidR="004A4A89" w:rsidRPr="008525AB" w:rsidRDefault="0085377A">
      <w:pPr>
        <w:tabs>
          <w:tab w:val="left" w:pos="5040"/>
        </w:tabs>
        <w:snapToGrid w:val="0"/>
        <w:spacing w:line="500" w:lineRule="exact"/>
        <w:rPr>
          <w:rFonts w:ascii="宋体" w:hAnsi="宋体" w:cs="Arial"/>
          <w:szCs w:val="21"/>
        </w:rPr>
      </w:pPr>
      <w:r w:rsidRPr="008525AB">
        <w:rPr>
          <w:rFonts w:ascii="宋体" w:hAnsi="宋体" w:cs="Arial"/>
          <w:szCs w:val="21"/>
        </w:rPr>
        <w:t>授权人身份证号码：</w:t>
      </w:r>
      <w:r w:rsidRPr="008525AB">
        <w:rPr>
          <w:rFonts w:ascii="宋体" w:hAnsi="宋体" w:cs="Arial" w:hint="eastAsia"/>
          <w:szCs w:val="21"/>
        </w:rPr>
        <w:tab/>
      </w:r>
      <w:r w:rsidRPr="008525AB">
        <w:rPr>
          <w:rFonts w:ascii="宋体" w:hAnsi="宋体" w:cs="Arial"/>
          <w:szCs w:val="21"/>
        </w:rPr>
        <w:t>被授权人身份证号码：</w:t>
      </w:r>
    </w:p>
    <w:p w:rsidR="004A4A89" w:rsidRPr="008525AB" w:rsidRDefault="004A4A89">
      <w:pPr>
        <w:pStyle w:val="aa"/>
        <w:spacing w:line="500" w:lineRule="exact"/>
        <w:rPr>
          <w:rFonts w:hAnsi="宋体" w:cs="Arial"/>
        </w:rPr>
      </w:pPr>
    </w:p>
    <w:p w:rsidR="004A4A89" w:rsidRPr="008525AB" w:rsidRDefault="0085377A">
      <w:pPr>
        <w:pStyle w:val="aa"/>
        <w:spacing w:line="400" w:lineRule="exact"/>
        <w:rPr>
          <w:rFonts w:hAnsi="宋体"/>
        </w:rPr>
      </w:pPr>
      <w:r w:rsidRPr="008525AB">
        <w:rPr>
          <w:rFonts w:hAnsi="宋体"/>
        </w:rPr>
        <w:t>附：授权人身份证</w:t>
      </w:r>
      <w:r w:rsidRPr="008525AB">
        <w:rPr>
          <w:spacing w:val="-4"/>
        </w:rPr>
        <w:t>（正、背面）</w:t>
      </w:r>
      <w:r w:rsidRPr="008525AB">
        <w:rPr>
          <w:rFonts w:hAnsi="宋体"/>
        </w:rPr>
        <w:t>复印件、委托代理人身份证</w:t>
      </w:r>
      <w:r w:rsidRPr="008525AB">
        <w:rPr>
          <w:spacing w:val="-4"/>
        </w:rPr>
        <w:t>（正、背面）</w:t>
      </w:r>
      <w:r w:rsidRPr="008525AB">
        <w:rPr>
          <w:rFonts w:hAnsi="宋体"/>
        </w:rPr>
        <w:t>复印件（加盖手指指纹）。</w:t>
      </w:r>
    </w:p>
    <w:p w:rsidR="004A4A89" w:rsidRPr="008525AB" w:rsidRDefault="004A4A89">
      <w:pPr>
        <w:spacing w:line="400" w:lineRule="exact"/>
        <w:jc w:val="center"/>
        <w:rPr>
          <w:rFonts w:ascii="宋体" w:hAnsi="宋体" w:cs="宋体"/>
          <w:szCs w:val="21"/>
        </w:rPr>
      </w:pPr>
    </w:p>
    <w:p w:rsidR="004A4A89" w:rsidRPr="008525AB" w:rsidRDefault="004A4A89">
      <w:pPr>
        <w:pStyle w:val="aa"/>
        <w:ind w:firstLineChars="1400" w:firstLine="2940"/>
        <w:rPr>
          <w:rFonts w:hAnsi="宋体"/>
        </w:rPr>
      </w:pPr>
    </w:p>
    <w:p w:rsidR="004A4A89" w:rsidRPr="008525AB" w:rsidRDefault="004A4A89">
      <w:pPr>
        <w:pStyle w:val="aa"/>
        <w:ind w:firstLineChars="1400" w:firstLine="2940"/>
        <w:rPr>
          <w:rFonts w:hAnsi="宋体"/>
        </w:rPr>
      </w:pPr>
    </w:p>
    <w:p w:rsidR="004A4A89" w:rsidRPr="008525AB" w:rsidRDefault="004A4A89">
      <w:pPr>
        <w:pStyle w:val="aa"/>
        <w:ind w:firstLineChars="1400" w:firstLine="2940"/>
        <w:rPr>
          <w:rFonts w:hAnsi="宋体"/>
        </w:rPr>
      </w:pPr>
    </w:p>
    <w:p w:rsidR="004A4A89" w:rsidRPr="008525AB" w:rsidRDefault="0085377A">
      <w:pPr>
        <w:pStyle w:val="aa"/>
        <w:ind w:firstLineChars="1400" w:firstLine="2940"/>
        <w:rPr>
          <w:rFonts w:hAnsi="宋体"/>
          <w:u w:val="single"/>
        </w:rPr>
      </w:pPr>
      <w:r w:rsidRPr="008525AB">
        <w:rPr>
          <w:rFonts w:hAnsi="宋体" w:hint="eastAsia"/>
        </w:rPr>
        <w:t>自然人</w:t>
      </w:r>
      <w:r w:rsidRPr="008525AB">
        <w:rPr>
          <w:rFonts w:hAnsi="宋体"/>
        </w:rPr>
        <w:t>（签字并加盖手指指纹）：</w:t>
      </w:r>
    </w:p>
    <w:p w:rsidR="004A4A89" w:rsidRPr="008525AB" w:rsidRDefault="004A4A89">
      <w:pPr>
        <w:pStyle w:val="aa"/>
        <w:rPr>
          <w:rFonts w:hAnsi="宋体"/>
        </w:rPr>
      </w:pPr>
    </w:p>
    <w:p w:rsidR="004A4A89" w:rsidRPr="008525AB" w:rsidRDefault="0085377A">
      <w:pPr>
        <w:spacing w:line="320" w:lineRule="exact"/>
        <w:ind w:firstLineChars="1400" w:firstLine="2940"/>
        <w:rPr>
          <w:rFonts w:ascii="宋体" w:hAnsi="宋体"/>
          <w:bCs/>
          <w:szCs w:val="21"/>
        </w:rPr>
      </w:pPr>
      <w:r w:rsidRPr="008525AB">
        <w:rPr>
          <w:rFonts w:ascii="宋体" w:hAnsi="宋体" w:hint="eastAsia"/>
          <w:szCs w:val="21"/>
        </w:rPr>
        <w:t>投标日期：</w:t>
      </w:r>
      <w:r w:rsidRPr="008525AB">
        <w:rPr>
          <w:rFonts w:ascii="宋体" w:hAnsi="宋体" w:hint="eastAsia"/>
          <w:szCs w:val="21"/>
          <w:u w:val="single"/>
        </w:rPr>
        <w:t xml:space="preserve">       年    月    日</w:t>
      </w:r>
    </w:p>
    <w:p w:rsidR="004A4A89" w:rsidRPr="008525AB" w:rsidRDefault="004A4A89">
      <w:pPr>
        <w:spacing w:line="400" w:lineRule="exact"/>
        <w:jc w:val="center"/>
        <w:rPr>
          <w:rFonts w:ascii="宋体" w:hAnsi="宋体" w:cs="宋体"/>
          <w:szCs w:val="21"/>
        </w:rPr>
      </w:pPr>
    </w:p>
    <w:p w:rsidR="004A4A89" w:rsidRPr="008525AB" w:rsidRDefault="004A4A89">
      <w:pPr>
        <w:spacing w:line="400" w:lineRule="exact"/>
        <w:jc w:val="center"/>
        <w:rPr>
          <w:rFonts w:ascii="宋体" w:hAnsi="宋体" w:cs="宋体"/>
          <w:szCs w:val="21"/>
        </w:rPr>
      </w:pPr>
    </w:p>
    <w:p w:rsidR="004A4A89" w:rsidRPr="008525AB" w:rsidRDefault="004A4A89">
      <w:pPr>
        <w:spacing w:line="400" w:lineRule="exact"/>
        <w:jc w:val="center"/>
        <w:rPr>
          <w:rFonts w:ascii="宋体" w:hAnsi="宋体" w:cs="宋体"/>
          <w:szCs w:val="21"/>
        </w:rPr>
      </w:pPr>
    </w:p>
    <w:p w:rsidR="004A4A89" w:rsidRPr="008525AB" w:rsidRDefault="004A4A89">
      <w:pPr>
        <w:spacing w:line="400" w:lineRule="exact"/>
        <w:jc w:val="center"/>
        <w:rPr>
          <w:rFonts w:ascii="宋体" w:hAnsi="宋体" w:cs="宋体"/>
          <w:szCs w:val="21"/>
        </w:rPr>
      </w:pPr>
    </w:p>
    <w:p w:rsidR="004A4A89" w:rsidRPr="008525AB" w:rsidRDefault="0085377A">
      <w:pPr>
        <w:spacing w:line="340" w:lineRule="exact"/>
        <w:rPr>
          <w:szCs w:val="21"/>
        </w:rPr>
      </w:pPr>
      <w:r w:rsidRPr="008525AB">
        <w:rPr>
          <w:rFonts w:hAnsi="宋体" w:cs="宋体" w:hint="eastAsia"/>
          <w:b/>
          <w:szCs w:val="21"/>
        </w:rPr>
        <w:t>说明：</w:t>
      </w:r>
      <w:r w:rsidRPr="008525AB">
        <w:rPr>
          <w:rFonts w:hAnsi="宋体" w:cs="宋体" w:hint="eastAsia"/>
          <w:szCs w:val="21"/>
        </w:rPr>
        <w:t>该授权委托书除在响应文件须附有，如授权委托人参加开标会时，供应商应另单独准备一份原件在递交响应文件时现场出示。</w:t>
      </w: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4A4A89">
      <w:pPr>
        <w:pStyle w:val="aa"/>
        <w:rPr>
          <w:sz w:val="24"/>
          <w:szCs w:val="24"/>
        </w:rPr>
      </w:pPr>
    </w:p>
    <w:p w:rsidR="004A4A89" w:rsidRPr="008525AB" w:rsidRDefault="0085377A">
      <w:pPr>
        <w:spacing w:line="400" w:lineRule="exact"/>
        <w:jc w:val="center"/>
        <w:rPr>
          <w:b/>
          <w:sz w:val="32"/>
          <w:szCs w:val="32"/>
        </w:rPr>
      </w:pPr>
      <w:r w:rsidRPr="008525AB">
        <w:rPr>
          <w:rFonts w:hint="eastAsia"/>
          <w:b/>
          <w:sz w:val="32"/>
          <w:szCs w:val="32"/>
        </w:rPr>
        <w:t>投标保证金声明（格式）</w:t>
      </w:r>
    </w:p>
    <w:p w:rsidR="004A4A89" w:rsidRPr="008525AB" w:rsidRDefault="004A4A89">
      <w:pPr>
        <w:pStyle w:val="aa"/>
        <w:rPr>
          <w:sz w:val="24"/>
          <w:szCs w:val="24"/>
        </w:rPr>
      </w:pPr>
    </w:p>
    <w:p w:rsidR="004A4A89" w:rsidRPr="008525AB" w:rsidRDefault="0085377A">
      <w:pPr>
        <w:pStyle w:val="aa"/>
        <w:spacing w:line="420" w:lineRule="exact"/>
        <w:rPr>
          <w:sz w:val="24"/>
          <w:szCs w:val="24"/>
        </w:rPr>
      </w:pPr>
      <w:r w:rsidRPr="008525AB">
        <w:rPr>
          <w:rFonts w:hint="eastAsia"/>
          <w:sz w:val="24"/>
          <w:szCs w:val="24"/>
        </w:rPr>
        <w:t>致：</w:t>
      </w:r>
      <w:r w:rsidRPr="008525AB">
        <w:rPr>
          <w:sz w:val="24"/>
          <w:szCs w:val="24"/>
          <w:u w:val="single"/>
        </w:rPr>
        <w:t>（采购名称）</w:t>
      </w:r>
    </w:p>
    <w:p w:rsidR="004A4A89" w:rsidRPr="008525AB" w:rsidRDefault="0085377A">
      <w:pPr>
        <w:pStyle w:val="aa"/>
        <w:spacing w:line="420" w:lineRule="exact"/>
        <w:ind w:firstLineChars="200" w:firstLine="480"/>
        <w:rPr>
          <w:sz w:val="24"/>
          <w:szCs w:val="24"/>
        </w:rPr>
      </w:pPr>
      <w:r w:rsidRPr="008525AB">
        <w:rPr>
          <w:rFonts w:hint="eastAsia"/>
          <w:sz w:val="24"/>
          <w:szCs w:val="24"/>
        </w:rPr>
        <w:t>我方参加</w:t>
      </w:r>
      <w:r w:rsidRPr="008525AB">
        <w:rPr>
          <w:rFonts w:hint="eastAsia"/>
          <w:sz w:val="24"/>
          <w:szCs w:val="24"/>
          <w:u w:val="single"/>
        </w:rPr>
        <w:t>（项目名称及项目编号）</w:t>
      </w:r>
      <w:r w:rsidRPr="008525AB">
        <w:rPr>
          <w:rFonts w:hint="eastAsia"/>
          <w:sz w:val="24"/>
          <w:szCs w:val="24"/>
        </w:rPr>
        <w:t>项目的政府采购活动，以</w:t>
      </w:r>
      <w:r w:rsidRPr="008525AB">
        <w:rPr>
          <w:rFonts w:hint="eastAsia"/>
          <w:sz w:val="24"/>
          <w:szCs w:val="24"/>
          <w:u w:val="single"/>
        </w:rPr>
        <w:t xml:space="preserve">         方式（银行转账、网上支付、支票、汇票、本票或者金融机构、担保机构出具的保函等非现金形式）</w:t>
      </w:r>
      <w:r w:rsidRPr="008525AB">
        <w:rPr>
          <w:rFonts w:hint="eastAsia"/>
          <w:sz w:val="24"/>
          <w:szCs w:val="24"/>
        </w:rPr>
        <w:t>提交投标保证金金额人民币（大写）</w:t>
      </w:r>
      <w:r w:rsidRPr="008525AB">
        <w:rPr>
          <w:rFonts w:hint="eastAsia"/>
          <w:sz w:val="24"/>
          <w:szCs w:val="24"/>
          <w:u w:val="single"/>
        </w:rPr>
        <w:t xml:space="preserve">           （￥      元</w:t>
      </w:r>
      <w:r w:rsidRPr="008525AB">
        <w:rPr>
          <w:rFonts w:hint="eastAsia"/>
          <w:sz w:val="24"/>
          <w:szCs w:val="24"/>
        </w:rPr>
        <w:t>），若我方中标，同意按招标文件要求将投标保证金转为履约保证金，若不中标，请贵方在退付投标保证金时转入以下账户：</w:t>
      </w:r>
    </w:p>
    <w:p w:rsidR="004A4A89" w:rsidRPr="008525AB" w:rsidRDefault="0085377A">
      <w:pPr>
        <w:pStyle w:val="aa"/>
        <w:spacing w:line="420" w:lineRule="exact"/>
        <w:ind w:firstLineChars="400" w:firstLine="960"/>
        <w:rPr>
          <w:sz w:val="24"/>
          <w:szCs w:val="24"/>
          <w:u w:val="single"/>
        </w:rPr>
      </w:pPr>
      <w:r w:rsidRPr="008525AB">
        <w:rPr>
          <w:rFonts w:hint="eastAsia"/>
          <w:sz w:val="24"/>
          <w:szCs w:val="24"/>
        </w:rPr>
        <w:t>开户名称：</w:t>
      </w:r>
    </w:p>
    <w:p w:rsidR="004A4A89" w:rsidRPr="008525AB" w:rsidRDefault="0085377A">
      <w:pPr>
        <w:pStyle w:val="aa"/>
        <w:spacing w:line="420" w:lineRule="exact"/>
        <w:ind w:firstLineChars="400" w:firstLine="960"/>
        <w:rPr>
          <w:sz w:val="24"/>
          <w:szCs w:val="24"/>
          <w:u w:val="single"/>
        </w:rPr>
      </w:pPr>
      <w:r w:rsidRPr="008525AB">
        <w:rPr>
          <w:rFonts w:hint="eastAsia"/>
          <w:sz w:val="24"/>
          <w:szCs w:val="24"/>
        </w:rPr>
        <w:t>开户银行：</w:t>
      </w:r>
    </w:p>
    <w:p w:rsidR="004A4A89" w:rsidRPr="008525AB" w:rsidRDefault="0085377A">
      <w:pPr>
        <w:pStyle w:val="aa"/>
        <w:spacing w:line="420" w:lineRule="exact"/>
        <w:ind w:firstLineChars="400" w:firstLine="960"/>
        <w:rPr>
          <w:sz w:val="24"/>
          <w:szCs w:val="24"/>
          <w:u w:val="single"/>
        </w:rPr>
      </w:pPr>
      <w:r w:rsidRPr="008525AB">
        <w:rPr>
          <w:rFonts w:hint="eastAsia"/>
          <w:sz w:val="24"/>
          <w:szCs w:val="24"/>
        </w:rPr>
        <w:t>银行账号：</w:t>
      </w:r>
    </w:p>
    <w:p w:rsidR="004A4A89" w:rsidRPr="008525AB" w:rsidRDefault="004A4A89">
      <w:pPr>
        <w:pStyle w:val="aa"/>
        <w:spacing w:line="420" w:lineRule="exact"/>
        <w:ind w:firstLineChars="395" w:firstLine="948"/>
        <w:rPr>
          <w:sz w:val="24"/>
          <w:szCs w:val="24"/>
        </w:rPr>
      </w:pPr>
    </w:p>
    <w:p w:rsidR="004A4A89" w:rsidRPr="008525AB" w:rsidRDefault="0085377A">
      <w:pPr>
        <w:pStyle w:val="aa"/>
        <w:spacing w:line="420" w:lineRule="exact"/>
        <w:ind w:firstLineChars="395" w:firstLine="948"/>
        <w:rPr>
          <w:sz w:val="24"/>
          <w:szCs w:val="24"/>
          <w:u w:val="single"/>
        </w:rPr>
      </w:pPr>
      <w:r w:rsidRPr="008525AB">
        <w:rPr>
          <w:rFonts w:hint="eastAsia"/>
          <w:sz w:val="24"/>
          <w:szCs w:val="24"/>
        </w:rPr>
        <w:t>投标人（加盖公章）：</w:t>
      </w:r>
    </w:p>
    <w:p w:rsidR="004A4A89" w:rsidRPr="008525AB" w:rsidRDefault="0085377A">
      <w:pPr>
        <w:pStyle w:val="aa"/>
        <w:spacing w:line="420" w:lineRule="exact"/>
        <w:ind w:firstLineChars="395" w:firstLine="948"/>
        <w:rPr>
          <w:sz w:val="24"/>
          <w:szCs w:val="24"/>
        </w:rPr>
      </w:pPr>
      <w:r w:rsidRPr="008525AB">
        <w:rPr>
          <w:rFonts w:hint="eastAsia"/>
          <w:sz w:val="24"/>
          <w:szCs w:val="24"/>
        </w:rPr>
        <w:t>（投标人为自然人，为自然人签字并加印指纹）</w:t>
      </w:r>
    </w:p>
    <w:p w:rsidR="004A4A89" w:rsidRPr="008525AB" w:rsidRDefault="0085377A">
      <w:pPr>
        <w:pStyle w:val="aa"/>
        <w:spacing w:line="420" w:lineRule="exact"/>
        <w:ind w:firstLineChars="395" w:firstLine="948"/>
        <w:rPr>
          <w:sz w:val="24"/>
          <w:szCs w:val="24"/>
          <w:u w:val="single"/>
        </w:rPr>
      </w:pPr>
      <w:r w:rsidRPr="008525AB">
        <w:rPr>
          <w:rFonts w:hint="eastAsia"/>
          <w:sz w:val="24"/>
          <w:szCs w:val="24"/>
        </w:rPr>
        <w:t>地  址：</w:t>
      </w:r>
    </w:p>
    <w:p w:rsidR="004A4A89" w:rsidRPr="008525AB" w:rsidRDefault="0085377A">
      <w:pPr>
        <w:pStyle w:val="aa"/>
        <w:spacing w:line="420" w:lineRule="exact"/>
        <w:ind w:firstLineChars="395" w:firstLine="948"/>
        <w:rPr>
          <w:sz w:val="24"/>
          <w:szCs w:val="24"/>
          <w:u w:val="single"/>
        </w:rPr>
      </w:pPr>
      <w:r w:rsidRPr="008525AB">
        <w:rPr>
          <w:rFonts w:hint="eastAsia"/>
          <w:sz w:val="24"/>
          <w:szCs w:val="24"/>
        </w:rPr>
        <w:t>联系人：</w:t>
      </w:r>
    </w:p>
    <w:p w:rsidR="004A4A89" w:rsidRPr="008525AB" w:rsidRDefault="0085377A">
      <w:pPr>
        <w:pStyle w:val="aa"/>
        <w:spacing w:line="420" w:lineRule="exact"/>
        <w:ind w:firstLineChars="395" w:firstLine="948"/>
        <w:rPr>
          <w:sz w:val="24"/>
          <w:szCs w:val="24"/>
          <w:u w:val="single"/>
        </w:rPr>
      </w:pPr>
      <w:r w:rsidRPr="008525AB">
        <w:rPr>
          <w:rFonts w:hint="eastAsia"/>
          <w:sz w:val="24"/>
          <w:szCs w:val="24"/>
        </w:rPr>
        <w:t>联系电话（手机）：</w:t>
      </w:r>
    </w:p>
    <w:p w:rsidR="004A4A89" w:rsidRPr="008525AB" w:rsidRDefault="004A4A89">
      <w:pPr>
        <w:pStyle w:val="aa"/>
        <w:spacing w:line="430" w:lineRule="exact"/>
        <w:ind w:firstLine="420"/>
        <w:rPr>
          <w:sz w:val="24"/>
          <w:szCs w:val="24"/>
        </w:rPr>
      </w:pPr>
    </w:p>
    <w:p w:rsidR="004A4A89" w:rsidRPr="008525AB" w:rsidRDefault="0085377A" w:rsidP="00336B16">
      <w:pPr>
        <w:pStyle w:val="aa"/>
        <w:spacing w:afterLines="50" w:line="400" w:lineRule="exact"/>
        <w:ind w:rightChars="-60" w:right="-126"/>
        <w:rPr>
          <w:spacing w:val="-4"/>
          <w:sz w:val="24"/>
          <w:szCs w:val="24"/>
        </w:rPr>
      </w:pPr>
      <w:r w:rsidRPr="008525AB">
        <w:rPr>
          <w:rFonts w:hint="eastAsia"/>
          <w:spacing w:val="-4"/>
          <w:sz w:val="24"/>
          <w:szCs w:val="24"/>
        </w:rPr>
        <w:t>附投标保证金银行转账单或票据或保函等证明材料复印件（加盖供应商公章或自然人加印指纹）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3"/>
      </w:tblGrid>
      <w:tr w:rsidR="004A4A89" w:rsidRPr="008525AB">
        <w:trPr>
          <w:trHeight w:val="3386"/>
          <w:jc w:val="center"/>
        </w:trPr>
        <w:tc>
          <w:tcPr>
            <w:tcW w:w="9133" w:type="dxa"/>
            <w:vAlign w:val="center"/>
          </w:tcPr>
          <w:p w:rsidR="004A4A89" w:rsidRPr="008525AB" w:rsidRDefault="0085377A">
            <w:pPr>
              <w:pStyle w:val="aa"/>
              <w:jc w:val="center"/>
              <w:rPr>
                <w:bCs/>
                <w:szCs w:val="21"/>
              </w:rPr>
            </w:pPr>
            <w:r w:rsidRPr="008525AB">
              <w:rPr>
                <w:rFonts w:hint="eastAsia"/>
                <w:spacing w:val="-4"/>
                <w:szCs w:val="21"/>
              </w:rPr>
              <w:t>（粘贴投标保证金缴纳证明材料复印件）</w:t>
            </w:r>
          </w:p>
        </w:tc>
      </w:tr>
    </w:tbl>
    <w:p w:rsidR="004A4A89" w:rsidRPr="008525AB" w:rsidRDefault="004A4A89">
      <w:pPr>
        <w:pStyle w:val="aa"/>
        <w:pBdr>
          <w:bottom w:val="single" w:sz="6" w:space="16" w:color="auto"/>
        </w:pBdr>
        <w:spacing w:line="400" w:lineRule="exact"/>
        <w:ind w:firstLine="420"/>
        <w:rPr>
          <w:sz w:val="24"/>
          <w:szCs w:val="24"/>
        </w:rPr>
      </w:pPr>
    </w:p>
    <w:p w:rsidR="004A4A89" w:rsidRPr="008525AB" w:rsidRDefault="0085377A">
      <w:pPr>
        <w:pStyle w:val="aa"/>
        <w:spacing w:line="460" w:lineRule="exact"/>
        <w:rPr>
          <w:b/>
          <w:szCs w:val="21"/>
        </w:rPr>
      </w:pPr>
      <w:r w:rsidRPr="008525AB">
        <w:rPr>
          <w:rFonts w:hint="eastAsia"/>
          <w:b/>
          <w:szCs w:val="21"/>
        </w:rPr>
        <w:t>说明：</w:t>
      </w:r>
    </w:p>
    <w:p w:rsidR="004A4A89" w:rsidRPr="008525AB" w:rsidRDefault="0085377A">
      <w:pPr>
        <w:pStyle w:val="aa"/>
        <w:spacing w:line="280" w:lineRule="exact"/>
        <w:ind w:leftChars="1" w:left="317" w:hangingChars="150" w:hanging="315"/>
        <w:rPr>
          <w:rFonts w:hAnsi="宋体"/>
        </w:rPr>
      </w:pPr>
      <w:r w:rsidRPr="008525AB">
        <w:rPr>
          <w:rFonts w:hAnsi="宋体" w:hint="eastAsia"/>
        </w:rPr>
        <w:t>1、如采用转账或网上支付等方式提交投标保证金的，附转账单等复印件；</w:t>
      </w:r>
    </w:p>
    <w:p w:rsidR="004A4A89" w:rsidRPr="008525AB" w:rsidRDefault="0085377A">
      <w:pPr>
        <w:pStyle w:val="aa"/>
        <w:spacing w:line="280" w:lineRule="exact"/>
        <w:ind w:leftChars="151" w:left="317"/>
        <w:rPr>
          <w:rFonts w:hAnsi="宋体"/>
        </w:rPr>
      </w:pPr>
      <w:r w:rsidRPr="008525AB">
        <w:rPr>
          <w:rFonts w:hAnsi="宋体" w:hint="eastAsia"/>
        </w:rPr>
        <w:t>如采用</w:t>
      </w:r>
      <w:r w:rsidRPr="008525AB">
        <w:rPr>
          <w:rFonts w:hAnsi="宋体" w:hint="eastAsia"/>
          <w:kern w:val="0"/>
          <w:szCs w:val="21"/>
        </w:rPr>
        <w:t>支票、汇票、本票</w:t>
      </w:r>
      <w:r w:rsidRPr="008525AB">
        <w:rPr>
          <w:rFonts w:hAnsi="宋体" w:hint="eastAsia"/>
        </w:rPr>
        <w:t>或保函等方式提交投标保证金的，附</w:t>
      </w:r>
      <w:r w:rsidRPr="008525AB">
        <w:rPr>
          <w:rFonts w:hint="eastAsia"/>
          <w:szCs w:val="21"/>
        </w:rPr>
        <w:t>票据或保函复印件，同时携带票据或保函原件在参加开标会时现场出示。</w:t>
      </w:r>
    </w:p>
    <w:p w:rsidR="004A4A89" w:rsidRPr="008525AB" w:rsidRDefault="0085377A">
      <w:pPr>
        <w:pStyle w:val="aa"/>
        <w:spacing w:line="280" w:lineRule="exact"/>
        <w:ind w:leftChars="1" w:left="317" w:hangingChars="150" w:hanging="315"/>
        <w:rPr>
          <w:rFonts w:hAnsi="宋体"/>
        </w:rPr>
      </w:pPr>
      <w:r w:rsidRPr="008525AB">
        <w:rPr>
          <w:rFonts w:hAnsi="宋体" w:hint="eastAsia"/>
        </w:rPr>
        <w:t>2、投标保证金声明须一式两份，一份附在投标文件，一份由投标人代表参加开标会议时现场出示。</w:t>
      </w: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4A4A89">
      <w:pPr>
        <w:pStyle w:val="aa"/>
        <w:spacing w:line="280" w:lineRule="exact"/>
        <w:ind w:leftChars="1" w:left="317" w:hangingChars="150" w:hanging="315"/>
        <w:rPr>
          <w:rFonts w:hAnsi="宋体"/>
        </w:rPr>
      </w:pPr>
    </w:p>
    <w:p w:rsidR="004A4A89" w:rsidRPr="008525AB" w:rsidRDefault="0085377A">
      <w:pPr>
        <w:pStyle w:val="aa"/>
        <w:jc w:val="center"/>
        <w:rPr>
          <w:rFonts w:hAnsi="宋体" w:cs="宋体"/>
          <w:b/>
          <w:bCs/>
          <w:sz w:val="32"/>
        </w:rPr>
      </w:pPr>
      <w:r w:rsidRPr="008525AB">
        <w:rPr>
          <w:rFonts w:hAnsi="宋体" w:cs="宋体" w:hint="eastAsia"/>
          <w:b/>
          <w:sz w:val="44"/>
          <w:szCs w:val="44"/>
        </w:rPr>
        <w:t>三、商务文件</w:t>
      </w: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4A4A89">
      <w:pPr>
        <w:pStyle w:val="aa"/>
        <w:jc w:val="center"/>
        <w:rPr>
          <w:rFonts w:hAnsi="宋体" w:cs="宋体"/>
          <w:b/>
          <w:bCs/>
          <w:sz w:val="32"/>
        </w:rPr>
      </w:pPr>
    </w:p>
    <w:p w:rsidR="004A4A89" w:rsidRPr="008525AB" w:rsidRDefault="0085377A">
      <w:pPr>
        <w:pStyle w:val="aa"/>
        <w:jc w:val="center"/>
        <w:rPr>
          <w:rFonts w:hAnsi="宋体" w:cs="宋体"/>
          <w:b/>
          <w:sz w:val="32"/>
        </w:rPr>
      </w:pPr>
      <w:r w:rsidRPr="008525AB">
        <w:rPr>
          <w:rFonts w:hAnsi="宋体" w:cs="宋体" w:hint="eastAsia"/>
          <w:b/>
          <w:sz w:val="32"/>
        </w:rPr>
        <w:lastRenderedPageBreak/>
        <w:t>商务条款响应表（格式）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5830"/>
        <w:gridCol w:w="1119"/>
        <w:gridCol w:w="1723"/>
      </w:tblGrid>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b/>
                <w:bCs/>
                <w:sz w:val="24"/>
              </w:rPr>
            </w:pPr>
            <w:r w:rsidRPr="008525AB">
              <w:rPr>
                <w:rFonts w:ascii="宋体" w:hAnsi="宋体" w:cs="宋体" w:hint="eastAsia"/>
                <w:b/>
                <w:bCs/>
                <w:sz w:val="24"/>
              </w:rPr>
              <w:t>序号</w:t>
            </w:r>
          </w:p>
        </w:tc>
        <w:tc>
          <w:tcPr>
            <w:tcW w:w="5830" w:type="dxa"/>
            <w:vAlign w:val="center"/>
          </w:tcPr>
          <w:p w:rsidR="004A4A89" w:rsidRPr="008525AB" w:rsidRDefault="0085377A">
            <w:pPr>
              <w:snapToGrid w:val="0"/>
              <w:jc w:val="center"/>
              <w:rPr>
                <w:rFonts w:ascii="宋体" w:hAnsi="宋体" w:cs="宋体"/>
                <w:b/>
                <w:bCs/>
                <w:sz w:val="24"/>
              </w:rPr>
            </w:pPr>
            <w:r w:rsidRPr="008525AB">
              <w:rPr>
                <w:rFonts w:ascii="宋体" w:hAnsi="宋体" w:cs="宋体" w:hint="eastAsia"/>
                <w:b/>
                <w:bCs/>
                <w:sz w:val="24"/>
              </w:rPr>
              <w:t>商务条款要求</w:t>
            </w:r>
          </w:p>
        </w:tc>
        <w:tc>
          <w:tcPr>
            <w:tcW w:w="1119" w:type="dxa"/>
            <w:vAlign w:val="center"/>
          </w:tcPr>
          <w:p w:rsidR="004A4A89" w:rsidRPr="008525AB" w:rsidRDefault="0085377A">
            <w:pPr>
              <w:snapToGrid w:val="0"/>
              <w:ind w:leftChars="-50" w:left="-105" w:rightChars="-50" w:right="-105"/>
              <w:jc w:val="center"/>
              <w:rPr>
                <w:rFonts w:ascii="宋体" w:hAnsi="宋体" w:cs="宋体"/>
                <w:b/>
                <w:bCs/>
                <w:sz w:val="24"/>
              </w:rPr>
            </w:pPr>
            <w:r w:rsidRPr="008525AB">
              <w:rPr>
                <w:rFonts w:ascii="宋体" w:hAnsi="宋体" w:cs="宋体" w:hint="eastAsia"/>
                <w:b/>
                <w:bCs/>
                <w:sz w:val="24"/>
              </w:rPr>
              <w:t>是否响应</w:t>
            </w:r>
          </w:p>
        </w:tc>
        <w:tc>
          <w:tcPr>
            <w:tcW w:w="1723" w:type="dxa"/>
            <w:vAlign w:val="center"/>
          </w:tcPr>
          <w:p w:rsidR="004A4A89" w:rsidRPr="008525AB" w:rsidRDefault="0085377A">
            <w:pPr>
              <w:snapToGrid w:val="0"/>
              <w:jc w:val="center"/>
              <w:rPr>
                <w:rFonts w:ascii="宋体" w:hAnsi="宋体" w:cs="宋体"/>
                <w:b/>
                <w:bCs/>
                <w:sz w:val="24"/>
              </w:rPr>
            </w:pPr>
            <w:r w:rsidRPr="008525AB">
              <w:rPr>
                <w:rFonts w:ascii="宋体" w:hAnsi="宋体" w:cs="宋体" w:hint="eastAsia"/>
                <w:b/>
                <w:bCs/>
                <w:sz w:val="24"/>
              </w:rPr>
              <w:t>偏离说明</w:t>
            </w:r>
          </w:p>
        </w:tc>
      </w:tr>
      <w:tr w:rsidR="004A4A89" w:rsidRPr="008525AB">
        <w:trPr>
          <w:trHeight w:val="567"/>
          <w:jc w:val="center"/>
        </w:trPr>
        <w:tc>
          <w:tcPr>
            <w:tcW w:w="701" w:type="dxa"/>
            <w:vAlign w:val="center"/>
          </w:tcPr>
          <w:p w:rsidR="004A4A89" w:rsidRPr="008525AB" w:rsidRDefault="0085377A">
            <w:pPr>
              <w:snapToGrid w:val="0"/>
              <w:ind w:firstLineChars="100" w:firstLine="240"/>
              <w:jc w:val="center"/>
              <w:rPr>
                <w:rFonts w:ascii="宋体" w:hAnsi="宋体" w:cs="宋体"/>
                <w:sz w:val="24"/>
              </w:rPr>
            </w:pPr>
            <w:r w:rsidRPr="008525AB">
              <w:rPr>
                <w:rFonts w:ascii="宋体" w:hAnsi="宋体" w:cs="宋体" w:hint="eastAsia"/>
                <w:sz w:val="24"/>
              </w:rPr>
              <w:t>1</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完全理解并接受合同条款要求</w:t>
            </w:r>
          </w:p>
        </w:tc>
        <w:tc>
          <w:tcPr>
            <w:tcW w:w="1119" w:type="dxa"/>
            <w:vAlign w:val="center"/>
          </w:tcPr>
          <w:p w:rsidR="004A4A89" w:rsidRPr="008525AB" w:rsidRDefault="004A4A89">
            <w:pPr>
              <w:pStyle w:val="afd"/>
              <w:keepNext w:val="0"/>
              <w:adjustRightInd/>
              <w:snapToGrid w:val="0"/>
              <w:spacing w:before="0" w:after="0" w:line="240" w:lineRule="auto"/>
              <w:textAlignment w:val="auto"/>
              <w:rPr>
                <w:rFonts w:ascii="宋体" w:hAnsi="宋体" w:cs="宋体"/>
                <w:spacing w:val="0"/>
                <w:kern w:val="2"/>
              </w:rPr>
            </w:pPr>
          </w:p>
        </w:tc>
        <w:tc>
          <w:tcPr>
            <w:tcW w:w="1723" w:type="dxa"/>
            <w:vAlign w:val="center"/>
          </w:tcPr>
          <w:p w:rsidR="004A4A89" w:rsidRPr="008525AB" w:rsidRDefault="004A4A89">
            <w:pPr>
              <w:snapToGrid w:val="0"/>
              <w:jc w:val="center"/>
              <w:rPr>
                <w:rFonts w:ascii="宋体" w:hAnsi="宋体" w:cs="宋体"/>
                <w:sz w:val="24"/>
              </w:rPr>
            </w:pPr>
          </w:p>
        </w:tc>
      </w:tr>
      <w:tr w:rsidR="004A4A89" w:rsidRPr="008525AB">
        <w:trPr>
          <w:trHeight w:val="567"/>
          <w:jc w:val="center"/>
        </w:trPr>
        <w:tc>
          <w:tcPr>
            <w:tcW w:w="701" w:type="dxa"/>
            <w:vAlign w:val="center"/>
          </w:tcPr>
          <w:p w:rsidR="004A4A89" w:rsidRPr="008525AB" w:rsidRDefault="0085377A">
            <w:pPr>
              <w:snapToGrid w:val="0"/>
              <w:ind w:firstLineChars="100" w:firstLine="240"/>
              <w:jc w:val="center"/>
              <w:rPr>
                <w:rFonts w:ascii="宋体" w:hAnsi="宋体" w:cs="宋体"/>
                <w:sz w:val="24"/>
              </w:rPr>
            </w:pPr>
            <w:r w:rsidRPr="008525AB">
              <w:rPr>
                <w:rFonts w:ascii="宋体" w:hAnsi="宋体" w:cs="宋体" w:hint="eastAsia"/>
                <w:sz w:val="24"/>
              </w:rPr>
              <w:t>2</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完全理解并接受对合格供应商、合格的货物、工程和服务要求</w:t>
            </w:r>
          </w:p>
        </w:tc>
        <w:tc>
          <w:tcPr>
            <w:tcW w:w="1119" w:type="dxa"/>
            <w:vAlign w:val="center"/>
          </w:tcPr>
          <w:p w:rsidR="004A4A89" w:rsidRPr="008525AB" w:rsidRDefault="004A4A89">
            <w:pPr>
              <w:pStyle w:val="afd"/>
              <w:keepNext w:val="0"/>
              <w:adjustRightInd/>
              <w:snapToGrid w:val="0"/>
              <w:spacing w:before="0" w:after="0" w:line="240" w:lineRule="auto"/>
              <w:textAlignment w:val="auto"/>
              <w:rPr>
                <w:rFonts w:ascii="宋体" w:hAnsi="宋体" w:cs="宋体"/>
                <w:spacing w:val="0"/>
                <w:kern w:val="2"/>
              </w:rPr>
            </w:pPr>
          </w:p>
        </w:tc>
        <w:tc>
          <w:tcPr>
            <w:tcW w:w="1723" w:type="dxa"/>
            <w:vAlign w:val="center"/>
          </w:tcPr>
          <w:p w:rsidR="004A4A89" w:rsidRPr="008525AB" w:rsidRDefault="004A4A89">
            <w:pPr>
              <w:snapToGrid w:val="0"/>
              <w:jc w:val="center"/>
              <w:rPr>
                <w:rFonts w:ascii="宋体" w:hAnsi="宋体" w:cs="宋体"/>
                <w:sz w:val="24"/>
              </w:rPr>
            </w:pPr>
          </w:p>
        </w:tc>
      </w:tr>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sz w:val="24"/>
              </w:rPr>
            </w:pPr>
            <w:r w:rsidRPr="008525AB">
              <w:rPr>
                <w:rFonts w:ascii="宋体" w:hAnsi="宋体" w:cs="宋体" w:hint="eastAsia"/>
                <w:sz w:val="24"/>
              </w:rPr>
              <w:t>3</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完全理解并接受对供应商的各项须知、规约要求和责任义务</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snapToGrid w:val="0"/>
              <w:jc w:val="center"/>
              <w:rPr>
                <w:rFonts w:ascii="宋体" w:hAnsi="宋体" w:cs="宋体"/>
                <w:sz w:val="24"/>
              </w:rPr>
            </w:pPr>
          </w:p>
        </w:tc>
      </w:tr>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sz w:val="24"/>
              </w:rPr>
            </w:pPr>
            <w:r w:rsidRPr="008525AB">
              <w:rPr>
                <w:rFonts w:ascii="宋体" w:hAnsi="宋体" w:cs="宋体" w:hint="eastAsia"/>
                <w:sz w:val="24"/>
              </w:rPr>
              <w:t>4</w:t>
            </w:r>
          </w:p>
        </w:tc>
        <w:tc>
          <w:tcPr>
            <w:tcW w:w="5830" w:type="dxa"/>
            <w:vAlign w:val="center"/>
          </w:tcPr>
          <w:p w:rsidR="004A4A89" w:rsidRPr="008525AB" w:rsidRDefault="0085377A">
            <w:pPr>
              <w:pStyle w:val="aa"/>
              <w:snapToGrid w:val="0"/>
              <w:ind w:left="2"/>
              <w:rPr>
                <w:rFonts w:hAnsi="宋体" w:cs="宋体"/>
                <w:sz w:val="24"/>
                <w:szCs w:val="24"/>
              </w:rPr>
            </w:pPr>
            <w:r w:rsidRPr="008525AB">
              <w:rPr>
                <w:rFonts w:hAnsi="宋体" w:cs="宋体" w:hint="eastAsia"/>
                <w:sz w:val="24"/>
                <w:szCs w:val="24"/>
              </w:rPr>
              <w:t>投标有效期：投标截止日期后90天。</w:t>
            </w:r>
          </w:p>
          <w:p w:rsidR="004A4A89" w:rsidRPr="008525AB" w:rsidRDefault="0085377A">
            <w:pPr>
              <w:pStyle w:val="aa"/>
              <w:snapToGrid w:val="0"/>
              <w:ind w:left="2"/>
              <w:rPr>
                <w:rFonts w:hAnsi="宋体" w:cs="宋体"/>
                <w:sz w:val="24"/>
                <w:szCs w:val="24"/>
              </w:rPr>
            </w:pPr>
            <w:r w:rsidRPr="008525AB">
              <w:rPr>
                <w:rFonts w:hAnsi="宋体" w:cs="宋体" w:hint="eastAsia"/>
                <w:sz w:val="24"/>
                <w:szCs w:val="24"/>
              </w:rPr>
              <w:t>[注：投标保证金有效期应比投标有效期延长25日。]</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snapToGrid w:val="0"/>
              <w:jc w:val="center"/>
              <w:rPr>
                <w:rFonts w:ascii="宋体" w:hAnsi="宋体" w:cs="宋体"/>
                <w:sz w:val="24"/>
              </w:rPr>
            </w:pPr>
          </w:p>
        </w:tc>
      </w:tr>
      <w:tr w:rsidR="004A4A89" w:rsidRPr="008525AB">
        <w:trPr>
          <w:trHeight w:val="567"/>
          <w:jc w:val="center"/>
        </w:trPr>
        <w:tc>
          <w:tcPr>
            <w:tcW w:w="701" w:type="dxa"/>
            <w:vAlign w:val="center"/>
          </w:tcPr>
          <w:p w:rsidR="004A4A89" w:rsidRPr="008525AB" w:rsidRDefault="0085377A">
            <w:pPr>
              <w:snapToGrid w:val="0"/>
              <w:ind w:firstLineChars="100" w:firstLine="240"/>
              <w:jc w:val="center"/>
              <w:rPr>
                <w:rFonts w:ascii="宋体" w:hAnsi="宋体" w:cs="宋体"/>
                <w:sz w:val="24"/>
              </w:rPr>
            </w:pPr>
            <w:r w:rsidRPr="008525AB">
              <w:rPr>
                <w:rFonts w:ascii="宋体" w:hAnsi="宋体" w:cs="宋体" w:hint="eastAsia"/>
                <w:sz w:val="24"/>
              </w:rPr>
              <w:t>5</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报价内容均涵盖报价要求之一切费用和伴随服务</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pStyle w:val="afd"/>
              <w:keepNext w:val="0"/>
              <w:adjustRightInd/>
              <w:snapToGrid w:val="0"/>
              <w:spacing w:before="0" w:after="0" w:line="240" w:lineRule="auto"/>
              <w:textAlignment w:val="auto"/>
              <w:rPr>
                <w:rFonts w:ascii="宋体" w:hAnsi="宋体" w:cs="宋体"/>
                <w:spacing w:val="0"/>
                <w:kern w:val="2"/>
              </w:rPr>
            </w:pPr>
          </w:p>
        </w:tc>
      </w:tr>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sz w:val="24"/>
              </w:rPr>
            </w:pPr>
            <w:r w:rsidRPr="008525AB">
              <w:rPr>
                <w:rFonts w:ascii="宋体" w:hAnsi="宋体" w:cs="宋体" w:hint="eastAsia"/>
                <w:sz w:val="24"/>
              </w:rPr>
              <w:t>6</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所提供的报价不高于本公司目前的报价水平</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snapToGrid w:val="0"/>
              <w:jc w:val="center"/>
              <w:rPr>
                <w:rFonts w:ascii="宋体" w:hAnsi="宋体" w:cs="宋体"/>
                <w:sz w:val="24"/>
              </w:rPr>
            </w:pPr>
          </w:p>
        </w:tc>
      </w:tr>
      <w:tr w:rsidR="004A4A89" w:rsidRPr="008525AB">
        <w:trPr>
          <w:trHeight w:val="567"/>
          <w:jc w:val="center"/>
        </w:trPr>
        <w:tc>
          <w:tcPr>
            <w:tcW w:w="701" w:type="dxa"/>
            <w:vAlign w:val="center"/>
          </w:tcPr>
          <w:p w:rsidR="004A4A89" w:rsidRPr="008525AB" w:rsidRDefault="0085377A">
            <w:pPr>
              <w:snapToGrid w:val="0"/>
              <w:ind w:firstLineChars="100" w:firstLine="240"/>
              <w:jc w:val="center"/>
              <w:rPr>
                <w:rFonts w:ascii="宋体" w:hAnsi="宋体" w:cs="宋体"/>
                <w:sz w:val="24"/>
              </w:rPr>
            </w:pPr>
            <w:r w:rsidRPr="008525AB">
              <w:rPr>
                <w:rFonts w:ascii="宋体" w:hAnsi="宋体" w:cs="宋体" w:hint="eastAsia"/>
                <w:sz w:val="24"/>
              </w:rPr>
              <w:t>7</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服务期限</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snapToGrid w:val="0"/>
              <w:jc w:val="center"/>
              <w:rPr>
                <w:rFonts w:ascii="宋体" w:hAnsi="宋体" w:cs="宋体"/>
                <w:sz w:val="24"/>
              </w:rPr>
            </w:pPr>
          </w:p>
        </w:tc>
      </w:tr>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sz w:val="24"/>
              </w:rPr>
            </w:pPr>
            <w:r w:rsidRPr="008525AB">
              <w:rPr>
                <w:rFonts w:ascii="宋体" w:hAnsi="宋体" w:cs="宋体" w:hint="eastAsia"/>
                <w:sz w:val="24"/>
              </w:rPr>
              <w:t>8</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lang w:val="en-GB"/>
              </w:rPr>
              <w:t>同意接受合同范本所列述的各项条款</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pStyle w:val="afd"/>
              <w:keepNext w:val="0"/>
              <w:adjustRightInd/>
              <w:snapToGrid w:val="0"/>
              <w:spacing w:before="0" w:after="0" w:line="240" w:lineRule="auto"/>
              <w:textAlignment w:val="auto"/>
              <w:rPr>
                <w:rFonts w:ascii="宋体" w:hAnsi="宋体" w:cs="宋体"/>
                <w:spacing w:val="0"/>
                <w:kern w:val="2"/>
              </w:rPr>
            </w:pPr>
          </w:p>
        </w:tc>
      </w:tr>
      <w:tr w:rsidR="004A4A89" w:rsidRPr="008525AB">
        <w:trPr>
          <w:trHeight w:val="567"/>
          <w:jc w:val="center"/>
        </w:trPr>
        <w:tc>
          <w:tcPr>
            <w:tcW w:w="701" w:type="dxa"/>
            <w:vAlign w:val="center"/>
          </w:tcPr>
          <w:p w:rsidR="004A4A89" w:rsidRPr="008525AB" w:rsidRDefault="0085377A">
            <w:pPr>
              <w:snapToGrid w:val="0"/>
              <w:ind w:firstLineChars="50" w:firstLine="120"/>
              <w:jc w:val="center"/>
              <w:rPr>
                <w:rFonts w:ascii="宋体" w:hAnsi="宋体" w:cs="宋体"/>
                <w:sz w:val="24"/>
              </w:rPr>
            </w:pPr>
            <w:r w:rsidRPr="008525AB">
              <w:rPr>
                <w:rFonts w:ascii="宋体" w:hAnsi="宋体" w:cs="宋体" w:hint="eastAsia"/>
                <w:sz w:val="24"/>
              </w:rPr>
              <w:t>9</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同意按本项目要求缴付相关款项</w:t>
            </w:r>
          </w:p>
        </w:tc>
        <w:tc>
          <w:tcPr>
            <w:tcW w:w="1119" w:type="dxa"/>
            <w:vAlign w:val="center"/>
          </w:tcPr>
          <w:p w:rsidR="004A4A89" w:rsidRPr="008525AB" w:rsidRDefault="004A4A89">
            <w:pPr>
              <w:snapToGrid w:val="0"/>
              <w:jc w:val="center"/>
              <w:rPr>
                <w:rFonts w:ascii="宋体" w:hAnsi="宋体" w:cs="宋体"/>
                <w:sz w:val="24"/>
              </w:rPr>
            </w:pPr>
          </w:p>
        </w:tc>
        <w:tc>
          <w:tcPr>
            <w:tcW w:w="1723" w:type="dxa"/>
            <w:vAlign w:val="center"/>
          </w:tcPr>
          <w:p w:rsidR="004A4A89" w:rsidRPr="008525AB" w:rsidRDefault="004A4A89">
            <w:pPr>
              <w:pStyle w:val="afd"/>
              <w:keepNext w:val="0"/>
              <w:adjustRightInd/>
              <w:snapToGrid w:val="0"/>
              <w:spacing w:before="0" w:after="0" w:line="240" w:lineRule="auto"/>
              <w:textAlignment w:val="auto"/>
              <w:rPr>
                <w:rFonts w:ascii="宋体" w:hAnsi="宋体" w:cs="宋体"/>
                <w:spacing w:val="0"/>
                <w:kern w:val="2"/>
              </w:rPr>
            </w:pPr>
          </w:p>
        </w:tc>
      </w:tr>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sz w:val="24"/>
              </w:rPr>
            </w:pPr>
            <w:r w:rsidRPr="008525AB">
              <w:rPr>
                <w:rFonts w:ascii="宋体" w:hAnsi="宋体" w:cs="宋体" w:hint="eastAsia"/>
                <w:sz w:val="24"/>
              </w:rPr>
              <w:t>10</w:t>
            </w:r>
          </w:p>
        </w:tc>
        <w:tc>
          <w:tcPr>
            <w:tcW w:w="5830" w:type="dxa"/>
            <w:vAlign w:val="center"/>
          </w:tcPr>
          <w:p w:rsidR="004A4A89" w:rsidRPr="008525AB" w:rsidRDefault="0085377A">
            <w:pPr>
              <w:pStyle w:val="af"/>
              <w:snapToGrid w:val="0"/>
              <w:rPr>
                <w:rFonts w:ascii="宋体" w:hAnsi="宋体" w:cs="宋体"/>
                <w:sz w:val="24"/>
                <w:szCs w:val="24"/>
              </w:rPr>
            </w:pPr>
            <w:r w:rsidRPr="008525AB">
              <w:rPr>
                <w:rFonts w:ascii="宋体" w:hAnsi="宋体" w:cs="宋体" w:hint="eastAsia"/>
                <w:sz w:val="24"/>
                <w:szCs w:val="24"/>
              </w:rPr>
              <w:t>同意采购方以任何形式对我方响应文件内容的真实性和有效性进行审查、验证</w:t>
            </w:r>
          </w:p>
        </w:tc>
        <w:tc>
          <w:tcPr>
            <w:tcW w:w="1119" w:type="dxa"/>
            <w:vAlign w:val="center"/>
          </w:tcPr>
          <w:p w:rsidR="004A4A89" w:rsidRPr="008525AB" w:rsidRDefault="004A4A89">
            <w:pPr>
              <w:pStyle w:val="50"/>
              <w:snapToGrid w:val="0"/>
              <w:rPr>
                <w:rFonts w:ascii="宋体" w:hAnsi="宋体" w:cs="宋体"/>
                <w:color w:val="auto"/>
              </w:rPr>
            </w:pPr>
          </w:p>
        </w:tc>
        <w:tc>
          <w:tcPr>
            <w:tcW w:w="1723" w:type="dxa"/>
            <w:vAlign w:val="center"/>
          </w:tcPr>
          <w:p w:rsidR="004A4A89" w:rsidRPr="008525AB" w:rsidRDefault="004A4A89">
            <w:pPr>
              <w:pStyle w:val="afd"/>
              <w:keepNext w:val="0"/>
              <w:adjustRightInd/>
              <w:snapToGrid w:val="0"/>
              <w:spacing w:before="0" w:after="0" w:line="240" w:lineRule="auto"/>
              <w:jc w:val="both"/>
              <w:textAlignment w:val="auto"/>
              <w:rPr>
                <w:rFonts w:ascii="宋体" w:hAnsi="宋体" w:cs="宋体"/>
                <w:spacing w:val="0"/>
                <w:kern w:val="2"/>
              </w:rPr>
            </w:pPr>
          </w:p>
        </w:tc>
      </w:tr>
      <w:tr w:rsidR="004A4A89" w:rsidRPr="008525AB">
        <w:trPr>
          <w:trHeight w:val="567"/>
          <w:jc w:val="center"/>
        </w:trPr>
        <w:tc>
          <w:tcPr>
            <w:tcW w:w="701" w:type="dxa"/>
            <w:vAlign w:val="center"/>
          </w:tcPr>
          <w:p w:rsidR="004A4A89" w:rsidRPr="008525AB" w:rsidRDefault="0085377A">
            <w:pPr>
              <w:snapToGrid w:val="0"/>
              <w:jc w:val="center"/>
              <w:rPr>
                <w:rFonts w:ascii="宋体" w:hAnsi="宋体" w:cs="宋体"/>
                <w:sz w:val="24"/>
              </w:rPr>
            </w:pPr>
            <w:r w:rsidRPr="008525AB">
              <w:rPr>
                <w:rFonts w:ascii="宋体" w:hAnsi="宋体" w:cs="宋体" w:hint="eastAsia"/>
                <w:sz w:val="24"/>
              </w:rPr>
              <w:t>11</w:t>
            </w:r>
          </w:p>
        </w:tc>
        <w:tc>
          <w:tcPr>
            <w:tcW w:w="5830" w:type="dxa"/>
            <w:vAlign w:val="center"/>
          </w:tcPr>
          <w:p w:rsidR="004A4A89" w:rsidRPr="008525AB" w:rsidRDefault="0085377A">
            <w:pPr>
              <w:snapToGrid w:val="0"/>
              <w:rPr>
                <w:rFonts w:ascii="宋体" w:hAnsi="宋体" w:cs="宋体"/>
                <w:sz w:val="24"/>
              </w:rPr>
            </w:pPr>
            <w:r w:rsidRPr="008525AB">
              <w:rPr>
                <w:rFonts w:ascii="宋体" w:hAnsi="宋体" w:cs="宋体" w:hint="eastAsia"/>
                <w:sz w:val="24"/>
              </w:rPr>
              <w:t>其它商务条款偏离说明：</w:t>
            </w:r>
          </w:p>
        </w:tc>
        <w:tc>
          <w:tcPr>
            <w:tcW w:w="1119" w:type="dxa"/>
            <w:vAlign w:val="center"/>
          </w:tcPr>
          <w:p w:rsidR="004A4A89" w:rsidRPr="008525AB" w:rsidRDefault="004A4A89">
            <w:pPr>
              <w:pStyle w:val="50"/>
              <w:snapToGrid w:val="0"/>
              <w:rPr>
                <w:rFonts w:ascii="宋体" w:hAnsi="宋体" w:cs="宋体"/>
                <w:color w:val="auto"/>
              </w:rPr>
            </w:pPr>
          </w:p>
        </w:tc>
        <w:tc>
          <w:tcPr>
            <w:tcW w:w="1723" w:type="dxa"/>
            <w:vAlign w:val="center"/>
          </w:tcPr>
          <w:p w:rsidR="004A4A89" w:rsidRPr="008525AB" w:rsidRDefault="004A4A89">
            <w:pPr>
              <w:pStyle w:val="afd"/>
              <w:keepNext w:val="0"/>
              <w:adjustRightInd/>
              <w:snapToGrid w:val="0"/>
              <w:spacing w:before="0" w:after="0" w:line="240" w:lineRule="auto"/>
              <w:jc w:val="both"/>
              <w:textAlignment w:val="auto"/>
              <w:rPr>
                <w:rFonts w:ascii="宋体" w:hAnsi="宋体" w:cs="宋体"/>
                <w:spacing w:val="0"/>
                <w:kern w:val="2"/>
              </w:rPr>
            </w:pPr>
          </w:p>
        </w:tc>
      </w:tr>
    </w:tbl>
    <w:p w:rsidR="004A4A89" w:rsidRPr="008525AB" w:rsidRDefault="004A4A89">
      <w:pPr>
        <w:pStyle w:val="aa"/>
        <w:spacing w:line="400" w:lineRule="exact"/>
        <w:jc w:val="left"/>
        <w:rPr>
          <w:rFonts w:hAnsi="宋体" w:cs="宋体"/>
          <w:b/>
          <w:sz w:val="24"/>
          <w:szCs w:val="24"/>
          <w:u w:val="single"/>
        </w:rPr>
      </w:pPr>
    </w:p>
    <w:p w:rsidR="004A4A89" w:rsidRPr="008525AB" w:rsidRDefault="0085377A">
      <w:pPr>
        <w:pStyle w:val="aa"/>
        <w:spacing w:line="500" w:lineRule="exact"/>
        <w:ind w:firstLineChars="1275" w:firstLine="3060"/>
        <w:rPr>
          <w:rFonts w:hAnsi="宋体"/>
          <w:sz w:val="24"/>
          <w:szCs w:val="24"/>
          <w:u w:val="single"/>
        </w:rPr>
      </w:pPr>
      <w:r w:rsidRPr="008525AB">
        <w:rPr>
          <w:rFonts w:hAnsi="宋体" w:hint="eastAsia"/>
          <w:sz w:val="24"/>
          <w:szCs w:val="24"/>
        </w:rPr>
        <w:t>投标人（加盖公章）：</w:t>
      </w:r>
    </w:p>
    <w:p w:rsidR="004A4A89" w:rsidRPr="008525AB" w:rsidRDefault="0085377A">
      <w:pPr>
        <w:pStyle w:val="aa"/>
        <w:spacing w:line="500" w:lineRule="exact"/>
        <w:ind w:firstLineChars="1275" w:firstLine="3060"/>
        <w:rPr>
          <w:rFonts w:hAnsi="宋体"/>
          <w:sz w:val="24"/>
          <w:szCs w:val="24"/>
          <w:u w:val="single"/>
        </w:rPr>
      </w:pPr>
      <w:r w:rsidRPr="008525AB">
        <w:rPr>
          <w:rFonts w:hAnsi="宋体" w:hint="eastAsia"/>
          <w:sz w:val="24"/>
          <w:szCs w:val="24"/>
        </w:rPr>
        <w:t>法定代表人或授权代表（签字）：</w:t>
      </w:r>
    </w:p>
    <w:p w:rsidR="004A4A89" w:rsidRPr="008525AB" w:rsidRDefault="0085377A">
      <w:pPr>
        <w:pStyle w:val="aa"/>
        <w:spacing w:line="500" w:lineRule="exact"/>
        <w:ind w:firstLineChars="1275" w:firstLine="3060"/>
        <w:rPr>
          <w:rFonts w:hAnsi="宋体"/>
          <w:sz w:val="24"/>
          <w:szCs w:val="24"/>
          <w:u w:val="single"/>
        </w:rPr>
      </w:pPr>
      <w:r w:rsidRPr="008525AB">
        <w:rPr>
          <w:rFonts w:hAnsi="宋体" w:hint="eastAsia"/>
          <w:sz w:val="24"/>
          <w:szCs w:val="24"/>
        </w:rPr>
        <w:t>投标日期：</w:t>
      </w:r>
      <w:r w:rsidRPr="008525AB">
        <w:rPr>
          <w:rFonts w:hAnsi="宋体" w:hint="eastAsia"/>
          <w:sz w:val="24"/>
          <w:szCs w:val="24"/>
          <w:u w:val="single"/>
        </w:rPr>
        <w:t xml:space="preserve">       年    月    日</w:t>
      </w:r>
    </w:p>
    <w:p w:rsidR="004A4A89" w:rsidRPr="008525AB" w:rsidRDefault="004A4A89">
      <w:pPr>
        <w:pStyle w:val="aa"/>
        <w:spacing w:line="500" w:lineRule="exact"/>
        <w:ind w:firstLineChars="1275" w:firstLine="3060"/>
        <w:rPr>
          <w:rFonts w:hAnsi="宋体"/>
          <w:sz w:val="24"/>
          <w:szCs w:val="24"/>
        </w:rPr>
      </w:pPr>
    </w:p>
    <w:p w:rsidR="004A4A89" w:rsidRPr="008525AB" w:rsidRDefault="004A4A89"/>
    <w:p w:rsidR="004A4A89" w:rsidRPr="008525AB" w:rsidRDefault="0085377A">
      <w:pPr>
        <w:pStyle w:val="aa"/>
        <w:spacing w:line="500" w:lineRule="exact"/>
        <w:ind w:firstLine="3060"/>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3060"/>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pStyle w:val="aa"/>
        <w:spacing w:line="280" w:lineRule="exact"/>
        <w:ind w:leftChars="172" w:left="361" w:firstLineChars="1150" w:firstLine="2760"/>
        <w:rPr>
          <w:szCs w:val="21"/>
        </w:rPr>
      </w:pPr>
      <w:r w:rsidRPr="008525AB">
        <w:rPr>
          <w:rFonts w:hint="eastAsia"/>
          <w:sz w:val="24"/>
          <w:szCs w:val="24"/>
        </w:rPr>
        <w:t>投标日期：</w:t>
      </w:r>
      <w:r w:rsidRPr="008525AB">
        <w:rPr>
          <w:rFonts w:hAnsi="宋体" w:hint="eastAsia"/>
          <w:sz w:val="24"/>
          <w:szCs w:val="24"/>
          <w:u w:val="single"/>
        </w:rPr>
        <w:t xml:space="preserve">       年    月    日</w:t>
      </w:r>
    </w:p>
    <w:p w:rsidR="004A4A89" w:rsidRPr="008525AB" w:rsidRDefault="0085377A">
      <w:pPr>
        <w:pStyle w:val="aa"/>
        <w:spacing w:line="500" w:lineRule="exact"/>
        <w:ind w:firstLineChars="1275" w:firstLine="3060"/>
        <w:rPr>
          <w:bCs/>
        </w:rPr>
      </w:pPr>
      <w:r w:rsidRPr="008525AB">
        <w:rPr>
          <w:rFonts w:hAnsi="宋体"/>
          <w:sz w:val="24"/>
        </w:rPr>
        <w:br w:type="page"/>
      </w:r>
    </w:p>
    <w:p w:rsidR="004A4A89" w:rsidRPr="008525AB" w:rsidRDefault="0085377A">
      <w:pPr>
        <w:jc w:val="center"/>
        <w:rPr>
          <w:sz w:val="32"/>
          <w:szCs w:val="32"/>
        </w:rPr>
      </w:pPr>
      <w:r w:rsidRPr="008525AB">
        <w:rPr>
          <w:rStyle w:val="af6"/>
          <w:rFonts w:hint="eastAsia"/>
          <w:sz w:val="32"/>
          <w:szCs w:val="32"/>
        </w:rPr>
        <w:lastRenderedPageBreak/>
        <w:t>中小企业声明函（若有时）</w:t>
      </w:r>
    </w:p>
    <w:p w:rsidR="004A4A89" w:rsidRPr="008525AB" w:rsidRDefault="0085377A">
      <w:pPr>
        <w:pStyle w:val="af1"/>
        <w:shd w:val="clear" w:color="auto" w:fill="FFFFFF"/>
        <w:spacing w:before="0" w:beforeAutospacing="0" w:after="0" w:afterAutospacing="0" w:line="460" w:lineRule="exact"/>
        <w:ind w:firstLineChars="200" w:firstLine="464"/>
      </w:pPr>
      <w:r w:rsidRPr="008525AB">
        <w:rPr>
          <w:rFonts w:hint="eastAsia"/>
          <w:spacing w:val="-4"/>
        </w:rPr>
        <w:t>本公司郑重声明，根据《政府采购促进中小企业发展暂行办法》（财库〔2011〕181号）</w:t>
      </w:r>
      <w:r w:rsidRPr="008525AB">
        <w:rPr>
          <w:rFonts w:hint="eastAsia"/>
        </w:rPr>
        <w:t>的规定，本公司为（请填写：中型、小型、微型）企业。即，本公司同时满足以下条件：</w:t>
      </w:r>
    </w:p>
    <w:p w:rsidR="004A4A89" w:rsidRPr="008525AB" w:rsidRDefault="0085377A">
      <w:pPr>
        <w:pStyle w:val="af1"/>
        <w:shd w:val="clear" w:color="auto" w:fill="FFFFFF"/>
        <w:spacing w:before="0" w:beforeAutospacing="0" w:after="0" w:afterAutospacing="0" w:line="460" w:lineRule="exact"/>
        <w:ind w:firstLineChars="200" w:firstLine="480"/>
      </w:pPr>
      <w:r w:rsidRPr="008525AB">
        <w:rPr>
          <w:rFonts w:hint="eastAsia"/>
        </w:rPr>
        <w:t>1．根据《工业和信息化部、国家统计局、国家发展和改革委员会、财政部关于印发中小企业划型标准规定的通知》（工信部联企业〔2011〕300号）规定的划分标准，本公司为（请填写：中型、小型、微型）企业。</w:t>
      </w:r>
    </w:p>
    <w:p w:rsidR="004A4A89" w:rsidRPr="008525AB" w:rsidRDefault="0085377A">
      <w:pPr>
        <w:pStyle w:val="af1"/>
        <w:shd w:val="clear" w:color="auto" w:fill="FFFFFF"/>
        <w:spacing w:before="0" w:beforeAutospacing="0" w:after="0" w:afterAutospacing="0" w:line="460" w:lineRule="exact"/>
        <w:ind w:firstLineChars="200" w:firstLine="480"/>
      </w:pPr>
      <w:r w:rsidRPr="008525AB">
        <w:rPr>
          <w:rFonts w:hint="eastAsia"/>
        </w:rPr>
        <w:t>2．本公司参加</w:t>
      </w:r>
      <w:r w:rsidRPr="008525AB">
        <w:rPr>
          <w:rFonts w:hint="eastAsia"/>
          <w:u w:val="single"/>
        </w:rPr>
        <w:t xml:space="preserve"> （采购人名称） </w:t>
      </w:r>
      <w:r w:rsidRPr="008525AB">
        <w:rPr>
          <w:rFonts w:hint="eastAsia"/>
        </w:rPr>
        <w:t>单位的项目采购活动提供本企业制造的货物，由本企业承担工程、提供服务，或者提供其他（请填写：中型、小型、微型）企业制造的货物。本条所称货物不包括使用大型企业注册商标的货物。</w:t>
      </w:r>
    </w:p>
    <w:p w:rsidR="004A4A89" w:rsidRPr="008525AB" w:rsidRDefault="0085377A">
      <w:pPr>
        <w:pStyle w:val="af1"/>
        <w:shd w:val="clear" w:color="auto" w:fill="FFFFFF"/>
        <w:spacing w:before="0" w:beforeAutospacing="0" w:after="0" w:afterAutospacing="0" w:line="460" w:lineRule="exact"/>
        <w:ind w:firstLineChars="200" w:firstLine="480"/>
      </w:pPr>
      <w:r w:rsidRPr="008525AB">
        <w:rPr>
          <w:rFonts w:hint="eastAsia"/>
        </w:rPr>
        <w:t>本公司对上述声明的真实性负责。如有虚假，将依法承担相应责任。</w:t>
      </w:r>
    </w:p>
    <w:p w:rsidR="004A4A89" w:rsidRPr="008525AB" w:rsidRDefault="004A4A89">
      <w:pPr>
        <w:pStyle w:val="af1"/>
        <w:shd w:val="clear" w:color="auto" w:fill="FFFFFF"/>
        <w:spacing w:before="0" w:beforeAutospacing="0" w:after="0" w:afterAutospacing="0" w:line="460" w:lineRule="exact"/>
        <w:ind w:firstLineChars="200" w:firstLine="480"/>
      </w:pPr>
    </w:p>
    <w:p w:rsidR="004A4A89" w:rsidRPr="008525AB" w:rsidRDefault="004A4A89">
      <w:pPr>
        <w:pStyle w:val="af1"/>
        <w:shd w:val="clear" w:color="auto" w:fill="FFFFFF"/>
        <w:spacing w:before="0" w:beforeAutospacing="0" w:after="0" w:afterAutospacing="0" w:line="460" w:lineRule="exact"/>
        <w:ind w:firstLineChars="200" w:firstLine="480"/>
      </w:pPr>
    </w:p>
    <w:p w:rsidR="004A4A89" w:rsidRPr="008525AB" w:rsidRDefault="0085377A">
      <w:pPr>
        <w:pStyle w:val="af1"/>
        <w:shd w:val="clear" w:color="auto" w:fill="FFFFFF"/>
        <w:spacing w:before="0" w:beforeAutospacing="0" w:after="0" w:afterAutospacing="0" w:line="460" w:lineRule="exact"/>
        <w:ind w:firstLine="4140"/>
      </w:pPr>
      <w:r w:rsidRPr="008525AB">
        <w:rPr>
          <w:rFonts w:hint="eastAsia"/>
        </w:rPr>
        <w:t>企业名称（盖章）：</w:t>
      </w:r>
    </w:p>
    <w:p w:rsidR="004A4A89" w:rsidRPr="008525AB" w:rsidRDefault="0085377A">
      <w:pPr>
        <w:pStyle w:val="af1"/>
        <w:shd w:val="clear" w:color="auto" w:fill="FFFFFF"/>
        <w:spacing w:before="0" w:beforeAutospacing="0" w:after="0" w:afterAutospacing="0" w:line="460" w:lineRule="exact"/>
        <w:ind w:firstLine="4140"/>
      </w:pPr>
      <w:r w:rsidRPr="008525AB">
        <w:rPr>
          <w:rFonts w:hint="eastAsia"/>
        </w:rPr>
        <w:t xml:space="preserve">日    期： </w:t>
      </w:r>
    </w:p>
    <w:p w:rsidR="004A4A89" w:rsidRPr="008525AB" w:rsidRDefault="004A4A89">
      <w:pPr>
        <w:pStyle w:val="af1"/>
        <w:shd w:val="clear" w:color="auto" w:fill="FFFFFF"/>
        <w:spacing w:before="0" w:beforeAutospacing="0" w:after="0" w:afterAutospacing="0" w:line="460" w:lineRule="exact"/>
      </w:pPr>
    </w:p>
    <w:p w:rsidR="004A4A89" w:rsidRPr="008525AB" w:rsidRDefault="004A4A89">
      <w:pPr>
        <w:pStyle w:val="af1"/>
        <w:shd w:val="clear" w:color="auto" w:fill="FFFFFF"/>
        <w:spacing w:before="0" w:beforeAutospacing="0" w:after="0" w:afterAutospacing="0" w:line="460" w:lineRule="exact"/>
      </w:pPr>
    </w:p>
    <w:p w:rsidR="004A4A89" w:rsidRPr="008525AB" w:rsidRDefault="004A4A89">
      <w:pPr>
        <w:pStyle w:val="reader-word-layerreader-word-s1-7"/>
        <w:shd w:val="clear" w:color="auto" w:fill="FFFFFF"/>
        <w:spacing w:before="0" w:beforeAutospacing="0" w:after="0" w:afterAutospacing="0" w:line="360" w:lineRule="exact"/>
        <w:ind w:left="360" w:hangingChars="150" w:hanging="360"/>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widowControl/>
        <w:jc w:val="left"/>
        <w:rPr>
          <w:rFonts w:ascii="宋体" w:hAnsi="宋体" w:cs="宋体"/>
          <w:kern w:val="0"/>
          <w:sz w:val="24"/>
        </w:rPr>
      </w:pPr>
    </w:p>
    <w:p w:rsidR="004A4A89" w:rsidRPr="008525AB" w:rsidRDefault="004A4A89">
      <w:pPr>
        <w:pStyle w:val="reader-word-layerreader-word-s1-7"/>
        <w:shd w:val="clear" w:color="auto" w:fill="FFFFFF"/>
        <w:spacing w:before="0" w:beforeAutospacing="0" w:after="0" w:afterAutospacing="0" w:line="360" w:lineRule="exact"/>
        <w:ind w:left="360" w:hangingChars="150" w:hanging="360"/>
      </w:pPr>
    </w:p>
    <w:p w:rsidR="004A4A89" w:rsidRPr="008525AB" w:rsidRDefault="004A4A89">
      <w:pPr>
        <w:widowControl/>
        <w:pBdr>
          <w:bottom w:val="single" w:sz="6" w:space="1" w:color="auto"/>
        </w:pBdr>
        <w:jc w:val="left"/>
        <w:rPr>
          <w:rFonts w:ascii="宋体" w:hAnsi="宋体" w:cs="宋体"/>
          <w:kern w:val="0"/>
          <w:sz w:val="24"/>
        </w:rPr>
      </w:pPr>
    </w:p>
    <w:p w:rsidR="004A4A89" w:rsidRPr="008525AB" w:rsidRDefault="0085377A" w:rsidP="00336B16">
      <w:pPr>
        <w:spacing w:beforeLines="50" w:line="320" w:lineRule="exact"/>
        <w:ind w:left="620" w:hangingChars="294" w:hanging="620"/>
        <w:rPr>
          <w:rFonts w:ascii="宋体" w:hAnsi="宋体"/>
          <w:bCs/>
        </w:rPr>
      </w:pPr>
      <w:r w:rsidRPr="008525AB">
        <w:rPr>
          <w:rFonts w:ascii="宋体" w:hAnsi="宋体" w:hint="eastAsia"/>
          <w:b/>
          <w:bCs/>
        </w:rPr>
        <w:t>说明：</w:t>
      </w:r>
      <w:r w:rsidRPr="008525AB">
        <w:rPr>
          <w:rFonts w:ascii="宋体" w:hAnsi="宋体" w:hint="eastAsia"/>
          <w:bCs/>
        </w:rPr>
        <w:t>供应商参加政府采购活动时，应认真阅读《关于印发中小企业划型标准规定的通知》（工信部联企业〔2011〕300号）规定的中小企业划分标准，如实提供</w:t>
      </w:r>
      <w:r w:rsidRPr="008525AB">
        <w:rPr>
          <w:rFonts w:ascii="宋体" w:hAnsi="宋体" w:hint="eastAsia"/>
          <w:szCs w:val="21"/>
        </w:rPr>
        <w:t>《政府采购促进中小企业发展暂行办法》（财库〔2011〕181号）规定的</w:t>
      </w:r>
      <w:r w:rsidRPr="008525AB">
        <w:rPr>
          <w:rFonts w:ascii="宋体" w:hAnsi="宋体" w:hint="eastAsia"/>
          <w:bCs/>
          <w:szCs w:val="21"/>
        </w:rPr>
        <w:t>《中小企业声明函》。</w:t>
      </w:r>
    </w:p>
    <w:p w:rsidR="004A4A89" w:rsidRPr="008525AB" w:rsidRDefault="0085377A">
      <w:pPr>
        <w:pStyle w:val="reader-word-layerreader-word-s1-7"/>
        <w:shd w:val="clear" w:color="auto" w:fill="FFFFFF"/>
        <w:spacing w:before="0" w:beforeAutospacing="0" w:after="0" w:afterAutospacing="0" w:line="360" w:lineRule="exact"/>
        <w:ind w:left="360" w:hangingChars="150" w:hanging="360"/>
      </w:pPr>
      <w:r w:rsidRPr="008525AB">
        <w:br w:type="page"/>
      </w:r>
    </w:p>
    <w:p w:rsidR="004A4A89" w:rsidRPr="008525AB" w:rsidRDefault="004A4A89">
      <w:pPr>
        <w:pStyle w:val="af1"/>
        <w:shd w:val="clear" w:color="auto" w:fill="FFFFFF"/>
        <w:spacing w:before="0" w:beforeAutospacing="0" w:after="0" w:afterAutospacing="0" w:line="460" w:lineRule="exact"/>
        <w:ind w:firstLine="539"/>
      </w:pPr>
    </w:p>
    <w:p w:rsidR="004A4A89" w:rsidRPr="008525AB" w:rsidRDefault="0085377A">
      <w:pPr>
        <w:pStyle w:val="reader-word-layerreader-word-s1-1"/>
        <w:shd w:val="clear" w:color="auto" w:fill="FFFFFF"/>
        <w:spacing w:before="0" w:beforeAutospacing="0" w:after="0" w:afterAutospacing="0"/>
        <w:jc w:val="center"/>
        <w:rPr>
          <w:b/>
          <w:sz w:val="32"/>
          <w:szCs w:val="32"/>
        </w:rPr>
      </w:pPr>
      <w:r w:rsidRPr="008525AB">
        <w:rPr>
          <w:rFonts w:hint="eastAsia"/>
          <w:b/>
          <w:sz w:val="32"/>
          <w:szCs w:val="32"/>
        </w:rPr>
        <w:t>残疾人福利性单位声明函（若有时）</w:t>
      </w:r>
    </w:p>
    <w:p w:rsidR="004A4A89" w:rsidRPr="008525AB" w:rsidRDefault="004A4A89">
      <w:pPr>
        <w:pStyle w:val="af1"/>
        <w:shd w:val="clear" w:color="auto" w:fill="FFFFFF"/>
        <w:spacing w:before="0" w:beforeAutospacing="0" w:after="0" w:afterAutospacing="0" w:line="460" w:lineRule="exact"/>
        <w:ind w:firstLine="539"/>
      </w:pPr>
    </w:p>
    <w:p w:rsidR="004A4A89" w:rsidRPr="008525AB" w:rsidRDefault="0085377A">
      <w:pPr>
        <w:pStyle w:val="af1"/>
        <w:shd w:val="clear" w:color="auto" w:fill="FFFFFF"/>
        <w:spacing w:before="0" w:beforeAutospacing="0" w:after="0" w:afterAutospacing="0" w:line="460" w:lineRule="exact"/>
        <w:ind w:firstLine="539"/>
      </w:pPr>
      <w:r w:rsidRPr="008525AB">
        <w:t>本单位郑重声明，根据《财政部 民政部 中国残疾人联合会关于促进残疾人就业政府采购政策的通知》（财库</w:t>
      </w:r>
      <w:r w:rsidRPr="008525AB">
        <w:rPr>
          <w:rFonts w:hint="eastAsia"/>
        </w:rPr>
        <w:t>〔</w:t>
      </w:r>
      <w:r w:rsidRPr="008525AB">
        <w:t>2017</w:t>
      </w:r>
      <w:r w:rsidRPr="008525AB">
        <w:rPr>
          <w:rFonts w:hint="eastAsia"/>
        </w:rPr>
        <w:t>〕</w:t>
      </w:r>
      <w:r w:rsidRPr="008525AB">
        <w:t>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4A89" w:rsidRPr="008525AB" w:rsidRDefault="0085377A">
      <w:pPr>
        <w:pStyle w:val="af1"/>
        <w:shd w:val="clear" w:color="auto" w:fill="FFFFFF"/>
        <w:spacing w:before="0" w:beforeAutospacing="0" w:after="0" w:afterAutospacing="0" w:line="460" w:lineRule="exact"/>
        <w:ind w:firstLine="539"/>
      </w:pPr>
      <w:r w:rsidRPr="008525AB">
        <w:t>本单位对上述声明的真实性负责。如有虚假，将依法承担相应责任。</w:t>
      </w:r>
    </w:p>
    <w:p w:rsidR="004A4A89" w:rsidRPr="008525AB" w:rsidRDefault="004A4A89">
      <w:pPr>
        <w:pStyle w:val="af1"/>
        <w:shd w:val="clear" w:color="auto" w:fill="FFFFFF"/>
        <w:spacing w:before="0" w:beforeAutospacing="0" w:after="0" w:afterAutospacing="0" w:line="460" w:lineRule="exact"/>
        <w:ind w:firstLine="539"/>
      </w:pPr>
    </w:p>
    <w:p w:rsidR="004A4A89" w:rsidRPr="008525AB" w:rsidRDefault="004A4A89">
      <w:pPr>
        <w:pStyle w:val="af1"/>
        <w:shd w:val="clear" w:color="auto" w:fill="FFFFFF"/>
        <w:spacing w:before="0" w:beforeAutospacing="0" w:after="0" w:afterAutospacing="0" w:line="460" w:lineRule="exact"/>
        <w:ind w:firstLine="539"/>
      </w:pPr>
    </w:p>
    <w:p w:rsidR="004A4A89" w:rsidRPr="008525AB" w:rsidRDefault="0085377A" w:rsidP="008525AB">
      <w:pPr>
        <w:pStyle w:val="af1"/>
        <w:shd w:val="clear" w:color="auto" w:fill="FFFFFF"/>
        <w:spacing w:before="0" w:beforeAutospacing="0" w:after="0" w:afterAutospacing="0" w:line="460" w:lineRule="exact"/>
        <w:ind w:firstLineChars="1824" w:firstLine="4378"/>
      </w:pPr>
      <w:r w:rsidRPr="008525AB">
        <w:t>单位名称（盖章）：</w:t>
      </w:r>
    </w:p>
    <w:p w:rsidR="004A4A89" w:rsidRPr="008525AB" w:rsidRDefault="0085377A" w:rsidP="008525AB">
      <w:pPr>
        <w:pStyle w:val="af1"/>
        <w:shd w:val="clear" w:color="auto" w:fill="FFFFFF"/>
        <w:spacing w:before="0" w:beforeAutospacing="0" w:after="0" w:afterAutospacing="0" w:line="460" w:lineRule="exact"/>
        <w:ind w:firstLineChars="1824" w:firstLine="4378"/>
      </w:pPr>
      <w:r w:rsidRPr="008525AB">
        <w:t>日  期：</w:t>
      </w: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shd w:val="clear" w:color="auto" w:fill="FFFFFF"/>
        <w:spacing w:before="0" w:beforeAutospacing="0" w:after="0" w:afterAutospacing="0"/>
        <w:rPr>
          <w:b/>
        </w:rPr>
      </w:pPr>
    </w:p>
    <w:p w:rsidR="004A4A89" w:rsidRPr="008525AB" w:rsidRDefault="004A4A89">
      <w:pPr>
        <w:pStyle w:val="reader-word-layerreader-word-s1-1"/>
        <w:pBdr>
          <w:bottom w:val="single" w:sz="6" w:space="1" w:color="auto"/>
        </w:pBdr>
        <w:shd w:val="clear" w:color="auto" w:fill="FFFFFF"/>
        <w:spacing w:before="0" w:beforeAutospacing="0" w:after="0" w:afterAutospacing="0"/>
        <w:rPr>
          <w:b/>
        </w:rPr>
      </w:pPr>
    </w:p>
    <w:p w:rsidR="004A4A89" w:rsidRPr="008525AB" w:rsidRDefault="0085377A" w:rsidP="00336B16">
      <w:pPr>
        <w:pStyle w:val="aa"/>
        <w:spacing w:beforeLines="50" w:line="320" w:lineRule="exact"/>
        <w:ind w:left="620" w:hangingChars="294" w:hanging="620"/>
      </w:pPr>
      <w:r w:rsidRPr="008525AB">
        <w:rPr>
          <w:rFonts w:hint="eastAsia"/>
          <w:b/>
        </w:rPr>
        <w:t>说明：</w:t>
      </w:r>
      <w:r w:rsidRPr="008525AB">
        <w:rPr>
          <w:rFonts w:hint="eastAsia"/>
        </w:rPr>
        <w:t>供应商符合《关于促进残疾人就业政府采购政策的通知》（财库〔2017〕141号）规定条件的，根据自身情况如实提供声明函。</w:t>
      </w:r>
    </w:p>
    <w:p w:rsidR="004A4A89" w:rsidRPr="008525AB" w:rsidRDefault="0085377A">
      <w:pPr>
        <w:spacing w:line="300" w:lineRule="exact"/>
        <w:ind w:left="315" w:hangingChars="150" w:hanging="315"/>
      </w:pPr>
      <w:r w:rsidRPr="008525AB">
        <w:br w:type="page"/>
      </w:r>
    </w:p>
    <w:p w:rsidR="004A4A89" w:rsidRPr="008525AB" w:rsidRDefault="004A4A89">
      <w:pPr>
        <w:spacing w:line="400" w:lineRule="exact"/>
      </w:pPr>
    </w:p>
    <w:p w:rsidR="004A4A89" w:rsidRPr="008525AB" w:rsidRDefault="0085377A">
      <w:pPr>
        <w:jc w:val="center"/>
        <w:rPr>
          <w:rFonts w:ascii="宋体" w:hAnsi="宋体"/>
          <w:b/>
          <w:sz w:val="32"/>
          <w:szCs w:val="32"/>
        </w:rPr>
      </w:pPr>
      <w:r w:rsidRPr="008525AB">
        <w:rPr>
          <w:rFonts w:ascii="宋体" w:hAnsi="宋体" w:hint="eastAsia"/>
          <w:b/>
          <w:sz w:val="32"/>
          <w:szCs w:val="32"/>
        </w:rPr>
        <w:t>企业认证、信誉荣誉及奖项证书（若如有）</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676"/>
        <w:gridCol w:w="2931"/>
        <w:gridCol w:w="1838"/>
      </w:tblGrid>
      <w:tr w:rsidR="004A4A89" w:rsidRPr="008525AB">
        <w:trPr>
          <w:trHeight w:val="567"/>
          <w:jc w:val="center"/>
        </w:trPr>
        <w:tc>
          <w:tcPr>
            <w:tcW w:w="599" w:type="dxa"/>
            <w:vAlign w:val="center"/>
          </w:tcPr>
          <w:p w:rsidR="004A4A89" w:rsidRPr="008525AB" w:rsidRDefault="0085377A">
            <w:pPr>
              <w:pStyle w:val="aa"/>
              <w:snapToGrid w:val="0"/>
              <w:ind w:leftChars="-50" w:left="-105" w:rightChars="-50" w:right="-105"/>
              <w:jc w:val="center"/>
              <w:rPr>
                <w:sz w:val="24"/>
                <w:szCs w:val="24"/>
              </w:rPr>
            </w:pPr>
            <w:r w:rsidRPr="008525AB">
              <w:rPr>
                <w:rFonts w:hint="eastAsia"/>
                <w:sz w:val="24"/>
                <w:szCs w:val="24"/>
              </w:rPr>
              <w:t>序号</w:t>
            </w:r>
          </w:p>
        </w:tc>
        <w:tc>
          <w:tcPr>
            <w:tcW w:w="3676" w:type="dxa"/>
            <w:vAlign w:val="center"/>
          </w:tcPr>
          <w:p w:rsidR="004A4A89" w:rsidRPr="008525AB" w:rsidRDefault="0085377A">
            <w:pPr>
              <w:pStyle w:val="aa"/>
              <w:snapToGrid w:val="0"/>
              <w:jc w:val="center"/>
              <w:rPr>
                <w:sz w:val="24"/>
                <w:szCs w:val="24"/>
              </w:rPr>
            </w:pPr>
            <w:r w:rsidRPr="008525AB">
              <w:rPr>
                <w:rFonts w:hint="eastAsia"/>
                <w:sz w:val="24"/>
                <w:szCs w:val="24"/>
              </w:rPr>
              <w:t>信誉荣誉及奖项证书名称</w:t>
            </w:r>
          </w:p>
        </w:tc>
        <w:tc>
          <w:tcPr>
            <w:tcW w:w="2931" w:type="dxa"/>
            <w:vAlign w:val="center"/>
          </w:tcPr>
          <w:p w:rsidR="004A4A89" w:rsidRPr="008525AB" w:rsidRDefault="0085377A">
            <w:pPr>
              <w:pStyle w:val="aa"/>
              <w:snapToGrid w:val="0"/>
              <w:jc w:val="center"/>
              <w:rPr>
                <w:sz w:val="24"/>
                <w:szCs w:val="24"/>
              </w:rPr>
            </w:pPr>
            <w:r w:rsidRPr="008525AB">
              <w:rPr>
                <w:rFonts w:hint="eastAsia"/>
                <w:sz w:val="24"/>
                <w:szCs w:val="24"/>
              </w:rPr>
              <w:t>发证单位</w:t>
            </w:r>
          </w:p>
        </w:tc>
        <w:tc>
          <w:tcPr>
            <w:tcW w:w="1838" w:type="dxa"/>
            <w:vAlign w:val="center"/>
          </w:tcPr>
          <w:p w:rsidR="004A4A89" w:rsidRPr="008525AB" w:rsidRDefault="0085377A">
            <w:pPr>
              <w:pStyle w:val="aa"/>
              <w:snapToGrid w:val="0"/>
              <w:ind w:leftChars="-50" w:left="-105" w:rightChars="-50" w:right="-105"/>
              <w:jc w:val="center"/>
              <w:rPr>
                <w:sz w:val="24"/>
                <w:szCs w:val="24"/>
              </w:rPr>
            </w:pPr>
            <w:r w:rsidRPr="008525AB">
              <w:rPr>
                <w:rFonts w:hint="eastAsia"/>
                <w:sz w:val="24"/>
                <w:szCs w:val="24"/>
              </w:rPr>
              <w:t>发证时间</w:t>
            </w:r>
          </w:p>
        </w:tc>
      </w:tr>
      <w:tr w:rsidR="004A4A89" w:rsidRPr="008525AB">
        <w:trPr>
          <w:trHeight w:val="567"/>
          <w:jc w:val="center"/>
        </w:trPr>
        <w:tc>
          <w:tcPr>
            <w:tcW w:w="599" w:type="dxa"/>
            <w:vAlign w:val="center"/>
          </w:tcPr>
          <w:p w:rsidR="004A4A89" w:rsidRPr="008525AB" w:rsidRDefault="0085377A">
            <w:pPr>
              <w:pStyle w:val="aa"/>
              <w:snapToGrid w:val="0"/>
              <w:jc w:val="center"/>
              <w:rPr>
                <w:sz w:val="24"/>
                <w:szCs w:val="24"/>
              </w:rPr>
            </w:pPr>
            <w:r w:rsidRPr="008525AB">
              <w:rPr>
                <w:rFonts w:hint="eastAsia"/>
                <w:sz w:val="24"/>
                <w:szCs w:val="24"/>
              </w:rPr>
              <w:t>1</w:t>
            </w:r>
          </w:p>
        </w:tc>
        <w:tc>
          <w:tcPr>
            <w:tcW w:w="3676" w:type="dxa"/>
            <w:vAlign w:val="center"/>
          </w:tcPr>
          <w:p w:rsidR="004A4A89" w:rsidRPr="008525AB" w:rsidRDefault="004A4A89">
            <w:pPr>
              <w:pStyle w:val="aa"/>
              <w:snapToGrid w:val="0"/>
              <w:jc w:val="center"/>
              <w:rPr>
                <w:sz w:val="24"/>
                <w:szCs w:val="24"/>
              </w:rPr>
            </w:pPr>
          </w:p>
        </w:tc>
        <w:tc>
          <w:tcPr>
            <w:tcW w:w="2931" w:type="dxa"/>
            <w:vAlign w:val="center"/>
          </w:tcPr>
          <w:p w:rsidR="004A4A89" w:rsidRPr="008525AB" w:rsidRDefault="004A4A89">
            <w:pPr>
              <w:pStyle w:val="aa"/>
              <w:snapToGrid w:val="0"/>
              <w:jc w:val="center"/>
              <w:rPr>
                <w:sz w:val="24"/>
                <w:szCs w:val="24"/>
              </w:rPr>
            </w:pPr>
          </w:p>
        </w:tc>
        <w:tc>
          <w:tcPr>
            <w:tcW w:w="1838"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99" w:type="dxa"/>
            <w:vAlign w:val="center"/>
          </w:tcPr>
          <w:p w:rsidR="004A4A89" w:rsidRPr="008525AB" w:rsidRDefault="0085377A">
            <w:pPr>
              <w:pStyle w:val="aa"/>
              <w:snapToGrid w:val="0"/>
              <w:jc w:val="center"/>
              <w:rPr>
                <w:sz w:val="24"/>
                <w:szCs w:val="24"/>
              </w:rPr>
            </w:pPr>
            <w:r w:rsidRPr="008525AB">
              <w:rPr>
                <w:rFonts w:hint="eastAsia"/>
                <w:sz w:val="24"/>
                <w:szCs w:val="24"/>
              </w:rPr>
              <w:t>2</w:t>
            </w:r>
          </w:p>
        </w:tc>
        <w:tc>
          <w:tcPr>
            <w:tcW w:w="3676" w:type="dxa"/>
            <w:vAlign w:val="center"/>
          </w:tcPr>
          <w:p w:rsidR="004A4A89" w:rsidRPr="008525AB" w:rsidRDefault="004A4A89">
            <w:pPr>
              <w:pStyle w:val="aa"/>
              <w:snapToGrid w:val="0"/>
              <w:jc w:val="center"/>
              <w:rPr>
                <w:sz w:val="24"/>
                <w:szCs w:val="24"/>
              </w:rPr>
            </w:pPr>
          </w:p>
        </w:tc>
        <w:tc>
          <w:tcPr>
            <w:tcW w:w="2931" w:type="dxa"/>
            <w:vAlign w:val="center"/>
          </w:tcPr>
          <w:p w:rsidR="004A4A89" w:rsidRPr="008525AB" w:rsidRDefault="004A4A89">
            <w:pPr>
              <w:pStyle w:val="aa"/>
              <w:snapToGrid w:val="0"/>
              <w:jc w:val="center"/>
              <w:rPr>
                <w:sz w:val="24"/>
                <w:szCs w:val="24"/>
              </w:rPr>
            </w:pPr>
          </w:p>
        </w:tc>
        <w:tc>
          <w:tcPr>
            <w:tcW w:w="1838"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99" w:type="dxa"/>
            <w:vAlign w:val="center"/>
          </w:tcPr>
          <w:p w:rsidR="004A4A89" w:rsidRPr="008525AB" w:rsidRDefault="0085377A">
            <w:pPr>
              <w:pStyle w:val="aa"/>
              <w:snapToGrid w:val="0"/>
              <w:jc w:val="center"/>
              <w:rPr>
                <w:sz w:val="24"/>
                <w:szCs w:val="24"/>
              </w:rPr>
            </w:pPr>
            <w:r w:rsidRPr="008525AB">
              <w:rPr>
                <w:rFonts w:hint="eastAsia"/>
                <w:sz w:val="24"/>
                <w:szCs w:val="24"/>
              </w:rPr>
              <w:t>3</w:t>
            </w:r>
          </w:p>
        </w:tc>
        <w:tc>
          <w:tcPr>
            <w:tcW w:w="3676" w:type="dxa"/>
            <w:vAlign w:val="center"/>
          </w:tcPr>
          <w:p w:rsidR="004A4A89" w:rsidRPr="008525AB" w:rsidRDefault="004A4A89">
            <w:pPr>
              <w:pStyle w:val="aa"/>
              <w:snapToGrid w:val="0"/>
              <w:jc w:val="center"/>
              <w:rPr>
                <w:sz w:val="24"/>
                <w:szCs w:val="24"/>
              </w:rPr>
            </w:pPr>
          </w:p>
        </w:tc>
        <w:tc>
          <w:tcPr>
            <w:tcW w:w="2931" w:type="dxa"/>
            <w:vAlign w:val="center"/>
          </w:tcPr>
          <w:p w:rsidR="004A4A89" w:rsidRPr="008525AB" w:rsidRDefault="004A4A89">
            <w:pPr>
              <w:pStyle w:val="aa"/>
              <w:snapToGrid w:val="0"/>
              <w:jc w:val="center"/>
              <w:rPr>
                <w:sz w:val="24"/>
                <w:szCs w:val="24"/>
              </w:rPr>
            </w:pPr>
          </w:p>
        </w:tc>
        <w:tc>
          <w:tcPr>
            <w:tcW w:w="1838"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99" w:type="dxa"/>
            <w:vAlign w:val="center"/>
          </w:tcPr>
          <w:p w:rsidR="004A4A89" w:rsidRPr="008525AB" w:rsidRDefault="0085377A">
            <w:pPr>
              <w:pStyle w:val="aa"/>
              <w:snapToGrid w:val="0"/>
              <w:jc w:val="center"/>
              <w:rPr>
                <w:sz w:val="24"/>
                <w:szCs w:val="24"/>
              </w:rPr>
            </w:pPr>
            <w:r w:rsidRPr="008525AB">
              <w:rPr>
                <w:rFonts w:hint="eastAsia"/>
                <w:sz w:val="24"/>
                <w:szCs w:val="24"/>
              </w:rPr>
              <w:t>4</w:t>
            </w:r>
          </w:p>
        </w:tc>
        <w:tc>
          <w:tcPr>
            <w:tcW w:w="3676" w:type="dxa"/>
            <w:vAlign w:val="center"/>
          </w:tcPr>
          <w:p w:rsidR="004A4A89" w:rsidRPr="008525AB" w:rsidRDefault="004A4A89">
            <w:pPr>
              <w:pStyle w:val="aa"/>
              <w:snapToGrid w:val="0"/>
              <w:jc w:val="center"/>
              <w:rPr>
                <w:sz w:val="24"/>
                <w:szCs w:val="24"/>
              </w:rPr>
            </w:pPr>
          </w:p>
        </w:tc>
        <w:tc>
          <w:tcPr>
            <w:tcW w:w="2931" w:type="dxa"/>
            <w:vAlign w:val="center"/>
          </w:tcPr>
          <w:p w:rsidR="004A4A89" w:rsidRPr="008525AB" w:rsidRDefault="004A4A89">
            <w:pPr>
              <w:pStyle w:val="aa"/>
              <w:snapToGrid w:val="0"/>
              <w:jc w:val="center"/>
              <w:rPr>
                <w:sz w:val="24"/>
                <w:szCs w:val="24"/>
              </w:rPr>
            </w:pPr>
          </w:p>
        </w:tc>
        <w:tc>
          <w:tcPr>
            <w:tcW w:w="1838"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99" w:type="dxa"/>
            <w:vAlign w:val="center"/>
          </w:tcPr>
          <w:p w:rsidR="004A4A89" w:rsidRPr="008525AB" w:rsidRDefault="0085377A">
            <w:pPr>
              <w:pStyle w:val="aa"/>
              <w:snapToGrid w:val="0"/>
              <w:jc w:val="center"/>
              <w:rPr>
                <w:sz w:val="24"/>
                <w:szCs w:val="24"/>
              </w:rPr>
            </w:pPr>
            <w:r w:rsidRPr="008525AB">
              <w:rPr>
                <w:rFonts w:hint="eastAsia"/>
                <w:sz w:val="24"/>
                <w:szCs w:val="24"/>
              </w:rPr>
              <w:t>5</w:t>
            </w:r>
          </w:p>
        </w:tc>
        <w:tc>
          <w:tcPr>
            <w:tcW w:w="3676" w:type="dxa"/>
            <w:vAlign w:val="center"/>
          </w:tcPr>
          <w:p w:rsidR="004A4A89" w:rsidRPr="008525AB" w:rsidRDefault="004A4A89">
            <w:pPr>
              <w:pStyle w:val="aa"/>
              <w:snapToGrid w:val="0"/>
              <w:jc w:val="center"/>
              <w:rPr>
                <w:sz w:val="24"/>
                <w:szCs w:val="24"/>
              </w:rPr>
            </w:pPr>
          </w:p>
        </w:tc>
        <w:tc>
          <w:tcPr>
            <w:tcW w:w="2931" w:type="dxa"/>
            <w:vAlign w:val="center"/>
          </w:tcPr>
          <w:p w:rsidR="004A4A89" w:rsidRPr="008525AB" w:rsidRDefault="004A4A89">
            <w:pPr>
              <w:pStyle w:val="aa"/>
              <w:snapToGrid w:val="0"/>
              <w:jc w:val="center"/>
              <w:rPr>
                <w:sz w:val="24"/>
                <w:szCs w:val="24"/>
              </w:rPr>
            </w:pPr>
          </w:p>
        </w:tc>
        <w:tc>
          <w:tcPr>
            <w:tcW w:w="1838"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99" w:type="dxa"/>
            <w:vAlign w:val="center"/>
          </w:tcPr>
          <w:p w:rsidR="004A4A89" w:rsidRPr="008525AB" w:rsidRDefault="0085377A">
            <w:pPr>
              <w:pStyle w:val="aa"/>
              <w:snapToGrid w:val="0"/>
              <w:jc w:val="center"/>
              <w:rPr>
                <w:sz w:val="24"/>
                <w:szCs w:val="24"/>
              </w:rPr>
            </w:pPr>
            <w:r w:rsidRPr="008525AB">
              <w:rPr>
                <w:rFonts w:hint="eastAsia"/>
                <w:sz w:val="24"/>
                <w:szCs w:val="24"/>
              </w:rPr>
              <w:t>…</w:t>
            </w:r>
          </w:p>
        </w:tc>
        <w:tc>
          <w:tcPr>
            <w:tcW w:w="3676" w:type="dxa"/>
            <w:vAlign w:val="center"/>
          </w:tcPr>
          <w:p w:rsidR="004A4A89" w:rsidRPr="008525AB" w:rsidRDefault="004A4A89">
            <w:pPr>
              <w:pStyle w:val="aa"/>
              <w:snapToGrid w:val="0"/>
              <w:jc w:val="center"/>
              <w:rPr>
                <w:sz w:val="24"/>
                <w:szCs w:val="24"/>
              </w:rPr>
            </w:pPr>
          </w:p>
        </w:tc>
        <w:tc>
          <w:tcPr>
            <w:tcW w:w="2931" w:type="dxa"/>
            <w:vAlign w:val="center"/>
          </w:tcPr>
          <w:p w:rsidR="004A4A89" w:rsidRPr="008525AB" w:rsidRDefault="004A4A89">
            <w:pPr>
              <w:pStyle w:val="aa"/>
              <w:snapToGrid w:val="0"/>
              <w:jc w:val="center"/>
              <w:rPr>
                <w:sz w:val="24"/>
                <w:szCs w:val="24"/>
              </w:rPr>
            </w:pPr>
          </w:p>
        </w:tc>
        <w:tc>
          <w:tcPr>
            <w:tcW w:w="1838" w:type="dxa"/>
            <w:vAlign w:val="center"/>
          </w:tcPr>
          <w:p w:rsidR="004A4A89" w:rsidRPr="008525AB" w:rsidRDefault="004A4A89">
            <w:pPr>
              <w:pStyle w:val="aa"/>
              <w:snapToGrid w:val="0"/>
              <w:jc w:val="center"/>
              <w:rPr>
                <w:sz w:val="24"/>
                <w:szCs w:val="24"/>
              </w:rPr>
            </w:pPr>
          </w:p>
        </w:tc>
      </w:tr>
    </w:tbl>
    <w:p w:rsidR="004A4A89" w:rsidRPr="008525AB" w:rsidRDefault="004A4A89">
      <w:pPr>
        <w:spacing w:line="400" w:lineRule="exact"/>
      </w:pP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sz w:val="24"/>
          <w:szCs w:val="24"/>
          <w:u w:val="single"/>
        </w:rPr>
      </w:pPr>
      <w:r w:rsidRPr="008525AB">
        <w:rPr>
          <w:rFonts w:hint="eastAsia"/>
          <w:sz w:val="24"/>
          <w:szCs w:val="24"/>
        </w:rPr>
        <w:t>投标人（加盖公章）：</w:t>
      </w:r>
    </w:p>
    <w:p w:rsidR="004A4A89" w:rsidRPr="008525AB" w:rsidRDefault="0085377A">
      <w:pPr>
        <w:pStyle w:val="aa"/>
        <w:spacing w:line="500" w:lineRule="exact"/>
        <w:ind w:firstLine="2517"/>
        <w:rPr>
          <w:sz w:val="24"/>
          <w:szCs w:val="24"/>
        </w:rPr>
      </w:pPr>
      <w:r w:rsidRPr="008525AB">
        <w:rPr>
          <w:rFonts w:hint="eastAsia"/>
          <w:sz w:val="24"/>
          <w:szCs w:val="24"/>
        </w:rPr>
        <w:t>法定代表人</w:t>
      </w:r>
      <w:r w:rsidRPr="008525AB">
        <w:rPr>
          <w:rFonts w:hAnsi="宋体" w:hint="eastAsia"/>
          <w:sz w:val="24"/>
          <w:szCs w:val="24"/>
        </w:rPr>
        <w:t>或授权代表</w:t>
      </w:r>
      <w:r w:rsidRPr="008525AB">
        <w:rPr>
          <w:rFonts w:hint="eastAsia"/>
          <w:sz w:val="24"/>
          <w:szCs w:val="24"/>
        </w:rPr>
        <w:t>（签字）：</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r w:rsidRPr="008525AB">
        <w:rPr>
          <w:rFonts w:hint="eastAsia"/>
          <w:sz w:val="24"/>
          <w:szCs w:val="24"/>
          <w:u w:val="single"/>
        </w:rPr>
        <w:t xml:space="preserve">       年    月    日</w:t>
      </w: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2517"/>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p>
    <w:p w:rsidR="004A4A89" w:rsidRPr="008525AB" w:rsidRDefault="004A4A89">
      <w:pPr>
        <w:spacing w:line="400" w:lineRule="exact"/>
      </w:pPr>
    </w:p>
    <w:p w:rsidR="004A4A89" w:rsidRPr="008525AB" w:rsidRDefault="004A4A89">
      <w:pPr>
        <w:spacing w:line="400" w:lineRule="exact"/>
      </w:pPr>
    </w:p>
    <w:p w:rsidR="004A4A89" w:rsidRPr="008525AB" w:rsidRDefault="004A4A89">
      <w:pPr>
        <w:spacing w:line="400" w:lineRule="exact"/>
      </w:pPr>
    </w:p>
    <w:p w:rsidR="004A4A89" w:rsidRPr="008525AB" w:rsidRDefault="004A4A89">
      <w:pPr>
        <w:spacing w:line="400" w:lineRule="exact"/>
      </w:pPr>
    </w:p>
    <w:p w:rsidR="004A4A89" w:rsidRPr="008525AB" w:rsidRDefault="004A4A89">
      <w:pPr>
        <w:pStyle w:val="aa"/>
        <w:pBdr>
          <w:bottom w:val="single" w:sz="6" w:space="1" w:color="auto"/>
        </w:pBdr>
        <w:spacing w:line="320" w:lineRule="exact"/>
        <w:jc w:val="left"/>
        <w:rPr>
          <w:rFonts w:hAnsi="宋体"/>
          <w:sz w:val="24"/>
          <w:szCs w:val="24"/>
        </w:rPr>
      </w:pPr>
    </w:p>
    <w:p w:rsidR="004A4A89" w:rsidRPr="008525AB" w:rsidRDefault="0085377A" w:rsidP="00336B16">
      <w:pPr>
        <w:pStyle w:val="aa"/>
        <w:spacing w:beforeLines="50" w:line="320" w:lineRule="exact"/>
        <w:ind w:left="628" w:hangingChars="298" w:hanging="628"/>
        <w:rPr>
          <w:b/>
          <w:bCs/>
        </w:rPr>
      </w:pPr>
      <w:r w:rsidRPr="008525AB">
        <w:rPr>
          <w:rFonts w:hint="eastAsia"/>
          <w:b/>
          <w:bCs/>
        </w:rPr>
        <w:t>说明：</w:t>
      </w:r>
    </w:p>
    <w:p w:rsidR="004A4A89" w:rsidRPr="008525AB" w:rsidRDefault="0085377A">
      <w:pPr>
        <w:pStyle w:val="aa"/>
        <w:spacing w:line="320" w:lineRule="exact"/>
        <w:ind w:left="315" w:hangingChars="150" w:hanging="315"/>
        <w:jc w:val="left"/>
        <w:rPr>
          <w:rFonts w:hAnsi="宋体" w:cs="宋体"/>
          <w:kern w:val="0"/>
          <w:szCs w:val="21"/>
        </w:rPr>
      </w:pPr>
      <w:r w:rsidRPr="008525AB">
        <w:rPr>
          <w:rFonts w:hAnsi="宋体" w:cs="宋体" w:hint="eastAsia"/>
          <w:kern w:val="0"/>
          <w:szCs w:val="21"/>
        </w:rPr>
        <w:t>1、投标人</w:t>
      </w:r>
      <w:r w:rsidRPr="008525AB">
        <w:rPr>
          <w:rFonts w:hAnsi="宋体" w:cs="宋体"/>
          <w:kern w:val="0"/>
          <w:szCs w:val="21"/>
        </w:rPr>
        <w:t>可根据实际情况</w:t>
      </w:r>
      <w:r w:rsidRPr="008525AB">
        <w:rPr>
          <w:rFonts w:hAnsi="宋体" w:cs="宋体" w:hint="eastAsia"/>
          <w:kern w:val="0"/>
          <w:szCs w:val="21"/>
        </w:rPr>
        <w:t>扩展或</w:t>
      </w:r>
      <w:r w:rsidRPr="008525AB">
        <w:rPr>
          <w:rFonts w:hAnsi="宋体" w:cs="宋体"/>
          <w:kern w:val="0"/>
          <w:szCs w:val="21"/>
        </w:rPr>
        <w:t>修改</w:t>
      </w:r>
      <w:r w:rsidRPr="008525AB">
        <w:rPr>
          <w:rFonts w:hAnsi="宋体" w:cs="宋体" w:hint="eastAsia"/>
          <w:kern w:val="0"/>
          <w:szCs w:val="21"/>
        </w:rPr>
        <w:t>本表；</w:t>
      </w:r>
    </w:p>
    <w:p w:rsidR="004A4A89" w:rsidRPr="008525AB" w:rsidRDefault="0085377A">
      <w:pPr>
        <w:pStyle w:val="aa"/>
        <w:spacing w:line="320" w:lineRule="exact"/>
        <w:ind w:left="315" w:hangingChars="150" w:hanging="315"/>
        <w:jc w:val="left"/>
        <w:rPr>
          <w:lang w:val="en-GB"/>
        </w:rPr>
      </w:pPr>
      <w:r w:rsidRPr="008525AB">
        <w:rPr>
          <w:rFonts w:hint="eastAsia"/>
          <w:bCs/>
        </w:rPr>
        <w:t>2、</w:t>
      </w:r>
      <w:r w:rsidRPr="008525AB">
        <w:rPr>
          <w:rFonts w:hint="eastAsia"/>
          <w:kern w:val="0"/>
          <w:szCs w:val="21"/>
          <w:lang w:val="zh-CN"/>
        </w:rPr>
        <w:t>投标人获得的</w:t>
      </w:r>
      <w:r w:rsidRPr="008525AB">
        <w:rPr>
          <w:rFonts w:hint="eastAsia"/>
          <w:kern w:val="0"/>
          <w:szCs w:val="21"/>
        </w:rPr>
        <w:t>认证、</w:t>
      </w:r>
      <w:r w:rsidRPr="008525AB">
        <w:rPr>
          <w:rFonts w:hint="eastAsia"/>
          <w:kern w:val="0"/>
          <w:szCs w:val="21"/>
          <w:lang w:val="zh-CN"/>
        </w:rPr>
        <w:t>信誉荣誉奖项，</w:t>
      </w:r>
      <w:r w:rsidRPr="008525AB">
        <w:rPr>
          <w:rFonts w:hint="eastAsia"/>
          <w:lang w:val="en-GB"/>
        </w:rPr>
        <w:t>如有，按上表进行填报并根据第四章评标方法要求附相关证明材料复印件。</w:t>
      </w:r>
      <w:r w:rsidRPr="008525AB">
        <w:rPr>
          <w:lang w:val="en-GB"/>
        </w:rPr>
        <w:br w:type="page"/>
      </w:r>
    </w:p>
    <w:p w:rsidR="004A4A89" w:rsidRPr="008525AB" w:rsidRDefault="004A4A89">
      <w:pPr>
        <w:pStyle w:val="aa"/>
        <w:jc w:val="center"/>
        <w:rPr>
          <w:rFonts w:hAnsi="宋体" w:cs="宋体"/>
          <w:b/>
          <w:sz w:val="44"/>
          <w:szCs w:val="44"/>
          <w:lang w:val="en-GB"/>
        </w:rPr>
      </w:pPr>
    </w:p>
    <w:p w:rsidR="004A4A89" w:rsidRPr="008525AB" w:rsidRDefault="004A4A89">
      <w:pPr>
        <w:pStyle w:val="aa"/>
        <w:jc w:val="center"/>
        <w:rPr>
          <w:rFonts w:hAnsi="宋体" w:cs="宋体"/>
          <w:b/>
          <w:sz w:val="44"/>
          <w:szCs w:val="44"/>
        </w:rPr>
      </w:pPr>
    </w:p>
    <w:p w:rsidR="004A4A89" w:rsidRPr="008525AB" w:rsidRDefault="004A4A89">
      <w:pPr>
        <w:pStyle w:val="aa"/>
        <w:jc w:val="center"/>
        <w:rPr>
          <w:rFonts w:hAnsi="宋体" w:cs="宋体"/>
          <w:b/>
          <w:sz w:val="44"/>
          <w:szCs w:val="44"/>
        </w:rPr>
      </w:pPr>
    </w:p>
    <w:p w:rsidR="004A4A89" w:rsidRPr="008525AB" w:rsidRDefault="004A4A89">
      <w:pPr>
        <w:pStyle w:val="aa"/>
        <w:jc w:val="center"/>
        <w:rPr>
          <w:rFonts w:hAnsi="宋体" w:cs="宋体"/>
          <w:b/>
          <w:sz w:val="44"/>
          <w:szCs w:val="44"/>
        </w:rPr>
      </w:pPr>
    </w:p>
    <w:p w:rsidR="004A4A89" w:rsidRPr="008525AB" w:rsidRDefault="004A4A89">
      <w:pPr>
        <w:pStyle w:val="aa"/>
        <w:jc w:val="center"/>
        <w:rPr>
          <w:rFonts w:hAnsi="宋体" w:cs="宋体"/>
          <w:b/>
          <w:sz w:val="44"/>
          <w:szCs w:val="44"/>
        </w:rPr>
      </w:pPr>
    </w:p>
    <w:p w:rsidR="004A4A89" w:rsidRPr="008525AB" w:rsidRDefault="0085377A">
      <w:pPr>
        <w:pStyle w:val="aa"/>
        <w:jc w:val="center"/>
        <w:rPr>
          <w:rFonts w:hAnsi="宋体" w:cs="宋体"/>
          <w:b/>
          <w:bCs/>
          <w:sz w:val="44"/>
          <w:szCs w:val="44"/>
        </w:rPr>
      </w:pPr>
      <w:r w:rsidRPr="008525AB">
        <w:rPr>
          <w:rFonts w:hAnsi="宋体" w:cs="宋体" w:hint="eastAsia"/>
          <w:b/>
          <w:sz w:val="44"/>
          <w:szCs w:val="44"/>
        </w:rPr>
        <w:t>四、技术文件</w:t>
      </w:r>
    </w:p>
    <w:p w:rsidR="004A4A89" w:rsidRPr="008525AB" w:rsidRDefault="004A4A89">
      <w:pPr>
        <w:pStyle w:val="aa"/>
        <w:rPr>
          <w:sz w:val="24"/>
        </w:rPr>
      </w:pPr>
    </w:p>
    <w:p w:rsidR="004A4A89" w:rsidRPr="008525AB" w:rsidRDefault="004A4A89">
      <w:pPr>
        <w:spacing w:line="400" w:lineRule="exact"/>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85377A">
      <w:pPr>
        <w:pStyle w:val="aa"/>
        <w:jc w:val="center"/>
        <w:rPr>
          <w:rFonts w:hAnsi="宋体" w:cs="宋体"/>
        </w:rPr>
      </w:pPr>
      <w:r w:rsidRPr="008525AB">
        <w:rPr>
          <w:rFonts w:hAnsi="宋体" w:cs="宋体" w:hint="eastAsia"/>
          <w:b/>
          <w:bCs/>
          <w:sz w:val="32"/>
        </w:rPr>
        <w:lastRenderedPageBreak/>
        <w:t>工作实施方案</w:t>
      </w:r>
    </w:p>
    <w:p w:rsidR="004A4A89" w:rsidRPr="008525AB" w:rsidRDefault="004A4A89">
      <w:pPr>
        <w:tabs>
          <w:tab w:val="left" w:pos="5325"/>
        </w:tabs>
        <w:snapToGrid w:val="0"/>
        <w:spacing w:line="320" w:lineRule="exact"/>
        <w:ind w:firstLineChars="200" w:firstLine="400"/>
        <w:rPr>
          <w:rFonts w:ascii="宋体" w:hAnsi="宋体" w:cs="宋体"/>
          <w:sz w:val="20"/>
        </w:rPr>
      </w:pPr>
    </w:p>
    <w:p w:rsidR="004A4A89" w:rsidRPr="008525AB" w:rsidRDefault="004A4A89">
      <w:pPr>
        <w:spacing w:line="440" w:lineRule="exact"/>
        <w:rPr>
          <w:rFonts w:ascii="宋体" w:hAnsi="宋体" w:cs="宋体"/>
          <w:szCs w:val="21"/>
        </w:rPr>
      </w:pPr>
    </w:p>
    <w:p w:rsidR="004A4A89" w:rsidRPr="008525AB" w:rsidRDefault="0085377A">
      <w:pPr>
        <w:pStyle w:val="aa"/>
        <w:spacing w:line="400" w:lineRule="exact"/>
        <w:rPr>
          <w:rFonts w:hAnsi="宋体" w:cs="宋体"/>
          <w:sz w:val="24"/>
          <w:szCs w:val="24"/>
        </w:rPr>
      </w:pPr>
      <w:r w:rsidRPr="008525AB">
        <w:rPr>
          <w:rFonts w:hAnsi="宋体" w:cs="宋体" w:hint="eastAsia"/>
          <w:sz w:val="24"/>
          <w:szCs w:val="24"/>
        </w:rPr>
        <w:t>说明：</w:t>
      </w:r>
    </w:p>
    <w:p w:rsidR="004A4A89" w:rsidRPr="008525AB" w:rsidRDefault="0085377A">
      <w:pPr>
        <w:pStyle w:val="aa"/>
        <w:rPr>
          <w:rFonts w:hAnsi="宋体" w:cs="宋体"/>
          <w:sz w:val="24"/>
          <w:szCs w:val="24"/>
        </w:rPr>
      </w:pPr>
      <w:r w:rsidRPr="008525AB">
        <w:rPr>
          <w:rFonts w:hAnsi="宋体" w:cs="宋体" w:hint="eastAsia"/>
          <w:sz w:val="24"/>
          <w:szCs w:val="24"/>
        </w:rPr>
        <w:t xml:space="preserve">工作实施方案（格式自拟，由投标人根据自身情况提供）  </w:t>
      </w: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85377A">
      <w:pPr>
        <w:pStyle w:val="aa"/>
        <w:spacing w:line="500" w:lineRule="exact"/>
        <w:ind w:firstLine="2517"/>
        <w:rPr>
          <w:sz w:val="24"/>
          <w:szCs w:val="24"/>
          <w:u w:val="single"/>
        </w:rPr>
      </w:pPr>
      <w:r w:rsidRPr="008525AB">
        <w:rPr>
          <w:rFonts w:hint="eastAsia"/>
          <w:sz w:val="24"/>
          <w:szCs w:val="24"/>
        </w:rPr>
        <w:t>投标人（加盖公章）：</w:t>
      </w:r>
    </w:p>
    <w:p w:rsidR="004A4A89" w:rsidRPr="008525AB" w:rsidRDefault="0085377A">
      <w:pPr>
        <w:pStyle w:val="aa"/>
        <w:spacing w:line="500" w:lineRule="exact"/>
        <w:ind w:firstLine="2517"/>
        <w:rPr>
          <w:sz w:val="24"/>
          <w:szCs w:val="24"/>
        </w:rPr>
      </w:pPr>
      <w:r w:rsidRPr="008525AB">
        <w:rPr>
          <w:rFonts w:hint="eastAsia"/>
          <w:sz w:val="24"/>
          <w:szCs w:val="24"/>
        </w:rPr>
        <w:t>法定代表人</w:t>
      </w:r>
      <w:r w:rsidRPr="008525AB">
        <w:rPr>
          <w:rFonts w:hAnsi="宋体" w:hint="eastAsia"/>
          <w:sz w:val="24"/>
          <w:szCs w:val="24"/>
        </w:rPr>
        <w:t>或授权代表</w:t>
      </w:r>
      <w:r w:rsidRPr="008525AB">
        <w:rPr>
          <w:rFonts w:hint="eastAsia"/>
          <w:sz w:val="24"/>
          <w:szCs w:val="24"/>
        </w:rPr>
        <w:t>（签字）：</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r w:rsidRPr="008525AB">
        <w:rPr>
          <w:rFonts w:hint="eastAsia"/>
          <w:sz w:val="24"/>
          <w:szCs w:val="24"/>
          <w:u w:val="single"/>
        </w:rPr>
        <w:t xml:space="preserve">       年    月    日</w:t>
      </w: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2517"/>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jc w:val="center"/>
        <w:rPr>
          <w:rFonts w:ascii="宋体" w:hAnsi="宋体"/>
          <w:b/>
          <w:sz w:val="32"/>
          <w:szCs w:val="32"/>
        </w:rPr>
      </w:pPr>
      <w:r w:rsidRPr="008525AB">
        <w:rPr>
          <w:rFonts w:hint="eastAsia"/>
          <w:sz w:val="24"/>
        </w:rPr>
        <w:t>投标日期：</w:t>
      </w:r>
      <w:r w:rsidRPr="008525AB">
        <w:rPr>
          <w:rFonts w:hint="eastAsia"/>
          <w:sz w:val="24"/>
          <w:u w:val="single"/>
        </w:rPr>
        <w:t xml:space="preserve">       </w:t>
      </w:r>
      <w:r w:rsidRPr="008525AB">
        <w:rPr>
          <w:rFonts w:hint="eastAsia"/>
          <w:sz w:val="24"/>
          <w:u w:val="single"/>
        </w:rPr>
        <w:t>年</w:t>
      </w:r>
      <w:r w:rsidRPr="008525AB">
        <w:rPr>
          <w:rFonts w:hint="eastAsia"/>
          <w:sz w:val="24"/>
          <w:u w:val="single"/>
        </w:rPr>
        <w:t xml:space="preserve">    </w:t>
      </w:r>
      <w:r w:rsidRPr="008525AB">
        <w:rPr>
          <w:rFonts w:hint="eastAsia"/>
          <w:sz w:val="24"/>
          <w:u w:val="single"/>
        </w:rPr>
        <w:t>月</w:t>
      </w:r>
      <w:r w:rsidRPr="008525AB">
        <w:rPr>
          <w:rFonts w:hint="eastAsia"/>
          <w:sz w:val="24"/>
          <w:u w:val="single"/>
        </w:rPr>
        <w:t xml:space="preserve">    </w:t>
      </w:r>
      <w:r w:rsidRPr="008525AB">
        <w:rPr>
          <w:rFonts w:hint="eastAsia"/>
          <w:sz w:val="24"/>
          <w:u w:val="single"/>
        </w:rPr>
        <w:t>日</w:t>
      </w: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85377A">
      <w:pPr>
        <w:pStyle w:val="aa"/>
        <w:spacing w:line="600" w:lineRule="exact"/>
        <w:ind w:firstLine="3060"/>
        <w:rPr>
          <w:rFonts w:hAnsi="宋体" w:cs="宋体"/>
          <w:b/>
          <w:bCs/>
          <w:sz w:val="32"/>
        </w:rPr>
      </w:pPr>
      <w:r w:rsidRPr="008525AB">
        <w:rPr>
          <w:rFonts w:hAnsi="宋体" w:cs="宋体" w:hint="eastAsia"/>
          <w:b/>
          <w:bCs/>
          <w:sz w:val="32"/>
        </w:rPr>
        <w:lastRenderedPageBreak/>
        <w:t>项目实施人员一览表</w:t>
      </w:r>
    </w:p>
    <w:p w:rsidR="004A4A89" w:rsidRPr="008525AB" w:rsidRDefault="004A4A89">
      <w:pPr>
        <w:pStyle w:val="aa"/>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1623"/>
        <w:gridCol w:w="1200"/>
        <w:gridCol w:w="1697"/>
        <w:gridCol w:w="2165"/>
        <w:gridCol w:w="660"/>
      </w:tblGrid>
      <w:tr w:rsidR="004A4A89" w:rsidRPr="008525AB">
        <w:trPr>
          <w:trHeight w:val="510"/>
          <w:jc w:val="center"/>
        </w:trPr>
        <w:tc>
          <w:tcPr>
            <w:tcW w:w="1244" w:type="dxa"/>
            <w:tcBorders>
              <w:top w:val="single" w:sz="8" w:space="0" w:color="auto"/>
            </w:tcBorders>
            <w:vAlign w:val="center"/>
          </w:tcPr>
          <w:p w:rsidR="004A4A89" w:rsidRPr="008525AB" w:rsidRDefault="0085377A">
            <w:pPr>
              <w:snapToGrid w:val="0"/>
              <w:jc w:val="center"/>
              <w:rPr>
                <w:rFonts w:ascii="宋体" w:hAnsi="宋体" w:cs="宋体"/>
                <w:szCs w:val="21"/>
              </w:rPr>
            </w:pPr>
            <w:r w:rsidRPr="008525AB">
              <w:rPr>
                <w:rFonts w:ascii="宋体" w:hAnsi="宋体" w:cs="宋体" w:hint="eastAsia"/>
                <w:szCs w:val="21"/>
              </w:rPr>
              <w:t>姓名</w:t>
            </w:r>
          </w:p>
        </w:tc>
        <w:tc>
          <w:tcPr>
            <w:tcW w:w="1623" w:type="dxa"/>
            <w:tcBorders>
              <w:top w:val="single" w:sz="8" w:space="0" w:color="auto"/>
            </w:tcBorders>
            <w:vAlign w:val="center"/>
          </w:tcPr>
          <w:p w:rsidR="004A4A89" w:rsidRPr="008525AB" w:rsidRDefault="0085377A">
            <w:pPr>
              <w:snapToGrid w:val="0"/>
              <w:jc w:val="center"/>
              <w:rPr>
                <w:rFonts w:ascii="宋体" w:hAnsi="宋体" w:cs="宋体"/>
                <w:szCs w:val="21"/>
              </w:rPr>
            </w:pPr>
            <w:r w:rsidRPr="008525AB">
              <w:rPr>
                <w:rFonts w:ascii="宋体" w:hAnsi="宋体" w:cs="宋体" w:hint="eastAsia"/>
                <w:szCs w:val="21"/>
              </w:rPr>
              <w:t>执业资格/职称</w:t>
            </w:r>
          </w:p>
        </w:tc>
        <w:tc>
          <w:tcPr>
            <w:tcW w:w="1200" w:type="dxa"/>
            <w:tcBorders>
              <w:top w:val="single" w:sz="8" w:space="0" w:color="auto"/>
              <w:right w:val="single" w:sz="8" w:space="0" w:color="auto"/>
            </w:tcBorders>
            <w:vAlign w:val="center"/>
          </w:tcPr>
          <w:p w:rsidR="004A4A89" w:rsidRPr="008525AB" w:rsidRDefault="0085377A">
            <w:pPr>
              <w:snapToGrid w:val="0"/>
              <w:ind w:leftChars="-50" w:left="-105" w:rightChars="-50" w:right="-105"/>
              <w:jc w:val="center"/>
              <w:rPr>
                <w:rFonts w:ascii="宋体" w:hAnsi="宋体" w:cs="宋体"/>
                <w:szCs w:val="21"/>
              </w:rPr>
            </w:pPr>
            <w:r w:rsidRPr="008525AB">
              <w:rPr>
                <w:rFonts w:ascii="宋体" w:hAnsi="宋体" w:cs="宋体" w:hint="eastAsia"/>
                <w:szCs w:val="21"/>
              </w:rPr>
              <w:t>职务</w:t>
            </w:r>
          </w:p>
        </w:tc>
        <w:tc>
          <w:tcPr>
            <w:tcW w:w="1697" w:type="dxa"/>
            <w:tcBorders>
              <w:top w:val="single" w:sz="8" w:space="0" w:color="auto"/>
              <w:right w:val="single" w:sz="4" w:space="0" w:color="auto"/>
            </w:tcBorders>
            <w:vAlign w:val="center"/>
          </w:tcPr>
          <w:p w:rsidR="004A4A89" w:rsidRPr="008525AB" w:rsidRDefault="0085377A">
            <w:pPr>
              <w:snapToGrid w:val="0"/>
              <w:jc w:val="center"/>
              <w:rPr>
                <w:rFonts w:ascii="宋体" w:hAnsi="宋体" w:cs="宋体"/>
                <w:szCs w:val="21"/>
              </w:rPr>
            </w:pPr>
            <w:r w:rsidRPr="008525AB">
              <w:rPr>
                <w:rFonts w:ascii="宋体" w:hAnsi="宋体" w:cs="宋体" w:hint="eastAsia"/>
                <w:szCs w:val="21"/>
              </w:rPr>
              <w:t>证书编号</w:t>
            </w:r>
          </w:p>
        </w:tc>
        <w:tc>
          <w:tcPr>
            <w:tcW w:w="2165" w:type="dxa"/>
            <w:tcBorders>
              <w:top w:val="single" w:sz="8" w:space="0" w:color="auto"/>
              <w:left w:val="single" w:sz="4" w:space="0" w:color="auto"/>
              <w:right w:val="single" w:sz="8" w:space="0" w:color="auto"/>
            </w:tcBorders>
            <w:vAlign w:val="center"/>
          </w:tcPr>
          <w:p w:rsidR="004A4A89" w:rsidRPr="008525AB" w:rsidRDefault="0085377A">
            <w:pPr>
              <w:snapToGrid w:val="0"/>
              <w:rPr>
                <w:rFonts w:ascii="宋体" w:hAnsi="宋体" w:cs="宋体"/>
                <w:szCs w:val="21"/>
              </w:rPr>
            </w:pPr>
            <w:r w:rsidRPr="008525AB">
              <w:rPr>
                <w:rFonts w:ascii="宋体" w:hAnsi="宋体" w:cs="宋体" w:hint="eastAsia"/>
                <w:szCs w:val="21"/>
              </w:rPr>
              <w:t>参加本单位工作时间</w:t>
            </w:r>
          </w:p>
        </w:tc>
        <w:tc>
          <w:tcPr>
            <w:tcW w:w="660" w:type="dxa"/>
            <w:tcBorders>
              <w:top w:val="single" w:sz="8" w:space="0" w:color="auto"/>
              <w:right w:val="single" w:sz="8" w:space="0" w:color="auto"/>
            </w:tcBorders>
            <w:vAlign w:val="center"/>
          </w:tcPr>
          <w:p w:rsidR="004A4A89" w:rsidRPr="008525AB" w:rsidRDefault="0085377A">
            <w:pPr>
              <w:snapToGrid w:val="0"/>
              <w:jc w:val="center"/>
              <w:rPr>
                <w:rFonts w:ascii="宋体" w:hAnsi="宋体" w:cs="宋体"/>
                <w:szCs w:val="21"/>
              </w:rPr>
            </w:pPr>
            <w:r w:rsidRPr="008525AB">
              <w:rPr>
                <w:rFonts w:ascii="宋体" w:hAnsi="宋体" w:cs="宋体" w:hint="eastAsia"/>
                <w:szCs w:val="21"/>
              </w:rPr>
              <w:t>备注</w:t>
            </w: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rightChars="-143" w:right="-300"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r w:rsidR="004A4A89" w:rsidRPr="008525AB">
        <w:trPr>
          <w:trHeight w:val="510"/>
          <w:jc w:val="center"/>
        </w:trPr>
        <w:tc>
          <w:tcPr>
            <w:tcW w:w="1244" w:type="dxa"/>
            <w:vAlign w:val="center"/>
          </w:tcPr>
          <w:p w:rsidR="004A4A89" w:rsidRPr="008525AB" w:rsidRDefault="004A4A89">
            <w:pPr>
              <w:pStyle w:val="a1"/>
              <w:snapToGrid w:val="0"/>
              <w:ind w:firstLine="0"/>
              <w:jc w:val="center"/>
              <w:rPr>
                <w:rFonts w:ascii="宋体" w:hAnsi="宋体" w:cs="宋体"/>
                <w:szCs w:val="21"/>
              </w:rPr>
            </w:pPr>
          </w:p>
        </w:tc>
        <w:tc>
          <w:tcPr>
            <w:tcW w:w="1623" w:type="dxa"/>
            <w:vAlign w:val="center"/>
          </w:tcPr>
          <w:p w:rsidR="004A4A89" w:rsidRPr="008525AB" w:rsidRDefault="004A4A89">
            <w:pPr>
              <w:pStyle w:val="a1"/>
              <w:snapToGrid w:val="0"/>
              <w:ind w:firstLine="0"/>
              <w:jc w:val="center"/>
              <w:rPr>
                <w:rFonts w:ascii="宋体" w:hAnsi="宋体" w:cs="宋体"/>
                <w:szCs w:val="21"/>
              </w:rPr>
            </w:pPr>
          </w:p>
        </w:tc>
        <w:tc>
          <w:tcPr>
            <w:tcW w:w="1200" w:type="dxa"/>
            <w:vAlign w:val="center"/>
          </w:tcPr>
          <w:p w:rsidR="004A4A89" w:rsidRPr="008525AB" w:rsidRDefault="004A4A89">
            <w:pPr>
              <w:pStyle w:val="a1"/>
              <w:snapToGrid w:val="0"/>
              <w:ind w:firstLine="0"/>
              <w:jc w:val="center"/>
              <w:rPr>
                <w:rFonts w:ascii="宋体" w:hAnsi="宋体" w:cs="宋体"/>
                <w:szCs w:val="21"/>
              </w:rPr>
            </w:pPr>
          </w:p>
        </w:tc>
        <w:tc>
          <w:tcPr>
            <w:tcW w:w="1697" w:type="dxa"/>
            <w:vAlign w:val="center"/>
          </w:tcPr>
          <w:p w:rsidR="004A4A89" w:rsidRPr="008525AB" w:rsidRDefault="004A4A89">
            <w:pPr>
              <w:pStyle w:val="a1"/>
              <w:snapToGrid w:val="0"/>
              <w:ind w:firstLine="0"/>
              <w:jc w:val="center"/>
              <w:rPr>
                <w:rFonts w:ascii="宋体" w:hAnsi="宋体" w:cs="宋体"/>
                <w:szCs w:val="21"/>
              </w:rPr>
            </w:pPr>
          </w:p>
        </w:tc>
        <w:tc>
          <w:tcPr>
            <w:tcW w:w="2165" w:type="dxa"/>
            <w:vAlign w:val="center"/>
          </w:tcPr>
          <w:p w:rsidR="004A4A89" w:rsidRPr="008525AB" w:rsidRDefault="004A4A89">
            <w:pPr>
              <w:pStyle w:val="a1"/>
              <w:snapToGrid w:val="0"/>
              <w:ind w:firstLine="0"/>
              <w:jc w:val="center"/>
              <w:rPr>
                <w:rFonts w:ascii="宋体" w:hAnsi="宋体" w:cs="宋体"/>
                <w:szCs w:val="21"/>
              </w:rPr>
            </w:pPr>
          </w:p>
        </w:tc>
        <w:tc>
          <w:tcPr>
            <w:tcW w:w="660" w:type="dxa"/>
            <w:tcBorders>
              <w:right w:val="single" w:sz="8" w:space="0" w:color="auto"/>
            </w:tcBorders>
            <w:vAlign w:val="center"/>
          </w:tcPr>
          <w:p w:rsidR="004A4A89" w:rsidRPr="008525AB" w:rsidRDefault="004A4A89">
            <w:pPr>
              <w:pStyle w:val="a1"/>
              <w:snapToGrid w:val="0"/>
              <w:ind w:firstLine="0"/>
              <w:jc w:val="center"/>
              <w:rPr>
                <w:rFonts w:ascii="宋体" w:hAnsi="宋体" w:cs="宋体"/>
                <w:szCs w:val="21"/>
              </w:rPr>
            </w:pPr>
          </w:p>
        </w:tc>
      </w:tr>
    </w:tbl>
    <w:p w:rsidR="004A4A89" w:rsidRPr="008525AB" w:rsidRDefault="004A4A89">
      <w:pPr>
        <w:pStyle w:val="aa"/>
        <w:rPr>
          <w:rFonts w:hAnsi="宋体" w:cs="宋体"/>
        </w:rPr>
      </w:pPr>
    </w:p>
    <w:p w:rsidR="004A4A89" w:rsidRPr="008525AB" w:rsidRDefault="0085377A">
      <w:pPr>
        <w:pStyle w:val="aa"/>
        <w:ind w:firstLineChars="150" w:firstLine="315"/>
        <w:rPr>
          <w:rFonts w:hAnsi="宋体" w:cs="宋体"/>
        </w:rPr>
      </w:pPr>
      <w:r w:rsidRPr="008525AB">
        <w:rPr>
          <w:rFonts w:hAnsi="宋体" w:cs="宋体" w:hint="eastAsia"/>
        </w:rPr>
        <w:t>注：在填写时，如本表格不适合投标人的实际情况，可根据本表格式自行制表填写，属于技术人员的须附（</w:t>
      </w:r>
      <w:r w:rsidRPr="008525AB">
        <w:rPr>
          <w:rFonts w:hAnsi="宋体" w:cs="宋体" w:hint="eastAsia"/>
          <w:bCs/>
        </w:rPr>
        <w:t>林业技术专业/森保专业/林学专业/植保专业/植物病理专业</w:t>
      </w:r>
      <w:r w:rsidRPr="008525AB">
        <w:rPr>
          <w:rFonts w:hAnsi="宋体" w:cs="宋体" w:hint="eastAsia"/>
        </w:rPr>
        <w:t>）职称证书、</w:t>
      </w:r>
      <w:r w:rsidRPr="008525AB">
        <w:rPr>
          <w:rFonts w:hAnsi="宋体" w:cs="宋体" w:hint="eastAsia"/>
          <w:kern w:val="0"/>
          <w:szCs w:val="21"/>
        </w:rPr>
        <w:t>林业有害生物防治检疫站颁发的林业有害生物普查测报技术培训合格证</w:t>
      </w:r>
      <w:r w:rsidRPr="008525AB">
        <w:rPr>
          <w:rFonts w:hAnsi="宋体" w:cs="宋体" w:hint="eastAsia"/>
        </w:rPr>
        <w:t>以及必须附所有拟投入人员</w:t>
      </w:r>
      <w:r w:rsidRPr="008525AB">
        <w:rPr>
          <w:rFonts w:hAnsi="宋体" w:hint="eastAsia"/>
          <w:bCs/>
        </w:rPr>
        <w:t>在</w:t>
      </w:r>
      <w:r w:rsidRPr="008525AB">
        <w:rPr>
          <w:rFonts w:hAnsi="宋体"/>
        </w:rPr>
        <w:t>投标截止之日前半年内任意一个月</w:t>
      </w:r>
      <w:r w:rsidRPr="008525AB">
        <w:rPr>
          <w:rFonts w:hAnsi="宋体" w:cs="宋体" w:hint="eastAsia"/>
        </w:rPr>
        <w:t>投标人为其缴纳社保证明</w:t>
      </w:r>
      <w:r w:rsidRPr="008525AB">
        <w:rPr>
          <w:rFonts w:hAnsi="宋体" w:hint="eastAsia"/>
          <w:bCs/>
        </w:rPr>
        <w:t>（</w:t>
      </w:r>
      <w:r w:rsidRPr="008525AB">
        <w:t>如为新入职员工，</w:t>
      </w:r>
      <w:r w:rsidRPr="008525AB">
        <w:rPr>
          <w:rFonts w:hint="eastAsia"/>
        </w:rPr>
        <w:t>缴纳社会保险证明材料</w:t>
      </w:r>
      <w:r w:rsidRPr="008525AB">
        <w:t>据实提供</w:t>
      </w:r>
      <w:r w:rsidRPr="008525AB">
        <w:rPr>
          <w:rFonts w:hAnsi="宋体" w:hint="eastAsia"/>
          <w:bCs/>
        </w:rPr>
        <w:t>）</w:t>
      </w:r>
      <w:r w:rsidRPr="008525AB">
        <w:rPr>
          <w:rFonts w:hAnsi="宋体" w:cs="宋体" w:hint="eastAsia"/>
        </w:rPr>
        <w:t>复印件并加盖公章。</w:t>
      </w:r>
    </w:p>
    <w:p w:rsidR="004A4A89" w:rsidRPr="008525AB" w:rsidRDefault="004A4A89">
      <w:pPr>
        <w:jc w:val="center"/>
        <w:rPr>
          <w:rFonts w:ascii="宋体" w:hAnsi="宋体"/>
          <w:b/>
          <w:sz w:val="32"/>
          <w:szCs w:val="32"/>
        </w:rPr>
      </w:pPr>
    </w:p>
    <w:p w:rsidR="004A4A89" w:rsidRPr="008525AB" w:rsidRDefault="0085377A">
      <w:pPr>
        <w:pStyle w:val="aa"/>
        <w:spacing w:line="500" w:lineRule="exact"/>
        <w:ind w:firstLine="2517"/>
        <w:rPr>
          <w:sz w:val="24"/>
          <w:szCs w:val="24"/>
          <w:u w:val="single"/>
        </w:rPr>
      </w:pPr>
      <w:r w:rsidRPr="008525AB">
        <w:rPr>
          <w:rFonts w:hint="eastAsia"/>
          <w:sz w:val="24"/>
          <w:szCs w:val="24"/>
        </w:rPr>
        <w:t>投标人（加盖公章）：</w:t>
      </w:r>
    </w:p>
    <w:p w:rsidR="004A4A89" w:rsidRPr="008525AB" w:rsidRDefault="0085377A">
      <w:pPr>
        <w:pStyle w:val="aa"/>
        <w:spacing w:line="500" w:lineRule="exact"/>
        <w:ind w:firstLine="2517"/>
        <w:rPr>
          <w:sz w:val="24"/>
          <w:szCs w:val="24"/>
        </w:rPr>
      </w:pPr>
      <w:r w:rsidRPr="008525AB">
        <w:rPr>
          <w:rFonts w:hint="eastAsia"/>
          <w:sz w:val="24"/>
          <w:szCs w:val="24"/>
        </w:rPr>
        <w:t>法定代表人</w:t>
      </w:r>
      <w:r w:rsidRPr="008525AB">
        <w:rPr>
          <w:rFonts w:hAnsi="宋体" w:hint="eastAsia"/>
          <w:sz w:val="24"/>
          <w:szCs w:val="24"/>
        </w:rPr>
        <w:t>或授权代表</w:t>
      </w:r>
      <w:r w:rsidRPr="008525AB">
        <w:rPr>
          <w:rFonts w:hint="eastAsia"/>
          <w:sz w:val="24"/>
          <w:szCs w:val="24"/>
        </w:rPr>
        <w:t>（签字）：</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r w:rsidRPr="008525AB">
        <w:rPr>
          <w:rFonts w:hint="eastAsia"/>
          <w:sz w:val="24"/>
          <w:szCs w:val="24"/>
          <w:u w:val="single"/>
        </w:rPr>
        <w:t xml:space="preserve">       年    月    日</w:t>
      </w: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2517"/>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jc w:val="center"/>
        <w:rPr>
          <w:rFonts w:ascii="宋体" w:hAnsi="宋体"/>
          <w:b/>
          <w:sz w:val="32"/>
          <w:szCs w:val="32"/>
        </w:rPr>
      </w:pPr>
      <w:r w:rsidRPr="008525AB">
        <w:rPr>
          <w:rFonts w:hint="eastAsia"/>
          <w:sz w:val="24"/>
        </w:rPr>
        <w:t>投标日期：</w:t>
      </w:r>
      <w:r w:rsidRPr="008525AB">
        <w:rPr>
          <w:rFonts w:hint="eastAsia"/>
          <w:sz w:val="24"/>
          <w:u w:val="single"/>
        </w:rPr>
        <w:t xml:space="preserve">       </w:t>
      </w:r>
      <w:r w:rsidRPr="008525AB">
        <w:rPr>
          <w:rFonts w:hint="eastAsia"/>
          <w:sz w:val="24"/>
          <w:u w:val="single"/>
        </w:rPr>
        <w:t>年</w:t>
      </w:r>
      <w:r w:rsidRPr="008525AB">
        <w:rPr>
          <w:rFonts w:hint="eastAsia"/>
          <w:sz w:val="24"/>
          <w:u w:val="single"/>
        </w:rPr>
        <w:t xml:space="preserve">    </w:t>
      </w:r>
      <w:r w:rsidRPr="008525AB">
        <w:rPr>
          <w:rFonts w:hint="eastAsia"/>
          <w:sz w:val="24"/>
          <w:u w:val="single"/>
        </w:rPr>
        <w:t>月</w:t>
      </w:r>
      <w:r w:rsidRPr="008525AB">
        <w:rPr>
          <w:rFonts w:hint="eastAsia"/>
          <w:sz w:val="24"/>
          <w:u w:val="single"/>
        </w:rPr>
        <w:t xml:space="preserve">    </w:t>
      </w:r>
      <w:r w:rsidRPr="008525AB">
        <w:rPr>
          <w:rFonts w:hint="eastAsia"/>
          <w:sz w:val="24"/>
          <w:u w:val="single"/>
        </w:rPr>
        <w:t>日</w:t>
      </w:r>
    </w:p>
    <w:p w:rsidR="004A4A89" w:rsidRPr="008525AB" w:rsidRDefault="004A4A89">
      <w:pPr>
        <w:jc w:val="center"/>
        <w:rPr>
          <w:rFonts w:ascii="宋体" w:hAnsi="宋体"/>
          <w:b/>
          <w:sz w:val="32"/>
          <w:szCs w:val="32"/>
        </w:rPr>
      </w:pPr>
    </w:p>
    <w:p w:rsidR="004A4A89" w:rsidRPr="008525AB" w:rsidRDefault="004A4A89">
      <w:pPr>
        <w:jc w:val="center"/>
        <w:rPr>
          <w:rFonts w:ascii="宋体" w:hAnsi="宋体"/>
          <w:b/>
          <w:sz w:val="32"/>
          <w:szCs w:val="32"/>
        </w:rPr>
      </w:pPr>
    </w:p>
    <w:p w:rsidR="004A4A89" w:rsidRPr="008525AB" w:rsidRDefault="0085377A">
      <w:pPr>
        <w:pStyle w:val="aa"/>
        <w:jc w:val="center"/>
        <w:rPr>
          <w:rFonts w:hAnsi="宋体" w:cs="宋体"/>
          <w:b/>
          <w:bCs/>
          <w:sz w:val="32"/>
        </w:rPr>
      </w:pPr>
      <w:r w:rsidRPr="008525AB">
        <w:rPr>
          <w:rFonts w:hAnsi="宋体" w:cs="宋体" w:hint="eastAsia"/>
          <w:b/>
          <w:bCs/>
          <w:sz w:val="32"/>
        </w:rPr>
        <w:lastRenderedPageBreak/>
        <w:t>投标人对本项目的合理化建议和改进措施</w:t>
      </w:r>
    </w:p>
    <w:p w:rsidR="004A4A89" w:rsidRPr="008525AB" w:rsidRDefault="0085377A">
      <w:pPr>
        <w:pStyle w:val="aa"/>
        <w:jc w:val="center"/>
        <w:rPr>
          <w:rFonts w:hAnsi="宋体" w:cs="宋体"/>
        </w:rPr>
      </w:pPr>
      <w:r w:rsidRPr="008525AB">
        <w:rPr>
          <w:rFonts w:hAnsi="宋体" w:cs="宋体" w:hint="eastAsia"/>
        </w:rPr>
        <w:t>（格式自拟）</w:t>
      </w: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85377A">
      <w:pPr>
        <w:pStyle w:val="aa"/>
        <w:spacing w:line="500" w:lineRule="exact"/>
        <w:ind w:firstLine="2517"/>
        <w:rPr>
          <w:sz w:val="24"/>
          <w:szCs w:val="24"/>
          <w:u w:val="single"/>
        </w:rPr>
      </w:pPr>
      <w:r w:rsidRPr="008525AB">
        <w:rPr>
          <w:rFonts w:hint="eastAsia"/>
          <w:sz w:val="24"/>
          <w:szCs w:val="24"/>
        </w:rPr>
        <w:t>投标人（加盖公章）：</w:t>
      </w:r>
    </w:p>
    <w:p w:rsidR="004A4A89" w:rsidRPr="008525AB" w:rsidRDefault="0085377A">
      <w:pPr>
        <w:pStyle w:val="aa"/>
        <w:spacing w:line="500" w:lineRule="exact"/>
        <w:ind w:firstLine="2517"/>
        <w:rPr>
          <w:sz w:val="24"/>
          <w:szCs w:val="24"/>
        </w:rPr>
      </w:pPr>
      <w:r w:rsidRPr="008525AB">
        <w:rPr>
          <w:rFonts w:hint="eastAsia"/>
          <w:sz w:val="24"/>
          <w:szCs w:val="24"/>
        </w:rPr>
        <w:t>法定代表人</w:t>
      </w:r>
      <w:r w:rsidRPr="008525AB">
        <w:rPr>
          <w:rFonts w:hAnsi="宋体" w:hint="eastAsia"/>
          <w:sz w:val="24"/>
          <w:szCs w:val="24"/>
        </w:rPr>
        <w:t>或授权代表</w:t>
      </w:r>
      <w:r w:rsidRPr="008525AB">
        <w:rPr>
          <w:rFonts w:hint="eastAsia"/>
          <w:sz w:val="24"/>
          <w:szCs w:val="24"/>
        </w:rPr>
        <w:t>（签字）：</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r w:rsidRPr="008525AB">
        <w:rPr>
          <w:rFonts w:hint="eastAsia"/>
          <w:sz w:val="24"/>
          <w:szCs w:val="24"/>
          <w:u w:val="single"/>
        </w:rPr>
        <w:t xml:space="preserve">       年    月    日</w:t>
      </w: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2517"/>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jc w:val="center"/>
        <w:rPr>
          <w:rFonts w:ascii="宋体" w:hAnsi="宋体"/>
          <w:b/>
          <w:sz w:val="32"/>
          <w:szCs w:val="32"/>
        </w:rPr>
      </w:pPr>
      <w:r w:rsidRPr="008525AB">
        <w:rPr>
          <w:rFonts w:hint="eastAsia"/>
          <w:sz w:val="24"/>
        </w:rPr>
        <w:t>投标日期：</w:t>
      </w:r>
      <w:r w:rsidRPr="008525AB">
        <w:rPr>
          <w:rFonts w:hint="eastAsia"/>
          <w:sz w:val="24"/>
          <w:u w:val="single"/>
        </w:rPr>
        <w:t xml:space="preserve">       </w:t>
      </w:r>
      <w:r w:rsidRPr="008525AB">
        <w:rPr>
          <w:rFonts w:hint="eastAsia"/>
          <w:sz w:val="24"/>
          <w:u w:val="single"/>
        </w:rPr>
        <w:t>年</w:t>
      </w:r>
      <w:r w:rsidRPr="008525AB">
        <w:rPr>
          <w:rFonts w:hint="eastAsia"/>
          <w:sz w:val="24"/>
          <w:u w:val="single"/>
        </w:rPr>
        <w:t xml:space="preserve">    </w:t>
      </w:r>
      <w:r w:rsidRPr="008525AB">
        <w:rPr>
          <w:rFonts w:hint="eastAsia"/>
          <w:sz w:val="24"/>
          <w:u w:val="single"/>
        </w:rPr>
        <w:t>月</w:t>
      </w:r>
      <w:r w:rsidRPr="008525AB">
        <w:rPr>
          <w:rFonts w:hint="eastAsia"/>
          <w:sz w:val="24"/>
          <w:u w:val="single"/>
        </w:rPr>
        <w:t xml:space="preserve">    </w:t>
      </w:r>
      <w:r w:rsidRPr="008525AB">
        <w:rPr>
          <w:rFonts w:hint="eastAsia"/>
          <w:sz w:val="24"/>
          <w:u w:val="single"/>
        </w:rPr>
        <w:t>日</w:t>
      </w: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4A4A89">
      <w:pPr>
        <w:pStyle w:val="aa"/>
        <w:jc w:val="center"/>
        <w:rPr>
          <w:rFonts w:hAnsi="宋体" w:cs="宋体"/>
        </w:rPr>
      </w:pPr>
    </w:p>
    <w:p w:rsidR="004A4A89" w:rsidRPr="008525AB" w:rsidRDefault="0085377A">
      <w:pPr>
        <w:jc w:val="center"/>
        <w:rPr>
          <w:rFonts w:ascii="宋体" w:hAnsi="宋体"/>
          <w:b/>
          <w:sz w:val="32"/>
          <w:szCs w:val="32"/>
        </w:rPr>
      </w:pPr>
      <w:r w:rsidRPr="008525AB">
        <w:rPr>
          <w:rFonts w:ascii="宋体" w:hAnsi="宋体" w:hint="eastAsia"/>
          <w:b/>
          <w:sz w:val="32"/>
          <w:szCs w:val="32"/>
        </w:rPr>
        <w:t>项目业绩一览表（若如有）</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230"/>
        <w:gridCol w:w="2247"/>
        <w:gridCol w:w="1503"/>
        <w:gridCol w:w="1224"/>
        <w:gridCol w:w="1440"/>
      </w:tblGrid>
      <w:tr w:rsidR="004A4A89" w:rsidRPr="008525AB">
        <w:trPr>
          <w:trHeight w:val="567"/>
          <w:jc w:val="center"/>
        </w:trPr>
        <w:tc>
          <w:tcPr>
            <w:tcW w:w="587" w:type="dxa"/>
            <w:vAlign w:val="center"/>
          </w:tcPr>
          <w:p w:rsidR="004A4A89" w:rsidRPr="008525AB" w:rsidRDefault="0085377A">
            <w:pPr>
              <w:pStyle w:val="aa"/>
              <w:snapToGrid w:val="0"/>
              <w:ind w:leftChars="-50" w:left="-105" w:rightChars="-50" w:right="-105"/>
              <w:jc w:val="center"/>
              <w:rPr>
                <w:sz w:val="24"/>
                <w:szCs w:val="24"/>
              </w:rPr>
            </w:pPr>
            <w:r w:rsidRPr="008525AB">
              <w:rPr>
                <w:rFonts w:hint="eastAsia"/>
                <w:sz w:val="24"/>
                <w:szCs w:val="24"/>
              </w:rPr>
              <w:t>序号</w:t>
            </w:r>
          </w:p>
        </w:tc>
        <w:tc>
          <w:tcPr>
            <w:tcW w:w="2230" w:type="dxa"/>
            <w:vAlign w:val="center"/>
          </w:tcPr>
          <w:p w:rsidR="004A4A89" w:rsidRPr="008525AB" w:rsidRDefault="0085377A">
            <w:pPr>
              <w:pStyle w:val="aa"/>
              <w:snapToGrid w:val="0"/>
              <w:jc w:val="center"/>
              <w:rPr>
                <w:sz w:val="24"/>
                <w:szCs w:val="24"/>
              </w:rPr>
            </w:pPr>
            <w:r w:rsidRPr="008525AB">
              <w:rPr>
                <w:rFonts w:hint="eastAsia"/>
                <w:sz w:val="24"/>
                <w:szCs w:val="24"/>
              </w:rPr>
              <w:t>客户名称</w:t>
            </w:r>
          </w:p>
        </w:tc>
        <w:tc>
          <w:tcPr>
            <w:tcW w:w="2247" w:type="dxa"/>
            <w:vAlign w:val="center"/>
          </w:tcPr>
          <w:p w:rsidR="004A4A89" w:rsidRPr="008525AB" w:rsidRDefault="0085377A">
            <w:pPr>
              <w:pStyle w:val="aa"/>
              <w:snapToGrid w:val="0"/>
              <w:jc w:val="center"/>
              <w:rPr>
                <w:sz w:val="24"/>
                <w:szCs w:val="24"/>
              </w:rPr>
            </w:pPr>
            <w:r w:rsidRPr="008525AB">
              <w:rPr>
                <w:rFonts w:hint="eastAsia"/>
                <w:sz w:val="24"/>
                <w:szCs w:val="24"/>
              </w:rPr>
              <w:t>项目名称</w:t>
            </w:r>
          </w:p>
        </w:tc>
        <w:tc>
          <w:tcPr>
            <w:tcW w:w="1503" w:type="dxa"/>
            <w:vAlign w:val="center"/>
          </w:tcPr>
          <w:p w:rsidR="004A4A89" w:rsidRPr="008525AB" w:rsidRDefault="0085377A">
            <w:pPr>
              <w:pStyle w:val="aa"/>
              <w:snapToGrid w:val="0"/>
              <w:ind w:leftChars="-50" w:left="-105" w:rightChars="-50" w:right="-105"/>
              <w:jc w:val="center"/>
              <w:rPr>
                <w:sz w:val="24"/>
                <w:szCs w:val="24"/>
              </w:rPr>
            </w:pPr>
            <w:r w:rsidRPr="008525AB">
              <w:rPr>
                <w:rFonts w:hint="eastAsia"/>
                <w:sz w:val="24"/>
                <w:szCs w:val="24"/>
              </w:rPr>
              <w:t>合同签订时间</w:t>
            </w:r>
          </w:p>
        </w:tc>
        <w:tc>
          <w:tcPr>
            <w:tcW w:w="1224" w:type="dxa"/>
            <w:vAlign w:val="center"/>
          </w:tcPr>
          <w:p w:rsidR="004A4A89" w:rsidRPr="008525AB" w:rsidRDefault="0085377A">
            <w:pPr>
              <w:pStyle w:val="aa"/>
              <w:snapToGrid w:val="0"/>
              <w:ind w:leftChars="-50" w:left="-105" w:rightChars="-50" w:right="-105"/>
              <w:jc w:val="center"/>
              <w:rPr>
                <w:sz w:val="24"/>
                <w:szCs w:val="24"/>
              </w:rPr>
            </w:pPr>
            <w:r w:rsidRPr="008525AB">
              <w:rPr>
                <w:rFonts w:hint="eastAsia"/>
                <w:sz w:val="24"/>
                <w:szCs w:val="24"/>
              </w:rPr>
              <w:t>用户评价</w:t>
            </w:r>
          </w:p>
        </w:tc>
        <w:tc>
          <w:tcPr>
            <w:tcW w:w="1440" w:type="dxa"/>
            <w:vAlign w:val="center"/>
          </w:tcPr>
          <w:p w:rsidR="004A4A89" w:rsidRPr="008525AB" w:rsidRDefault="0085377A">
            <w:pPr>
              <w:pStyle w:val="aa"/>
              <w:snapToGrid w:val="0"/>
              <w:ind w:leftChars="-50" w:left="-105" w:rightChars="-50" w:right="-105"/>
              <w:jc w:val="center"/>
              <w:rPr>
                <w:sz w:val="24"/>
                <w:szCs w:val="24"/>
              </w:rPr>
            </w:pPr>
            <w:r w:rsidRPr="008525AB">
              <w:rPr>
                <w:rFonts w:hint="eastAsia"/>
                <w:sz w:val="24"/>
                <w:szCs w:val="24"/>
              </w:rPr>
              <w:t>联系方式</w:t>
            </w:r>
          </w:p>
        </w:tc>
      </w:tr>
      <w:tr w:rsidR="004A4A89" w:rsidRPr="008525AB">
        <w:trPr>
          <w:trHeight w:val="567"/>
          <w:jc w:val="center"/>
        </w:trPr>
        <w:tc>
          <w:tcPr>
            <w:tcW w:w="587" w:type="dxa"/>
            <w:vAlign w:val="center"/>
          </w:tcPr>
          <w:p w:rsidR="004A4A89" w:rsidRPr="008525AB" w:rsidRDefault="0085377A">
            <w:pPr>
              <w:pStyle w:val="aa"/>
              <w:snapToGrid w:val="0"/>
              <w:jc w:val="center"/>
              <w:rPr>
                <w:sz w:val="24"/>
                <w:szCs w:val="24"/>
              </w:rPr>
            </w:pPr>
            <w:r w:rsidRPr="008525AB">
              <w:rPr>
                <w:rFonts w:hint="eastAsia"/>
                <w:sz w:val="24"/>
                <w:szCs w:val="24"/>
              </w:rPr>
              <w:t>1</w:t>
            </w:r>
          </w:p>
        </w:tc>
        <w:tc>
          <w:tcPr>
            <w:tcW w:w="2230" w:type="dxa"/>
            <w:vAlign w:val="center"/>
          </w:tcPr>
          <w:p w:rsidR="004A4A89" w:rsidRPr="008525AB" w:rsidRDefault="004A4A89">
            <w:pPr>
              <w:pStyle w:val="aa"/>
              <w:snapToGrid w:val="0"/>
              <w:jc w:val="center"/>
              <w:rPr>
                <w:sz w:val="24"/>
                <w:szCs w:val="24"/>
              </w:rPr>
            </w:pPr>
          </w:p>
        </w:tc>
        <w:tc>
          <w:tcPr>
            <w:tcW w:w="2247" w:type="dxa"/>
            <w:vAlign w:val="center"/>
          </w:tcPr>
          <w:p w:rsidR="004A4A89" w:rsidRPr="008525AB" w:rsidRDefault="004A4A89">
            <w:pPr>
              <w:pStyle w:val="aa"/>
              <w:snapToGrid w:val="0"/>
              <w:jc w:val="center"/>
              <w:rPr>
                <w:sz w:val="24"/>
                <w:szCs w:val="24"/>
              </w:rPr>
            </w:pPr>
          </w:p>
        </w:tc>
        <w:tc>
          <w:tcPr>
            <w:tcW w:w="1503" w:type="dxa"/>
            <w:vAlign w:val="center"/>
          </w:tcPr>
          <w:p w:rsidR="004A4A89" w:rsidRPr="008525AB" w:rsidRDefault="004A4A89">
            <w:pPr>
              <w:pStyle w:val="aa"/>
              <w:snapToGrid w:val="0"/>
              <w:jc w:val="center"/>
              <w:rPr>
                <w:sz w:val="24"/>
                <w:szCs w:val="24"/>
              </w:rPr>
            </w:pPr>
          </w:p>
        </w:tc>
        <w:tc>
          <w:tcPr>
            <w:tcW w:w="1224" w:type="dxa"/>
            <w:vAlign w:val="center"/>
          </w:tcPr>
          <w:p w:rsidR="004A4A89" w:rsidRPr="008525AB" w:rsidRDefault="004A4A89">
            <w:pPr>
              <w:pStyle w:val="aa"/>
              <w:snapToGrid w:val="0"/>
              <w:jc w:val="center"/>
              <w:rPr>
                <w:sz w:val="24"/>
                <w:szCs w:val="24"/>
              </w:rPr>
            </w:pPr>
          </w:p>
        </w:tc>
        <w:tc>
          <w:tcPr>
            <w:tcW w:w="1440"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87" w:type="dxa"/>
            <w:vAlign w:val="center"/>
          </w:tcPr>
          <w:p w:rsidR="004A4A89" w:rsidRPr="008525AB" w:rsidRDefault="0085377A">
            <w:pPr>
              <w:pStyle w:val="aa"/>
              <w:snapToGrid w:val="0"/>
              <w:jc w:val="center"/>
              <w:rPr>
                <w:sz w:val="24"/>
                <w:szCs w:val="24"/>
              </w:rPr>
            </w:pPr>
            <w:r w:rsidRPr="008525AB">
              <w:rPr>
                <w:rFonts w:hint="eastAsia"/>
                <w:sz w:val="24"/>
                <w:szCs w:val="24"/>
              </w:rPr>
              <w:t>2</w:t>
            </w:r>
          </w:p>
        </w:tc>
        <w:tc>
          <w:tcPr>
            <w:tcW w:w="2230" w:type="dxa"/>
            <w:vAlign w:val="center"/>
          </w:tcPr>
          <w:p w:rsidR="004A4A89" w:rsidRPr="008525AB" w:rsidRDefault="004A4A89">
            <w:pPr>
              <w:pStyle w:val="aa"/>
              <w:snapToGrid w:val="0"/>
              <w:jc w:val="center"/>
              <w:rPr>
                <w:sz w:val="24"/>
                <w:szCs w:val="24"/>
              </w:rPr>
            </w:pPr>
          </w:p>
        </w:tc>
        <w:tc>
          <w:tcPr>
            <w:tcW w:w="2247" w:type="dxa"/>
            <w:vAlign w:val="center"/>
          </w:tcPr>
          <w:p w:rsidR="004A4A89" w:rsidRPr="008525AB" w:rsidRDefault="004A4A89">
            <w:pPr>
              <w:pStyle w:val="aa"/>
              <w:snapToGrid w:val="0"/>
              <w:jc w:val="center"/>
              <w:rPr>
                <w:sz w:val="24"/>
                <w:szCs w:val="24"/>
              </w:rPr>
            </w:pPr>
          </w:p>
        </w:tc>
        <w:tc>
          <w:tcPr>
            <w:tcW w:w="1503" w:type="dxa"/>
            <w:vAlign w:val="center"/>
          </w:tcPr>
          <w:p w:rsidR="004A4A89" w:rsidRPr="008525AB" w:rsidRDefault="004A4A89">
            <w:pPr>
              <w:pStyle w:val="aa"/>
              <w:snapToGrid w:val="0"/>
              <w:jc w:val="center"/>
              <w:rPr>
                <w:sz w:val="24"/>
                <w:szCs w:val="24"/>
              </w:rPr>
            </w:pPr>
          </w:p>
        </w:tc>
        <w:tc>
          <w:tcPr>
            <w:tcW w:w="1224" w:type="dxa"/>
            <w:vAlign w:val="center"/>
          </w:tcPr>
          <w:p w:rsidR="004A4A89" w:rsidRPr="008525AB" w:rsidRDefault="004A4A89">
            <w:pPr>
              <w:pStyle w:val="aa"/>
              <w:snapToGrid w:val="0"/>
              <w:jc w:val="center"/>
              <w:rPr>
                <w:sz w:val="24"/>
                <w:szCs w:val="24"/>
              </w:rPr>
            </w:pPr>
          </w:p>
        </w:tc>
        <w:tc>
          <w:tcPr>
            <w:tcW w:w="1440"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87" w:type="dxa"/>
            <w:vAlign w:val="center"/>
          </w:tcPr>
          <w:p w:rsidR="004A4A89" w:rsidRPr="008525AB" w:rsidRDefault="0085377A">
            <w:pPr>
              <w:pStyle w:val="aa"/>
              <w:snapToGrid w:val="0"/>
              <w:jc w:val="center"/>
              <w:rPr>
                <w:sz w:val="24"/>
                <w:szCs w:val="24"/>
              </w:rPr>
            </w:pPr>
            <w:r w:rsidRPr="008525AB">
              <w:rPr>
                <w:rFonts w:hint="eastAsia"/>
                <w:sz w:val="24"/>
                <w:szCs w:val="24"/>
              </w:rPr>
              <w:t>3</w:t>
            </w:r>
          </w:p>
        </w:tc>
        <w:tc>
          <w:tcPr>
            <w:tcW w:w="2230" w:type="dxa"/>
            <w:vAlign w:val="center"/>
          </w:tcPr>
          <w:p w:rsidR="004A4A89" w:rsidRPr="008525AB" w:rsidRDefault="004A4A89">
            <w:pPr>
              <w:pStyle w:val="aa"/>
              <w:snapToGrid w:val="0"/>
              <w:jc w:val="center"/>
              <w:rPr>
                <w:sz w:val="24"/>
                <w:szCs w:val="24"/>
              </w:rPr>
            </w:pPr>
          </w:p>
        </w:tc>
        <w:tc>
          <w:tcPr>
            <w:tcW w:w="2247" w:type="dxa"/>
            <w:vAlign w:val="center"/>
          </w:tcPr>
          <w:p w:rsidR="004A4A89" w:rsidRPr="008525AB" w:rsidRDefault="004A4A89">
            <w:pPr>
              <w:pStyle w:val="aa"/>
              <w:snapToGrid w:val="0"/>
              <w:jc w:val="center"/>
              <w:rPr>
                <w:sz w:val="24"/>
                <w:szCs w:val="24"/>
              </w:rPr>
            </w:pPr>
          </w:p>
        </w:tc>
        <w:tc>
          <w:tcPr>
            <w:tcW w:w="1503" w:type="dxa"/>
            <w:vAlign w:val="center"/>
          </w:tcPr>
          <w:p w:rsidR="004A4A89" w:rsidRPr="008525AB" w:rsidRDefault="004A4A89">
            <w:pPr>
              <w:pStyle w:val="aa"/>
              <w:snapToGrid w:val="0"/>
              <w:jc w:val="center"/>
              <w:rPr>
                <w:sz w:val="24"/>
                <w:szCs w:val="24"/>
              </w:rPr>
            </w:pPr>
          </w:p>
        </w:tc>
        <w:tc>
          <w:tcPr>
            <w:tcW w:w="1224" w:type="dxa"/>
            <w:vAlign w:val="center"/>
          </w:tcPr>
          <w:p w:rsidR="004A4A89" w:rsidRPr="008525AB" w:rsidRDefault="004A4A89">
            <w:pPr>
              <w:pStyle w:val="aa"/>
              <w:snapToGrid w:val="0"/>
              <w:jc w:val="center"/>
              <w:rPr>
                <w:sz w:val="24"/>
                <w:szCs w:val="24"/>
              </w:rPr>
            </w:pPr>
          </w:p>
        </w:tc>
        <w:tc>
          <w:tcPr>
            <w:tcW w:w="1440"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87" w:type="dxa"/>
            <w:vAlign w:val="center"/>
          </w:tcPr>
          <w:p w:rsidR="004A4A89" w:rsidRPr="008525AB" w:rsidRDefault="0085377A">
            <w:pPr>
              <w:pStyle w:val="aa"/>
              <w:snapToGrid w:val="0"/>
              <w:jc w:val="center"/>
              <w:rPr>
                <w:sz w:val="24"/>
                <w:szCs w:val="24"/>
              </w:rPr>
            </w:pPr>
            <w:r w:rsidRPr="008525AB">
              <w:rPr>
                <w:rFonts w:hint="eastAsia"/>
                <w:sz w:val="24"/>
                <w:szCs w:val="24"/>
              </w:rPr>
              <w:t>4</w:t>
            </w:r>
          </w:p>
        </w:tc>
        <w:tc>
          <w:tcPr>
            <w:tcW w:w="2230" w:type="dxa"/>
            <w:vAlign w:val="center"/>
          </w:tcPr>
          <w:p w:rsidR="004A4A89" w:rsidRPr="008525AB" w:rsidRDefault="004A4A89">
            <w:pPr>
              <w:pStyle w:val="aa"/>
              <w:snapToGrid w:val="0"/>
              <w:jc w:val="center"/>
              <w:rPr>
                <w:sz w:val="24"/>
                <w:szCs w:val="24"/>
              </w:rPr>
            </w:pPr>
          </w:p>
        </w:tc>
        <w:tc>
          <w:tcPr>
            <w:tcW w:w="2247" w:type="dxa"/>
            <w:vAlign w:val="center"/>
          </w:tcPr>
          <w:p w:rsidR="004A4A89" w:rsidRPr="008525AB" w:rsidRDefault="004A4A89">
            <w:pPr>
              <w:pStyle w:val="aa"/>
              <w:snapToGrid w:val="0"/>
              <w:jc w:val="center"/>
              <w:rPr>
                <w:sz w:val="24"/>
                <w:szCs w:val="24"/>
              </w:rPr>
            </w:pPr>
          </w:p>
        </w:tc>
        <w:tc>
          <w:tcPr>
            <w:tcW w:w="1503" w:type="dxa"/>
            <w:vAlign w:val="center"/>
          </w:tcPr>
          <w:p w:rsidR="004A4A89" w:rsidRPr="008525AB" w:rsidRDefault="004A4A89">
            <w:pPr>
              <w:pStyle w:val="aa"/>
              <w:snapToGrid w:val="0"/>
              <w:jc w:val="center"/>
              <w:rPr>
                <w:sz w:val="24"/>
                <w:szCs w:val="24"/>
              </w:rPr>
            </w:pPr>
          </w:p>
        </w:tc>
        <w:tc>
          <w:tcPr>
            <w:tcW w:w="1224" w:type="dxa"/>
            <w:vAlign w:val="center"/>
          </w:tcPr>
          <w:p w:rsidR="004A4A89" w:rsidRPr="008525AB" w:rsidRDefault="004A4A89">
            <w:pPr>
              <w:pStyle w:val="aa"/>
              <w:snapToGrid w:val="0"/>
              <w:jc w:val="center"/>
              <w:rPr>
                <w:sz w:val="24"/>
                <w:szCs w:val="24"/>
              </w:rPr>
            </w:pPr>
          </w:p>
        </w:tc>
        <w:tc>
          <w:tcPr>
            <w:tcW w:w="1440"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87" w:type="dxa"/>
            <w:vAlign w:val="center"/>
          </w:tcPr>
          <w:p w:rsidR="004A4A89" w:rsidRPr="008525AB" w:rsidRDefault="0085377A">
            <w:pPr>
              <w:pStyle w:val="aa"/>
              <w:snapToGrid w:val="0"/>
              <w:jc w:val="center"/>
              <w:rPr>
                <w:sz w:val="24"/>
                <w:szCs w:val="24"/>
              </w:rPr>
            </w:pPr>
            <w:r w:rsidRPr="008525AB">
              <w:rPr>
                <w:rFonts w:hint="eastAsia"/>
                <w:sz w:val="24"/>
                <w:szCs w:val="24"/>
              </w:rPr>
              <w:t>5</w:t>
            </w:r>
          </w:p>
        </w:tc>
        <w:tc>
          <w:tcPr>
            <w:tcW w:w="2230" w:type="dxa"/>
            <w:vAlign w:val="center"/>
          </w:tcPr>
          <w:p w:rsidR="004A4A89" w:rsidRPr="008525AB" w:rsidRDefault="004A4A89">
            <w:pPr>
              <w:pStyle w:val="aa"/>
              <w:snapToGrid w:val="0"/>
              <w:jc w:val="center"/>
              <w:rPr>
                <w:sz w:val="24"/>
                <w:szCs w:val="24"/>
              </w:rPr>
            </w:pPr>
          </w:p>
        </w:tc>
        <w:tc>
          <w:tcPr>
            <w:tcW w:w="2247" w:type="dxa"/>
            <w:vAlign w:val="center"/>
          </w:tcPr>
          <w:p w:rsidR="004A4A89" w:rsidRPr="008525AB" w:rsidRDefault="004A4A89">
            <w:pPr>
              <w:pStyle w:val="aa"/>
              <w:snapToGrid w:val="0"/>
              <w:jc w:val="center"/>
              <w:rPr>
                <w:sz w:val="24"/>
                <w:szCs w:val="24"/>
              </w:rPr>
            </w:pPr>
          </w:p>
        </w:tc>
        <w:tc>
          <w:tcPr>
            <w:tcW w:w="1503" w:type="dxa"/>
            <w:vAlign w:val="center"/>
          </w:tcPr>
          <w:p w:rsidR="004A4A89" w:rsidRPr="008525AB" w:rsidRDefault="004A4A89">
            <w:pPr>
              <w:pStyle w:val="aa"/>
              <w:snapToGrid w:val="0"/>
              <w:jc w:val="center"/>
              <w:rPr>
                <w:sz w:val="24"/>
                <w:szCs w:val="24"/>
              </w:rPr>
            </w:pPr>
          </w:p>
        </w:tc>
        <w:tc>
          <w:tcPr>
            <w:tcW w:w="1224" w:type="dxa"/>
            <w:vAlign w:val="center"/>
          </w:tcPr>
          <w:p w:rsidR="004A4A89" w:rsidRPr="008525AB" w:rsidRDefault="004A4A89">
            <w:pPr>
              <w:pStyle w:val="aa"/>
              <w:snapToGrid w:val="0"/>
              <w:jc w:val="center"/>
              <w:rPr>
                <w:sz w:val="24"/>
                <w:szCs w:val="24"/>
              </w:rPr>
            </w:pPr>
          </w:p>
        </w:tc>
        <w:tc>
          <w:tcPr>
            <w:tcW w:w="1440" w:type="dxa"/>
            <w:vAlign w:val="center"/>
          </w:tcPr>
          <w:p w:rsidR="004A4A89" w:rsidRPr="008525AB" w:rsidRDefault="004A4A89">
            <w:pPr>
              <w:pStyle w:val="aa"/>
              <w:snapToGrid w:val="0"/>
              <w:jc w:val="center"/>
              <w:rPr>
                <w:sz w:val="24"/>
                <w:szCs w:val="24"/>
              </w:rPr>
            </w:pPr>
          </w:p>
        </w:tc>
      </w:tr>
      <w:tr w:rsidR="004A4A89" w:rsidRPr="008525AB">
        <w:trPr>
          <w:trHeight w:val="567"/>
          <w:jc w:val="center"/>
        </w:trPr>
        <w:tc>
          <w:tcPr>
            <w:tcW w:w="587" w:type="dxa"/>
            <w:vAlign w:val="center"/>
          </w:tcPr>
          <w:p w:rsidR="004A4A89" w:rsidRPr="008525AB" w:rsidRDefault="0085377A">
            <w:pPr>
              <w:pStyle w:val="aa"/>
              <w:snapToGrid w:val="0"/>
              <w:jc w:val="center"/>
              <w:rPr>
                <w:sz w:val="24"/>
                <w:szCs w:val="24"/>
              </w:rPr>
            </w:pPr>
            <w:r w:rsidRPr="008525AB">
              <w:rPr>
                <w:rFonts w:hint="eastAsia"/>
                <w:sz w:val="24"/>
                <w:szCs w:val="24"/>
              </w:rPr>
              <w:t>…</w:t>
            </w:r>
          </w:p>
        </w:tc>
        <w:tc>
          <w:tcPr>
            <w:tcW w:w="2230" w:type="dxa"/>
            <w:vAlign w:val="center"/>
          </w:tcPr>
          <w:p w:rsidR="004A4A89" w:rsidRPr="008525AB" w:rsidRDefault="004A4A89">
            <w:pPr>
              <w:pStyle w:val="aa"/>
              <w:snapToGrid w:val="0"/>
              <w:jc w:val="center"/>
              <w:rPr>
                <w:sz w:val="24"/>
                <w:szCs w:val="24"/>
              </w:rPr>
            </w:pPr>
          </w:p>
        </w:tc>
        <w:tc>
          <w:tcPr>
            <w:tcW w:w="2247" w:type="dxa"/>
            <w:vAlign w:val="center"/>
          </w:tcPr>
          <w:p w:rsidR="004A4A89" w:rsidRPr="008525AB" w:rsidRDefault="004A4A89">
            <w:pPr>
              <w:pStyle w:val="aa"/>
              <w:snapToGrid w:val="0"/>
              <w:jc w:val="center"/>
              <w:rPr>
                <w:sz w:val="24"/>
                <w:szCs w:val="24"/>
              </w:rPr>
            </w:pPr>
          </w:p>
        </w:tc>
        <w:tc>
          <w:tcPr>
            <w:tcW w:w="1503" w:type="dxa"/>
            <w:vAlign w:val="center"/>
          </w:tcPr>
          <w:p w:rsidR="004A4A89" w:rsidRPr="008525AB" w:rsidRDefault="004A4A89">
            <w:pPr>
              <w:pStyle w:val="aa"/>
              <w:snapToGrid w:val="0"/>
              <w:jc w:val="center"/>
              <w:rPr>
                <w:sz w:val="24"/>
                <w:szCs w:val="24"/>
              </w:rPr>
            </w:pPr>
          </w:p>
        </w:tc>
        <w:tc>
          <w:tcPr>
            <w:tcW w:w="1224" w:type="dxa"/>
            <w:vAlign w:val="center"/>
          </w:tcPr>
          <w:p w:rsidR="004A4A89" w:rsidRPr="008525AB" w:rsidRDefault="004A4A89">
            <w:pPr>
              <w:pStyle w:val="aa"/>
              <w:snapToGrid w:val="0"/>
              <w:jc w:val="center"/>
              <w:rPr>
                <w:sz w:val="24"/>
                <w:szCs w:val="24"/>
              </w:rPr>
            </w:pPr>
          </w:p>
        </w:tc>
        <w:tc>
          <w:tcPr>
            <w:tcW w:w="1440" w:type="dxa"/>
            <w:vAlign w:val="center"/>
          </w:tcPr>
          <w:p w:rsidR="004A4A89" w:rsidRPr="008525AB" w:rsidRDefault="004A4A89">
            <w:pPr>
              <w:pStyle w:val="aa"/>
              <w:snapToGrid w:val="0"/>
              <w:jc w:val="center"/>
              <w:rPr>
                <w:sz w:val="24"/>
                <w:szCs w:val="24"/>
              </w:rPr>
            </w:pPr>
          </w:p>
        </w:tc>
      </w:tr>
    </w:tbl>
    <w:p w:rsidR="004A4A89" w:rsidRPr="008525AB" w:rsidRDefault="004A4A89">
      <w:pPr>
        <w:spacing w:line="400" w:lineRule="exact"/>
      </w:pP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sz w:val="24"/>
          <w:szCs w:val="24"/>
          <w:u w:val="single"/>
        </w:rPr>
      </w:pPr>
      <w:r w:rsidRPr="008525AB">
        <w:rPr>
          <w:rFonts w:hint="eastAsia"/>
          <w:sz w:val="24"/>
          <w:szCs w:val="24"/>
        </w:rPr>
        <w:t>投标人（加盖公章）：</w:t>
      </w:r>
    </w:p>
    <w:p w:rsidR="004A4A89" w:rsidRPr="008525AB" w:rsidRDefault="0085377A">
      <w:pPr>
        <w:pStyle w:val="aa"/>
        <w:spacing w:line="500" w:lineRule="exact"/>
        <w:ind w:firstLine="2517"/>
        <w:rPr>
          <w:sz w:val="24"/>
          <w:szCs w:val="24"/>
        </w:rPr>
      </w:pPr>
      <w:r w:rsidRPr="008525AB">
        <w:rPr>
          <w:rFonts w:hint="eastAsia"/>
          <w:sz w:val="24"/>
          <w:szCs w:val="24"/>
        </w:rPr>
        <w:t>法定代表人</w:t>
      </w:r>
      <w:r w:rsidRPr="008525AB">
        <w:rPr>
          <w:rFonts w:hAnsi="宋体" w:hint="eastAsia"/>
          <w:sz w:val="24"/>
          <w:szCs w:val="24"/>
        </w:rPr>
        <w:t>或授权代表</w:t>
      </w:r>
      <w:r w:rsidRPr="008525AB">
        <w:rPr>
          <w:rFonts w:hint="eastAsia"/>
          <w:sz w:val="24"/>
          <w:szCs w:val="24"/>
        </w:rPr>
        <w:t>（签字）：</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r w:rsidRPr="008525AB">
        <w:rPr>
          <w:rFonts w:hint="eastAsia"/>
          <w:sz w:val="24"/>
          <w:szCs w:val="24"/>
          <w:u w:val="single"/>
        </w:rPr>
        <w:t xml:space="preserve">       年    月    日</w:t>
      </w:r>
    </w:p>
    <w:p w:rsidR="004A4A89" w:rsidRPr="008525AB" w:rsidRDefault="004A4A89">
      <w:pPr>
        <w:spacing w:line="400" w:lineRule="exact"/>
      </w:pPr>
    </w:p>
    <w:p w:rsidR="004A4A89" w:rsidRPr="008525AB" w:rsidRDefault="004A4A89">
      <w:pPr>
        <w:spacing w:line="400" w:lineRule="exact"/>
      </w:pPr>
    </w:p>
    <w:p w:rsidR="004A4A89" w:rsidRPr="008525AB" w:rsidRDefault="0085377A">
      <w:pPr>
        <w:pStyle w:val="aa"/>
        <w:spacing w:line="500" w:lineRule="exact"/>
        <w:ind w:firstLine="2517"/>
        <w:rPr>
          <w:rFonts w:hAnsi="宋体"/>
          <w:bCs/>
          <w:szCs w:val="21"/>
        </w:rPr>
      </w:pPr>
      <w:r w:rsidRPr="008525AB">
        <w:rPr>
          <w:rFonts w:hAnsi="宋体" w:hint="eastAsia"/>
          <w:bCs/>
          <w:szCs w:val="21"/>
        </w:rPr>
        <w:t>（如投标人为自然人，落款按以下格式）</w:t>
      </w:r>
    </w:p>
    <w:p w:rsidR="004A4A89" w:rsidRPr="008525AB" w:rsidRDefault="0085377A">
      <w:pPr>
        <w:pStyle w:val="aa"/>
        <w:spacing w:line="500" w:lineRule="exact"/>
        <w:ind w:firstLine="2517"/>
        <w:rPr>
          <w:sz w:val="24"/>
          <w:szCs w:val="24"/>
        </w:rPr>
      </w:pPr>
      <w:r w:rsidRPr="008525AB">
        <w:rPr>
          <w:rFonts w:hint="eastAsia"/>
          <w:sz w:val="24"/>
          <w:szCs w:val="24"/>
        </w:rPr>
        <w:t>自然人</w:t>
      </w:r>
      <w:r w:rsidRPr="008525AB">
        <w:rPr>
          <w:rFonts w:hAnsi="宋体" w:hint="eastAsia"/>
          <w:sz w:val="24"/>
          <w:szCs w:val="24"/>
        </w:rPr>
        <w:t>或授权代表（签字）</w:t>
      </w:r>
      <w:r w:rsidRPr="008525AB">
        <w:rPr>
          <w:rFonts w:hint="eastAsia"/>
          <w:sz w:val="24"/>
          <w:szCs w:val="24"/>
        </w:rPr>
        <w:t>（加印指纹）：</w:t>
      </w:r>
    </w:p>
    <w:p w:rsidR="004A4A89" w:rsidRPr="008525AB" w:rsidRDefault="0085377A">
      <w:pPr>
        <w:pStyle w:val="aa"/>
        <w:spacing w:line="500" w:lineRule="exact"/>
        <w:ind w:firstLine="2517"/>
        <w:rPr>
          <w:sz w:val="24"/>
          <w:szCs w:val="24"/>
          <w:u w:val="single"/>
        </w:rPr>
      </w:pPr>
      <w:r w:rsidRPr="008525AB">
        <w:rPr>
          <w:rFonts w:hint="eastAsia"/>
          <w:sz w:val="24"/>
          <w:szCs w:val="24"/>
        </w:rPr>
        <w:t>投标日期：</w:t>
      </w:r>
      <w:r w:rsidRPr="008525AB">
        <w:rPr>
          <w:rFonts w:hint="eastAsia"/>
          <w:sz w:val="24"/>
          <w:szCs w:val="24"/>
          <w:u w:val="single"/>
        </w:rPr>
        <w:t xml:space="preserve">       年    月    日</w:t>
      </w:r>
    </w:p>
    <w:p w:rsidR="004A4A89" w:rsidRPr="008525AB" w:rsidRDefault="004A4A89">
      <w:pPr>
        <w:spacing w:line="400" w:lineRule="exact"/>
      </w:pPr>
    </w:p>
    <w:p w:rsidR="004A4A89" w:rsidRPr="008525AB" w:rsidRDefault="004A4A89">
      <w:pPr>
        <w:spacing w:line="400" w:lineRule="exact"/>
      </w:pPr>
    </w:p>
    <w:p w:rsidR="004A4A89" w:rsidRPr="008525AB" w:rsidRDefault="004A4A89">
      <w:pPr>
        <w:spacing w:line="400" w:lineRule="exact"/>
      </w:pPr>
    </w:p>
    <w:p w:rsidR="004A4A89" w:rsidRPr="008525AB" w:rsidRDefault="004A4A89">
      <w:pPr>
        <w:spacing w:line="400" w:lineRule="exact"/>
      </w:pPr>
    </w:p>
    <w:p w:rsidR="004A4A89" w:rsidRPr="008525AB" w:rsidRDefault="004A4A89">
      <w:pPr>
        <w:pStyle w:val="aa"/>
        <w:pBdr>
          <w:bottom w:val="single" w:sz="6" w:space="1" w:color="auto"/>
        </w:pBdr>
        <w:spacing w:line="320" w:lineRule="exact"/>
        <w:jc w:val="left"/>
        <w:rPr>
          <w:rFonts w:hAnsi="宋体"/>
          <w:sz w:val="24"/>
          <w:szCs w:val="24"/>
        </w:rPr>
      </w:pPr>
    </w:p>
    <w:p w:rsidR="004A4A89" w:rsidRPr="008525AB" w:rsidRDefault="0085377A" w:rsidP="00336B16">
      <w:pPr>
        <w:pStyle w:val="aa"/>
        <w:spacing w:beforeLines="50" w:line="320" w:lineRule="exact"/>
        <w:ind w:left="620" w:hangingChars="294" w:hanging="620"/>
        <w:rPr>
          <w:b/>
          <w:bCs/>
        </w:rPr>
      </w:pPr>
      <w:r w:rsidRPr="008525AB">
        <w:rPr>
          <w:rFonts w:hint="eastAsia"/>
          <w:b/>
          <w:bCs/>
        </w:rPr>
        <w:t>说明：</w:t>
      </w:r>
    </w:p>
    <w:p w:rsidR="004A4A89" w:rsidRPr="008525AB" w:rsidRDefault="0085377A">
      <w:pPr>
        <w:pStyle w:val="aa"/>
        <w:spacing w:line="320" w:lineRule="exact"/>
        <w:ind w:left="315" w:hangingChars="150" w:hanging="315"/>
        <w:jc w:val="left"/>
        <w:rPr>
          <w:rFonts w:hAnsi="宋体" w:cs="宋体"/>
          <w:kern w:val="0"/>
          <w:szCs w:val="21"/>
        </w:rPr>
      </w:pPr>
      <w:r w:rsidRPr="008525AB">
        <w:rPr>
          <w:rFonts w:hAnsi="宋体" w:cs="宋体" w:hint="eastAsia"/>
          <w:kern w:val="0"/>
          <w:szCs w:val="21"/>
        </w:rPr>
        <w:t>1、投标人</w:t>
      </w:r>
      <w:r w:rsidRPr="008525AB">
        <w:rPr>
          <w:rFonts w:hAnsi="宋体" w:cs="宋体"/>
          <w:kern w:val="0"/>
          <w:szCs w:val="21"/>
        </w:rPr>
        <w:t>可根据实际情况</w:t>
      </w:r>
      <w:r w:rsidRPr="008525AB">
        <w:rPr>
          <w:rFonts w:hAnsi="宋体" w:cs="宋体" w:hint="eastAsia"/>
          <w:kern w:val="0"/>
          <w:szCs w:val="21"/>
        </w:rPr>
        <w:t>扩展或</w:t>
      </w:r>
      <w:r w:rsidRPr="008525AB">
        <w:rPr>
          <w:rFonts w:hAnsi="宋体" w:cs="宋体"/>
          <w:kern w:val="0"/>
          <w:szCs w:val="21"/>
        </w:rPr>
        <w:t>修改</w:t>
      </w:r>
      <w:r w:rsidRPr="008525AB">
        <w:rPr>
          <w:rFonts w:hAnsi="宋体" w:cs="宋体" w:hint="eastAsia"/>
          <w:kern w:val="0"/>
          <w:szCs w:val="21"/>
        </w:rPr>
        <w:t>本表；</w:t>
      </w:r>
    </w:p>
    <w:p w:rsidR="004A4A89" w:rsidRPr="008525AB" w:rsidRDefault="0085377A">
      <w:pPr>
        <w:pStyle w:val="aa"/>
        <w:spacing w:line="320" w:lineRule="exact"/>
        <w:ind w:left="315" w:hangingChars="150" w:hanging="315"/>
        <w:jc w:val="left"/>
        <w:rPr>
          <w:rFonts w:hAnsi="宋体" w:cs="宋体"/>
          <w:lang w:val="en-GB"/>
        </w:rPr>
      </w:pPr>
      <w:r w:rsidRPr="008525AB">
        <w:rPr>
          <w:rFonts w:hAnsi="宋体" w:cs="宋体" w:hint="eastAsia"/>
          <w:kern w:val="0"/>
          <w:szCs w:val="21"/>
        </w:rPr>
        <w:t>2、投标人</w:t>
      </w:r>
      <w:r w:rsidRPr="008525AB">
        <w:rPr>
          <w:rFonts w:hAnsi="宋体" w:hint="eastAsia"/>
        </w:rPr>
        <w:t>具有</w:t>
      </w:r>
      <w:r w:rsidRPr="008525AB">
        <w:rPr>
          <w:rFonts w:hAnsi="宋体" w:cs="宋体" w:hint="eastAsia"/>
          <w:kern w:val="0"/>
          <w:szCs w:val="21"/>
          <w:lang w:val="zh-CN"/>
        </w:rPr>
        <w:t>的项目业绩，</w:t>
      </w:r>
      <w:r w:rsidRPr="008525AB">
        <w:rPr>
          <w:rFonts w:hAnsi="宋体" w:cs="宋体" w:hint="eastAsia"/>
          <w:lang w:val="en-GB"/>
        </w:rPr>
        <w:t>如有，按上表进行填报并根据第四章评标方法要求附相关证明材料复印件。</w:t>
      </w:r>
    </w:p>
    <w:p w:rsidR="004A4A89" w:rsidRPr="008525AB" w:rsidRDefault="0085377A">
      <w:pPr>
        <w:spacing w:line="400" w:lineRule="exact"/>
      </w:pPr>
      <w:r w:rsidRPr="008525AB">
        <w:br w:type="page"/>
      </w:r>
    </w:p>
    <w:p w:rsidR="004A4A89" w:rsidRPr="008525AB" w:rsidRDefault="004A4A89">
      <w:pPr>
        <w:jc w:val="center"/>
        <w:rPr>
          <w:rFonts w:ascii="宋体" w:hAnsi="宋体"/>
          <w:b/>
          <w:sz w:val="32"/>
          <w:szCs w:val="32"/>
        </w:rPr>
      </w:pPr>
    </w:p>
    <w:p w:rsidR="004A4A89" w:rsidRPr="008525AB" w:rsidRDefault="004A4A89">
      <w:pPr>
        <w:spacing w:line="400" w:lineRule="exact"/>
        <w:ind w:firstLineChars="100" w:firstLine="210"/>
      </w:pPr>
    </w:p>
    <w:p w:rsidR="004A4A89" w:rsidRPr="008525AB" w:rsidRDefault="004A4A89">
      <w:pPr>
        <w:spacing w:line="400" w:lineRule="exact"/>
        <w:ind w:firstLineChars="100" w:firstLine="210"/>
      </w:pPr>
    </w:p>
    <w:p w:rsidR="004A4A89" w:rsidRPr="008525AB" w:rsidRDefault="004A4A89">
      <w:pPr>
        <w:spacing w:line="400" w:lineRule="exact"/>
        <w:ind w:firstLineChars="100" w:firstLine="210"/>
      </w:pPr>
    </w:p>
    <w:p w:rsidR="004A4A89" w:rsidRPr="008525AB" w:rsidRDefault="0085377A">
      <w:pPr>
        <w:pStyle w:val="10"/>
        <w:spacing w:line="560" w:lineRule="exact"/>
        <w:jc w:val="center"/>
        <w:rPr>
          <w:rFonts w:ascii="方正隶书简体" w:eastAsia="方正隶书简体" w:hAnsi="宋体"/>
          <w:bCs/>
          <w:sz w:val="44"/>
        </w:rPr>
      </w:pPr>
      <w:bookmarkStart w:id="319" w:name="_Toc230929191"/>
      <w:bookmarkStart w:id="320" w:name="_Toc230949430"/>
      <w:bookmarkStart w:id="321" w:name="_Toc395066561"/>
      <w:bookmarkStart w:id="322" w:name="_Toc405943019"/>
      <w:bookmarkStart w:id="323" w:name="_Toc469842116"/>
      <w:bookmarkStart w:id="324" w:name="_Toc469874208"/>
      <w:bookmarkStart w:id="325" w:name="_Toc524968774"/>
      <w:bookmarkStart w:id="326" w:name="_Toc205094828"/>
      <w:bookmarkStart w:id="327" w:name="_Toc206525312"/>
      <w:bookmarkStart w:id="328" w:name="_Toc207770877"/>
      <w:bookmarkStart w:id="329" w:name="_Toc210184913"/>
      <w:bookmarkStart w:id="330" w:name="_Toc211355201"/>
      <w:r w:rsidRPr="008525AB">
        <w:rPr>
          <w:rFonts w:ascii="方正隶书简体" w:eastAsia="方正隶书简体" w:hAnsi="宋体" w:hint="eastAsia"/>
          <w:bCs/>
          <w:sz w:val="44"/>
        </w:rPr>
        <w:t>第七章  附件</w:t>
      </w:r>
      <w:bookmarkEnd w:id="319"/>
      <w:bookmarkEnd w:id="320"/>
      <w:bookmarkEnd w:id="321"/>
      <w:bookmarkEnd w:id="322"/>
      <w:bookmarkEnd w:id="323"/>
      <w:bookmarkEnd w:id="324"/>
      <w:bookmarkEnd w:id="325"/>
    </w:p>
    <w:p w:rsidR="004A4A89" w:rsidRPr="008525AB" w:rsidRDefault="004A4A89">
      <w:pPr>
        <w:pStyle w:val="aa"/>
        <w:spacing w:line="400" w:lineRule="exact"/>
      </w:pPr>
      <w:bookmarkStart w:id="331" w:name="_Toc206525311"/>
      <w:bookmarkStart w:id="332" w:name="_Toc207770878"/>
      <w:bookmarkStart w:id="333" w:name="_Toc210184914"/>
      <w:bookmarkStart w:id="334" w:name="_Toc211355202"/>
      <w:bookmarkEnd w:id="326"/>
      <w:bookmarkEnd w:id="327"/>
      <w:bookmarkEnd w:id="328"/>
      <w:bookmarkEnd w:id="329"/>
      <w:bookmarkEnd w:id="330"/>
    </w:p>
    <w:p w:rsidR="004A4A89" w:rsidRPr="008525AB" w:rsidRDefault="0085377A">
      <w:pPr>
        <w:pStyle w:val="aa"/>
        <w:spacing w:line="400" w:lineRule="exact"/>
      </w:pPr>
      <w:r w:rsidRPr="008525AB">
        <w:br w:type="page"/>
      </w:r>
      <w:bookmarkEnd w:id="331"/>
      <w:bookmarkEnd w:id="332"/>
      <w:bookmarkEnd w:id="333"/>
      <w:bookmarkEnd w:id="334"/>
    </w:p>
    <w:p w:rsidR="004A4A89" w:rsidRPr="008525AB" w:rsidRDefault="004A4A89">
      <w:pPr>
        <w:pStyle w:val="aa"/>
        <w:spacing w:line="400" w:lineRule="exact"/>
        <w:rPr>
          <w:b/>
          <w:szCs w:val="21"/>
        </w:rPr>
      </w:pPr>
    </w:p>
    <w:p w:rsidR="004A4A89" w:rsidRPr="008525AB" w:rsidRDefault="0085377A">
      <w:pPr>
        <w:pStyle w:val="aa"/>
        <w:spacing w:line="400" w:lineRule="exact"/>
        <w:rPr>
          <w:rFonts w:hAnsi="宋体"/>
          <w:b/>
          <w:bCs/>
          <w:sz w:val="28"/>
          <w:szCs w:val="28"/>
        </w:rPr>
      </w:pPr>
      <w:r w:rsidRPr="008525AB">
        <w:rPr>
          <w:rFonts w:hAnsi="宋体" w:hint="eastAsia"/>
          <w:b/>
          <w:bCs/>
          <w:sz w:val="28"/>
          <w:szCs w:val="28"/>
        </w:rPr>
        <w:t>附件1：</w:t>
      </w:r>
      <w:r w:rsidRPr="008525AB">
        <w:rPr>
          <w:rFonts w:hAnsi="宋体" w:hint="eastAsia"/>
          <w:sz w:val="28"/>
          <w:szCs w:val="28"/>
        </w:rPr>
        <w:t>供应商投标保证金退付意见书（由未中标人填写）</w:t>
      </w:r>
    </w:p>
    <w:p w:rsidR="004A4A89" w:rsidRPr="008525AB" w:rsidRDefault="004A4A89">
      <w:pPr>
        <w:pStyle w:val="aa"/>
        <w:spacing w:line="400" w:lineRule="exact"/>
        <w:rPr>
          <w:b/>
          <w:szCs w:val="21"/>
        </w:rPr>
      </w:pPr>
    </w:p>
    <w:p w:rsidR="004A4A89" w:rsidRPr="008525AB" w:rsidRDefault="0085377A">
      <w:pPr>
        <w:pStyle w:val="aa"/>
        <w:spacing w:line="400" w:lineRule="exact"/>
        <w:jc w:val="center"/>
        <w:rPr>
          <w:rFonts w:hAnsi="宋体" w:cs="宋体"/>
          <w:b/>
          <w:bCs/>
          <w:kern w:val="0"/>
          <w:sz w:val="32"/>
          <w:szCs w:val="32"/>
        </w:rPr>
      </w:pPr>
      <w:r w:rsidRPr="008525AB">
        <w:rPr>
          <w:rFonts w:hAnsi="宋体" w:cs="宋体" w:hint="eastAsia"/>
          <w:b/>
          <w:bCs/>
          <w:kern w:val="0"/>
          <w:sz w:val="32"/>
          <w:szCs w:val="32"/>
        </w:rPr>
        <w:t>供应商投标保证金退付意见书</w:t>
      </w:r>
    </w:p>
    <w:p w:rsidR="004A4A89" w:rsidRPr="008525AB" w:rsidRDefault="004A4A89">
      <w:pPr>
        <w:pStyle w:val="aa"/>
        <w:spacing w:line="200" w:lineRule="exact"/>
        <w:rPr>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8781"/>
      </w:tblGrid>
      <w:tr w:rsidR="004A4A89" w:rsidRPr="008525AB">
        <w:trPr>
          <w:trHeight w:val="654"/>
        </w:trPr>
        <w:tc>
          <w:tcPr>
            <w:tcW w:w="659" w:type="dxa"/>
            <w:vMerge w:val="restart"/>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供应商申请</w:t>
            </w: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采购项目名称：</w:t>
            </w:r>
          </w:p>
        </w:tc>
      </w:tr>
      <w:tr w:rsidR="004A4A89" w:rsidRPr="008525AB">
        <w:trPr>
          <w:trHeight w:val="671"/>
        </w:trPr>
        <w:tc>
          <w:tcPr>
            <w:tcW w:w="659" w:type="dxa"/>
            <w:vMerge/>
            <w:vAlign w:val="center"/>
          </w:tcPr>
          <w:p w:rsidR="004A4A89" w:rsidRPr="008525AB" w:rsidRDefault="004A4A89">
            <w:pPr>
              <w:widowControl/>
              <w:snapToGrid w:val="0"/>
              <w:jc w:val="center"/>
              <w:rPr>
                <w:rFonts w:ascii="宋体" w:hAnsi="宋体" w:cs="宋体"/>
                <w:kern w:val="0"/>
                <w:sz w:val="30"/>
                <w:szCs w:val="30"/>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采购项目编号：</w:t>
            </w:r>
          </w:p>
        </w:tc>
      </w:tr>
      <w:tr w:rsidR="004A4A89" w:rsidRPr="008525AB">
        <w:trPr>
          <w:trHeight w:val="815"/>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投标保证金金额：（大写）</w:t>
            </w:r>
          </w:p>
          <w:p w:rsidR="004A4A89" w:rsidRPr="008525AB" w:rsidRDefault="0085377A">
            <w:pPr>
              <w:widowControl/>
              <w:snapToGrid w:val="0"/>
              <w:ind w:firstLineChars="800" w:firstLine="1920"/>
              <w:jc w:val="left"/>
              <w:rPr>
                <w:rFonts w:ascii="宋体" w:hAnsi="宋体" w:cs="宋体"/>
                <w:kern w:val="0"/>
                <w:sz w:val="24"/>
              </w:rPr>
            </w:pPr>
            <w:r w:rsidRPr="008525AB">
              <w:rPr>
                <w:rFonts w:ascii="宋体" w:hAnsi="宋体" w:cs="宋体" w:hint="eastAsia"/>
                <w:kern w:val="0"/>
                <w:sz w:val="24"/>
              </w:rPr>
              <w:t>（小写）</w:t>
            </w:r>
          </w:p>
        </w:tc>
      </w:tr>
      <w:tr w:rsidR="004A4A89" w:rsidRPr="008525AB">
        <w:trPr>
          <w:trHeight w:val="4617"/>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我公司（本人）</w:t>
            </w:r>
            <w:r w:rsidRPr="008525AB">
              <w:rPr>
                <w:rFonts w:hint="eastAsia"/>
                <w:sz w:val="24"/>
              </w:rPr>
              <w:t>于年月日参加本项目政府采购活动，我公司（本人）对本项目的中标结果</w:t>
            </w:r>
            <w:r w:rsidRPr="008525AB">
              <w:rPr>
                <w:rFonts w:ascii="宋体" w:hAnsi="宋体" w:cs="宋体" w:hint="eastAsia"/>
                <w:kern w:val="0"/>
                <w:sz w:val="24"/>
              </w:rPr>
              <w:t>公告</w:t>
            </w:r>
            <w:r w:rsidRPr="008525AB">
              <w:rPr>
                <w:rFonts w:hint="eastAsia"/>
                <w:sz w:val="24"/>
              </w:rPr>
              <w:t>无异议，</w:t>
            </w:r>
            <w:r w:rsidRPr="008525AB">
              <w:rPr>
                <w:rFonts w:ascii="宋体" w:hAnsi="宋体" w:cs="宋体" w:hint="eastAsia"/>
                <w:kern w:val="0"/>
                <w:sz w:val="24"/>
              </w:rPr>
              <w:t>请将投标保证金退付到以下账户。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开户名称：</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帐    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 户 行：</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供应商：（盖章）</w:t>
            </w:r>
          </w:p>
          <w:p w:rsidR="004A4A89" w:rsidRPr="008525AB" w:rsidRDefault="0085377A">
            <w:pPr>
              <w:pStyle w:val="aa"/>
              <w:spacing w:line="500" w:lineRule="exact"/>
              <w:ind w:firstLine="3060"/>
              <w:rPr>
                <w:sz w:val="24"/>
                <w:szCs w:val="24"/>
              </w:rPr>
            </w:pPr>
            <w:r w:rsidRPr="008525AB">
              <w:rPr>
                <w:rFonts w:hint="eastAsia"/>
                <w:sz w:val="24"/>
                <w:szCs w:val="24"/>
              </w:rPr>
              <w:t>自然人</w:t>
            </w:r>
            <w:r w:rsidRPr="008525AB">
              <w:rPr>
                <w:rFonts w:hAnsi="宋体" w:hint="eastAsia"/>
                <w:sz w:val="24"/>
                <w:szCs w:val="24"/>
              </w:rPr>
              <w:t>（签字）</w:t>
            </w:r>
            <w:r w:rsidRPr="008525AB">
              <w:rPr>
                <w:rFonts w:hint="eastAsia"/>
                <w:sz w:val="24"/>
                <w:szCs w:val="24"/>
              </w:rPr>
              <w:t>（加印指纹）：</w:t>
            </w:r>
          </w:p>
          <w:p w:rsidR="004A4A89" w:rsidRPr="008525AB" w:rsidRDefault="004A4A89">
            <w:pPr>
              <w:widowControl/>
              <w:snapToGrid w:val="0"/>
              <w:spacing w:line="400" w:lineRule="exact"/>
              <w:ind w:firstLineChars="1413" w:firstLine="3391"/>
              <w:jc w:val="left"/>
              <w:rPr>
                <w:rFonts w:ascii="宋体" w:hAnsi="宋体" w:cs="宋体"/>
                <w:kern w:val="0"/>
                <w:sz w:val="24"/>
              </w:rPr>
            </w:pPr>
          </w:p>
          <w:p w:rsidR="004A4A89" w:rsidRPr="008525AB" w:rsidRDefault="0085377A">
            <w:pPr>
              <w:widowControl/>
              <w:snapToGrid w:val="0"/>
              <w:spacing w:line="400" w:lineRule="exact"/>
              <w:ind w:firstLineChars="1788" w:firstLine="429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4021"/>
        </w:trPr>
        <w:tc>
          <w:tcPr>
            <w:tcW w:w="659" w:type="dxa"/>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采购单位意见</w:t>
            </w: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退付意见：</w:t>
            </w:r>
            <w:r w:rsidRPr="008525AB">
              <w:rPr>
                <w:rFonts w:ascii="宋体" w:hAnsi="宋体" w:cs="宋体" w:hint="eastAsia"/>
                <w:kern w:val="0"/>
                <w:sz w:val="24"/>
                <w:u w:val="single"/>
              </w:rPr>
              <w:t xml:space="preserve">（填写：同意或不同意）         </w:t>
            </w:r>
            <w:r w:rsidRPr="008525AB">
              <w:rPr>
                <w:rFonts w:ascii="宋体" w:hAnsi="宋体" w:cs="宋体" w:hint="eastAsia"/>
                <w:kern w:val="0"/>
                <w:sz w:val="24"/>
              </w:rPr>
              <w:t>退付投标保证金及退付金额。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采购单位：（盖章）</w:t>
            </w:r>
          </w:p>
          <w:p w:rsidR="004A4A89" w:rsidRPr="008525AB" w:rsidRDefault="0085377A">
            <w:pPr>
              <w:widowControl/>
              <w:snapToGrid w:val="0"/>
              <w:spacing w:line="400" w:lineRule="exact"/>
              <w:ind w:firstLineChars="1863" w:firstLine="447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633"/>
        </w:trPr>
        <w:tc>
          <w:tcPr>
            <w:tcW w:w="9440" w:type="dxa"/>
            <w:gridSpan w:val="2"/>
            <w:vAlign w:val="center"/>
          </w:tcPr>
          <w:p w:rsidR="004A4A89" w:rsidRPr="008525AB" w:rsidRDefault="0085377A" w:rsidP="008525AB">
            <w:pPr>
              <w:widowControl/>
              <w:snapToGrid w:val="0"/>
              <w:ind w:left="737" w:hangingChars="307" w:hanging="737"/>
              <w:jc w:val="left"/>
              <w:rPr>
                <w:rFonts w:ascii="宋体" w:hAnsi="宋体" w:cs="宋体"/>
                <w:kern w:val="0"/>
                <w:sz w:val="24"/>
              </w:rPr>
            </w:pPr>
            <w:r w:rsidRPr="008525AB">
              <w:rPr>
                <w:rFonts w:ascii="宋体" w:hAnsi="宋体" w:cs="宋体" w:hint="eastAsia"/>
                <w:kern w:val="0"/>
                <w:sz w:val="24"/>
              </w:rPr>
              <w:t>备注：</w:t>
            </w:r>
            <w:r w:rsidRPr="008525AB">
              <w:rPr>
                <w:rFonts w:ascii="宋体" w:hAnsi="宋体" w:cs="宋体" w:hint="eastAsia"/>
                <w:kern w:val="0"/>
                <w:szCs w:val="21"/>
              </w:rPr>
              <w:t>附</w:t>
            </w:r>
            <w:r w:rsidRPr="008525AB">
              <w:rPr>
                <w:rFonts w:ascii="宋体" w:hAnsi="宋体" w:cs="宋体" w:hint="eastAsia"/>
                <w:spacing w:val="-6"/>
                <w:kern w:val="0"/>
                <w:szCs w:val="21"/>
              </w:rPr>
              <w:t>银行转帐单复印件（加盖公章）</w:t>
            </w:r>
            <w:r w:rsidRPr="008525AB">
              <w:rPr>
                <w:rFonts w:ascii="宋体" w:hAnsi="宋体" w:cs="宋体" w:hint="eastAsia"/>
                <w:kern w:val="0"/>
                <w:szCs w:val="21"/>
              </w:rPr>
              <w:t>、</w:t>
            </w:r>
            <w:r w:rsidRPr="008525AB">
              <w:rPr>
                <w:rFonts w:ascii="宋体" w:hAnsi="宋体" w:cs="宋体" w:hint="eastAsia"/>
                <w:spacing w:val="-6"/>
                <w:kern w:val="0"/>
                <w:szCs w:val="21"/>
              </w:rPr>
              <w:t>收款收据原件</w:t>
            </w:r>
            <w:r w:rsidRPr="008525AB">
              <w:rPr>
                <w:rFonts w:ascii="宋体" w:hAnsi="宋体" w:cs="宋体" w:hint="eastAsia"/>
                <w:kern w:val="0"/>
                <w:szCs w:val="21"/>
              </w:rPr>
              <w:t>（如有开具）</w:t>
            </w:r>
          </w:p>
        </w:tc>
      </w:tr>
    </w:tbl>
    <w:p w:rsidR="004A4A89" w:rsidRPr="008525AB" w:rsidRDefault="0085377A">
      <w:pPr>
        <w:pStyle w:val="aa"/>
        <w:spacing w:line="400" w:lineRule="exact"/>
      </w:pPr>
      <w:r w:rsidRPr="008525AB">
        <w:br w:type="page"/>
      </w:r>
    </w:p>
    <w:p w:rsidR="004A4A89" w:rsidRPr="008525AB" w:rsidRDefault="004A4A89">
      <w:pPr>
        <w:pStyle w:val="aa"/>
        <w:spacing w:line="200" w:lineRule="exact"/>
        <w:rPr>
          <w:b/>
          <w:szCs w:val="21"/>
        </w:rPr>
      </w:pPr>
    </w:p>
    <w:p w:rsidR="004A4A89" w:rsidRPr="008525AB" w:rsidRDefault="0085377A">
      <w:pPr>
        <w:pStyle w:val="aa"/>
        <w:spacing w:line="400" w:lineRule="exact"/>
        <w:rPr>
          <w:rFonts w:hAnsi="宋体"/>
          <w:b/>
          <w:bCs/>
          <w:sz w:val="28"/>
          <w:szCs w:val="28"/>
        </w:rPr>
      </w:pPr>
      <w:r w:rsidRPr="008525AB">
        <w:rPr>
          <w:rFonts w:hAnsi="宋体" w:hint="eastAsia"/>
          <w:b/>
          <w:bCs/>
          <w:sz w:val="28"/>
          <w:szCs w:val="28"/>
        </w:rPr>
        <w:t>附件2：</w:t>
      </w:r>
      <w:r w:rsidRPr="008525AB">
        <w:rPr>
          <w:rFonts w:hAnsi="宋体" w:hint="eastAsia"/>
          <w:sz w:val="28"/>
          <w:szCs w:val="28"/>
        </w:rPr>
        <w:t>中标人投标保证金退付意见书（当中标人另外交纳履约保证金时填写）</w:t>
      </w:r>
    </w:p>
    <w:p w:rsidR="004A4A89" w:rsidRPr="008525AB" w:rsidRDefault="004A4A89">
      <w:pPr>
        <w:pStyle w:val="aa"/>
        <w:spacing w:line="200" w:lineRule="exact"/>
        <w:rPr>
          <w:b/>
          <w:szCs w:val="21"/>
        </w:rPr>
      </w:pPr>
    </w:p>
    <w:p w:rsidR="004A4A89" w:rsidRPr="008525AB" w:rsidRDefault="0085377A">
      <w:pPr>
        <w:pStyle w:val="aa"/>
        <w:spacing w:line="400" w:lineRule="exact"/>
        <w:jc w:val="center"/>
        <w:rPr>
          <w:rFonts w:hAnsi="宋体" w:cs="宋体"/>
          <w:b/>
          <w:bCs/>
          <w:kern w:val="0"/>
          <w:sz w:val="32"/>
          <w:szCs w:val="32"/>
        </w:rPr>
      </w:pPr>
      <w:r w:rsidRPr="008525AB">
        <w:rPr>
          <w:rFonts w:hAnsi="宋体" w:cs="宋体" w:hint="eastAsia"/>
          <w:b/>
          <w:bCs/>
          <w:kern w:val="0"/>
          <w:sz w:val="32"/>
          <w:szCs w:val="32"/>
        </w:rPr>
        <w:t>中标人投标保证金退付意见书</w:t>
      </w:r>
    </w:p>
    <w:p w:rsidR="004A4A89" w:rsidRPr="008525AB" w:rsidRDefault="004A4A89">
      <w:pPr>
        <w:pStyle w:val="aa"/>
        <w:spacing w:line="200" w:lineRule="exact"/>
        <w:rPr>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8781"/>
      </w:tblGrid>
      <w:tr w:rsidR="004A4A89" w:rsidRPr="008525AB">
        <w:trPr>
          <w:trHeight w:val="489"/>
        </w:trPr>
        <w:tc>
          <w:tcPr>
            <w:tcW w:w="659" w:type="dxa"/>
            <w:vMerge w:val="restart"/>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中标人申请</w:t>
            </w: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采购项目名称：</w:t>
            </w:r>
          </w:p>
        </w:tc>
      </w:tr>
      <w:tr w:rsidR="004A4A89" w:rsidRPr="008525AB">
        <w:trPr>
          <w:trHeight w:val="489"/>
        </w:trPr>
        <w:tc>
          <w:tcPr>
            <w:tcW w:w="659" w:type="dxa"/>
            <w:vMerge/>
            <w:vAlign w:val="center"/>
          </w:tcPr>
          <w:p w:rsidR="004A4A89" w:rsidRPr="008525AB" w:rsidRDefault="004A4A89">
            <w:pPr>
              <w:widowControl/>
              <w:snapToGrid w:val="0"/>
              <w:jc w:val="center"/>
              <w:rPr>
                <w:rFonts w:ascii="宋体" w:hAnsi="宋体" w:cs="宋体"/>
                <w:kern w:val="0"/>
                <w:sz w:val="30"/>
                <w:szCs w:val="30"/>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采购项目编号：</w:t>
            </w:r>
          </w:p>
        </w:tc>
      </w:tr>
      <w:tr w:rsidR="004A4A89" w:rsidRPr="008525AB">
        <w:trPr>
          <w:trHeight w:val="815"/>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投标保证金金额：（大写）</w:t>
            </w:r>
          </w:p>
          <w:p w:rsidR="004A4A89" w:rsidRPr="008525AB" w:rsidRDefault="0085377A">
            <w:pPr>
              <w:widowControl/>
              <w:snapToGrid w:val="0"/>
              <w:ind w:firstLineChars="800" w:firstLine="1920"/>
              <w:jc w:val="left"/>
              <w:rPr>
                <w:rFonts w:ascii="宋体" w:hAnsi="宋体" w:cs="宋体"/>
                <w:kern w:val="0"/>
                <w:sz w:val="24"/>
              </w:rPr>
            </w:pPr>
            <w:r w:rsidRPr="008525AB">
              <w:rPr>
                <w:rFonts w:ascii="宋体" w:hAnsi="宋体" w:cs="宋体" w:hint="eastAsia"/>
                <w:kern w:val="0"/>
                <w:sz w:val="24"/>
              </w:rPr>
              <w:t>（小写）</w:t>
            </w:r>
          </w:p>
        </w:tc>
      </w:tr>
      <w:tr w:rsidR="004A4A89" w:rsidRPr="008525AB">
        <w:trPr>
          <w:trHeight w:val="4872"/>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我公司（本人）已</w:t>
            </w:r>
            <w:r w:rsidRPr="008525AB">
              <w:rPr>
                <w:rFonts w:hint="eastAsia"/>
                <w:sz w:val="24"/>
              </w:rPr>
              <w:t>于年月日</w:t>
            </w:r>
            <w:r w:rsidRPr="008525AB">
              <w:rPr>
                <w:rFonts w:ascii="宋体" w:hAnsi="宋体" w:cs="宋体" w:hint="eastAsia"/>
                <w:kern w:val="0"/>
                <w:sz w:val="24"/>
              </w:rPr>
              <w:t>与采购人签订政府采购合同，我公司（本人）已按照</w:t>
            </w:r>
            <w:r w:rsidRPr="008525AB">
              <w:rPr>
                <w:rFonts w:hint="eastAsia"/>
                <w:sz w:val="24"/>
              </w:rPr>
              <w:t>招标文件及政府采购合同规定交纳履约保证金金额（人民币），</w:t>
            </w:r>
            <w:r w:rsidRPr="008525AB">
              <w:rPr>
                <w:rFonts w:ascii="宋体" w:hAnsi="宋体" w:cs="宋体" w:hint="eastAsia"/>
                <w:kern w:val="0"/>
                <w:sz w:val="24"/>
              </w:rPr>
              <w:t>请将投标保证金退付到以下账户。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开户名称：</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帐    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 户 行：</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供应商：（盖章）</w:t>
            </w:r>
          </w:p>
          <w:p w:rsidR="004A4A89" w:rsidRPr="008525AB" w:rsidRDefault="0085377A">
            <w:pPr>
              <w:pStyle w:val="aa"/>
              <w:spacing w:line="500" w:lineRule="exact"/>
              <w:ind w:firstLine="3060"/>
              <w:rPr>
                <w:sz w:val="24"/>
                <w:szCs w:val="24"/>
              </w:rPr>
            </w:pPr>
            <w:r w:rsidRPr="008525AB">
              <w:rPr>
                <w:rFonts w:hint="eastAsia"/>
                <w:sz w:val="24"/>
                <w:szCs w:val="24"/>
              </w:rPr>
              <w:t>自然人</w:t>
            </w:r>
            <w:r w:rsidRPr="008525AB">
              <w:rPr>
                <w:rFonts w:hAnsi="宋体" w:hint="eastAsia"/>
                <w:sz w:val="24"/>
                <w:szCs w:val="24"/>
              </w:rPr>
              <w:t>（签字）</w:t>
            </w:r>
            <w:r w:rsidRPr="008525AB">
              <w:rPr>
                <w:rFonts w:hint="eastAsia"/>
                <w:sz w:val="24"/>
                <w:szCs w:val="24"/>
              </w:rPr>
              <w:t>（加印指纹）：</w:t>
            </w:r>
          </w:p>
          <w:p w:rsidR="004A4A89" w:rsidRPr="008525AB" w:rsidRDefault="004A4A89">
            <w:pPr>
              <w:widowControl/>
              <w:snapToGrid w:val="0"/>
              <w:spacing w:line="400" w:lineRule="exact"/>
              <w:ind w:firstLineChars="1413" w:firstLine="3391"/>
              <w:jc w:val="left"/>
              <w:rPr>
                <w:rFonts w:ascii="宋体" w:hAnsi="宋体" w:cs="宋体"/>
                <w:kern w:val="0"/>
                <w:sz w:val="24"/>
              </w:rPr>
            </w:pPr>
          </w:p>
          <w:p w:rsidR="004A4A89" w:rsidRPr="008525AB" w:rsidRDefault="0085377A">
            <w:pPr>
              <w:widowControl/>
              <w:snapToGrid w:val="0"/>
              <w:spacing w:line="400" w:lineRule="exact"/>
              <w:ind w:firstLineChars="1788" w:firstLine="429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4091"/>
        </w:trPr>
        <w:tc>
          <w:tcPr>
            <w:tcW w:w="659" w:type="dxa"/>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采购单位意见</w:t>
            </w: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退付意见：</w:t>
            </w:r>
            <w:r w:rsidRPr="008525AB">
              <w:rPr>
                <w:rFonts w:ascii="宋体" w:hAnsi="宋体" w:cs="宋体" w:hint="eastAsia"/>
                <w:kern w:val="0"/>
                <w:sz w:val="24"/>
                <w:u w:val="single"/>
              </w:rPr>
              <w:t xml:space="preserve">（填写：同意或不同意）         </w:t>
            </w:r>
            <w:r w:rsidRPr="008525AB">
              <w:rPr>
                <w:rFonts w:ascii="宋体" w:hAnsi="宋体" w:cs="宋体" w:hint="eastAsia"/>
                <w:kern w:val="0"/>
                <w:sz w:val="24"/>
              </w:rPr>
              <w:t>退付投标保证金及退付金额。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采购单位：（盖章）</w:t>
            </w:r>
          </w:p>
          <w:p w:rsidR="004A4A89" w:rsidRPr="008525AB" w:rsidRDefault="0085377A">
            <w:pPr>
              <w:widowControl/>
              <w:snapToGrid w:val="0"/>
              <w:spacing w:line="400" w:lineRule="exact"/>
              <w:ind w:firstLineChars="1863" w:firstLine="447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633"/>
        </w:trPr>
        <w:tc>
          <w:tcPr>
            <w:tcW w:w="9440" w:type="dxa"/>
            <w:gridSpan w:val="2"/>
            <w:vAlign w:val="center"/>
          </w:tcPr>
          <w:p w:rsidR="004A4A89" w:rsidRPr="008525AB" w:rsidRDefault="0085377A" w:rsidP="008525AB">
            <w:pPr>
              <w:widowControl/>
              <w:snapToGrid w:val="0"/>
              <w:ind w:left="645" w:hangingChars="307" w:hanging="645"/>
              <w:jc w:val="left"/>
              <w:rPr>
                <w:rFonts w:ascii="宋体" w:hAnsi="宋体" w:cs="宋体"/>
                <w:kern w:val="0"/>
                <w:szCs w:val="21"/>
              </w:rPr>
            </w:pPr>
            <w:r w:rsidRPr="008525AB">
              <w:rPr>
                <w:rFonts w:ascii="宋体" w:hAnsi="宋体" w:cs="宋体" w:hint="eastAsia"/>
                <w:kern w:val="0"/>
                <w:szCs w:val="21"/>
              </w:rPr>
              <w:t>备注：附</w:t>
            </w:r>
            <w:r w:rsidRPr="008525AB">
              <w:rPr>
                <w:rFonts w:ascii="宋体" w:hAnsi="宋体" w:cs="宋体" w:hint="eastAsia"/>
                <w:spacing w:val="-6"/>
                <w:kern w:val="0"/>
                <w:szCs w:val="21"/>
              </w:rPr>
              <w:t>银行转帐单复印件（加盖公章）</w:t>
            </w:r>
            <w:r w:rsidRPr="008525AB">
              <w:rPr>
                <w:rFonts w:ascii="宋体" w:hAnsi="宋体" w:cs="宋体" w:hint="eastAsia"/>
                <w:kern w:val="0"/>
                <w:szCs w:val="21"/>
              </w:rPr>
              <w:t>、</w:t>
            </w:r>
            <w:r w:rsidRPr="008525AB">
              <w:rPr>
                <w:rFonts w:ascii="宋体" w:hAnsi="宋体" w:cs="宋体" w:hint="eastAsia"/>
                <w:spacing w:val="-6"/>
                <w:kern w:val="0"/>
                <w:szCs w:val="21"/>
              </w:rPr>
              <w:t>收款收据原件</w:t>
            </w:r>
            <w:r w:rsidRPr="008525AB">
              <w:rPr>
                <w:rFonts w:ascii="宋体" w:hAnsi="宋体" w:cs="宋体" w:hint="eastAsia"/>
                <w:kern w:val="0"/>
                <w:szCs w:val="21"/>
              </w:rPr>
              <w:t>（如有开具）、政府采购合同</w:t>
            </w:r>
          </w:p>
        </w:tc>
      </w:tr>
    </w:tbl>
    <w:p w:rsidR="004A4A89" w:rsidRPr="008525AB" w:rsidRDefault="0085377A">
      <w:pPr>
        <w:pStyle w:val="aa"/>
        <w:spacing w:line="200" w:lineRule="exact"/>
        <w:rPr>
          <w:b/>
          <w:szCs w:val="21"/>
        </w:rPr>
      </w:pPr>
      <w:r w:rsidRPr="008525AB">
        <w:rPr>
          <w:b/>
          <w:szCs w:val="21"/>
        </w:rPr>
        <w:br w:type="page"/>
      </w:r>
    </w:p>
    <w:p w:rsidR="004A4A89" w:rsidRPr="008525AB" w:rsidRDefault="004A4A89">
      <w:pPr>
        <w:pStyle w:val="aa"/>
        <w:spacing w:line="400" w:lineRule="exact"/>
        <w:rPr>
          <w:b/>
          <w:szCs w:val="21"/>
        </w:rPr>
      </w:pPr>
    </w:p>
    <w:p w:rsidR="004A4A89" w:rsidRPr="008525AB" w:rsidRDefault="0085377A">
      <w:pPr>
        <w:pStyle w:val="aa"/>
        <w:spacing w:line="400" w:lineRule="exact"/>
        <w:rPr>
          <w:rFonts w:hAnsi="宋体"/>
          <w:sz w:val="28"/>
          <w:szCs w:val="28"/>
        </w:rPr>
      </w:pPr>
      <w:r w:rsidRPr="008525AB">
        <w:rPr>
          <w:rFonts w:hAnsi="宋体" w:hint="eastAsia"/>
          <w:b/>
          <w:bCs/>
          <w:sz w:val="28"/>
          <w:szCs w:val="28"/>
        </w:rPr>
        <w:t>附件3：</w:t>
      </w:r>
      <w:r w:rsidRPr="008525AB">
        <w:rPr>
          <w:rFonts w:hAnsi="宋体" w:hint="eastAsia"/>
          <w:sz w:val="28"/>
          <w:szCs w:val="28"/>
        </w:rPr>
        <w:t>中标人投标保证金转为履约保证金意见书</w:t>
      </w:r>
    </w:p>
    <w:p w:rsidR="004A4A89" w:rsidRPr="008525AB" w:rsidRDefault="0085377A">
      <w:pPr>
        <w:pStyle w:val="aa"/>
        <w:spacing w:line="400" w:lineRule="exact"/>
        <w:ind w:firstLineChars="350" w:firstLine="980"/>
        <w:rPr>
          <w:rFonts w:hAnsi="宋体"/>
          <w:b/>
          <w:bCs/>
          <w:sz w:val="28"/>
          <w:szCs w:val="28"/>
        </w:rPr>
      </w:pPr>
      <w:r w:rsidRPr="008525AB">
        <w:rPr>
          <w:rFonts w:hAnsi="宋体" w:hint="eastAsia"/>
          <w:sz w:val="28"/>
          <w:szCs w:val="28"/>
        </w:rPr>
        <w:t>（当投标保证金转为履约保证金时填写）</w:t>
      </w:r>
    </w:p>
    <w:p w:rsidR="004A4A89" w:rsidRPr="008525AB" w:rsidRDefault="004A4A89">
      <w:pPr>
        <w:pStyle w:val="aa"/>
        <w:spacing w:line="400" w:lineRule="exact"/>
        <w:rPr>
          <w:b/>
          <w:szCs w:val="21"/>
        </w:rPr>
      </w:pPr>
    </w:p>
    <w:p w:rsidR="004A4A89" w:rsidRPr="008525AB" w:rsidRDefault="0085377A">
      <w:pPr>
        <w:pStyle w:val="aa"/>
        <w:spacing w:line="400" w:lineRule="exact"/>
        <w:jc w:val="center"/>
        <w:rPr>
          <w:rFonts w:hAnsi="宋体" w:cs="宋体"/>
          <w:b/>
          <w:bCs/>
          <w:kern w:val="0"/>
          <w:sz w:val="32"/>
          <w:szCs w:val="32"/>
        </w:rPr>
      </w:pPr>
      <w:r w:rsidRPr="008525AB">
        <w:rPr>
          <w:rFonts w:hAnsi="宋体" w:cs="宋体" w:hint="eastAsia"/>
          <w:b/>
          <w:bCs/>
          <w:kern w:val="0"/>
          <w:sz w:val="32"/>
          <w:szCs w:val="32"/>
        </w:rPr>
        <w:t>中标人投标保证金转为履约保证金意见书</w:t>
      </w:r>
    </w:p>
    <w:p w:rsidR="004A4A89" w:rsidRPr="008525AB" w:rsidRDefault="004A4A89">
      <w:pPr>
        <w:pStyle w:val="aa"/>
        <w:spacing w:line="200" w:lineRule="exact"/>
        <w:rPr>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8781"/>
      </w:tblGrid>
      <w:tr w:rsidR="004A4A89" w:rsidRPr="008525AB">
        <w:trPr>
          <w:trHeight w:val="489"/>
        </w:trPr>
        <w:tc>
          <w:tcPr>
            <w:tcW w:w="659" w:type="dxa"/>
            <w:vMerge w:val="restart"/>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中标人申请</w:t>
            </w: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采购项目名称：</w:t>
            </w:r>
          </w:p>
        </w:tc>
      </w:tr>
      <w:tr w:rsidR="004A4A89" w:rsidRPr="008525AB">
        <w:trPr>
          <w:trHeight w:val="489"/>
        </w:trPr>
        <w:tc>
          <w:tcPr>
            <w:tcW w:w="659" w:type="dxa"/>
            <w:vMerge/>
            <w:vAlign w:val="center"/>
          </w:tcPr>
          <w:p w:rsidR="004A4A89" w:rsidRPr="008525AB" w:rsidRDefault="004A4A89">
            <w:pPr>
              <w:widowControl/>
              <w:snapToGrid w:val="0"/>
              <w:jc w:val="center"/>
              <w:rPr>
                <w:rFonts w:ascii="宋体" w:hAnsi="宋体" w:cs="宋体"/>
                <w:kern w:val="0"/>
                <w:sz w:val="30"/>
                <w:szCs w:val="30"/>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采购项目编号：</w:t>
            </w:r>
          </w:p>
        </w:tc>
      </w:tr>
      <w:tr w:rsidR="004A4A89" w:rsidRPr="008525AB">
        <w:trPr>
          <w:trHeight w:val="815"/>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投标保证金金额：（大写）</w:t>
            </w:r>
          </w:p>
          <w:p w:rsidR="004A4A89" w:rsidRPr="008525AB" w:rsidRDefault="0085377A">
            <w:pPr>
              <w:widowControl/>
              <w:snapToGrid w:val="0"/>
              <w:ind w:firstLineChars="800" w:firstLine="1920"/>
              <w:jc w:val="left"/>
              <w:rPr>
                <w:rFonts w:ascii="宋体" w:hAnsi="宋体" w:cs="宋体"/>
                <w:kern w:val="0"/>
                <w:sz w:val="24"/>
              </w:rPr>
            </w:pPr>
            <w:r w:rsidRPr="008525AB">
              <w:rPr>
                <w:rFonts w:ascii="宋体" w:hAnsi="宋体" w:cs="宋体" w:hint="eastAsia"/>
                <w:kern w:val="0"/>
                <w:sz w:val="24"/>
              </w:rPr>
              <w:t>（小写）</w:t>
            </w:r>
          </w:p>
        </w:tc>
      </w:tr>
      <w:tr w:rsidR="004A4A89" w:rsidRPr="008525AB">
        <w:trPr>
          <w:trHeight w:val="4466"/>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我公司（本人）已</w:t>
            </w:r>
            <w:r w:rsidRPr="008525AB">
              <w:rPr>
                <w:rFonts w:hint="eastAsia"/>
                <w:sz w:val="24"/>
              </w:rPr>
              <w:t>于年月日</w:t>
            </w:r>
            <w:r w:rsidRPr="008525AB">
              <w:rPr>
                <w:rFonts w:ascii="宋体" w:hAnsi="宋体" w:cs="宋体" w:hint="eastAsia"/>
                <w:kern w:val="0"/>
                <w:sz w:val="24"/>
              </w:rPr>
              <w:t>与采购人签订政府采购合同，我公司（本人）同意按照招标文件约定投标保证金自动转为履约保证金。</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开户名称：</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帐    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 户 行：</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供应商：（盖章）</w:t>
            </w:r>
          </w:p>
          <w:p w:rsidR="004A4A89" w:rsidRPr="008525AB" w:rsidRDefault="0085377A">
            <w:pPr>
              <w:pStyle w:val="aa"/>
              <w:spacing w:line="500" w:lineRule="exact"/>
              <w:ind w:firstLine="3060"/>
              <w:rPr>
                <w:sz w:val="24"/>
                <w:szCs w:val="24"/>
              </w:rPr>
            </w:pPr>
            <w:r w:rsidRPr="008525AB">
              <w:rPr>
                <w:rFonts w:hint="eastAsia"/>
                <w:sz w:val="24"/>
                <w:szCs w:val="24"/>
              </w:rPr>
              <w:t>自然人</w:t>
            </w:r>
            <w:r w:rsidRPr="008525AB">
              <w:rPr>
                <w:rFonts w:hAnsi="宋体" w:hint="eastAsia"/>
                <w:sz w:val="24"/>
                <w:szCs w:val="24"/>
              </w:rPr>
              <w:t>（签字）</w:t>
            </w:r>
            <w:r w:rsidRPr="008525AB">
              <w:rPr>
                <w:rFonts w:hint="eastAsia"/>
                <w:sz w:val="24"/>
                <w:szCs w:val="24"/>
              </w:rPr>
              <w:t>（加印指纹）：</w:t>
            </w:r>
          </w:p>
          <w:p w:rsidR="004A4A89" w:rsidRPr="008525AB" w:rsidRDefault="004A4A89">
            <w:pPr>
              <w:widowControl/>
              <w:snapToGrid w:val="0"/>
              <w:spacing w:line="400" w:lineRule="exact"/>
              <w:ind w:firstLineChars="1413" w:firstLine="3391"/>
              <w:jc w:val="left"/>
              <w:rPr>
                <w:rFonts w:ascii="宋体" w:hAnsi="宋体" w:cs="宋体"/>
                <w:kern w:val="0"/>
                <w:sz w:val="24"/>
              </w:rPr>
            </w:pPr>
          </w:p>
          <w:p w:rsidR="004A4A89" w:rsidRPr="008525AB" w:rsidRDefault="0085377A">
            <w:pPr>
              <w:widowControl/>
              <w:snapToGrid w:val="0"/>
              <w:spacing w:line="400" w:lineRule="exact"/>
              <w:ind w:firstLineChars="1788" w:firstLine="429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4119"/>
        </w:trPr>
        <w:tc>
          <w:tcPr>
            <w:tcW w:w="659" w:type="dxa"/>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采购单位意见</w:t>
            </w: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意见：</w:t>
            </w:r>
            <w:r w:rsidRPr="008525AB">
              <w:rPr>
                <w:rFonts w:ascii="宋体" w:hAnsi="宋体" w:cs="宋体" w:hint="eastAsia"/>
                <w:kern w:val="0"/>
                <w:sz w:val="24"/>
                <w:u w:val="single"/>
              </w:rPr>
              <w:t xml:space="preserve">（填写：同意或不同意）         </w:t>
            </w:r>
            <w:r w:rsidRPr="008525AB">
              <w:rPr>
                <w:rFonts w:ascii="宋体" w:hAnsi="宋体" w:cs="宋体" w:hint="eastAsia"/>
                <w:kern w:val="0"/>
                <w:sz w:val="24"/>
              </w:rPr>
              <w:t>投标保证金转为履约保证金。</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采购单位：（盖章）</w:t>
            </w:r>
          </w:p>
          <w:p w:rsidR="004A4A89" w:rsidRPr="008525AB" w:rsidRDefault="0085377A">
            <w:pPr>
              <w:widowControl/>
              <w:snapToGrid w:val="0"/>
              <w:spacing w:line="400" w:lineRule="exact"/>
              <w:ind w:firstLineChars="1863" w:firstLine="447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635"/>
        </w:trPr>
        <w:tc>
          <w:tcPr>
            <w:tcW w:w="9440" w:type="dxa"/>
            <w:gridSpan w:val="2"/>
            <w:vAlign w:val="center"/>
          </w:tcPr>
          <w:p w:rsidR="004A4A89" w:rsidRPr="008525AB" w:rsidRDefault="0085377A" w:rsidP="008525AB">
            <w:pPr>
              <w:widowControl/>
              <w:snapToGrid w:val="0"/>
              <w:ind w:left="645" w:hangingChars="307" w:hanging="645"/>
              <w:jc w:val="left"/>
              <w:rPr>
                <w:rFonts w:ascii="宋体" w:hAnsi="宋体" w:cs="宋体"/>
                <w:kern w:val="0"/>
                <w:szCs w:val="21"/>
              </w:rPr>
            </w:pPr>
            <w:r w:rsidRPr="008525AB">
              <w:rPr>
                <w:rFonts w:ascii="宋体" w:hAnsi="宋体" w:cs="宋体" w:hint="eastAsia"/>
                <w:kern w:val="0"/>
                <w:szCs w:val="21"/>
              </w:rPr>
              <w:t>备注：附</w:t>
            </w:r>
            <w:r w:rsidRPr="008525AB">
              <w:rPr>
                <w:rFonts w:ascii="宋体" w:hAnsi="宋体" w:cs="宋体" w:hint="eastAsia"/>
                <w:spacing w:val="-6"/>
                <w:kern w:val="0"/>
                <w:szCs w:val="21"/>
              </w:rPr>
              <w:t>银行转帐单复印件（加盖公章）</w:t>
            </w:r>
            <w:r w:rsidRPr="008525AB">
              <w:rPr>
                <w:rFonts w:ascii="宋体" w:hAnsi="宋体" w:cs="宋体" w:hint="eastAsia"/>
                <w:kern w:val="0"/>
                <w:szCs w:val="21"/>
              </w:rPr>
              <w:t>、</w:t>
            </w:r>
            <w:r w:rsidRPr="008525AB">
              <w:rPr>
                <w:rFonts w:ascii="宋体" w:hAnsi="宋体" w:cs="宋体" w:hint="eastAsia"/>
                <w:spacing w:val="-6"/>
                <w:kern w:val="0"/>
                <w:szCs w:val="21"/>
              </w:rPr>
              <w:t>收款收据原件</w:t>
            </w:r>
            <w:r w:rsidRPr="008525AB">
              <w:rPr>
                <w:rFonts w:ascii="宋体" w:hAnsi="宋体" w:cs="宋体" w:hint="eastAsia"/>
                <w:kern w:val="0"/>
                <w:szCs w:val="21"/>
              </w:rPr>
              <w:t>（如有开具）、政府采购合同</w:t>
            </w:r>
          </w:p>
        </w:tc>
      </w:tr>
    </w:tbl>
    <w:p w:rsidR="004A4A89" w:rsidRPr="008525AB" w:rsidRDefault="0085377A">
      <w:r w:rsidRPr="008525AB">
        <w:br w:type="page"/>
      </w:r>
    </w:p>
    <w:p w:rsidR="004A4A89" w:rsidRPr="008525AB" w:rsidRDefault="004A4A89">
      <w:pPr>
        <w:pStyle w:val="aa"/>
        <w:spacing w:line="400" w:lineRule="exact"/>
        <w:rPr>
          <w:b/>
          <w:szCs w:val="21"/>
        </w:rPr>
      </w:pPr>
    </w:p>
    <w:p w:rsidR="004A4A89" w:rsidRPr="008525AB" w:rsidRDefault="0085377A">
      <w:pPr>
        <w:pStyle w:val="aa"/>
        <w:spacing w:line="400" w:lineRule="exact"/>
        <w:rPr>
          <w:rFonts w:hAnsi="宋体"/>
          <w:b/>
          <w:bCs/>
          <w:sz w:val="28"/>
          <w:szCs w:val="28"/>
        </w:rPr>
      </w:pPr>
      <w:r w:rsidRPr="008525AB">
        <w:rPr>
          <w:rFonts w:hAnsi="宋体" w:hint="eastAsia"/>
          <w:b/>
          <w:bCs/>
          <w:sz w:val="28"/>
          <w:szCs w:val="28"/>
        </w:rPr>
        <w:t>附件4：</w:t>
      </w:r>
      <w:r w:rsidRPr="008525AB">
        <w:rPr>
          <w:rFonts w:hAnsi="宋体" w:hint="eastAsia"/>
          <w:sz w:val="28"/>
          <w:szCs w:val="28"/>
        </w:rPr>
        <w:t>政府采购项目履约保证金退付意见书（中标人办理退付时填写）</w:t>
      </w:r>
    </w:p>
    <w:p w:rsidR="004A4A89" w:rsidRPr="008525AB" w:rsidRDefault="004A4A89">
      <w:pPr>
        <w:pStyle w:val="aa"/>
        <w:spacing w:line="400" w:lineRule="exact"/>
        <w:rPr>
          <w:b/>
          <w:szCs w:val="21"/>
        </w:rPr>
      </w:pPr>
    </w:p>
    <w:p w:rsidR="004A4A89" w:rsidRPr="008525AB" w:rsidRDefault="0085377A">
      <w:pPr>
        <w:pStyle w:val="aa"/>
        <w:spacing w:line="400" w:lineRule="exact"/>
        <w:jc w:val="center"/>
        <w:rPr>
          <w:rFonts w:hAnsi="宋体" w:cs="宋体"/>
          <w:b/>
          <w:bCs/>
          <w:kern w:val="0"/>
          <w:sz w:val="32"/>
          <w:szCs w:val="32"/>
        </w:rPr>
      </w:pPr>
      <w:r w:rsidRPr="008525AB">
        <w:rPr>
          <w:rFonts w:hAnsi="宋体" w:cs="宋体" w:hint="eastAsia"/>
          <w:b/>
          <w:bCs/>
          <w:kern w:val="0"/>
          <w:sz w:val="32"/>
          <w:szCs w:val="32"/>
        </w:rPr>
        <w:t>政府采购项目履约保证金退付意见书</w:t>
      </w:r>
    </w:p>
    <w:p w:rsidR="004A4A89" w:rsidRPr="008525AB" w:rsidRDefault="004A4A89">
      <w:pPr>
        <w:pStyle w:val="aa"/>
        <w:spacing w:line="200" w:lineRule="exact"/>
        <w:rPr>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8781"/>
      </w:tblGrid>
      <w:tr w:rsidR="004A4A89" w:rsidRPr="008525AB">
        <w:trPr>
          <w:trHeight w:val="489"/>
        </w:trPr>
        <w:tc>
          <w:tcPr>
            <w:tcW w:w="659" w:type="dxa"/>
            <w:vMerge w:val="restart"/>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中标人申请</w:t>
            </w: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采购项目名称：</w:t>
            </w:r>
          </w:p>
        </w:tc>
      </w:tr>
      <w:tr w:rsidR="004A4A89" w:rsidRPr="008525AB">
        <w:trPr>
          <w:trHeight w:val="489"/>
        </w:trPr>
        <w:tc>
          <w:tcPr>
            <w:tcW w:w="659" w:type="dxa"/>
            <w:vMerge/>
            <w:vAlign w:val="center"/>
          </w:tcPr>
          <w:p w:rsidR="004A4A89" w:rsidRPr="008525AB" w:rsidRDefault="004A4A89">
            <w:pPr>
              <w:widowControl/>
              <w:snapToGrid w:val="0"/>
              <w:jc w:val="center"/>
              <w:rPr>
                <w:rFonts w:ascii="宋体" w:hAnsi="宋体" w:cs="宋体"/>
                <w:kern w:val="0"/>
                <w:sz w:val="30"/>
                <w:szCs w:val="30"/>
              </w:rPr>
            </w:pPr>
          </w:p>
        </w:tc>
        <w:tc>
          <w:tcPr>
            <w:tcW w:w="8781" w:type="dxa"/>
            <w:vAlign w:val="center"/>
          </w:tcPr>
          <w:p w:rsidR="004A4A89" w:rsidRPr="008525AB" w:rsidRDefault="0085377A">
            <w:pPr>
              <w:widowControl/>
              <w:snapToGrid w:val="0"/>
              <w:jc w:val="left"/>
              <w:rPr>
                <w:rFonts w:ascii="宋体" w:hAnsi="宋体" w:cs="宋体"/>
                <w:kern w:val="0"/>
                <w:sz w:val="24"/>
              </w:rPr>
            </w:pPr>
            <w:r w:rsidRPr="008525AB">
              <w:rPr>
                <w:rFonts w:ascii="宋体" w:hAnsi="宋体" w:cs="宋体" w:hint="eastAsia"/>
                <w:kern w:val="0"/>
                <w:sz w:val="24"/>
              </w:rPr>
              <w:t>采购项目编号：</w:t>
            </w:r>
          </w:p>
        </w:tc>
      </w:tr>
      <w:tr w:rsidR="004A4A89" w:rsidRPr="008525AB">
        <w:trPr>
          <w:trHeight w:val="1021"/>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spacing w:line="400" w:lineRule="exact"/>
              <w:jc w:val="left"/>
              <w:rPr>
                <w:rFonts w:ascii="宋体" w:hAnsi="宋体" w:cs="宋体"/>
                <w:kern w:val="0"/>
                <w:sz w:val="24"/>
              </w:rPr>
            </w:pPr>
            <w:r w:rsidRPr="008525AB">
              <w:rPr>
                <w:rFonts w:ascii="宋体" w:hAnsi="宋体" w:cs="宋体" w:hint="eastAsia"/>
                <w:kern w:val="0"/>
                <w:sz w:val="24"/>
              </w:rPr>
              <w:t>履约保证金金额：（大写）</w:t>
            </w:r>
          </w:p>
          <w:p w:rsidR="004A4A89" w:rsidRPr="008525AB" w:rsidRDefault="0085377A">
            <w:pPr>
              <w:widowControl/>
              <w:snapToGrid w:val="0"/>
              <w:spacing w:line="400" w:lineRule="exact"/>
              <w:ind w:firstLineChars="800" w:firstLine="1920"/>
              <w:jc w:val="left"/>
              <w:rPr>
                <w:rFonts w:ascii="宋体" w:hAnsi="宋体" w:cs="宋体"/>
                <w:kern w:val="0"/>
                <w:sz w:val="24"/>
              </w:rPr>
            </w:pPr>
            <w:r w:rsidRPr="008525AB">
              <w:rPr>
                <w:rFonts w:ascii="宋体" w:hAnsi="宋体" w:cs="宋体" w:hint="eastAsia"/>
                <w:kern w:val="0"/>
                <w:sz w:val="24"/>
              </w:rPr>
              <w:t>（小写）</w:t>
            </w:r>
          </w:p>
        </w:tc>
      </w:tr>
      <w:tr w:rsidR="004A4A89" w:rsidRPr="008525AB">
        <w:trPr>
          <w:trHeight w:val="4677"/>
        </w:trPr>
        <w:tc>
          <w:tcPr>
            <w:tcW w:w="659" w:type="dxa"/>
            <w:vMerge/>
            <w:vAlign w:val="center"/>
          </w:tcPr>
          <w:p w:rsidR="004A4A89" w:rsidRPr="008525AB" w:rsidRDefault="004A4A89">
            <w:pPr>
              <w:widowControl/>
              <w:snapToGrid w:val="0"/>
              <w:jc w:val="left"/>
              <w:rPr>
                <w:rFonts w:ascii="宋体" w:hAnsi="宋体" w:cs="宋体"/>
                <w:kern w:val="0"/>
                <w:sz w:val="32"/>
                <w:szCs w:val="32"/>
              </w:rPr>
            </w:pP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该项目</w:t>
            </w:r>
            <w:r w:rsidRPr="008525AB">
              <w:rPr>
                <w:rFonts w:hint="eastAsia"/>
                <w:sz w:val="24"/>
              </w:rPr>
              <w:t>已于年月日验收并交付使用。根据招标文件及政府采购合同规定，该项目的履约保证金期限于年月日已满，</w:t>
            </w:r>
            <w:r w:rsidRPr="008525AB">
              <w:rPr>
                <w:rFonts w:ascii="宋体" w:hAnsi="宋体" w:cs="宋体" w:hint="eastAsia"/>
                <w:kern w:val="0"/>
                <w:sz w:val="24"/>
              </w:rPr>
              <w:t>请将履约金退付到以下账户。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开户名称：</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帐    号：</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开 户 行：</w:t>
            </w: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供应商：（盖章）</w:t>
            </w:r>
          </w:p>
          <w:p w:rsidR="004A4A89" w:rsidRPr="008525AB" w:rsidRDefault="0085377A">
            <w:pPr>
              <w:widowControl/>
              <w:snapToGrid w:val="0"/>
              <w:spacing w:line="400" w:lineRule="exact"/>
              <w:ind w:firstLineChars="1788" w:firstLine="429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4105"/>
        </w:trPr>
        <w:tc>
          <w:tcPr>
            <w:tcW w:w="659" w:type="dxa"/>
            <w:vAlign w:val="center"/>
          </w:tcPr>
          <w:p w:rsidR="004A4A89" w:rsidRPr="008525AB" w:rsidRDefault="0085377A">
            <w:pPr>
              <w:widowControl/>
              <w:snapToGrid w:val="0"/>
              <w:jc w:val="center"/>
              <w:rPr>
                <w:rFonts w:ascii="宋体" w:hAnsi="宋体" w:cs="宋体"/>
                <w:kern w:val="0"/>
                <w:sz w:val="28"/>
                <w:szCs w:val="28"/>
              </w:rPr>
            </w:pPr>
            <w:r w:rsidRPr="008525AB">
              <w:rPr>
                <w:rFonts w:ascii="宋体" w:hAnsi="宋体" w:cs="宋体" w:hint="eastAsia"/>
                <w:kern w:val="0"/>
                <w:sz w:val="28"/>
                <w:szCs w:val="28"/>
              </w:rPr>
              <w:t>采购单位意见</w:t>
            </w:r>
          </w:p>
        </w:tc>
        <w:tc>
          <w:tcPr>
            <w:tcW w:w="8781" w:type="dxa"/>
            <w:vAlign w:val="center"/>
          </w:tcPr>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意见：</w:t>
            </w:r>
            <w:r w:rsidRPr="008525AB">
              <w:rPr>
                <w:rFonts w:ascii="宋体" w:hAnsi="宋体" w:cs="宋体" w:hint="eastAsia"/>
                <w:kern w:val="0"/>
                <w:sz w:val="24"/>
                <w:u w:val="single"/>
              </w:rPr>
              <w:t xml:space="preserve">（填写：同意或不同意）         </w:t>
            </w:r>
            <w:r w:rsidRPr="008525AB">
              <w:rPr>
                <w:rFonts w:ascii="宋体" w:hAnsi="宋体" w:cs="宋体" w:hint="eastAsia"/>
                <w:kern w:val="0"/>
                <w:sz w:val="24"/>
              </w:rPr>
              <w:t>退付履约保证金及退付金额。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200" w:firstLine="480"/>
              <w:jc w:val="left"/>
              <w:rPr>
                <w:rFonts w:ascii="宋体" w:hAnsi="宋体" w:cs="宋体"/>
                <w:kern w:val="0"/>
                <w:sz w:val="24"/>
              </w:rPr>
            </w:pPr>
            <w:r w:rsidRPr="008525AB">
              <w:rPr>
                <w:rFonts w:ascii="宋体" w:hAnsi="宋体" w:cs="宋体" w:hint="eastAsia"/>
                <w:kern w:val="0"/>
                <w:sz w:val="24"/>
              </w:rPr>
              <w:t>联系人及联系电话：</w:t>
            </w: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4A4A89">
            <w:pPr>
              <w:widowControl/>
              <w:snapToGrid w:val="0"/>
              <w:spacing w:line="400" w:lineRule="exact"/>
              <w:ind w:firstLineChars="200" w:firstLine="480"/>
              <w:jc w:val="left"/>
              <w:rPr>
                <w:rFonts w:ascii="宋体" w:hAnsi="宋体" w:cs="宋体"/>
                <w:kern w:val="0"/>
                <w:sz w:val="24"/>
              </w:rPr>
            </w:pPr>
          </w:p>
          <w:p w:rsidR="004A4A89" w:rsidRPr="008525AB" w:rsidRDefault="0085377A">
            <w:pPr>
              <w:widowControl/>
              <w:snapToGrid w:val="0"/>
              <w:spacing w:line="400" w:lineRule="exact"/>
              <w:ind w:firstLineChars="1413" w:firstLine="3391"/>
              <w:jc w:val="left"/>
              <w:rPr>
                <w:rFonts w:ascii="宋体" w:hAnsi="宋体" w:cs="宋体"/>
                <w:kern w:val="0"/>
                <w:sz w:val="24"/>
              </w:rPr>
            </w:pPr>
            <w:r w:rsidRPr="008525AB">
              <w:rPr>
                <w:rFonts w:ascii="宋体" w:hAnsi="宋体" w:cs="宋体" w:hint="eastAsia"/>
                <w:kern w:val="0"/>
                <w:sz w:val="24"/>
              </w:rPr>
              <w:t>采购单位：（盖章）</w:t>
            </w:r>
          </w:p>
          <w:p w:rsidR="004A4A89" w:rsidRPr="008525AB" w:rsidRDefault="0085377A">
            <w:pPr>
              <w:widowControl/>
              <w:snapToGrid w:val="0"/>
              <w:spacing w:line="400" w:lineRule="exact"/>
              <w:ind w:firstLineChars="1863" w:firstLine="4471"/>
              <w:jc w:val="left"/>
              <w:rPr>
                <w:rFonts w:ascii="宋体" w:hAnsi="宋体" w:cs="宋体"/>
                <w:kern w:val="0"/>
                <w:sz w:val="24"/>
              </w:rPr>
            </w:pPr>
            <w:r w:rsidRPr="008525AB">
              <w:rPr>
                <w:rFonts w:ascii="宋体" w:hAnsi="宋体" w:cs="宋体" w:hint="eastAsia"/>
                <w:kern w:val="0"/>
                <w:sz w:val="24"/>
              </w:rPr>
              <w:t>年    月    日</w:t>
            </w:r>
          </w:p>
        </w:tc>
      </w:tr>
      <w:tr w:rsidR="004A4A89" w:rsidRPr="008525AB">
        <w:trPr>
          <w:trHeight w:val="499"/>
        </w:trPr>
        <w:tc>
          <w:tcPr>
            <w:tcW w:w="9440" w:type="dxa"/>
            <w:gridSpan w:val="2"/>
            <w:vAlign w:val="center"/>
          </w:tcPr>
          <w:p w:rsidR="004A4A89" w:rsidRPr="008525AB" w:rsidRDefault="0085377A" w:rsidP="008525AB">
            <w:pPr>
              <w:widowControl/>
              <w:snapToGrid w:val="0"/>
              <w:ind w:left="645" w:hangingChars="307" w:hanging="645"/>
              <w:jc w:val="left"/>
              <w:rPr>
                <w:rFonts w:ascii="宋体" w:hAnsi="宋体" w:cs="宋体"/>
                <w:kern w:val="0"/>
                <w:szCs w:val="21"/>
              </w:rPr>
            </w:pPr>
            <w:r w:rsidRPr="008525AB">
              <w:rPr>
                <w:rFonts w:ascii="宋体" w:hAnsi="宋体" w:cs="宋体" w:hint="eastAsia"/>
                <w:kern w:val="0"/>
                <w:szCs w:val="21"/>
              </w:rPr>
              <w:t>备注：附</w:t>
            </w:r>
            <w:r w:rsidRPr="008525AB">
              <w:rPr>
                <w:rFonts w:ascii="宋体" w:hAnsi="宋体" w:cs="宋体" w:hint="eastAsia"/>
                <w:spacing w:val="-6"/>
                <w:kern w:val="0"/>
                <w:szCs w:val="21"/>
              </w:rPr>
              <w:t>银行转帐单复印件（加盖公章）</w:t>
            </w:r>
            <w:r w:rsidRPr="008525AB">
              <w:rPr>
                <w:rFonts w:ascii="宋体" w:hAnsi="宋体" w:cs="宋体" w:hint="eastAsia"/>
                <w:kern w:val="0"/>
                <w:szCs w:val="21"/>
              </w:rPr>
              <w:t>、</w:t>
            </w:r>
            <w:r w:rsidRPr="008525AB">
              <w:rPr>
                <w:rFonts w:ascii="宋体" w:hAnsi="宋体" w:cs="宋体" w:hint="eastAsia"/>
                <w:spacing w:val="-6"/>
                <w:kern w:val="0"/>
                <w:szCs w:val="21"/>
              </w:rPr>
              <w:t>收款收据原件</w:t>
            </w:r>
            <w:r w:rsidRPr="008525AB">
              <w:rPr>
                <w:rFonts w:ascii="宋体" w:hAnsi="宋体" w:cs="宋体" w:hint="eastAsia"/>
                <w:kern w:val="0"/>
                <w:szCs w:val="21"/>
              </w:rPr>
              <w:t>（如有开具）</w:t>
            </w:r>
          </w:p>
        </w:tc>
      </w:tr>
    </w:tbl>
    <w:p w:rsidR="004A4A89" w:rsidRPr="008525AB" w:rsidRDefault="004A4A89"/>
    <w:sectPr w:rsidR="004A4A89" w:rsidRPr="008525AB" w:rsidSect="004A4A89">
      <w:headerReference w:type="even" r:id="rId9"/>
      <w:headerReference w:type="default" r:id="rId10"/>
      <w:footerReference w:type="even" r:id="rId11"/>
      <w:footerReference w:type="default" r:id="rId12"/>
      <w:headerReference w:type="first" r:id="rId13"/>
      <w:pgSz w:w="11906" w:h="16838"/>
      <w:pgMar w:top="1247" w:right="1247" w:bottom="1418" w:left="1247" w:header="680" w:footer="1021" w:gutter="0"/>
      <w:pgNumType w:start="0"/>
      <w:cols w:space="720"/>
      <w:titlePg/>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40F" w:rsidRDefault="0080740F" w:rsidP="004A4A89">
      <w:r>
        <w:separator/>
      </w:r>
    </w:p>
  </w:endnote>
  <w:endnote w:type="continuationSeparator" w:id="1">
    <w:p w:rsidR="0080740F" w:rsidRDefault="0080740F" w:rsidP="004A4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A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宋体">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Noto Sans Mono CJK JP Regular">
    <w:altName w:val="Arial"/>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隶书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金山简隶书">
    <w:altName w:val="宋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方正仿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04" w:rsidRDefault="00513822">
    <w:pPr>
      <w:pStyle w:val="ad"/>
      <w:framePr w:wrap="around" w:vAnchor="text" w:hAnchor="margin" w:xAlign="center" w:y="1"/>
      <w:rPr>
        <w:rStyle w:val="af7"/>
      </w:rPr>
    </w:pPr>
    <w:r>
      <w:fldChar w:fldCharType="begin"/>
    </w:r>
    <w:r w:rsidR="00853704">
      <w:rPr>
        <w:rStyle w:val="af7"/>
      </w:rPr>
      <w:instrText xml:space="preserve">PAGE  </w:instrText>
    </w:r>
    <w:r>
      <w:fldChar w:fldCharType="separate"/>
    </w:r>
    <w:r w:rsidR="00853704">
      <w:rPr>
        <w:rStyle w:val="af7"/>
      </w:rPr>
      <w:t>1</w:t>
    </w:r>
    <w:r>
      <w:fldChar w:fldCharType="end"/>
    </w:r>
  </w:p>
  <w:p w:rsidR="00853704" w:rsidRDefault="0085370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04" w:rsidRDefault="00853704">
    <w:pPr>
      <w:pStyle w:val="ad"/>
      <w:ind w:firstLine="3682"/>
    </w:pPr>
    <w:r>
      <w:rPr>
        <w:rFonts w:hAnsi="宋体" w:hint="eastAsia"/>
        <w:szCs w:val="18"/>
      </w:rPr>
      <w:t xml:space="preserve">广西中意招标造价咨询有限公司   </w:t>
    </w:r>
    <w:r w:rsidR="00513822">
      <w:fldChar w:fldCharType="begin"/>
    </w:r>
    <w:r>
      <w:rPr>
        <w:rStyle w:val="af7"/>
      </w:rPr>
      <w:instrText xml:space="preserve"> PAGE </w:instrText>
    </w:r>
    <w:r w:rsidR="00513822">
      <w:fldChar w:fldCharType="separate"/>
    </w:r>
    <w:r w:rsidR="00336B16">
      <w:rPr>
        <w:rStyle w:val="af7"/>
        <w:noProof/>
      </w:rPr>
      <w:t>44</w:t>
    </w:r>
    <w:r w:rsidR="00513822">
      <w:fldChar w:fldCharType="end"/>
    </w:r>
    <w:r w:rsidR="005138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36pt;margin-top:-17.45pt;width:39.45pt;height:45.7pt;z-index:-251656192;mso-position-horizontal-relative:text;mso-position-vertical-relative:text">
          <v:imagedata r:id="rId1" o:title=""/>
        </v:shape>
        <o:OLEObject Type="Embed" ProgID="Word.Document.8" ShapeID="Picture 1" DrawAspect="Content" ObjectID="_1669103331" r:id="rId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40F" w:rsidRDefault="0080740F" w:rsidP="004A4A89">
      <w:r>
        <w:separator/>
      </w:r>
    </w:p>
  </w:footnote>
  <w:footnote w:type="continuationSeparator" w:id="1">
    <w:p w:rsidR="0080740F" w:rsidRDefault="0080740F" w:rsidP="004A4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04" w:rsidRDefault="00513822">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left:0;text-align:left;margin-left:0;margin-top:0;width:53.4pt;height:65.05pt;z-index:-251654144;mso-position-horizontal:center;mso-position-horizontal-relative:margin;mso-position-vertical:center;mso-position-vertical-relative:margin" o:allowincell="f">
          <v:imagedata r:id="rId1" o:title="中意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04" w:rsidRDefault="00513822">
    <w:pPr>
      <w:pStyle w:val="ae"/>
      <w:pBdr>
        <w:bottom w:val="single" w:sz="6" w:space="2" w:color="auto"/>
      </w:pBdr>
      <w:tabs>
        <w:tab w:val="clear" w:pos="8306"/>
      </w:tabs>
      <w:rPr>
        <w:rFonts w:hAnsi="宋体"/>
        <w:b/>
        <w:szCs w:val="18"/>
      </w:rPr>
    </w:pPr>
    <w:r w:rsidRPr="00513822">
      <w:rPr>
        <w:b/>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0;margin-top:0;width:53.4pt;height:65.05pt;z-index:-251653120;mso-position-horizontal:center;mso-position-horizontal-relative:margin;mso-position-vertical:center;mso-position-vertical-relative:margin" o:allowincell="f">
          <v:imagedata r:id="rId1" o:title="中意LOGO（1）" gain="19661f" blacklevel="22938f"/>
          <w10:wrap anchorx="margin" anchory="margin"/>
        </v:shape>
      </w:pict>
    </w:r>
    <w:r w:rsidR="00853704">
      <w:rPr>
        <w:rFonts w:hAnsi="宋体" w:hint="eastAsia"/>
        <w:b/>
        <w:szCs w:val="21"/>
      </w:rPr>
      <w:t>松材线虫病枯死树清理项目</w:t>
    </w:r>
    <w:r w:rsidR="00853704">
      <w:rPr>
        <w:rFonts w:hAnsi="宋体" w:cs="宋体" w:hint="eastAsia"/>
        <w:b/>
        <w:bCs/>
        <w:szCs w:val="18"/>
      </w:rPr>
      <w:t>(</w:t>
    </w:r>
    <w:r w:rsidR="00853704">
      <w:rPr>
        <w:rFonts w:hAnsi="宋体"/>
        <w:b/>
      </w:rPr>
      <w:t>WZZC2020-G3-210075-GXZY</w:t>
    </w:r>
    <w:r w:rsidR="00853704">
      <w:rPr>
        <w:rFonts w:hAnsi="宋体" w:cs="宋体" w:hint="eastAsia"/>
        <w:b/>
        <w:bCs/>
        <w:szCs w:val="18"/>
      </w:rPr>
      <w:t>)</w:t>
    </w:r>
    <w:r w:rsidR="00853704">
      <w:rPr>
        <w:rFonts w:hint="eastAsia"/>
        <w:b/>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04" w:rsidRDefault="00513822">
    <w:pPr>
      <w:pStyle w:val="ae"/>
      <w:pBdr>
        <w:bottom w:val="none" w:sz="0" w:space="0" w:color="auto"/>
      </w:pBdr>
      <w:ind w:firstLine="1980"/>
      <w:jc w:val="right"/>
      <w:rPr>
        <w:rFonts w:ascii="方正仿宋简体" w:eastAsia="方正仿宋简体"/>
      </w:rPr>
    </w:pPr>
    <w:r>
      <w:rPr>
        <w:rFonts w:ascii="方正仿宋简体" w:eastAsia="方正仿宋简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53.4pt;height:65.05pt;z-index:-251655168;mso-position-horizontal:center;mso-position-horizontal-relative:margin;mso-position-vertical:center;mso-position-vertical-relative:margin" o:allowincell="f">
          <v:imagedata r:id="rId1" o:title="中意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pStyle w:val="4"/>
      <w:lvlText w:val="%1.%2.%3.%4."/>
      <w:lvlJc w:val="left"/>
      <w:pPr>
        <w:tabs>
          <w:tab w:val="left" w:pos="851"/>
        </w:tabs>
        <w:ind w:left="851" w:hanging="851"/>
      </w:pPr>
    </w:lvl>
    <w:lvl w:ilvl="4">
      <w:start w:val="1"/>
      <w:numFmt w:val="decimal"/>
      <w:pStyle w:val="5"/>
      <w:lvlText w:val="%1.%2.%3.%4.%5."/>
      <w:lvlJc w:val="left"/>
      <w:pPr>
        <w:tabs>
          <w:tab w:val="left" w:pos="992"/>
        </w:tabs>
        <w:ind w:left="992" w:hanging="992"/>
      </w:pPr>
    </w:lvl>
    <w:lvl w:ilvl="5">
      <w:start w:val="1"/>
      <w:numFmt w:val="decimal"/>
      <w:pStyle w:val="6"/>
      <w:lvlText w:val="%1.%2.%3.%4.%5.%6."/>
      <w:lvlJc w:val="left"/>
      <w:pPr>
        <w:tabs>
          <w:tab w:val="left" w:pos="1134"/>
        </w:tabs>
        <w:ind w:left="1134" w:hanging="1134"/>
      </w:pPr>
    </w:lvl>
    <w:lvl w:ilvl="6">
      <w:start w:val="1"/>
      <w:numFmt w:val="decimal"/>
      <w:pStyle w:val="7"/>
      <w:lvlText w:val="%1.%2.%3.%4.%5.%6.%7."/>
      <w:lvlJc w:val="left"/>
      <w:pPr>
        <w:tabs>
          <w:tab w:val="left" w:pos="1276"/>
        </w:tabs>
        <w:ind w:left="1276" w:hanging="1276"/>
      </w:pPr>
    </w:lvl>
    <w:lvl w:ilvl="7">
      <w:start w:val="1"/>
      <w:numFmt w:val="decimal"/>
      <w:pStyle w:val="8"/>
      <w:lvlText w:val="%1.%2.%3.%4.%5.%6.%7.%8."/>
      <w:lvlJc w:val="left"/>
      <w:pPr>
        <w:tabs>
          <w:tab w:val="left" w:pos="1418"/>
        </w:tabs>
        <w:ind w:left="1418" w:hanging="1418"/>
      </w:pPr>
    </w:lvl>
    <w:lvl w:ilvl="8">
      <w:start w:val="1"/>
      <w:numFmt w:val="decimal"/>
      <w:pStyle w:val="9"/>
      <w:lvlText w:val="%1.%2.%3.%4.%5.%6.%7.%8.%9."/>
      <w:lvlJc w:val="left"/>
      <w:pPr>
        <w:tabs>
          <w:tab w:val="left" w:pos="1559"/>
        </w:tabs>
        <w:ind w:left="1559" w:hanging="1559"/>
      </w:pPr>
    </w:lvl>
  </w:abstractNum>
  <w:abstractNum w:abstractNumId="1">
    <w:nsid w:val="116622EE"/>
    <w:multiLevelType w:val="multilevel"/>
    <w:tmpl w:val="116622EE"/>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FE53959"/>
    <w:multiLevelType w:val="multilevel"/>
    <w:tmpl w:val="4FE53959"/>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BC1BAE"/>
    <w:multiLevelType w:val="multilevel"/>
    <w:tmpl w:val="53BC1BAE"/>
    <w:lvl w:ilvl="0">
      <w:start w:val="1"/>
      <w:numFmt w:val="japaneseCounting"/>
      <w:lvlText w:val="第%1章"/>
      <w:lvlJc w:val="left"/>
      <w:pPr>
        <w:ind w:left="2159" w:hanging="1080"/>
      </w:pPr>
      <w:rPr>
        <w:rFonts w:hint="default"/>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4">
    <w:nsid w:val="5EE1A45F"/>
    <w:multiLevelType w:val="singleLevel"/>
    <w:tmpl w:val="5EE1A45F"/>
    <w:lvl w:ilvl="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O/l/bTB1R/7Av16c751hIRS7RSk=" w:salt="RMe56OugicEEZgRXZVs7+w=="/>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DEE"/>
    <w:rsid w:val="00002454"/>
    <w:rsid w:val="000027C2"/>
    <w:rsid w:val="00006E48"/>
    <w:rsid w:val="000127BF"/>
    <w:rsid w:val="00025438"/>
    <w:rsid w:val="00031FFA"/>
    <w:rsid w:val="0003412C"/>
    <w:rsid w:val="0003635B"/>
    <w:rsid w:val="00041C09"/>
    <w:rsid w:val="00042283"/>
    <w:rsid w:val="00051891"/>
    <w:rsid w:val="000625F7"/>
    <w:rsid w:val="0006449E"/>
    <w:rsid w:val="000661B0"/>
    <w:rsid w:val="000722FE"/>
    <w:rsid w:val="00080185"/>
    <w:rsid w:val="00085C4E"/>
    <w:rsid w:val="00086C63"/>
    <w:rsid w:val="000915DB"/>
    <w:rsid w:val="0009683E"/>
    <w:rsid w:val="000A1EF0"/>
    <w:rsid w:val="000A45D4"/>
    <w:rsid w:val="000B68C1"/>
    <w:rsid w:val="000C0478"/>
    <w:rsid w:val="000C1668"/>
    <w:rsid w:val="000C56E9"/>
    <w:rsid w:val="000C5F06"/>
    <w:rsid w:val="000D3FB6"/>
    <w:rsid w:val="000E2068"/>
    <w:rsid w:val="000F1415"/>
    <w:rsid w:val="000F3E69"/>
    <w:rsid w:val="00100EB5"/>
    <w:rsid w:val="00103ECC"/>
    <w:rsid w:val="00117FF8"/>
    <w:rsid w:val="00121E5E"/>
    <w:rsid w:val="00123448"/>
    <w:rsid w:val="00125C52"/>
    <w:rsid w:val="00135CD3"/>
    <w:rsid w:val="00137B54"/>
    <w:rsid w:val="00137B8F"/>
    <w:rsid w:val="00140B41"/>
    <w:rsid w:val="001421C8"/>
    <w:rsid w:val="00142A3A"/>
    <w:rsid w:val="00144274"/>
    <w:rsid w:val="00147AB0"/>
    <w:rsid w:val="00152316"/>
    <w:rsid w:val="00157E23"/>
    <w:rsid w:val="00163285"/>
    <w:rsid w:val="00164D11"/>
    <w:rsid w:val="001678CA"/>
    <w:rsid w:val="001704E7"/>
    <w:rsid w:val="00172BA8"/>
    <w:rsid w:val="00181037"/>
    <w:rsid w:val="001818DD"/>
    <w:rsid w:val="0018791D"/>
    <w:rsid w:val="00190176"/>
    <w:rsid w:val="001942C6"/>
    <w:rsid w:val="0019658F"/>
    <w:rsid w:val="00197A85"/>
    <w:rsid w:val="001A6538"/>
    <w:rsid w:val="001B350A"/>
    <w:rsid w:val="001D0BCD"/>
    <w:rsid w:val="001D6C51"/>
    <w:rsid w:val="001D79CA"/>
    <w:rsid w:val="001E1D73"/>
    <w:rsid w:val="001E3563"/>
    <w:rsid w:val="001F27EC"/>
    <w:rsid w:val="001F333A"/>
    <w:rsid w:val="001F675A"/>
    <w:rsid w:val="001F6BE3"/>
    <w:rsid w:val="002031EE"/>
    <w:rsid w:val="00205CF9"/>
    <w:rsid w:val="0021170F"/>
    <w:rsid w:val="002137F6"/>
    <w:rsid w:val="00220B46"/>
    <w:rsid w:val="00236EA8"/>
    <w:rsid w:val="00245A27"/>
    <w:rsid w:val="00246198"/>
    <w:rsid w:val="0024639E"/>
    <w:rsid w:val="00251963"/>
    <w:rsid w:val="00251ADD"/>
    <w:rsid w:val="00257AAB"/>
    <w:rsid w:val="00257B27"/>
    <w:rsid w:val="00260C46"/>
    <w:rsid w:val="00261167"/>
    <w:rsid w:val="00264261"/>
    <w:rsid w:val="00265151"/>
    <w:rsid w:val="00267CB9"/>
    <w:rsid w:val="00273211"/>
    <w:rsid w:val="0028287B"/>
    <w:rsid w:val="00294E86"/>
    <w:rsid w:val="002A5FFA"/>
    <w:rsid w:val="002A7883"/>
    <w:rsid w:val="002B2FBA"/>
    <w:rsid w:val="002B4A2E"/>
    <w:rsid w:val="002B509B"/>
    <w:rsid w:val="002B5908"/>
    <w:rsid w:val="002B5EBF"/>
    <w:rsid w:val="002B7A26"/>
    <w:rsid w:val="002C017E"/>
    <w:rsid w:val="002C411C"/>
    <w:rsid w:val="002D3B3E"/>
    <w:rsid w:val="002D512D"/>
    <w:rsid w:val="002E1CD9"/>
    <w:rsid w:val="002E353D"/>
    <w:rsid w:val="002E4C88"/>
    <w:rsid w:val="002F1E5C"/>
    <w:rsid w:val="002F2E0B"/>
    <w:rsid w:val="002F3386"/>
    <w:rsid w:val="003024E9"/>
    <w:rsid w:val="00303E1D"/>
    <w:rsid w:val="003053FA"/>
    <w:rsid w:val="003210F9"/>
    <w:rsid w:val="00323B84"/>
    <w:rsid w:val="00327F3B"/>
    <w:rsid w:val="00333B48"/>
    <w:rsid w:val="0033529F"/>
    <w:rsid w:val="00336B16"/>
    <w:rsid w:val="00341204"/>
    <w:rsid w:val="0034521F"/>
    <w:rsid w:val="00345A1F"/>
    <w:rsid w:val="00352AAB"/>
    <w:rsid w:val="00353087"/>
    <w:rsid w:val="0036250A"/>
    <w:rsid w:val="00367DE4"/>
    <w:rsid w:val="003706D7"/>
    <w:rsid w:val="00371684"/>
    <w:rsid w:val="00377952"/>
    <w:rsid w:val="00385F08"/>
    <w:rsid w:val="0038683A"/>
    <w:rsid w:val="00390731"/>
    <w:rsid w:val="00391268"/>
    <w:rsid w:val="00393976"/>
    <w:rsid w:val="003971A4"/>
    <w:rsid w:val="003A0FE4"/>
    <w:rsid w:val="003A4317"/>
    <w:rsid w:val="003B34D8"/>
    <w:rsid w:val="003B5003"/>
    <w:rsid w:val="003C1C61"/>
    <w:rsid w:val="003C3A59"/>
    <w:rsid w:val="003C3A76"/>
    <w:rsid w:val="003D4FFD"/>
    <w:rsid w:val="003D511B"/>
    <w:rsid w:val="003D5BB9"/>
    <w:rsid w:val="003D7585"/>
    <w:rsid w:val="003E1043"/>
    <w:rsid w:val="003E217D"/>
    <w:rsid w:val="003F0425"/>
    <w:rsid w:val="003F3B2C"/>
    <w:rsid w:val="003F52E7"/>
    <w:rsid w:val="003F7925"/>
    <w:rsid w:val="00404CF9"/>
    <w:rsid w:val="0040580B"/>
    <w:rsid w:val="00414538"/>
    <w:rsid w:val="00416B29"/>
    <w:rsid w:val="00421810"/>
    <w:rsid w:val="0042350E"/>
    <w:rsid w:val="00431D36"/>
    <w:rsid w:val="00432B58"/>
    <w:rsid w:val="00433F4F"/>
    <w:rsid w:val="00434FB0"/>
    <w:rsid w:val="0044207B"/>
    <w:rsid w:val="004440EF"/>
    <w:rsid w:val="0044657A"/>
    <w:rsid w:val="00463B02"/>
    <w:rsid w:val="004721A3"/>
    <w:rsid w:val="00473657"/>
    <w:rsid w:val="00476704"/>
    <w:rsid w:val="00483F53"/>
    <w:rsid w:val="0048706C"/>
    <w:rsid w:val="004A42A1"/>
    <w:rsid w:val="004A43CC"/>
    <w:rsid w:val="004A4A89"/>
    <w:rsid w:val="004A7670"/>
    <w:rsid w:val="004B01EA"/>
    <w:rsid w:val="004B1013"/>
    <w:rsid w:val="004B6AE7"/>
    <w:rsid w:val="004C01B8"/>
    <w:rsid w:val="004E3C34"/>
    <w:rsid w:val="004F14EF"/>
    <w:rsid w:val="004F46CE"/>
    <w:rsid w:val="00501450"/>
    <w:rsid w:val="0050443A"/>
    <w:rsid w:val="00505B8E"/>
    <w:rsid w:val="005112C1"/>
    <w:rsid w:val="00511FB3"/>
    <w:rsid w:val="0051292B"/>
    <w:rsid w:val="0051329B"/>
    <w:rsid w:val="00513822"/>
    <w:rsid w:val="00521591"/>
    <w:rsid w:val="00522358"/>
    <w:rsid w:val="00532443"/>
    <w:rsid w:val="00532AAA"/>
    <w:rsid w:val="00533F07"/>
    <w:rsid w:val="005348C0"/>
    <w:rsid w:val="00545FD8"/>
    <w:rsid w:val="00547919"/>
    <w:rsid w:val="005523BA"/>
    <w:rsid w:val="00554E78"/>
    <w:rsid w:val="005576CC"/>
    <w:rsid w:val="00564315"/>
    <w:rsid w:val="00564E3F"/>
    <w:rsid w:val="0056541D"/>
    <w:rsid w:val="0056639F"/>
    <w:rsid w:val="005671DC"/>
    <w:rsid w:val="00580BAA"/>
    <w:rsid w:val="00581929"/>
    <w:rsid w:val="00584AC1"/>
    <w:rsid w:val="005852A4"/>
    <w:rsid w:val="00586912"/>
    <w:rsid w:val="0058691F"/>
    <w:rsid w:val="00587FAC"/>
    <w:rsid w:val="005A3F27"/>
    <w:rsid w:val="005A4CF3"/>
    <w:rsid w:val="005B3FA2"/>
    <w:rsid w:val="005B5EED"/>
    <w:rsid w:val="005C59D7"/>
    <w:rsid w:val="005C61F3"/>
    <w:rsid w:val="005D5A4C"/>
    <w:rsid w:val="005D70AE"/>
    <w:rsid w:val="005E2D53"/>
    <w:rsid w:val="005F0242"/>
    <w:rsid w:val="005F0EF9"/>
    <w:rsid w:val="005F4411"/>
    <w:rsid w:val="005F7E7D"/>
    <w:rsid w:val="006077BE"/>
    <w:rsid w:val="00612C91"/>
    <w:rsid w:val="006270FD"/>
    <w:rsid w:val="00630214"/>
    <w:rsid w:val="00633FFF"/>
    <w:rsid w:val="00640437"/>
    <w:rsid w:val="00646E9E"/>
    <w:rsid w:val="006503EB"/>
    <w:rsid w:val="006739E5"/>
    <w:rsid w:val="00673A94"/>
    <w:rsid w:val="0067754F"/>
    <w:rsid w:val="0068505D"/>
    <w:rsid w:val="0069229B"/>
    <w:rsid w:val="0069497F"/>
    <w:rsid w:val="00696B68"/>
    <w:rsid w:val="00696CB1"/>
    <w:rsid w:val="00697847"/>
    <w:rsid w:val="006A51C2"/>
    <w:rsid w:val="006C4CEA"/>
    <w:rsid w:val="006D3480"/>
    <w:rsid w:val="006D4603"/>
    <w:rsid w:val="006E68CC"/>
    <w:rsid w:val="006E6DBD"/>
    <w:rsid w:val="006E728D"/>
    <w:rsid w:val="006F2450"/>
    <w:rsid w:val="00701227"/>
    <w:rsid w:val="007040F1"/>
    <w:rsid w:val="007111EC"/>
    <w:rsid w:val="0072125A"/>
    <w:rsid w:val="00731B41"/>
    <w:rsid w:val="0073663D"/>
    <w:rsid w:val="007369DA"/>
    <w:rsid w:val="00745DC2"/>
    <w:rsid w:val="007461D8"/>
    <w:rsid w:val="00752354"/>
    <w:rsid w:val="00753237"/>
    <w:rsid w:val="00754270"/>
    <w:rsid w:val="007544FB"/>
    <w:rsid w:val="00755A61"/>
    <w:rsid w:val="007605C3"/>
    <w:rsid w:val="00775D2C"/>
    <w:rsid w:val="007865E3"/>
    <w:rsid w:val="007869A1"/>
    <w:rsid w:val="007942A9"/>
    <w:rsid w:val="00795B76"/>
    <w:rsid w:val="007A3324"/>
    <w:rsid w:val="007A5FF0"/>
    <w:rsid w:val="007B17CF"/>
    <w:rsid w:val="007B437B"/>
    <w:rsid w:val="007B5301"/>
    <w:rsid w:val="007B6734"/>
    <w:rsid w:val="007C3AB1"/>
    <w:rsid w:val="007D0B05"/>
    <w:rsid w:val="007D0C78"/>
    <w:rsid w:val="007D4C48"/>
    <w:rsid w:val="007D5BC6"/>
    <w:rsid w:val="007D6230"/>
    <w:rsid w:val="007F07F2"/>
    <w:rsid w:val="007F0F9C"/>
    <w:rsid w:val="007F2A47"/>
    <w:rsid w:val="007F2B61"/>
    <w:rsid w:val="007F3542"/>
    <w:rsid w:val="007F50E0"/>
    <w:rsid w:val="0080269F"/>
    <w:rsid w:val="0080285E"/>
    <w:rsid w:val="0080740F"/>
    <w:rsid w:val="00807F07"/>
    <w:rsid w:val="00814243"/>
    <w:rsid w:val="00814E7C"/>
    <w:rsid w:val="008221CE"/>
    <w:rsid w:val="008234B8"/>
    <w:rsid w:val="00824526"/>
    <w:rsid w:val="008333BA"/>
    <w:rsid w:val="008366CB"/>
    <w:rsid w:val="008413FD"/>
    <w:rsid w:val="008424E5"/>
    <w:rsid w:val="00843A02"/>
    <w:rsid w:val="008525AB"/>
    <w:rsid w:val="00853704"/>
    <w:rsid w:val="0085377A"/>
    <w:rsid w:val="00860E34"/>
    <w:rsid w:val="00871C6B"/>
    <w:rsid w:val="00871F7C"/>
    <w:rsid w:val="00873877"/>
    <w:rsid w:val="00875824"/>
    <w:rsid w:val="00876F6F"/>
    <w:rsid w:val="008926C5"/>
    <w:rsid w:val="008928FE"/>
    <w:rsid w:val="008979D6"/>
    <w:rsid w:val="008A0386"/>
    <w:rsid w:val="008A1B57"/>
    <w:rsid w:val="008A5064"/>
    <w:rsid w:val="008B13A0"/>
    <w:rsid w:val="008C240D"/>
    <w:rsid w:val="008C66DE"/>
    <w:rsid w:val="008D590A"/>
    <w:rsid w:val="008E3BD4"/>
    <w:rsid w:val="008E79E1"/>
    <w:rsid w:val="00902780"/>
    <w:rsid w:val="0090663E"/>
    <w:rsid w:val="009136E5"/>
    <w:rsid w:val="00914DD6"/>
    <w:rsid w:val="00916124"/>
    <w:rsid w:val="00923F2F"/>
    <w:rsid w:val="009302B5"/>
    <w:rsid w:val="00934B75"/>
    <w:rsid w:val="009355B2"/>
    <w:rsid w:val="00935D60"/>
    <w:rsid w:val="00944BD8"/>
    <w:rsid w:val="00952D22"/>
    <w:rsid w:val="0097410D"/>
    <w:rsid w:val="00982FCD"/>
    <w:rsid w:val="00983BC8"/>
    <w:rsid w:val="00992E8D"/>
    <w:rsid w:val="0099421C"/>
    <w:rsid w:val="009B778C"/>
    <w:rsid w:val="009B7E87"/>
    <w:rsid w:val="009C1221"/>
    <w:rsid w:val="009C28D5"/>
    <w:rsid w:val="009C7F2E"/>
    <w:rsid w:val="009D08E6"/>
    <w:rsid w:val="009D2021"/>
    <w:rsid w:val="009D3615"/>
    <w:rsid w:val="009E5476"/>
    <w:rsid w:val="009F3F39"/>
    <w:rsid w:val="009F5B00"/>
    <w:rsid w:val="009F6941"/>
    <w:rsid w:val="009F7DA9"/>
    <w:rsid w:val="00A0552B"/>
    <w:rsid w:val="00A15DA8"/>
    <w:rsid w:val="00A16F79"/>
    <w:rsid w:val="00A23DEE"/>
    <w:rsid w:val="00A24FBC"/>
    <w:rsid w:val="00A3213F"/>
    <w:rsid w:val="00A34673"/>
    <w:rsid w:val="00A37728"/>
    <w:rsid w:val="00A4235D"/>
    <w:rsid w:val="00A429C2"/>
    <w:rsid w:val="00A52E38"/>
    <w:rsid w:val="00A577F2"/>
    <w:rsid w:val="00A60F27"/>
    <w:rsid w:val="00A62D18"/>
    <w:rsid w:val="00A650FC"/>
    <w:rsid w:val="00A70E54"/>
    <w:rsid w:val="00A71BBF"/>
    <w:rsid w:val="00A728D4"/>
    <w:rsid w:val="00A77489"/>
    <w:rsid w:val="00A8353B"/>
    <w:rsid w:val="00A958F7"/>
    <w:rsid w:val="00AA3D60"/>
    <w:rsid w:val="00AB1229"/>
    <w:rsid w:val="00AB2C0D"/>
    <w:rsid w:val="00AB7A0A"/>
    <w:rsid w:val="00AD2829"/>
    <w:rsid w:val="00AE6390"/>
    <w:rsid w:val="00AE662B"/>
    <w:rsid w:val="00AF2685"/>
    <w:rsid w:val="00AF522C"/>
    <w:rsid w:val="00AF5B57"/>
    <w:rsid w:val="00B03AF8"/>
    <w:rsid w:val="00B04C8C"/>
    <w:rsid w:val="00B0673F"/>
    <w:rsid w:val="00B111AD"/>
    <w:rsid w:val="00B1300F"/>
    <w:rsid w:val="00B207E7"/>
    <w:rsid w:val="00B245E8"/>
    <w:rsid w:val="00B26FE8"/>
    <w:rsid w:val="00B26FF5"/>
    <w:rsid w:val="00B3012F"/>
    <w:rsid w:val="00B37453"/>
    <w:rsid w:val="00B41BD2"/>
    <w:rsid w:val="00B47F64"/>
    <w:rsid w:val="00B51B58"/>
    <w:rsid w:val="00B5491B"/>
    <w:rsid w:val="00B55B8D"/>
    <w:rsid w:val="00B56DC3"/>
    <w:rsid w:val="00B600DB"/>
    <w:rsid w:val="00B60D8D"/>
    <w:rsid w:val="00B62033"/>
    <w:rsid w:val="00B66C1A"/>
    <w:rsid w:val="00B707B6"/>
    <w:rsid w:val="00B7330F"/>
    <w:rsid w:val="00B867E6"/>
    <w:rsid w:val="00B956CC"/>
    <w:rsid w:val="00BA17F5"/>
    <w:rsid w:val="00BA2239"/>
    <w:rsid w:val="00BA3125"/>
    <w:rsid w:val="00BA62C7"/>
    <w:rsid w:val="00BA769F"/>
    <w:rsid w:val="00BA7B65"/>
    <w:rsid w:val="00BB7723"/>
    <w:rsid w:val="00BC1D97"/>
    <w:rsid w:val="00BC6E2B"/>
    <w:rsid w:val="00BD65A5"/>
    <w:rsid w:val="00BE3043"/>
    <w:rsid w:val="00BE4B22"/>
    <w:rsid w:val="00BF1DD1"/>
    <w:rsid w:val="00BF31CD"/>
    <w:rsid w:val="00BF3B80"/>
    <w:rsid w:val="00BF4E48"/>
    <w:rsid w:val="00BF59EC"/>
    <w:rsid w:val="00C01CE7"/>
    <w:rsid w:val="00C02C6B"/>
    <w:rsid w:val="00C05BBD"/>
    <w:rsid w:val="00C2511A"/>
    <w:rsid w:val="00C3025F"/>
    <w:rsid w:val="00C421A1"/>
    <w:rsid w:val="00C423F0"/>
    <w:rsid w:val="00C537CD"/>
    <w:rsid w:val="00C558E6"/>
    <w:rsid w:val="00C574B3"/>
    <w:rsid w:val="00C65ED5"/>
    <w:rsid w:val="00C725C4"/>
    <w:rsid w:val="00C73243"/>
    <w:rsid w:val="00C77C9F"/>
    <w:rsid w:val="00C83E78"/>
    <w:rsid w:val="00C861D5"/>
    <w:rsid w:val="00CA1C10"/>
    <w:rsid w:val="00CA73DD"/>
    <w:rsid w:val="00CA7D87"/>
    <w:rsid w:val="00CB2C11"/>
    <w:rsid w:val="00CB349C"/>
    <w:rsid w:val="00CB76C7"/>
    <w:rsid w:val="00CC0813"/>
    <w:rsid w:val="00CC5F36"/>
    <w:rsid w:val="00CD3A7D"/>
    <w:rsid w:val="00CE06DC"/>
    <w:rsid w:val="00CE1A3C"/>
    <w:rsid w:val="00CE1C28"/>
    <w:rsid w:val="00CE5DFE"/>
    <w:rsid w:val="00CE773D"/>
    <w:rsid w:val="00CF17CF"/>
    <w:rsid w:val="00D0419F"/>
    <w:rsid w:val="00D044BF"/>
    <w:rsid w:val="00D13F49"/>
    <w:rsid w:val="00D158E2"/>
    <w:rsid w:val="00D16EAC"/>
    <w:rsid w:val="00D40AA0"/>
    <w:rsid w:val="00D42F0D"/>
    <w:rsid w:val="00D46223"/>
    <w:rsid w:val="00D47787"/>
    <w:rsid w:val="00D53D03"/>
    <w:rsid w:val="00D55D7F"/>
    <w:rsid w:val="00D56FA8"/>
    <w:rsid w:val="00D570C8"/>
    <w:rsid w:val="00D75D30"/>
    <w:rsid w:val="00D81445"/>
    <w:rsid w:val="00D8173F"/>
    <w:rsid w:val="00D8687F"/>
    <w:rsid w:val="00D87276"/>
    <w:rsid w:val="00D90409"/>
    <w:rsid w:val="00DA0277"/>
    <w:rsid w:val="00DA78DD"/>
    <w:rsid w:val="00DB12E1"/>
    <w:rsid w:val="00DB21B8"/>
    <w:rsid w:val="00DB231C"/>
    <w:rsid w:val="00DB23E6"/>
    <w:rsid w:val="00DB277B"/>
    <w:rsid w:val="00DC4470"/>
    <w:rsid w:val="00DC62E8"/>
    <w:rsid w:val="00DD1642"/>
    <w:rsid w:val="00DD1740"/>
    <w:rsid w:val="00DD1C55"/>
    <w:rsid w:val="00DE55A6"/>
    <w:rsid w:val="00E03B24"/>
    <w:rsid w:val="00E04946"/>
    <w:rsid w:val="00E053D3"/>
    <w:rsid w:val="00E06065"/>
    <w:rsid w:val="00E0797B"/>
    <w:rsid w:val="00E07BCB"/>
    <w:rsid w:val="00E10503"/>
    <w:rsid w:val="00E20706"/>
    <w:rsid w:val="00E237B4"/>
    <w:rsid w:val="00E32C1A"/>
    <w:rsid w:val="00E35ECE"/>
    <w:rsid w:val="00E37D07"/>
    <w:rsid w:val="00E40869"/>
    <w:rsid w:val="00E50939"/>
    <w:rsid w:val="00E509B2"/>
    <w:rsid w:val="00E543C1"/>
    <w:rsid w:val="00E57180"/>
    <w:rsid w:val="00E74447"/>
    <w:rsid w:val="00E7620D"/>
    <w:rsid w:val="00E77DB1"/>
    <w:rsid w:val="00E8142F"/>
    <w:rsid w:val="00E84A25"/>
    <w:rsid w:val="00EA04B8"/>
    <w:rsid w:val="00EA587E"/>
    <w:rsid w:val="00EB0E04"/>
    <w:rsid w:val="00EB1453"/>
    <w:rsid w:val="00EB3DA2"/>
    <w:rsid w:val="00EC67BA"/>
    <w:rsid w:val="00ED2B00"/>
    <w:rsid w:val="00ED3088"/>
    <w:rsid w:val="00ED66B3"/>
    <w:rsid w:val="00ED762D"/>
    <w:rsid w:val="00EE1C2A"/>
    <w:rsid w:val="00EE7502"/>
    <w:rsid w:val="00EE7D28"/>
    <w:rsid w:val="00EF0878"/>
    <w:rsid w:val="00EF57BD"/>
    <w:rsid w:val="00F01F95"/>
    <w:rsid w:val="00F02AEB"/>
    <w:rsid w:val="00F10CBB"/>
    <w:rsid w:val="00F14B22"/>
    <w:rsid w:val="00F2054C"/>
    <w:rsid w:val="00F256FA"/>
    <w:rsid w:val="00F323C6"/>
    <w:rsid w:val="00F35218"/>
    <w:rsid w:val="00F3634B"/>
    <w:rsid w:val="00F368F1"/>
    <w:rsid w:val="00F46FEC"/>
    <w:rsid w:val="00F51F38"/>
    <w:rsid w:val="00F622FA"/>
    <w:rsid w:val="00F65012"/>
    <w:rsid w:val="00F65282"/>
    <w:rsid w:val="00F67049"/>
    <w:rsid w:val="00F83249"/>
    <w:rsid w:val="00F971A4"/>
    <w:rsid w:val="00FB1783"/>
    <w:rsid w:val="00FC31DE"/>
    <w:rsid w:val="00FC36FA"/>
    <w:rsid w:val="00FC5CED"/>
    <w:rsid w:val="00FC682D"/>
    <w:rsid w:val="00FD12C1"/>
    <w:rsid w:val="00FD47B8"/>
    <w:rsid w:val="00FD6552"/>
    <w:rsid w:val="00FD714F"/>
    <w:rsid w:val="00FE0285"/>
    <w:rsid w:val="00FE3E3A"/>
    <w:rsid w:val="00FE5F98"/>
    <w:rsid w:val="00FF13EF"/>
    <w:rsid w:val="00FF2B92"/>
    <w:rsid w:val="00FF444E"/>
    <w:rsid w:val="05513B98"/>
    <w:rsid w:val="34FC1CB7"/>
    <w:rsid w:val="3A6C4B4B"/>
    <w:rsid w:val="698B662B"/>
    <w:rsid w:val="70E92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4A89"/>
    <w:pPr>
      <w:widowControl w:val="0"/>
      <w:jc w:val="both"/>
    </w:pPr>
    <w:rPr>
      <w:rFonts w:ascii="Times New Roman" w:eastAsia="宋体" w:hAnsi="Times New Roman" w:cs="Times New Roman"/>
      <w:kern w:val="2"/>
      <w:sz w:val="21"/>
      <w:szCs w:val="24"/>
    </w:rPr>
  </w:style>
  <w:style w:type="paragraph" w:styleId="10">
    <w:name w:val="heading 1"/>
    <w:basedOn w:val="a0"/>
    <w:next w:val="a0"/>
    <w:link w:val="1Char"/>
    <w:qFormat/>
    <w:rsid w:val="004A4A89"/>
    <w:pPr>
      <w:keepNext/>
      <w:outlineLvl w:val="0"/>
    </w:pPr>
    <w:rPr>
      <w:b/>
    </w:rPr>
  </w:style>
  <w:style w:type="paragraph" w:styleId="2">
    <w:name w:val="heading 2"/>
    <w:basedOn w:val="a0"/>
    <w:next w:val="a0"/>
    <w:link w:val="2Char"/>
    <w:qFormat/>
    <w:rsid w:val="004A4A89"/>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4A4A89"/>
    <w:pPr>
      <w:keepNext/>
      <w:keepLines/>
      <w:spacing w:before="260" w:after="260" w:line="416" w:lineRule="auto"/>
      <w:outlineLvl w:val="2"/>
    </w:pPr>
    <w:rPr>
      <w:b/>
      <w:bCs/>
      <w:sz w:val="32"/>
      <w:szCs w:val="32"/>
    </w:rPr>
  </w:style>
  <w:style w:type="paragraph" w:styleId="4">
    <w:name w:val="heading 4"/>
    <w:basedOn w:val="a0"/>
    <w:next w:val="a1"/>
    <w:link w:val="4Char"/>
    <w:qFormat/>
    <w:rsid w:val="004A4A89"/>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0"/>
    <w:next w:val="a1"/>
    <w:link w:val="5Char"/>
    <w:qFormat/>
    <w:rsid w:val="004A4A89"/>
    <w:pPr>
      <w:keepNext/>
      <w:keepLines/>
      <w:numPr>
        <w:ilvl w:val="4"/>
        <w:numId w:val="1"/>
      </w:numPr>
      <w:spacing w:before="280" w:after="290" w:line="376" w:lineRule="auto"/>
      <w:outlineLvl w:val="4"/>
    </w:pPr>
    <w:rPr>
      <w:b/>
      <w:sz w:val="28"/>
      <w:szCs w:val="20"/>
    </w:rPr>
  </w:style>
  <w:style w:type="paragraph" w:styleId="6">
    <w:name w:val="heading 6"/>
    <w:basedOn w:val="a0"/>
    <w:next w:val="a1"/>
    <w:link w:val="6Char"/>
    <w:qFormat/>
    <w:rsid w:val="004A4A89"/>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4A4A89"/>
    <w:pPr>
      <w:keepNext/>
      <w:keepLines/>
      <w:numPr>
        <w:ilvl w:val="6"/>
        <w:numId w:val="1"/>
      </w:numPr>
      <w:spacing w:before="240" w:after="64" w:line="320" w:lineRule="auto"/>
      <w:outlineLvl w:val="6"/>
    </w:pPr>
    <w:rPr>
      <w:b/>
      <w:sz w:val="24"/>
      <w:szCs w:val="20"/>
    </w:rPr>
  </w:style>
  <w:style w:type="paragraph" w:styleId="8">
    <w:name w:val="heading 8"/>
    <w:basedOn w:val="a0"/>
    <w:next w:val="a1"/>
    <w:link w:val="8Char"/>
    <w:qFormat/>
    <w:rsid w:val="004A4A89"/>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4A4A89"/>
    <w:pPr>
      <w:keepNext/>
      <w:keepLines/>
      <w:numPr>
        <w:ilvl w:val="8"/>
        <w:numId w:val="1"/>
      </w:numPr>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A4A89"/>
    <w:pPr>
      <w:ind w:firstLine="420"/>
    </w:pPr>
    <w:rPr>
      <w:rFonts w:asciiTheme="minorHAnsi" w:hAnsiTheme="minorHAnsi" w:cstheme="minorBidi"/>
      <w:szCs w:val="22"/>
    </w:rPr>
  </w:style>
  <w:style w:type="paragraph" w:styleId="a">
    <w:name w:val="List Number"/>
    <w:basedOn w:val="a0"/>
    <w:qFormat/>
    <w:rsid w:val="004A4A89"/>
    <w:pPr>
      <w:numPr>
        <w:numId w:val="2"/>
      </w:numPr>
      <w:contextualSpacing/>
    </w:pPr>
  </w:style>
  <w:style w:type="paragraph" w:styleId="a5">
    <w:name w:val="caption"/>
    <w:basedOn w:val="a0"/>
    <w:next w:val="a0"/>
    <w:qFormat/>
    <w:rsid w:val="004A4A89"/>
    <w:rPr>
      <w:rFonts w:ascii="Arial" w:eastAsia="黑体" w:hAnsi="Arial" w:cs="Arial"/>
      <w:sz w:val="20"/>
      <w:szCs w:val="20"/>
    </w:rPr>
  </w:style>
  <w:style w:type="paragraph" w:styleId="a6">
    <w:name w:val="Document Map"/>
    <w:basedOn w:val="a0"/>
    <w:link w:val="Char0"/>
    <w:semiHidden/>
    <w:qFormat/>
    <w:rsid w:val="004A4A89"/>
    <w:pPr>
      <w:shd w:val="clear" w:color="auto" w:fill="000080"/>
    </w:pPr>
    <w:rPr>
      <w:rFonts w:asciiTheme="minorHAnsi" w:hAnsiTheme="minorHAnsi" w:cstheme="minorBidi"/>
    </w:rPr>
  </w:style>
  <w:style w:type="paragraph" w:styleId="a7">
    <w:name w:val="annotation text"/>
    <w:basedOn w:val="a0"/>
    <w:link w:val="Char1"/>
    <w:unhideWhenUsed/>
    <w:qFormat/>
    <w:rsid w:val="004A4A89"/>
    <w:pPr>
      <w:jc w:val="left"/>
    </w:pPr>
  </w:style>
  <w:style w:type="paragraph" w:styleId="30">
    <w:name w:val="Body Text 3"/>
    <w:basedOn w:val="a0"/>
    <w:link w:val="3Char0"/>
    <w:qFormat/>
    <w:rsid w:val="004A4A89"/>
    <w:pPr>
      <w:widowControl/>
      <w:spacing w:after="120" w:line="360" w:lineRule="auto"/>
      <w:ind w:firstLineChars="200" w:firstLine="480"/>
      <w:jc w:val="left"/>
    </w:pPr>
    <w:rPr>
      <w:rFonts w:ascii="华文中宋" w:eastAsia="华文中宋" w:hAnsi="华文中宋" w:cstheme="minorBidi"/>
      <w:sz w:val="16"/>
      <w:szCs w:val="16"/>
    </w:rPr>
  </w:style>
  <w:style w:type="paragraph" w:styleId="a8">
    <w:name w:val="Body Text"/>
    <w:basedOn w:val="a0"/>
    <w:link w:val="Char10"/>
    <w:unhideWhenUsed/>
    <w:qFormat/>
    <w:rsid w:val="004A4A89"/>
    <w:pPr>
      <w:spacing w:after="120"/>
    </w:pPr>
  </w:style>
  <w:style w:type="paragraph" w:styleId="a9">
    <w:name w:val="Body Text Indent"/>
    <w:basedOn w:val="a0"/>
    <w:link w:val="Char11"/>
    <w:unhideWhenUsed/>
    <w:qFormat/>
    <w:rsid w:val="004A4A89"/>
    <w:pPr>
      <w:spacing w:after="120"/>
      <w:ind w:leftChars="200" w:left="420"/>
    </w:pPr>
  </w:style>
  <w:style w:type="paragraph" w:styleId="20">
    <w:name w:val="List 2"/>
    <w:basedOn w:val="a0"/>
    <w:qFormat/>
    <w:rsid w:val="004A4A89"/>
    <w:pPr>
      <w:adjustRightInd w:val="0"/>
      <w:snapToGrid w:val="0"/>
      <w:spacing w:line="360" w:lineRule="auto"/>
      <w:ind w:leftChars="200" w:left="100" w:hangingChars="200" w:hanging="200"/>
    </w:pPr>
    <w:rPr>
      <w:sz w:val="28"/>
    </w:rPr>
  </w:style>
  <w:style w:type="paragraph" w:styleId="aa">
    <w:name w:val="Plain Text"/>
    <w:basedOn w:val="a0"/>
    <w:link w:val="Char12"/>
    <w:qFormat/>
    <w:rsid w:val="004A4A89"/>
    <w:rPr>
      <w:rFonts w:ascii="宋体" w:hAnsi="Courier New" w:cstheme="minorBidi"/>
      <w:szCs w:val="22"/>
    </w:rPr>
  </w:style>
  <w:style w:type="paragraph" w:styleId="ab">
    <w:name w:val="Date"/>
    <w:basedOn w:val="a0"/>
    <w:next w:val="a0"/>
    <w:link w:val="Char2"/>
    <w:qFormat/>
    <w:rsid w:val="004A4A89"/>
    <w:pPr>
      <w:ind w:leftChars="2500" w:left="100"/>
    </w:pPr>
    <w:rPr>
      <w:rFonts w:ascii="宋体" w:hAnsi="Courier New" w:cs="Courier New"/>
      <w:szCs w:val="21"/>
    </w:rPr>
  </w:style>
  <w:style w:type="paragraph" w:styleId="21">
    <w:name w:val="Body Text Indent 2"/>
    <w:basedOn w:val="a0"/>
    <w:link w:val="2Char0"/>
    <w:qFormat/>
    <w:rsid w:val="004A4A89"/>
    <w:pPr>
      <w:spacing w:after="120" w:line="480" w:lineRule="auto"/>
      <w:ind w:leftChars="200" w:left="420" w:firstLineChars="200" w:firstLine="480"/>
    </w:pPr>
    <w:rPr>
      <w:rFonts w:ascii="华文中宋" w:eastAsia="华文中宋" w:hAnsi="华文中宋" w:cstheme="minorBidi"/>
      <w:sz w:val="24"/>
    </w:rPr>
  </w:style>
  <w:style w:type="paragraph" w:styleId="ac">
    <w:name w:val="Balloon Text"/>
    <w:basedOn w:val="a0"/>
    <w:link w:val="Char3"/>
    <w:uiPriority w:val="99"/>
    <w:semiHidden/>
    <w:qFormat/>
    <w:rsid w:val="004A4A89"/>
    <w:rPr>
      <w:sz w:val="18"/>
      <w:szCs w:val="18"/>
    </w:rPr>
  </w:style>
  <w:style w:type="paragraph" w:styleId="ad">
    <w:name w:val="footer"/>
    <w:basedOn w:val="a0"/>
    <w:link w:val="Char4"/>
    <w:uiPriority w:val="99"/>
    <w:qFormat/>
    <w:rsid w:val="004A4A89"/>
    <w:pPr>
      <w:tabs>
        <w:tab w:val="center" w:pos="4153"/>
        <w:tab w:val="right" w:pos="8306"/>
      </w:tabs>
      <w:snapToGrid w:val="0"/>
      <w:jc w:val="left"/>
    </w:pPr>
    <w:rPr>
      <w:rFonts w:ascii="宋体" w:hAnsi="Courier New" w:cstheme="minorBidi"/>
      <w:sz w:val="18"/>
      <w:szCs w:val="22"/>
    </w:rPr>
  </w:style>
  <w:style w:type="paragraph" w:styleId="ae">
    <w:name w:val="header"/>
    <w:basedOn w:val="a0"/>
    <w:link w:val="Char5"/>
    <w:qFormat/>
    <w:rsid w:val="004A4A89"/>
    <w:pPr>
      <w:pBdr>
        <w:bottom w:val="single" w:sz="6" w:space="1" w:color="auto"/>
      </w:pBdr>
      <w:tabs>
        <w:tab w:val="center" w:pos="4153"/>
        <w:tab w:val="right" w:pos="8306"/>
      </w:tabs>
      <w:snapToGrid w:val="0"/>
      <w:jc w:val="center"/>
    </w:pPr>
    <w:rPr>
      <w:rFonts w:ascii="宋体" w:hAnsi="Courier New" w:cstheme="minorBidi"/>
      <w:sz w:val="18"/>
      <w:szCs w:val="22"/>
    </w:rPr>
  </w:style>
  <w:style w:type="paragraph" w:styleId="11">
    <w:name w:val="toc 1"/>
    <w:basedOn w:val="a0"/>
    <w:next w:val="a0"/>
    <w:semiHidden/>
    <w:qFormat/>
    <w:rsid w:val="004A4A89"/>
    <w:pPr>
      <w:tabs>
        <w:tab w:val="right" w:leader="dot" w:pos="8820"/>
      </w:tabs>
      <w:spacing w:line="500" w:lineRule="exact"/>
      <w:ind w:leftChars="171" w:left="359" w:right="1134" w:firstLineChars="14" w:firstLine="51"/>
      <w:jc w:val="left"/>
    </w:pPr>
    <w:rPr>
      <w:rFonts w:ascii="宋体" w:hAnsi="宋体"/>
      <w:b/>
      <w:bCs/>
      <w:caps/>
      <w:szCs w:val="21"/>
    </w:rPr>
  </w:style>
  <w:style w:type="paragraph" w:styleId="af">
    <w:name w:val="index heading"/>
    <w:basedOn w:val="a0"/>
    <w:next w:val="12"/>
    <w:qFormat/>
    <w:rsid w:val="004A4A89"/>
    <w:rPr>
      <w:szCs w:val="21"/>
    </w:rPr>
  </w:style>
  <w:style w:type="paragraph" w:styleId="12">
    <w:name w:val="index 1"/>
    <w:basedOn w:val="a0"/>
    <w:next w:val="a0"/>
    <w:semiHidden/>
    <w:unhideWhenUsed/>
    <w:qFormat/>
    <w:rsid w:val="004A4A89"/>
  </w:style>
  <w:style w:type="paragraph" w:styleId="af0">
    <w:name w:val="Subtitle"/>
    <w:basedOn w:val="a0"/>
    <w:next w:val="a0"/>
    <w:link w:val="Char6"/>
    <w:qFormat/>
    <w:rsid w:val="004A4A89"/>
    <w:pPr>
      <w:spacing w:before="240" w:after="60" w:line="312" w:lineRule="auto"/>
      <w:jc w:val="center"/>
      <w:outlineLvl w:val="1"/>
    </w:pPr>
    <w:rPr>
      <w:rFonts w:ascii="Calibri" w:eastAsia="Times New Roman" w:hAnsi="Calibri"/>
      <w:b/>
      <w:bCs/>
      <w:kern w:val="28"/>
      <w:sz w:val="32"/>
      <w:szCs w:val="32"/>
    </w:rPr>
  </w:style>
  <w:style w:type="paragraph" w:styleId="31">
    <w:name w:val="Body Text Indent 3"/>
    <w:basedOn w:val="a0"/>
    <w:link w:val="3Char1"/>
    <w:qFormat/>
    <w:rsid w:val="004A4A89"/>
    <w:pPr>
      <w:spacing w:after="120"/>
      <w:ind w:leftChars="200" w:left="420"/>
    </w:pPr>
    <w:rPr>
      <w:rFonts w:asciiTheme="minorHAnsi" w:eastAsiaTheme="minorEastAsia" w:hAnsiTheme="minorHAnsi" w:cstheme="minorBidi"/>
      <w:sz w:val="16"/>
      <w:szCs w:val="16"/>
    </w:rPr>
  </w:style>
  <w:style w:type="paragraph" w:styleId="22">
    <w:name w:val="toc 2"/>
    <w:basedOn w:val="a0"/>
    <w:next w:val="a0"/>
    <w:semiHidden/>
    <w:qFormat/>
    <w:rsid w:val="004A4A89"/>
    <w:pPr>
      <w:tabs>
        <w:tab w:val="right" w:leader="dot" w:pos="8280"/>
      </w:tabs>
      <w:spacing w:line="320" w:lineRule="exact"/>
      <w:ind w:left="902"/>
      <w:jc w:val="left"/>
    </w:pPr>
    <w:rPr>
      <w:rFonts w:ascii="宋体" w:hAnsi="宋体"/>
      <w:smallCaps/>
      <w:sz w:val="20"/>
      <w:szCs w:val="20"/>
    </w:rPr>
  </w:style>
  <w:style w:type="paragraph" w:styleId="90">
    <w:name w:val="toc 9"/>
    <w:basedOn w:val="a0"/>
    <w:next w:val="a0"/>
    <w:unhideWhenUsed/>
    <w:qFormat/>
    <w:rsid w:val="004A4A89"/>
    <w:pPr>
      <w:ind w:left="1680"/>
      <w:jc w:val="left"/>
    </w:pPr>
    <w:rPr>
      <w:rFonts w:ascii="Calibri" w:hAnsi="Calibri"/>
      <w:sz w:val="18"/>
      <w:szCs w:val="18"/>
    </w:rPr>
  </w:style>
  <w:style w:type="paragraph" w:styleId="23">
    <w:name w:val="Body Text 2"/>
    <w:basedOn w:val="a0"/>
    <w:link w:val="2Char1"/>
    <w:qFormat/>
    <w:rsid w:val="004A4A89"/>
    <w:pPr>
      <w:spacing w:after="120" w:line="480" w:lineRule="auto"/>
    </w:pPr>
    <w:rPr>
      <w:rFonts w:asciiTheme="minorHAnsi" w:eastAsiaTheme="minorEastAsia" w:hAnsiTheme="minorHAnsi" w:cstheme="minorBidi"/>
    </w:rPr>
  </w:style>
  <w:style w:type="paragraph" w:styleId="HTML">
    <w:name w:val="HTML Preformatted"/>
    <w:basedOn w:val="a0"/>
    <w:link w:val="HTMLChar"/>
    <w:qFormat/>
    <w:rsid w:val="004A4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paragraph" w:styleId="af1">
    <w:name w:val="Normal (Web)"/>
    <w:basedOn w:val="a0"/>
    <w:qFormat/>
    <w:rsid w:val="004A4A89"/>
    <w:pPr>
      <w:widowControl/>
      <w:spacing w:before="100" w:beforeAutospacing="1" w:after="100" w:afterAutospacing="1"/>
      <w:jc w:val="left"/>
    </w:pPr>
    <w:rPr>
      <w:rFonts w:ascii="宋体" w:hAnsi="宋体" w:cs="宋体"/>
      <w:kern w:val="0"/>
      <w:sz w:val="24"/>
    </w:rPr>
  </w:style>
  <w:style w:type="paragraph" w:styleId="af2">
    <w:name w:val="Title"/>
    <w:basedOn w:val="a0"/>
    <w:next w:val="a0"/>
    <w:link w:val="Char7"/>
    <w:qFormat/>
    <w:rsid w:val="004A4A89"/>
    <w:pPr>
      <w:widowControl/>
      <w:spacing w:before="240" w:after="60" w:line="360" w:lineRule="auto"/>
      <w:ind w:firstLineChars="200" w:firstLine="200"/>
      <w:jc w:val="left"/>
      <w:outlineLvl w:val="4"/>
    </w:pPr>
    <w:rPr>
      <w:rFonts w:ascii="Cambria" w:eastAsia="华文中宋" w:hAnsi="Cambria" w:cstheme="minorBidi"/>
      <w:b/>
      <w:bCs/>
      <w:kern w:val="28"/>
      <w:sz w:val="24"/>
      <w:szCs w:val="32"/>
      <w:lang w:eastAsia="en-US"/>
    </w:rPr>
  </w:style>
  <w:style w:type="paragraph" w:styleId="af3">
    <w:name w:val="annotation subject"/>
    <w:basedOn w:val="a7"/>
    <w:next w:val="a7"/>
    <w:link w:val="Char8"/>
    <w:semiHidden/>
    <w:qFormat/>
    <w:rsid w:val="004A4A89"/>
    <w:rPr>
      <w:rFonts w:asciiTheme="minorHAnsi" w:hAnsiTheme="minorHAnsi" w:cstheme="minorBidi"/>
      <w:b/>
      <w:bCs/>
    </w:rPr>
  </w:style>
  <w:style w:type="paragraph" w:styleId="af4">
    <w:name w:val="Body Text First Indent"/>
    <w:basedOn w:val="a8"/>
    <w:link w:val="Char9"/>
    <w:qFormat/>
    <w:rsid w:val="004A4A89"/>
    <w:pPr>
      <w:ind w:firstLineChars="100" w:firstLine="420"/>
    </w:pPr>
    <w:rPr>
      <w:rFonts w:ascii="华文中宋" w:hAnsi="华文中宋" w:cstheme="minorBidi"/>
    </w:rPr>
  </w:style>
  <w:style w:type="paragraph" w:styleId="24">
    <w:name w:val="Body Text First Indent 2"/>
    <w:basedOn w:val="a9"/>
    <w:link w:val="2Char2"/>
    <w:qFormat/>
    <w:rsid w:val="004A4A89"/>
    <w:pPr>
      <w:ind w:firstLineChars="200" w:firstLine="420"/>
    </w:pPr>
    <w:rPr>
      <w:rFonts w:ascii="黑体" w:eastAsia="黑体" w:hAnsi="Courier New" w:cs="Courier New"/>
      <w:szCs w:val="22"/>
    </w:rPr>
  </w:style>
  <w:style w:type="table" w:styleId="af5">
    <w:name w:val="Table Grid"/>
    <w:basedOn w:val="a3"/>
    <w:rsid w:val="004A4A8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qFormat/>
    <w:rsid w:val="004A4A89"/>
    <w:rPr>
      <w:b/>
      <w:bCs/>
    </w:rPr>
  </w:style>
  <w:style w:type="character" w:styleId="af7">
    <w:name w:val="page number"/>
    <w:basedOn w:val="a2"/>
    <w:qFormat/>
    <w:rsid w:val="004A4A89"/>
  </w:style>
  <w:style w:type="character" w:styleId="af8">
    <w:name w:val="Hyperlink"/>
    <w:basedOn w:val="a2"/>
    <w:qFormat/>
    <w:rsid w:val="004A4A89"/>
    <w:rPr>
      <w:color w:val="0000FF"/>
      <w:u w:val="single"/>
    </w:rPr>
  </w:style>
  <w:style w:type="character" w:styleId="af9">
    <w:name w:val="annotation reference"/>
    <w:basedOn w:val="a2"/>
    <w:qFormat/>
    <w:rsid w:val="004A4A89"/>
    <w:rPr>
      <w:sz w:val="21"/>
      <w:szCs w:val="21"/>
    </w:rPr>
  </w:style>
  <w:style w:type="character" w:customStyle="1" w:styleId="1Char">
    <w:name w:val="标题 1 Char"/>
    <w:basedOn w:val="a2"/>
    <w:link w:val="10"/>
    <w:qFormat/>
    <w:rsid w:val="004A4A89"/>
    <w:rPr>
      <w:rFonts w:ascii="Times New Roman" w:eastAsia="宋体" w:hAnsi="Times New Roman" w:cs="Times New Roman"/>
      <w:b/>
      <w:szCs w:val="24"/>
    </w:rPr>
  </w:style>
  <w:style w:type="character" w:customStyle="1" w:styleId="2Char">
    <w:name w:val="标题 2 Char"/>
    <w:basedOn w:val="a2"/>
    <w:link w:val="2"/>
    <w:qFormat/>
    <w:rsid w:val="004A4A89"/>
    <w:rPr>
      <w:rFonts w:ascii="Arial" w:eastAsia="黑体" w:hAnsi="Arial" w:cs="Times New Roman"/>
      <w:b/>
      <w:bCs/>
      <w:sz w:val="32"/>
      <w:szCs w:val="32"/>
    </w:rPr>
  </w:style>
  <w:style w:type="character" w:customStyle="1" w:styleId="3Char">
    <w:name w:val="标题 3 Char"/>
    <w:basedOn w:val="a2"/>
    <w:link w:val="3"/>
    <w:qFormat/>
    <w:rsid w:val="004A4A89"/>
    <w:rPr>
      <w:rFonts w:ascii="Times New Roman" w:eastAsia="宋体" w:hAnsi="Times New Roman" w:cs="Times New Roman"/>
      <w:b/>
      <w:bCs/>
      <w:sz w:val="32"/>
      <w:szCs w:val="32"/>
    </w:rPr>
  </w:style>
  <w:style w:type="character" w:customStyle="1" w:styleId="4Char">
    <w:name w:val="标题 4 Char"/>
    <w:basedOn w:val="a2"/>
    <w:link w:val="4"/>
    <w:qFormat/>
    <w:rsid w:val="004A4A89"/>
    <w:rPr>
      <w:rFonts w:ascii="Arial" w:eastAsia="黑体" w:hAnsi="Arial" w:cs="Times New Roman"/>
      <w:b/>
      <w:sz w:val="28"/>
      <w:szCs w:val="20"/>
    </w:rPr>
  </w:style>
  <w:style w:type="character" w:customStyle="1" w:styleId="5Char">
    <w:name w:val="标题 5 Char"/>
    <w:basedOn w:val="a2"/>
    <w:link w:val="5"/>
    <w:qFormat/>
    <w:rsid w:val="004A4A89"/>
    <w:rPr>
      <w:rFonts w:ascii="Times New Roman" w:eastAsia="宋体" w:hAnsi="Times New Roman" w:cs="Times New Roman"/>
      <w:b/>
      <w:sz w:val="28"/>
      <w:szCs w:val="20"/>
    </w:rPr>
  </w:style>
  <w:style w:type="character" w:customStyle="1" w:styleId="6Char">
    <w:name w:val="标题 6 Char"/>
    <w:basedOn w:val="a2"/>
    <w:link w:val="6"/>
    <w:qFormat/>
    <w:rsid w:val="004A4A89"/>
    <w:rPr>
      <w:rFonts w:ascii="Arial" w:eastAsia="黑体" w:hAnsi="Arial" w:cs="Times New Roman"/>
      <w:b/>
      <w:sz w:val="24"/>
      <w:szCs w:val="20"/>
    </w:rPr>
  </w:style>
  <w:style w:type="character" w:customStyle="1" w:styleId="7Char">
    <w:name w:val="标题 7 Char"/>
    <w:basedOn w:val="a2"/>
    <w:link w:val="7"/>
    <w:qFormat/>
    <w:rsid w:val="004A4A89"/>
    <w:rPr>
      <w:rFonts w:ascii="Times New Roman" w:eastAsia="宋体" w:hAnsi="Times New Roman" w:cs="Times New Roman"/>
      <w:b/>
      <w:sz w:val="24"/>
      <w:szCs w:val="20"/>
    </w:rPr>
  </w:style>
  <w:style w:type="character" w:customStyle="1" w:styleId="8Char">
    <w:name w:val="标题 8 Char"/>
    <w:basedOn w:val="a2"/>
    <w:link w:val="8"/>
    <w:qFormat/>
    <w:rsid w:val="004A4A89"/>
    <w:rPr>
      <w:rFonts w:ascii="Arial" w:eastAsia="黑体" w:hAnsi="Arial" w:cs="Times New Roman"/>
      <w:sz w:val="24"/>
      <w:szCs w:val="20"/>
    </w:rPr>
  </w:style>
  <w:style w:type="character" w:customStyle="1" w:styleId="9Char">
    <w:name w:val="标题 9 Char"/>
    <w:basedOn w:val="a2"/>
    <w:link w:val="9"/>
    <w:qFormat/>
    <w:rsid w:val="004A4A89"/>
    <w:rPr>
      <w:rFonts w:ascii="Arial" w:eastAsia="黑体" w:hAnsi="Arial" w:cs="Times New Roman"/>
      <w:szCs w:val="20"/>
    </w:rPr>
  </w:style>
  <w:style w:type="character" w:customStyle="1" w:styleId="105v1">
    <w:name w:val="105v1"/>
    <w:qFormat/>
    <w:rsid w:val="004A4A89"/>
    <w:rPr>
      <w:rFonts w:ascii="ˎ̥" w:hAnsi="ˎ̥" w:hint="default"/>
      <w:sz w:val="21"/>
      <w:szCs w:val="21"/>
    </w:rPr>
  </w:style>
  <w:style w:type="character" w:customStyle="1" w:styleId="Char12">
    <w:name w:val="纯文本 Char1"/>
    <w:basedOn w:val="a2"/>
    <w:link w:val="aa"/>
    <w:qFormat/>
    <w:locked/>
    <w:rsid w:val="004A4A89"/>
    <w:rPr>
      <w:rFonts w:ascii="宋体" w:eastAsia="宋体" w:hAnsi="Courier New"/>
    </w:rPr>
  </w:style>
  <w:style w:type="character" w:customStyle="1" w:styleId="Char7">
    <w:name w:val="标题 Char"/>
    <w:link w:val="af2"/>
    <w:qFormat/>
    <w:locked/>
    <w:rsid w:val="004A4A89"/>
    <w:rPr>
      <w:rFonts w:ascii="Cambria" w:eastAsia="华文中宋" w:hAnsi="Cambria"/>
      <w:b/>
      <w:bCs/>
      <w:kern w:val="28"/>
      <w:sz w:val="24"/>
      <w:szCs w:val="32"/>
      <w:lang w:eastAsia="en-US"/>
    </w:rPr>
  </w:style>
  <w:style w:type="character" w:customStyle="1" w:styleId="CharChar10">
    <w:name w:val="Char Char10"/>
    <w:qFormat/>
    <w:rsid w:val="004A4A89"/>
    <w:rPr>
      <w:rFonts w:ascii="宋体" w:eastAsia="宋体" w:hAnsi="Courier New" w:cs="Courier New"/>
      <w:szCs w:val="21"/>
    </w:rPr>
  </w:style>
  <w:style w:type="character" w:customStyle="1" w:styleId="S">
    <w:name w:val="标准正文 S字符"/>
    <w:link w:val="S0"/>
    <w:qFormat/>
    <w:rsid w:val="004A4A89"/>
    <w:rPr>
      <w:rFonts w:ascii="Calibri" w:hAnsi="Calibri"/>
      <w:sz w:val="24"/>
      <w:szCs w:val="24"/>
    </w:rPr>
  </w:style>
  <w:style w:type="paragraph" w:customStyle="1" w:styleId="S0">
    <w:name w:val="标准正文 S"/>
    <w:basedOn w:val="a0"/>
    <w:link w:val="S"/>
    <w:qFormat/>
    <w:rsid w:val="004A4A89"/>
    <w:pPr>
      <w:spacing w:beforeLines="50" w:afterLines="50" w:line="360" w:lineRule="auto"/>
      <w:ind w:firstLine="480"/>
      <w:jc w:val="left"/>
    </w:pPr>
    <w:rPr>
      <w:rFonts w:ascii="Calibri" w:eastAsiaTheme="minorEastAsia" w:hAnsi="Calibri" w:cstheme="minorBidi"/>
      <w:sz w:val="24"/>
    </w:rPr>
  </w:style>
  <w:style w:type="character" w:customStyle="1" w:styleId="13">
    <w:name w:val="标题1"/>
    <w:basedOn w:val="a2"/>
    <w:qFormat/>
    <w:rsid w:val="004A4A89"/>
  </w:style>
  <w:style w:type="character" w:customStyle="1" w:styleId="CharChar2">
    <w:name w:val="普通文字 Char Char2"/>
    <w:basedOn w:val="a2"/>
    <w:qFormat/>
    <w:rsid w:val="004A4A89"/>
    <w:rPr>
      <w:rFonts w:ascii="宋体" w:eastAsia="宋体" w:hAnsi="Courier New"/>
      <w:kern w:val="2"/>
      <w:sz w:val="21"/>
      <w:lang w:val="en-US" w:eastAsia="zh-CN" w:bidi="ar-SA"/>
    </w:rPr>
  </w:style>
  <w:style w:type="character" w:customStyle="1" w:styleId="Char">
    <w:name w:val="正文缩进 Char"/>
    <w:basedOn w:val="a2"/>
    <w:link w:val="a1"/>
    <w:qFormat/>
    <w:rsid w:val="004A4A89"/>
    <w:rPr>
      <w:rFonts w:eastAsia="宋体"/>
    </w:rPr>
  </w:style>
  <w:style w:type="character" w:customStyle="1" w:styleId="HTMLChar">
    <w:name w:val="HTML 预设格式 Char"/>
    <w:link w:val="HTML"/>
    <w:qFormat/>
    <w:rsid w:val="004A4A89"/>
    <w:rPr>
      <w:rFonts w:ascii="黑体" w:eastAsia="黑体" w:hAnsi="Courier New" w:cs="Courier New"/>
    </w:rPr>
  </w:style>
  <w:style w:type="character" w:customStyle="1" w:styleId="2Char2">
    <w:name w:val="正文首行缩进 2 Char"/>
    <w:basedOn w:val="a2"/>
    <w:link w:val="24"/>
    <w:qFormat/>
    <w:rsid w:val="004A4A89"/>
    <w:rPr>
      <w:rFonts w:ascii="黑体" w:eastAsia="黑体" w:hAnsi="Courier New" w:cs="Courier New"/>
    </w:rPr>
  </w:style>
  <w:style w:type="character" w:customStyle="1" w:styleId="Char20">
    <w:name w:val="纯文本 Char2"/>
    <w:qFormat/>
    <w:locked/>
    <w:rsid w:val="004A4A89"/>
    <w:rPr>
      <w:rFonts w:ascii="宋体" w:eastAsia="宋体" w:hAnsi="Courier New"/>
      <w:kern w:val="2"/>
      <w:sz w:val="21"/>
      <w:lang w:val="en-US" w:eastAsia="zh-CN" w:bidi="ar-SA"/>
    </w:rPr>
  </w:style>
  <w:style w:type="character" w:customStyle="1" w:styleId="CharChar20">
    <w:name w:val="Char Char2"/>
    <w:basedOn w:val="a2"/>
    <w:qFormat/>
    <w:rsid w:val="004A4A89"/>
    <w:rPr>
      <w:rFonts w:ascii="宋体" w:eastAsia="宋体" w:hAnsi="Courier New"/>
      <w:kern w:val="2"/>
      <w:sz w:val="21"/>
      <w:lang w:val="en-US" w:eastAsia="zh-CN" w:bidi="ar-SA"/>
    </w:rPr>
  </w:style>
  <w:style w:type="character" w:customStyle="1" w:styleId="Chara">
    <w:name w:val="批注文字 Char"/>
    <w:qFormat/>
    <w:rsid w:val="004A4A89"/>
    <w:rPr>
      <w:rFonts w:eastAsia="宋体"/>
      <w:kern w:val="2"/>
      <w:sz w:val="21"/>
      <w:szCs w:val="24"/>
      <w:lang w:val="en-US" w:eastAsia="zh-CN" w:bidi="ar-SA"/>
    </w:rPr>
  </w:style>
  <w:style w:type="character" w:customStyle="1" w:styleId="CharChar5">
    <w:name w:val="普通文字 Char Char5"/>
    <w:qFormat/>
    <w:rsid w:val="004A4A89"/>
    <w:rPr>
      <w:rFonts w:ascii="宋体" w:eastAsia="宋体" w:hAnsi="宋体" w:cs="宋体"/>
      <w:kern w:val="2"/>
      <w:sz w:val="21"/>
      <w:lang w:val="en-US" w:eastAsia="zh-CN" w:bidi="ar-SA"/>
    </w:rPr>
  </w:style>
  <w:style w:type="character" w:customStyle="1" w:styleId="Charb">
    <w:name w:val="正文文本缩进 Char"/>
    <w:qFormat/>
    <w:locked/>
    <w:rsid w:val="004A4A89"/>
    <w:rPr>
      <w:rFonts w:ascii="宋体" w:eastAsia="宋体" w:hAnsi="Courier New"/>
      <w:spacing w:val="-4"/>
      <w:kern w:val="2"/>
      <w:sz w:val="18"/>
      <w:lang w:val="en-US" w:eastAsia="zh-CN" w:bidi="ar-SA"/>
    </w:rPr>
  </w:style>
  <w:style w:type="character" w:customStyle="1" w:styleId="2Char1">
    <w:name w:val="正文文本 2 Char"/>
    <w:link w:val="23"/>
    <w:qFormat/>
    <w:rsid w:val="004A4A89"/>
    <w:rPr>
      <w:szCs w:val="24"/>
    </w:rPr>
  </w:style>
  <w:style w:type="character" w:customStyle="1" w:styleId="NoSpacingChar">
    <w:name w:val="No Spacing Char"/>
    <w:link w:val="14"/>
    <w:qFormat/>
    <w:locked/>
    <w:rsid w:val="004A4A89"/>
    <w:rPr>
      <w:rFonts w:ascii="Calibri" w:eastAsia="Times New Roman" w:hAnsi="Calibri"/>
      <w:sz w:val="22"/>
    </w:rPr>
  </w:style>
  <w:style w:type="paragraph" w:customStyle="1" w:styleId="14">
    <w:name w:val="无间隔1"/>
    <w:link w:val="NoSpacingChar"/>
    <w:qFormat/>
    <w:rsid w:val="004A4A89"/>
    <w:rPr>
      <w:rFonts w:ascii="Calibri" w:eastAsia="Times New Roman" w:hAnsi="Calibri"/>
      <w:kern w:val="2"/>
      <w:sz w:val="22"/>
      <w:szCs w:val="22"/>
    </w:rPr>
  </w:style>
  <w:style w:type="character" w:customStyle="1" w:styleId="1jiChar">
    <w:name w:val="1ji Char"/>
    <w:link w:val="1ji"/>
    <w:qFormat/>
    <w:rsid w:val="004A4A89"/>
    <w:rPr>
      <w:rFonts w:ascii="宋体" w:hAnsi="宋体"/>
      <w:b/>
      <w:bCs/>
      <w:kern w:val="44"/>
      <w:sz w:val="36"/>
      <w:szCs w:val="44"/>
    </w:rPr>
  </w:style>
  <w:style w:type="paragraph" w:customStyle="1" w:styleId="1ji">
    <w:name w:val="1ji"/>
    <w:basedOn w:val="10"/>
    <w:link w:val="1jiChar"/>
    <w:rsid w:val="004A4A89"/>
    <w:pPr>
      <w:widowControl/>
      <w:ind w:leftChars="100" w:left="100" w:rightChars="100" w:right="100"/>
      <w:jc w:val="center"/>
    </w:pPr>
    <w:rPr>
      <w:rFonts w:ascii="宋体" w:eastAsiaTheme="minorEastAsia" w:hAnsi="宋体" w:cstheme="minorBidi"/>
      <w:bCs/>
      <w:kern w:val="44"/>
      <w:sz w:val="36"/>
      <w:szCs w:val="44"/>
    </w:rPr>
  </w:style>
  <w:style w:type="character" w:customStyle="1" w:styleId="Char4">
    <w:name w:val="页脚 Char"/>
    <w:link w:val="ad"/>
    <w:uiPriority w:val="99"/>
    <w:qFormat/>
    <w:locked/>
    <w:rsid w:val="004A4A89"/>
    <w:rPr>
      <w:rFonts w:ascii="宋体" w:eastAsia="宋体" w:hAnsi="Courier New"/>
      <w:sz w:val="18"/>
    </w:rPr>
  </w:style>
  <w:style w:type="character" w:customStyle="1" w:styleId="CharChar">
    <w:name w:val="正文－缩进 Char Char"/>
    <w:link w:val="afa"/>
    <w:qFormat/>
    <w:locked/>
    <w:rsid w:val="004A4A89"/>
    <w:rPr>
      <w:rFonts w:ascii="Arial" w:eastAsia="仿宋_GB2312" w:hAnsi="Arial"/>
      <w:sz w:val="24"/>
    </w:rPr>
  </w:style>
  <w:style w:type="paragraph" w:customStyle="1" w:styleId="afa">
    <w:name w:val="正文－缩进"/>
    <w:basedOn w:val="a0"/>
    <w:link w:val="CharChar"/>
    <w:rsid w:val="004A4A89"/>
    <w:pPr>
      <w:spacing w:before="120" w:after="120" w:line="360" w:lineRule="auto"/>
      <w:ind w:firstLineChars="200" w:firstLine="200"/>
    </w:pPr>
    <w:rPr>
      <w:rFonts w:ascii="Arial" w:eastAsia="仿宋_GB2312" w:hAnsi="Arial" w:cstheme="minorBidi"/>
      <w:sz w:val="24"/>
      <w:szCs w:val="22"/>
    </w:rPr>
  </w:style>
  <w:style w:type="character" w:customStyle="1" w:styleId="Char9">
    <w:name w:val="正文首行缩进 Char"/>
    <w:link w:val="af4"/>
    <w:qFormat/>
    <w:locked/>
    <w:rsid w:val="004A4A89"/>
    <w:rPr>
      <w:rFonts w:ascii="华文中宋" w:eastAsia="宋体" w:hAnsi="华文中宋"/>
      <w:szCs w:val="24"/>
    </w:rPr>
  </w:style>
  <w:style w:type="character" w:customStyle="1" w:styleId="Charc">
    <w:name w:val="正文文本 Char"/>
    <w:qFormat/>
    <w:locked/>
    <w:rsid w:val="004A4A89"/>
    <w:rPr>
      <w:rFonts w:eastAsia="宋体"/>
      <w:kern w:val="2"/>
      <w:sz w:val="21"/>
      <w:lang w:val="en-US" w:eastAsia="zh-CN" w:bidi="ar-SA"/>
    </w:rPr>
  </w:style>
  <w:style w:type="character" w:customStyle="1" w:styleId="2Char0">
    <w:name w:val="正文文本缩进 2 Char"/>
    <w:link w:val="21"/>
    <w:qFormat/>
    <w:locked/>
    <w:rsid w:val="004A4A89"/>
    <w:rPr>
      <w:rFonts w:ascii="华文中宋" w:eastAsia="华文中宋" w:hAnsi="华文中宋"/>
      <w:sz w:val="24"/>
      <w:szCs w:val="24"/>
    </w:rPr>
  </w:style>
  <w:style w:type="character" w:customStyle="1" w:styleId="Char2">
    <w:name w:val="日期 Char"/>
    <w:link w:val="ab"/>
    <w:qFormat/>
    <w:locked/>
    <w:rsid w:val="004A4A89"/>
    <w:rPr>
      <w:rFonts w:ascii="宋体" w:eastAsia="宋体" w:hAnsi="Courier New" w:cs="Courier New"/>
      <w:szCs w:val="21"/>
    </w:rPr>
  </w:style>
  <w:style w:type="character" w:customStyle="1" w:styleId="hwyangChar">
    <w:name w:val="hwyang Char"/>
    <w:link w:val="hwyang"/>
    <w:qFormat/>
    <w:rsid w:val="004A4A89"/>
    <w:rPr>
      <w:sz w:val="24"/>
      <w:szCs w:val="24"/>
    </w:rPr>
  </w:style>
  <w:style w:type="paragraph" w:customStyle="1" w:styleId="hwyang">
    <w:name w:val="hwyang"/>
    <w:basedOn w:val="a0"/>
    <w:link w:val="hwyangChar"/>
    <w:rsid w:val="004A4A89"/>
    <w:pPr>
      <w:spacing w:line="360" w:lineRule="auto"/>
      <w:ind w:firstLineChars="200" w:firstLine="480"/>
    </w:pPr>
    <w:rPr>
      <w:rFonts w:asciiTheme="minorHAnsi" w:eastAsiaTheme="minorEastAsia" w:hAnsiTheme="minorHAnsi" w:cstheme="minorBidi"/>
      <w:sz w:val="24"/>
    </w:rPr>
  </w:style>
  <w:style w:type="character" w:customStyle="1" w:styleId="3Char1">
    <w:name w:val="正文文本缩进 3 Char1"/>
    <w:link w:val="31"/>
    <w:qFormat/>
    <w:rsid w:val="004A4A89"/>
    <w:rPr>
      <w:sz w:val="16"/>
      <w:szCs w:val="16"/>
    </w:rPr>
  </w:style>
  <w:style w:type="character" w:customStyle="1" w:styleId="2CharChar">
    <w:name w:val="样式 首行缩进:  2 字符 Char Char"/>
    <w:link w:val="25"/>
    <w:qFormat/>
    <w:locked/>
    <w:rsid w:val="004A4A89"/>
    <w:rPr>
      <w:sz w:val="24"/>
    </w:rPr>
  </w:style>
  <w:style w:type="paragraph" w:customStyle="1" w:styleId="25">
    <w:name w:val="样式 首行缩进:  2 字符"/>
    <w:basedOn w:val="a0"/>
    <w:link w:val="2CharChar"/>
    <w:qFormat/>
    <w:rsid w:val="004A4A89"/>
    <w:pPr>
      <w:spacing w:line="360" w:lineRule="auto"/>
      <w:ind w:firstLineChars="200" w:firstLine="480"/>
    </w:pPr>
    <w:rPr>
      <w:rFonts w:asciiTheme="minorHAnsi" w:eastAsiaTheme="minorEastAsia" w:hAnsiTheme="minorHAnsi" w:cstheme="minorBidi"/>
      <w:sz w:val="24"/>
      <w:szCs w:val="22"/>
    </w:rPr>
  </w:style>
  <w:style w:type="character" w:customStyle="1" w:styleId="CharChar16">
    <w:name w:val="Char Char16"/>
    <w:qFormat/>
    <w:locked/>
    <w:rsid w:val="004A4A89"/>
    <w:rPr>
      <w:rFonts w:ascii="宋体" w:hAnsi="Courier New"/>
      <w:lang w:bidi="ar-SA"/>
    </w:rPr>
  </w:style>
  <w:style w:type="character" w:customStyle="1" w:styleId="3Char0">
    <w:name w:val="正文文本 3 Char"/>
    <w:link w:val="30"/>
    <w:qFormat/>
    <w:locked/>
    <w:rsid w:val="004A4A89"/>
    <w:rPr>
      <w:rFonts w:ascii="华文中宋" w:eastAsia="华文中宋" w:hAnsi="华文中宋"/>
      <w:sz w:val="16"/>
      <w:szCs w:val="16"/>
    </w:rPr>
  </w:style>
  <w:style w:type="character" w:customStyle="1" w:styleId="Char5">
    <w:name w:val="页眉 Char"/>
    <w:link w:val="ae"/>
    <w:qFormat/>
    <w:locked/>
    <w:rsid w:val="004A4A89"/>
    <w:rPr>
      <w:rFonts w:ascii="宋体" w:eastAsia="宋体" w:hAnsi="Courier New"/>
      <w:sz w:val="18"/>
    </w:rPr>
  </w:style>
  <w:style w:type="character" w:customStyle="1" w:styleId="CharChar14">
    <w:name w:val="Char Char14"/>
    <w:qFormat/>
    <w:locked/>
    <w:rsid w:val="004A4A89"/>
    <w:rPr>
      <w:rFonts w:eastAsia="宋体"/>
      <w:kern w:val="2"/>
      <w:sz w:val="21"/>
      <w:szCs w:val="24"/>
      <w:lang w:val="en-US" w:eastAsia="zh-CN" w:bidi="ar-SA"/>
    </w:rPr>
  </w:style>
  <w:style w:type="character" w:customStyle="1" w:styleId="Char8">
    <w:name w:val="批注主题 Char"/>
    <w:link w:val="af3"/>
    <w:semiHidden/>
    <w:qFormat/>
    <w:locked/>
    <w:rsid w:val="004A4A89"/>
    <w:rPr>
      <w:rFonts w:eastAsia="宋体"/>
      <w:b/>
      <w:bCs/>
      <w:szCs w:val="24"/>
    </w:rPr>
  </w:style>
  <w:style w:type="character" w:customStyle="1" w:styleId="2Char3">
    <w:name w:val="样式 正文缩进 + 首行缩进:  2 字符 Char"/>
    <w:link w:val="26"/>
    <w:qFormat/>
    <w:locked/>
    <w:rsid w:val="004A4A89"/>
    <w:rPr>
      <w:rFonts w:eastAsia="宋体"/>
    </w:rPr>
  </w:style>
  <w:style w:type="paragraph" w:customStyle="1" w:styleId="26">
    <w:name w:val="样式 正文缩进 + 首行缩进:  2 字符"/>
    <w:basedOn w:val="a1"/>
    <w:link w:val="2Char3"/>
    <w:rsid w:val="004A4A89"/>
    <w:pPr>
      <w:spacing w:line="360" w:lineRule="auto"/>
      <w:ind w:firstLineChars="200" w:firstLine="200"/>
    </w:pPr>
  </w:style>
  <w:style w:type="character" w:customStyle="1" w:styleId="Char0">
    <w:name w:val="文档结构图 Char"/>
    <w:link w:val="a6"/>
    <w:semiHidden/>
    <w:qFormat/>
    <w:locked/>
    <w:rsid w:val="004A4A89"/>
    <w:rPr>
      <w:rFonts w:eastAsia="宋体"/>
      <w:szCs w:val="24"/>
      <w:shd w:val="clear" w:color="auto" w:fill="000080"/>
    </w:rPr>
  </w:style>
  <w:style w:type="character" w:customStyle="1" w:styleId="Chard">
    <w:name w:val="*正文 Char"/>
    <w:link w:val="afb"/>
    <w:qFormat/>
    <w:rsid w:val="004A4A89"/>
    <w:rPr>
      <w:rFonts w:ascii="宋体" w:hAnsi="宋体"/>
      <w:sz w:val="24"/>
    </w:rPr>
  </w:style>
  <w:style w:type="paragraph" w:customStyle="1" w:styleId="afb">
    <w:name w:val="*正文"/>
    <w:basedOn w:val="a0"/>
    <w:link w:val="Chard"/>
    <w:qFormat/>
    <w:rsid w:val="004A4A89"/>
    <w:pPr>
      <w:spacing w:line="360" w:lineRule="auto"/>
      <w:ind w:firstLine="482"/>
      <w:jc w:val="left"/>
    </w:pPr>
    <w:rPr>
      <w:rFonts w:ascii="宋体" w:eastAsiaTheme="minorEastAsia" w:hAnsi="宋体" w:cstheme="minorBidi"/>
      <w:sz w:val="24"/>
      <w:szCs w:val="22"/>
    </w:rPr>
  </w:style>
  <w:style w:type="character" w:customStyle="1" w:styleId="Char13">
    <w:name w:val="日期 Char1"/>
    <w:basedOn w:val="a2"/>
    <w:uiPriority w:val="99"/>
    <w:semiHidden/>
    <w:rsid w:val="004A4A89"/>
    <w:rPr>
      <w:rFonts w:ascii="Times New Roman" w:eastAsia="宋体" w:hAnsi="Times New Roman" w:cs="Times New Roman"/>
      <w:szCs w:val="24"/>
    </w:rPr>
  </w:style>
  <w:style w:type="paragraph" w:customStyle="1" w:styleId="QL2">
    <w:name w:val="QL2"/>
    <w:basedOn w:val="a0"/>
    <w:rsid w:val="004A4A89"/>
    <w:pPr>
      <w:ind w:left="1799" w:hanging="420"/>
    </w:pPr>
    <w:rPr>
      <w:sz w:val="24"/>
    </w:rPr>
  </w:style>
  <w:style w:type="character" w:customStyle="1" w:styleId="3Char10">
    <w:name w:val="正文文本 3 Char1"/>
    <w:basedOn w:val="a2"/>
    <w:uiPriority w:val="99"/>
    <w:semiHidden/>
    <w:rsid w:val="004A4A89"/>
    <w:rPr>
      <w:rFonts w:ascii="Times New Roman" w:eastAsia="宋体" w:hAnsi="Times New Roman" w:cs="Times New Roman"/>
      <w:sz w:val="16"/>
      <w:szCs w:val="16"/>
    </w:rPr>
  </w:style>
  <w:style w:type="character" w:customStyle="1" w:styleId="Char14">
    <w:name w:val="标题 Char1"/>
    <w:basedOn w:val="a2"/>
    <w:uiPriority w:val="10"/>
    <w:rsid w:val="004A4A89"/>
    <w:rPr>
      <w:rFonts w:asciiTheme="majorHAnsi" w:eastAsia="宋体" w:hAnsiTheme="majorHAnsi" w:cstheme="majorBidi"/>
      <w:b/>
      <w:bCs/>
      <w:sz w:val="32"/>
      <w:szCs w:val="32"/>
    </w:rPr>
  </w:style>
  <w:style w:type="character" w:customStyle="1" w:styleId="Char15">
    <w:name w:val="页脚 Char1"/>
    <w:basedOn w:val="a2"/>
    <w:uiPriority w:val="99"/>
    <w:semiHidden/>
    <w:rsid w:val="004A4A89"/>
    <w:rPr>
      <w:rFonts w:ascii="Times New Roman" w:eastAsia="宋体" w:hAnsi="Times New Roman" w:cs="Times New Roman"/>
      <w:sz w:val="18"/>
      <w:szCs w:val="18"/>
    </w:rPr>
  </w:style>
  <w:style w:type="paragraph" w:customStyle="1" w:styleId="QL1">
    <w:name w:val="QL1"/>
    <w:basedOn w:val="a0"/>
    <w:qFormat/>
    <w:rsid w:val="004A4A89"/>
    <w:pPr>
      <w:ind w:left="1379" w:hanging="420"/>
    </w:pPr>
    <w:rPr>
      <w:sz w:val="24"/>
    </w:rPr>
  </w:style>
  <w:style w:type="paragraph" w:customStyle="1" w:styleId="ParaCharCharCharCharCharCharCharCharChar1CharCharCharChar">
    <w:name w:val="默认段落字体 Para Char Char Char Char Char Char Char Char Char1 Char Char Char Char"/>
    <w:basedOn w:val="a0"/>
    <w:rsid w:val="004A4A89"/>
    <w:pPr>
      <w:adjustRightInd w:val="0"/>
      <w:snapToGrid w:val="0"/>
      <w:spacing w:line="360" w:lineRule="auto"/>
      <w:ind w:firstLineChars="200" w:firstLine="200"/>
    </w:pPr>
    <w:rPr>
      <w:rFonts w:ascii="Tahoma" w:hAnsi="Tahoma"/>
      <w:sz w:val="24"/>
      <w:szCs w:val="20"/>
    </w:rPr>
  </w:style>
  <w:style w:type="paragraph" w:customStyle="1" w:styleId="CharCharCharChar">
    <w:name w:val="Char Char Char Char"/>
    <w:basedOn w:val="a0"/>
    <w:rsid w:val="004A4A89"/>
    <w:rPr>
      <w:rFonts w:ascii="Tahoma" w:hAnsi="Tahoma"/>
      <w:sz w:val="24"/>
      <w:szCs w:val="20"/>
    </w:rPr>
  </w:style>
  <w:style w:type="paragraph" w:customStyle="1" w:styleId="reader-word-layerreader-word-s1-8">
    <w:name w:val="reader-word-layer reader-word-s1-8"/>
    <w:basedOn w:val="a0"/>
    <w:rsid w:val="004A4A89"/>
    <w:pPr>
      <w:widowControl/>
      <w:spacing w:before="100" w:beforeAutospacing="1" w:after="100" w:afterAutospacing="1"/>
      <w:jc w:val="left"/>
    </w:pPr>
    <w:rPr>
      <w:rFonts w:ascii="宋体" w:hAnsi="宋体" w:cs="宋体"/>
      <w:kern w:val="0"/>
      <w:sz w:val="24"/>
    </w:rPr>
  </w:style>
  <w:style w:type="character" w:customStyle="1" w:styleId="3Char2">
    <w:name w:val="正文文本缩进 3 Char"/>
    <w:basedOn w:val="a2"/>
    <w:rsid w:val="004A4A89"/>
    <w:rPr>
      <w:rFonts w:ascii="Times New Roman" w:eastAsia="宋体" w:hAnsi="Times New Roman" w:cs="Times New Roman"/>
      <w:sz w:val="16"/>
      <w:szCs w:val="16"/>
    </w:rPr>
  </w:style>
  <w:style w:type="paragraph" w:customStyle="1" w:styleId="reader-word-layerreader-word-s1-7">
    <w:name w:val="reader-word-layer reader-word-s1-7"/>
    <w:basedOn w:val="a0"/>
    <w:rsid w:val="004A4A89"/>
    <w:pPr>
      <w:widowControl/>
      <w:spacing w:before="100" w:beforeAutospacing="1" w:after="100" w:afterAutospacing="1"/>
      <w:jc w:val="left"/>
    </w:pPr>
    <w:rPr>
      <w:rFonts w:ascii="宋体" w:hAnsi="宋体" w:cs="宋体"/>
      <w:kern w:val="0"/>
      <w:sz w:val="24"/>
    </w:rPr>
  </w:style>
  <w:style w:type="character" w:customStyle="1" w:styleId="Char16">
    <w:name w:val="页眉 Char1"/>
    <w:basedOn w:val="a2"/>
    <w:uiPriority w:val="99"/>
    <w:semiHidden/>
    <w:rsid w:val="004A4A89"/>
    <w:rPr>
      <w:rFonts w:ascii="Times New Roman" w:eastAsia="宋体" w:hAnsi="Times New Roman" w:cs="Times New Roman"/>
      <w:sz w:val="18"/>
      <w:szCs w:val="18"/>
    </w:rPr>
  </w:style>
  <w:style w:type="character" w:customStyle="1" w:styleId="Char11">
    <w:name w:val="正文文本缩进 Char1"/>
    <w:basedOn w:val="a2"/>
    <w:link w:val="a9"/>
    <w:uiPriority w:val="99"/>
    <w:semiHidden/>
    <w:rsid w:val="004A4A89"/>
    <w:rPr>
      <w:rFonts w:ascii="Times New Roman" w:eastAsia="宋体" w:hAnsi="Times New Roman" w:cs="Times New Roman"/>
      <w:szCs w:val="24"/>
    </w:rPr>
  </w:style>
  <w:style w:type="character" w:customStyle="1" w:styleId="2Char10">
    <w:name w:val="正文首行缩进 2 Char1"/>
    <w:basedOn w:val="Char11"/>
    <w:uiPriority w:val="99"/>
    <w:semiHidden/>
    <w:rsid w:val="004A4A89"/>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0"/>
    <w:qFormat/>
    <w:rsid w:val="004A4A89"/>
    <w:pPr>
      <w:tabs>
        <w:tab w:val="left" w:pos="360"/>
      </w:tabs>
      <w:spacing w:line="360" w:lineRule="auto"/>
      <w:ind w:left="482" w:firstLineChars="200" w:firstLine="200"/>
    </w:pPr>
    <w:rPr>
      <w:szCs w:val="20"/>
    </w:rPr>
  </w:style>
  <w:style w:type="character" w:customStyle="1" w:styleId="Char1">
    <w:name w:val="批注文字 Char1"/>
    <w:basedOn w:val="a2"/>
    <w:link w:val="a7"/>
    <w:uiPriority w:val="99"/>
    <w:rsid w:val="004A4A89"/>
    <w:rPr>
      <w:rFonts w:ascii="Times New Roman" w:eastAsia="宋体" w:hAnsi="Times New Roman" w:cs="Times New Roman"/>
      <w:szCs w:val="24"/>
    </w:rPr>
  </w:style>
  <w:style w:type="character" w:customStyle="1" w:styleId="Char17">
    <w:name w:val="批注主题 Char1"/>
    <w:basedOn w:val="Char1"/>
    <w:uiPriority w:val="99"/>
    <w:semiHidden/>
    <w:rsid w:val="004A4A89"/>
    <w:rPr>
      <w:rFonts w:ascii="Times New Roman" w:eastAsia="宋体" w:hAnsi="Times New Roman" w:cs="Times New Roman"/>
      <w:b/>
      <w:bCs/>
      <w:szCs w:val="24"/>
    </w:rPr>
  </w:style>
  <w:style w:type="paragraph" w:customStyle="1" w:styleId="reader-word-layerreader-word-s1-1">
    <w:name w:val="reader-word-layer reader-word-s1-1"/>
    <w:basedOn w:val="a0"/>
    <w:rsid w:val="004A4A89"/>
    <w:pPr>
      <w:widowControl/>
      <w:spacing w:before="100" w:beforeAutospacing="1" w:after="100" w:afterAutospacing="1"/>
      <w:jc w:val="left"/>
    </w:pPr>
    <w:rPr>
      <w:rFonts w:ascii="宋体" w:hAnsi="宋体" w:cs="宋体"/>
      <w:kern w:val="0"/>
      <w:sz w:val="24"/>
    </w:rPr>
  </w:style>
  <w:style w:type="character" w:customStyle="1" w:styleId="Char10">
    <w:name w:val="正文文本 Char1"/>
    <w:basedOn w:val="a2"/>
    <w:link w:val="a8"/>
    <w:uiPriority w:val="99"/>
    <w:semiHidden/>
    <w:rsid w:val="004A4A89"/>
    <w:rPr>
      <w:rFonts w:ascii="Times New Roman" w:eastAsia="宋体" w:hAnsi="Times New Roman" w:cs="Times New Roman"/>
      <w:szCs w:val="24"/>
    </w:rPr>
  </w:style>
  <w:style w:type="character" w:customStyle="1" w:styleId="Char18">
    <w:name w:val="正文首行缩进 Char1"/>
    <w:basedOn w:val="Char10"/>
    <w:uiPriority w:val="99"/>
    <w:semiHidden/>
    <w:rsid w:val="004A4A89"/>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0"/>
    <w:rsid w:val="004A4A89"/>
    <w:pPr>
      <w:keepNext/>
      <w:keepLines/>
      <w:adjustRightInd w:val="0"/>
      <w:spacing w:before="240"/>
      <w:jc w:val="left"/>
      <w:outlineLvl w:val="1"/>
    </w:pPr>
    <w:rPr>
      <w:rFonts w:ascii="宋体" w:hAnsi="宋体"/>
      <w:b/>
      <w:bCs/>
      <w:color w:val="000000"/>
      <w:kern w:val="0"/>
      <w:szCs w:val="20"/>
    </w:rPr>
  </w:style>
  <w:style w:type="character" w:customStyle="1" w:styleId="2Char11">
    <w:name w:val="正文文本 2 Char1"/>
    <w:basedOn w:val="a2"/>
    <w:uiPriority w:val="99"/>
    <w:semiHidden/>
    <w:rsid w:val="004A4A89"/>
    <w:rPr>
      <w:rFonts w:ascii="Times New Roman" w:eastAsia="宋体" w:hAnsi="Times New Roman" w:cs="Times New Roman"/>
      <w:szCs w:val="24"/>
    </w:rPr>
  </w:style>
  <w:style w:type="character" w:customStyle="1" w:styleId="Char19">
    <w:name w:val="文档结构图 Char1"/>
    <w:basedOn w:val="a2"/>
    <w:uiPriority w:val="99"/>
    <w:semiHidden/>
    <w:rsid w:val="004A4A89"/>
    <w:rPr>
      <w:rFonts w:ascii="宋体" w:eastAsia="宋体" w:hAnsi="Times New Roman" w:cs="Times New Roman"/>
      <w:sz w:val="18"/>
      <w:szCs w:val="18"/>
    </w:rPr>
  </w:style>
  <w:style w:type="paragraph" w:customStyle="1" w:styleId="reader-word-layerreader-word-s1-5">
    <w:name w:val="reader-word-layer reader-word-s1-5"/>
    <w:basedOn w:val="a0"/>
    <w:rsid w:val="004A4A89"/>
    <w:pPr>
      <w:widowControl/>
      <w:spacing w:before="100" w:beforeAutospacing="1" w:after="100" w:afterAutospacing="1"/>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0"/>
    <w:rsid w:val="004A4A89"/>
    <w:rPr>
      <w:rFonts w:ascii="楷体_GB2312" w:eastAsia="楷体_GB2312" w:hAnsi="宋体"/>
      <w:spacing w:val="-20"/>
      <w:kern w:val="24"/>
      <w:sz w:val="24"/>
    </w:rPr>
  </w:style>
  <w:style w:type="character" w:customStyle="1" w:styleId="Char3">
    <w:name w:val="批注框文本 Char"/>
    <w:basedOn w:val="a2"/>
    <w:link w:val="ac"/>
    <w:uiPriority w:val="99"/>
    <w:semiHidden/>
    <w:rsid w:val="004A4A89"/>
    <w:rPr>
      <w:rFonts w:ascii="Times New Roman" w:eastAsia="宋体" w:hAnsi="Times New Roman" w:cs="Times New Roman"/>
      <w:sz w:val="18"/>
      <w:szCs w:val="18"/>
    </w:rPr>
  </w:style>
  <w:style w:type="character" w:customStyle="1" w:styleId="2Char12">
    <w:name w:val="正文文本缩进 2 Char1"/>
    <w:basedOn w:val="a2"/>
    <w:uiPriority w:val="99"/>
    <w:semiHidden/>
    <w:rsid w:val="004A4A89"/>
    <w:rPr>
      <w:rFonts w:ascii="Times New Roman" w:eastAsia="宋体" w:hAnsi="Times New Roman" w:cs="Times New Roman"/>
      <w:szCs w:val="24"/>
    </w:rPr>
  </w:style>
  <w:style w:type="character" w:customStyle="1" w:styleId="Chare">
    <w:name w:val="纯文本 Char"/>
    <w:basedOn w:val="a2"/>
    <w:qFormat/>
    <w:rsid w:val="004A4A89"/>
    <w:rPr>
      <w:rFonts w:ascii="宋体" w:eastAsia="宋体" w:hAnsi="Courier New" w:cs="Courier New"/>
      <w:szCs w:val="21"/>
    </w:rPr>
  </w:style>
  <w:style w:type="character" w:customStyle="1" w:styleId="Char6">
    <w:name w:val="副标题 Char"/>
    <w:basedOn w:val="a2"/>
    <w:link w:val="af0"/>
    <w:rsid w:val="004A4A89"/>
    <w:rPr>
      <w:rFonts w:ascii="Calibri" w:eastAsia="Times New Roman" w:hAnsi="Calibri" w:cs="Times New Roman"/>
      <w:b/>
      <w:bCs/>
      <w:kern w:val="28"/>
      <w:sz w:val="32"/>
      <w:szCs w:val="32"/>
      <w:lang w:val="en-US" w:eastAsia="zh-CN"/>
    </w:rPr>
  </w:style>
  <w:style w:type="character" w:customStyle="1" w:styleId="HTMLChar1">
    <w:name w:val="HTML 预设格式 Char1"/>
    <w:basedOn w:val="a2"/>
    <w:uiPriority w:val="99"/>
    <w:semiHidden/>
    <w:rsid w:val="004A4A89"/>
    <w:rPr>
      <w:rFonts w:ascii="Courier New" w:eastAsia="宋体" w:hAnsi="Courier New" w:cs="Courier New"/>
      <w:sz w:val="20"/>
      <w:szCs w:val="20"/>
    </w:rPr>
  </w:style>
  <w:style w:type="paragraph" w:customStyle="1" w:styleId="Charf">
    <w:name w:val="Char"/>
    <w:basedOn w:val="a0"/>
    <w:rsid w:val="004A4A89"/>
    <w:pPr>
      <w:widowControl/>
      <w:spacing w:after="160" w:line="240" w:lineRule="exact"/>
      <w:jc w:val="left"/>
    </w:pPr>
    <w:rPr>
      <w:rFonts w:ascii="Verdana" w:hAnsi="Verdana"/>
      <w:kern w:val="0"/>
      <w:szCs w:val="20"/>
      <w:lang w:eastAsia="en-US"/>
    </w:rPr>
  </w:style>
  <w:style w:type="paragraph" w:customStyle="1" w:styleId="27">
    <w:name w:val="2"/>
    <w:basedOn w:val="a0"/>
    <w:next w:val="aa"/>
    <w:rsid w:val="004A4A89"/>
    <w:rPr>
      <w:rFonts w:ascii="宋体" w:hAnsi="Courier New"/>
      <w:szCs w:val="20"/>
    </w:rPr>
  </w:style>
  <w:style w:type="paragraph" w:customStyle="1" w:styleId="CharChar0">
    <w:name w:val="Char Char"/>
    <w:basedOn w:val="a0"/>
    <w:rsid w:val="004A4A89"/>
    <w:rPr>
      <w:rFonts w:ascii="仿宋_GB2312" w:eastAsia="仿宋_GB2312"/>
      <w:b/>
      <w:sz w:val="32"/>
      <w:szCs w:val="32"/>
    </w:rPr>
  </w:style>
  <w:style w:type="paragraph" w:customStyle="1" w:styleId="CharCharChar">
    <w:name w:val="Char Char Char"/>
    <w:basedOn w:val="a0"/>
    <w:rsid w:val="004A4A89"/>
    <w:rPr>
      <w:rFonts w:ascii="Tahoma" w:hAnsi="Tahoma"/>
      <w:sz w:val="24"/>
      <w:szCs w:val="20"/>
    </w:rPr>
  </w:style>
  <w:style w:type="paragraph" w:customStyle="1" w:styleId="CharCharCharChar1">
    <w:name w:val="Char Char Char Char1"/>
    <w:basedOn w:val="a6"/>
    <w:rsid w:val="004A4A89"/>
    <w:pPr>
      <w:adjustRightInd w:val="0"/>
      <w:snapToGrid w:val="0"/>
      <w:spacing w:line="360" w:lineRule="auto"/>
    </w:pPr>
    <w:rPr>
      <w:rFonts w:ascii="Tahoma" w:hAnsi="Tahoma"/>
      <w:sz w:val="24"/>
    </w:rPr>
  </w:style>
  <w:style w:type="paragraph" w:customStyle="1" w:styleId="1">
    <w:name w:val="样式1"/>
    <w:basedOn w:val="a0"/>
    <w:rsid w:val="004A4A89"/>
    <w:pPr>
      <w:numPr>
        <w:numId w:val="1"/>
      </w:numPr>
      <w:adjustRightInd w:val="0"/>
    </w:pPr>
    <w:rPr>
      <w:rFonts w:ascii="宋体" w:hAnsi="宋体"/>
      <w:kern w:val="0"/>
      <w:szCs w:val="21"/>
    </w:rPr>
  </w:style>
  <w:style w:type="paragraph" w:customStyle="1" w:styleId="Char30">
    <w:name w:val="Char3"/>
    <w:basedOn w:val="a0"/>
    <w:rsid w:val="004A4A89"/>
    <w:pPr>
      <w:widowControl/>
      <w:spacing w:after="160" w:line="240" w:lineRule="exact"/>
      <w:jc w:val="left"/>
    </w:pPr>
    <w:rPr>
      <w:rFonts w:ascii="Verdana" w:hAnsi="Verdana"/>
      <w:kern w:val="0"/>
      <w:szCs w:val="20"/>
      <w:lang w:eastAsia="en-US"/>
    </w:rPr>
  </w:style>
  <w:style w:type="paragraph" w:customStyle="1" w:styleId="Char2CharCharChar">
    <w:name w:val="Char2 Char Char Char"/>
    <w:basedOn w:val="a0"/>
    <w:rsid w:val="004A4A89"/>
    <w:rPr>
      <w:szCs w:val="20"/>
    </w:rPr>
  </w:style>
  <w:style w:type="paragraph" w:customStyle="1" w:styleId="reader-word-layerreader-word-s1-6">
    <w:name w:val="reader-word-layer reader-word-s1-6"/>
    <w:basedOn w:val="a0"/>
    <w:rsid w:val="004A4A89"/>
    <w:pPr>
      <w:widowControl/>
      <w:spacing w:before="100" w:beforeAutospacing="1" w:after="100" w:afterAutospacing="1"/>
      <w:jc w:val="left"/>
    </w:pPr>
    <w:rPr>
      <w:rFonts w:ascii="宋体" w:hAnsi="宋体" w:cs="宋体"/>
      <w:kern w:val="0"/>
      <w:sz w:val="24"/>
    </w:rPr>
  </w:style>
  <w:style w:type="paragraph" w:customStyle="1" w:styleId="28">
    <w:name w:val="正2"/>
    <w:basedOn w:val="15"/>
    <w:rsid w:val="004A4A89"/>
    <w:pPr>
      <w:ind w:firstLineChars="0" w:firstLine="0"/>
    </w:pPr>
    <w:rPr>
      <w:b/>
      <w:bCs/>
    </w:rPr>
  </w:style>
  <w:style w:type="paragraph" w:customStyle="1" w:styleId="15">
    <w:name w:val="正1"/>
    <w:basedOn w:val="a0"/>
    <w:rsid w:val="004A4A89"/>
    <w:pPr>
      <w:spacing w:line="360" w:lineRule="auto"/>
      <w:ind w:firstLineChars="200" w:firstLine="480"/>
    </w:pPr>
    <w:rPr>
      <w:rFonts w:ascii="'宋体" w:eastAsia="'宋体"/>
      <w:sz w:val="24"/>
      <w:szCs w:val="20"/>
    </w:rPr>
  </w:style>
  <w:style w:type="paragraph" w:customStyle="1" w:styleId="Char1a">
    <w:name w:val="Char1"/>
    <w:basedOn w:val="a0"/>
    <w:rsid w:val="004A4A89"/>
    <w:pPr>
      <w:tabs>
        <w:tab w:val="left" w:pos="360"/>
      </w:tabs>
    </w:pPr>
  </w:style>
  <w:style w:type="paragraph" w:customStyle="1" w:styleId="CharCharCharCharCharCharCharCharCharCharCharChar">
    <w:name w:val="Char Char Char Char Char Char Char Char Char Char Char Char"/>
    <w:basedOn w:val="a0"/>
    <w:rsid w:val="004A4A89"/>
    <w:pPr>
      <w:widowControl/>
      <w:spacing w:after="160" w:line="240" w:lineRule="exact"/>
      <w:jc w:val="left"/>
    </w:pPr>
  </w:style>
  <w:style w:type="paragraph" w:customStyle="1" w:styleId="reader-word-layerreader-word-s1-14">
    <w:name w:val="reader-word-layer reader-word-s1-14"/>
    <w:basedOn w:val="a0"/>
    <w:rsid w:val="004A4A89"/>
    <w:pPr>
      <w:widowControl/>
      <w:spacing w:before="100" w:beforeAutospacing="1" w:after="100" w:afterAutospacing="1"/>
      <w:jc w:val="left"/>
    </w:pPr>
    <w:rPr>
      <w:rFonts w:ascii="宋体" w:hAnsi="宋体" w:cs="宋体"/>
      <w:kern w:val="0"/>
      <w:sz w:val="24"/>
    </w:rPr>
  </w:style>
  <w:style w:type="paragraph" w:customStyle="1" w:styleId="Style1">
    <w:name w:val="_Style 1"/>
    <w:basedOn w:val="a0"/>
    <w:qFormat/>
    <w:rsid w:val="004A4A89"/>
    <w:pPr>
      <w:ind w:firstLineChars="200" w:firstLine="420"/>
    </w:pPr>
    <w:rPr>
      <w:szCs w:val="20"/>
    </w:rPr>
  </w:style>
  <w:style w:type="paragraph" w:customStyle="1" w:styleId="TOC1">
    <w:name w:val="TOC 标题1"/>
    <w:basedOn w:val="10"/>
    <w:next w:val="a0"/>
    <w:qFormat/>
    <w:rsid w:val="004A4A89"/>
    <w:pPr>
      <w:keepLines/>
      <w:widowControl/>
      <w:spacing w:before="480" w:line="276" w:lineRule="auto"/>
      <w:jc w:val="left"/>
      <w:outlineLvl w:val="9"/>
    </w:pPr>
    <w:rPr>
      <w:rFonts w:ascii="Cambria" w:hAnsi="Cambria"/>
      <w:bCs/>
      <w:color w:val="365F91"/>
      <w:kern w:val="0"/>
      <w:sz w:val="28"/>
      <w:szCs w:val="28"/>
    </w:rPr>
  </w:style>
  <w:style w:type="paragraph" w:customStyle="1" w:styleId="16">
    <w:name w:val="列出段落1"/>
    <w:basedOn w:val="a0"/>
    <w:rsid w:val="004A4A89"/>
    <w:pPr>
      <w:ind w:firstLineChars="200" w:firstLine="420"/>
    </w:pPr>
    <w:rPr>
      <w:rFonts w:ascii="Calibri" w:hAnsi="Calibri"/>
      <w:szCs w:val="22"/>
    </w:rPr>
  </w:style>
  <w:style w:type="paragraph" w:customStyle="1" w:styleId="RFItextfrom3rdLevel">
    <w:name w:val="RFI text from 3rd Level"/>
    <w:basedOn w:val="a0"/>
    <w:rsid w:val="004A4A89"/>
    <w:pPr>
      <w:widowControl/>
      <w:tabs>
        <w:tab w:val="left" w:pos="1080"/>
      </w:tabs>
      <w:spacing w:beforeLines="50" w:line="360" w:lineRule="auto"/>
    </w:pPr>
    <w:rPr>
      <w:rFonts w:ascii="Arial (W1)" w:hAnsi="Arial (W1)"/>
      <w:bCs/>
      <w:kern w:val="0"/>
      <w:sz w:val="24"/>
      <w:lang w:val="en-GB"/>
    </w:rPr>
  </w:style>
  <w:style w:type="paragraph" w:customStyle="1" w:styleId="HD1">
    <w:name w:val="HD正文1"/>
    <w:basedOn w:val="a0"/>
    <w:qFormat/>
    <w:rsid w:val="004A4A89"/>
    <w:pPr>
      <w:spacing w:line="440" w:lineRule="atLeast"/>
      <w:ind w:firstLine="540"/>
    </w:pPr>
    <w:rPr>
      <w:sz w:val="24"/>
    </w:rPr>
  </w:style>
  <w:style w:type="paragraph" w:styleId="afc">
    <w:name w:val="No Spacing"/>
    <w:qFormat/>
    <w:rsid w:val="004A4A89"/>
    <w:pPr>
      <w:widowControl w:val="0"/>
      <w:adjustRightInd w:val="0"/>
      <w:snapToGrid w:val="0"/>
      <w:spacing w:line="360" w:lineRule="auto"/>
      <w:jc w:val="both"/>
    </w:pPr>
    <w:rPr>
      <w:rFonts w:ascii="Times New Roman" w:eastAsia="宋体" w:hAnsi="Times New Roman" w:cs="Times New Roman"/>
      <w:kern w:val="2"/>
      <w:sz w:val="21"/>
      <w:szCs w:val="24"/>
    </w:rPr>
  </w:style>
  <w:style w:type="paragraph" w:customStyle="1" w:styleId="50">
    <w:name w:val="题注5"/>
    <w:basedOn w:val="a0"/>
    <w:next w:val="a5"/>
    <w:rsid w:val="004A4A89"/>
    <w:pPr>
      <w:jc w:val="center"/>
    </w:pPr>
    <w:rPr>
      <w:b/>
      <w:bCs/>
      <w:color w:val="000000"/>
      <w:sz w:val="24"/>
    </w:rPr>
  </w:style>
  <w:style w:type="paragraph" w:customStyle="1" w:styleId="afd">
    <w:name w:val="图"/>
    <w:basedOn w:val="a0"/>
    <w:link w:val="Charf0"/>
    <w:qFormat/>
    <w:rsid w:val="004A4A89"/>
    <w:pPr>
      <w:keepNext/>
      <w:adjustRightInd w:val="0"/>
      <w:spacing w:before="60" w:after="60" w:line="300" w:lineRule="auto"/>
      <w:jc w:val="center"/>
      <w:textAlignment w:val="center"/>
    </w:pPr>
    <w:rPr>
      <w:spacing w:val="20"/>
      <w:kern w:val="0"/>
      <w:sz w:val="24"/>
    </w:rPr>
  </w:style>
  <w:style w:type="paragraph" w:customStyle="1" w:styleId="Style76">
    <w:name w:val="_Style 76"/>
    <w:basedOn w:val="a0"/>
    <w:rsid w:val="004A4A89"/>
    <w:pPr>
      <w:tabs>
        <w:tab w:val="left" w:pos="360"/>
      </w:tabs>
      <w:spacing w:line="360" w:lineRule="auto"/>
      <w:ind w:left="482" w:firstLineChars="200" w:firstLine="200"/>
    </w:pPr>
    <w:rPr>
      <w:rFonts w:ascii="宋体"/>
      <w:sz w:val="24"/>
    </w:rPr>
  </w:style>
  <w:style w:type="paragraph" w:customStyle="1" w:styleId="xl25">
    <w:name w:val="xl25"/>
    <w:basedOn w:val="a0"/>
    <w:rsid w:val="004A4A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0">
    <w:name w:val="正文0"/>
    <w:basedOn w:val="a0"/>
    <w:rsid w:val="004A4A89"/>
    <w:pPr>
      <w:autoSpaceDE w:val="0"/>
      <w:autoSpaceDN w:val="0"/>
      <w:adjustRightInd w:val="0"/>
      <w:spacing w:before="240" w:after="60" w:line="360" w:lineRule="atLeast"/>
    </w:pPr>
    <w:rPr>
      <w:b/>
      <w:kern w:val="0"/>
      <w:sz w:val="24"/>
      <w:szCs w:val="20"/>
    </w:rPr>
  </w:style>
  <w:style w:type="paragraph" w:customStyle="1" w:styleId="29">
    <w:name w:val="列出段落2"/>
    <w:basedOn w:val="a0"/>
    <w:rsid w:val="004A4A89"/>
    <w:pPr>
      <w:spacing w:line="360" w:lineRule="auto"/>
      <w:ind w:firstLineChars="200" w:firstLine="420"/>
    </w:pPr>
    <w:rPr>
      <w:rFonts w:ascii="宋体" w:hAnsi="宋体" w:cs="宋体"/>
      <w:sz w:val="24"/>
    </w:rPr>
  </w:style>
  <w:style w:type="character" w:customStyle="1" w:styleId="htd0">
    <w:name w:val="htd0"/>
    <w:basedOn w:val="a2"/>
    <w:rsid w:val="004A4A89"/>
  </w:style>
  <w:style w:type="paragraph" w:customStyle="1" w:styleId="Style5">
    <w:name w:val="_Style 5"/>
    <w:basedOn w:val="a0"/>
    <w:rsid w:val="004A4A89"/>
    <w:pPr>
      <w:tabs>
        <w:tab w:val="left" w:pos="360"/>
      </w:tabs>
      <w:spacing w:line="360" w:lineRule="auto"/>
      <w:ind w:left="482" w:firstLineChars="200" w:firstLine="200"/>
    </w:pPr>
  </w:style>
  <w:style w:type="paragraph" w:customStyle="1" w:styleId="font6">
    <w:name w:val="font6"/>
    <w:basedOn w:val="a0"/>
    <w:rsid w:val="004A4A89"/>
    <w:pPr>
      <w:widowControl/>
      <w:spacing w:before="100" w:beforeAutospacing="1" w:after="100" w:afterAutospacing="1"/>
      <w:jc w:val="left"/>
    </w:pPr>
    <w:rPr>
      <w:rFonts w:ascii="宋体" w:hAnsi="宋体" w:hint="eastAsia"/>
      <w:kern w:val="0"/>
      <w:sz w:val="18"/>
      <w:szCs w:val="18"/>
    </w:rPr>
  </w:style>
  <w:style w:type="character" w:customStyle="1" w:styleId="apple-converted-space">
    <w:name w:val="apple-converted-space"/>
    <w:basedOn w:val="a2"/>
    <w:rsid w:val="004A4A89"/>
  </w:style>
  <w:style w:type="character" w:customStyle="1" w:styleId="apple-style-span">
    <w:name w:val="apple-style-span"/>
    <w:basedOn w:val="a2"/>
    <w:rsid w:val="004A4A89"/>
  </w:style>
  <w:style w:type="character" w:customStyle="1" w:styleId="bumpedfont20">
    <w:name w:val="bumpedfont20"/>
    <w:basedOn w:val="a2"/>
    <w:rsid w:val="004A4A89"/>
  </w:style>
  <w:style w:type="paragraph" w:customStyle="1" w:styleId="s5">
    <w:name w:val="s5"/>
    <w:basedOn w:val="a0"/>
    <w:rsid w:val="004A4A89"/>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0"/>
    <w:qFormat/>
    <w:rsid w:val="004A4A89"/>
    <w:pPr>
      <w:autoSpaceDE w:val="0"/>
      <w:autoSpaceDN w:val="0"/>
      <w:jc w:val="left"/>
    </w:pPr>
    <w:rPr>
      <w:rFonts w:ascii="Noto Sans Mono CJK JP Regular" w:eastAsia="Noto Sans Mono CJK JP Regular" w:hAnsi="Noto Sans Mono CJK JP Regular" w:cs="Noto Sans Mono CJK JP Regular"/>
      <w:kern w:val="0"/>
      <w:sz w:val="22"/>
      <w:szCs w:val="22"/>
      <w:lang w:val="zh-CN" w:bidi="zh-CN"/>
    </w:rPr>
  </w:style>
  <w:style w:type="paragraph" w:customStyle="1" w:styleId="Default">
    <w:name w:val="Default"/>
    <w:rsid w:val="004A4A89"/>
    <w:pPr>
      <w:widowControl w:val="0"/>
      <w:autoSpaceDE w:val="0"/>
      <w:autoSpaceDN w:val="0"/>
      <w:adjustRightInd w:val="0"/>
    </w:pPr>
    <w:rPr>
      <w:rFonts w:ascii="宋体" w:eastAsia="宋体" w:hAnsi="Times New Roman" w:cs="宋体"/>
      <w:color w:val="000000"/>
      <w:sz w:val="24"/>
      <w:szCs w:val="24"/>
    </w:rPr>
  </w:style>
  <w:style w:type="character" w:customStyle="1" w:styleId="32">
    <w:name w:val="标题 3 字符"/>
    <w:basedOn w:val="a2"/>
    <w:qFormat/>
    <w:rsid w:val="004A4A89"/>
    <w:rPr>
      <w:rFonts w:ascii="Times New Roman" w:eastAsia="宋体" w:hAnsi="Times New Roman" w:cs="Times New Roman"/>
      <w:b/>
      <w:bCs/>
      <w:sz w:val="32"/>
      <w:szCs w:val="32"/>
    </w:rPr>
  </w:style>
  <w:style w:type="character" w:customStyle="1" w:styleId="afe">
    <w:name w:val="正文文本缩进 字符"/>
    <w:locked/>
    <w:rsid w:val="004A4A89"/>
    <w:rPr>
      <w:rFonts w:ascii="宋体" w:eastAsia="宋体" w:hAnsi="Courier New"/>
      <w:spacing w:val="-4"/>
      <w:kern w:val="2"/>
      <w:sz w:val="18"/>
      <w:lang w:val="en-US" w:eastAsia="zh-CN" w:bidi="ar-SA"/>
    </w:rPr>
  </w:style>
  <w:style w:type="character" w:customStyle="1" w:styleId="aff">
    <w:name w:val="纯文本 字符"/>
    <w:locked/>
    <w:rsid w:val="004A4A89"/>
    <w:rPr>
      <w:rFonts w:ascii="宋体" w:eastAsia="宋体" w:hAnsi="Courier New"/>
      <w:kern w:val="2"/>
      <w:sz w:val="21"/>
      <w:lang w:val="en-US" w:eastAsia="zh-CN" w:bidi="ar-SA"/>
    </w:rPr>
  </w:style>
  <w:style w:type="character" w:customStyle="1" w:styleId="aff0">
    <w:name w:val="批注文字 字符"/>
    <w:rsid w:val="004A4A89"/>
    <w:rPr>
      <w:rFonts w:eastAsia="宋体"/>
      <w:kern w:val="2"/>
      <w:sz w:val="21"/>
      <w:szCs w:val="24"/>
      <w:lang w:val="en-US" w:eastAsia="zh-CN" w:bidi="ar-SA"/>
    </w:rPr>
  </w:style>
  <w:style w:type="character" w:customStyle="1" w:styleId="aff1">
    <w:name w:val="正文缩进 字符"/>
    <w:rsid w:val="004A4A89"/>
    <w:rPr>
      <w:rFonts w:eastAsia="宋体"/>
      <w:kern w:val="2"/>
      <w:sz w:val="21"/>
      <w:lang w:val="en-US" w:eastAsia="zh-CN" w:bidi="ar-SA"/>
    </w:rPr>
  </w:style>
  <w:style w:type="paragraph" w:customStyle="1" w:styleId="17">
    <w:name w:val="修订1"/>
    <w:hidden/>
    <w:uiPriority w:val="99"/>
    <w:semiHidden/>
    <w:rsid w:val="004A4A89"/>
    <w:rPr>
      <w:rFonts w:ascii="Times New Roman" w:eastAsia="宋体" w:hAnsi="Times New Roman" w:cs="Times New Roman"/>
      <w:kern w:val="2"/>
      <w:sz w:val="21"/>
      <w:szCs w:val="24"/>
    </w:rPr>
  </w:style>
  <w:style w:type="paragraph" w:styleId="aff2">
    <w:name w:val="List Paragraph"/>
    <w:basedOn w:val="a0"/>
    <w:uiPriority w:val="1"/>
    <w:qFormat/>
    <w:rsid w:val="004A4A89"/>
    <w:pPr>
      <w:ind w:firstLineChars="200" w:firstLine="420"/>
    </w:pPr>
  </w:style>
  <w:style w:type="paragraph" w:customStyle="1" w:styleId="aff3">
    <w:name w:val="段"/>
    <w:next w:val="a0"/>
    <w:qFormat/>
    <w:rsid w:val="004A4A89"/>
    <w:pPr>
      <w:autoSpaceDE w:val="0"/>
      <w:autoSpaceDN w:val="0"/>
      <w:spacing w:beforeLines="50" w:afterLines="50" w:line="360" w:lineRule="auto"/>
      <w:ind w:firstLineChars="200" w:firstLine="200"/>
      <w:jc w:val="both"/>
    </w:pPr>
    <w:rPr>
      <w:rFonts w:ascii="宋体" w:eastAsia="仿宋" w:hAnsi="Times New Roman" w:cs="Times New Roman"/>
      <w:sz w:val="24"/>
    </w:rPr>
  </w:style>
  <w:style w:type="character" w:customStyle="1" w:styleId="Charf0">
    <w:name w:val="图 Char"/>
    <w:link w:val="afd"/>
    <w:qFormat/>
    <w:rsid w:val="004A4A89"/>
    <w:rPr>
      <w:rFonts w:ascii="Times New Roman" w:eastAsia="宋体" w:hAnsi="Times New Roman" w:cs="Times New Roman"/>
      <w:spacing w:val="20"/>
      <w:kern w:val="0"/>
      <w:sz w:val="24"/>
      <w:szCs w:val="24"/>
    </w:rPr>
  </w:style>
  <w:style w:type="character" w:customStyle="1" w:styleId="CharCharChar1">
    <w:name w:val="Char Char Char1"/>
    <w:rsid w:val="004A4A89"/>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2049"/>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DF7BA-9EEB-42FE-8748-4015D309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68</Pages>
  <Words>6062</Words>
  <Characters>34557</Characters>
  <Application>Microsoft Office Word</Application>
  <DocSecurity>0</DocSecurity>
  <Lines>287</Lines>
  <Paragraphs>81</Paragraphs>
  <ScaleCrop>false</ScaleCrop>
  <Company>广西中意招标造价咨询有限公司</Company>
  <LinksUpToDate>false</LinksUpToDate>
  <CharactersWithSpaces>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苍梧县城乡公交一体化特许经营项目</dc:title>
  <dc:subject>招标文件</dc:subject>
  <dc:creator>Q</dc:creator>
  <cp:lastModifiedBy>dreamsummit</cp:lastModifiedBy>
  <cp:revision>50</cp:revision>
  <cp:lastPrinted>2020-12-01T09:08:00Z</cp:lastPrinted>
  <dcterms:created xsi:type="dcterms:W3CDTF">2020-09-16T08:19:00Z</dcterms:created>
  <dcterms:modified xsi:type="dcterms:W3CDTF">2020-12-10T03:02:00Z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