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44"/>
          <w:szCs w:val="44"/>
          <w:lang w:val="en-US" w:eastAsia="zh-CN"/>
        </w:rPr>
      </w:pPr>
    </w:p>
    <w:p>
      <w:pPr>
        <w:jc w:val="center"/>
        <w:rPr>
          <w:rFonts w:hint="eastAsia" w:ascii="黑体" w:eastAsia="黑体"/>
          <w:b/>
          <w:sz w:val="44"/>
          <w:szCs w:val="44"/>
          <w:lang w:val="en-US" w:eastAsia="zh-CN"/>
        </w:rPr>
      </w:pPr>
    </w:p>
    <w:p>
      <w:pPr>
        <w:jc w:val="center"/>
        <w:rPr>
          <w:rFonts w:hint="eastAsia" w:ascii="黑体" w:eastAsia="黑体"/>
          <w:color w:val="000000"/>
          <w:sz w:val="44"/>
          <w:szCs w:val="44"/>
          <w:lang w:eastAsia="zh-CN"/>
        </w:rPr>
      </w:pPr>
      <w:r>
        <w:rPr>
          <w:rFonts w:hint="eastAsia" w:ascii="黑体" w:eastAsia="黑体"/>
          <w:b/>
          <w:sz w:val="44"/>
          <w:szCs w:val="44"/>
          <w:lang w:val="en-US" w:eastAsia="zh-CN"/>
        </w:rPr>
        <w:t>钟山县2021年乡村风貌提升（葫芦督村二期、范家庄村、糖厂村）建设工程项目</w:t>
      </w:r>
    </w:p>
    <w:p>
      <w:pPr>
        <w:rPr>
          <w:rFonts w:hint="eastAsia" w:ascii="黑体" w:eastAsia="黑体"/>
          <w:color w:val="000000"/>
          <w:sz w:val="28"/>
          <w:szCs w:val="28"/>
        </w:rPr>
      </w:pPr>
    </w:p>
    <w:p>
      <w:pPr>
        <w:rPr>
          <w:rFonts w:hint="eastAsia" w:ascii="黑体" w:eastAsia="黑体"/>
          <w:color w:val="000000"/>
          <w:sz w:val="28"/>
          <w:szCs w:val="28"/>
        </w:rPr>
      </w:pPr>
    </w:p>
    <w:p>
      <w:pPr>
        <w:rPr>
          <w:rFonts w:hint="eastAsia" w:ascii="黑体" w:eastAsia="黑体"/>
          <w:color w:val="000000"/>
          <w:sz w:val="28"/>
          <w:szCs w:val="28"/>
        </w:rPr>
      </w:pPr>
    </w:p>
    <w:p>
      <w:pPr>
        <w:jc w:val="center"/>
        <w:rPr>
          <w:rFonts w:hint="eastAsia" w:ascii="黑体" w:eastAsia="黑体"/>
          <w:b/>
          <w:color w:val="000000"/>
          <w:sz w:val="84"/>
          <w:szCs w:val="84"/>
        </w:rPr>
      </w:pPr>
    </w:p>
    <w:p>
      <w:pPr>
        <w:jc w:val="center"/>
        <w:rPr>
          <w:rFonts w:hint="eastAsia" w:ascii="黑体" w:eastAsia="黑体"/>
          <w:b/>
          <w:color w:val="000000"/>
          <w:sz w:val="84"/>
          <w:szCs w:val="84"/>
        </w:rPr>
      </w:pPr>
      <w:r>
        <w:rPr>
          <w:rFonts w:hint="eastAsia" w:ascii="黑体" w:eastAsia="黑体"/>
          <w:b/>
          <w:color w:val="000000"/>
          <w:sz w:val="84"/>
          <w:szCs w:val="84"/>
        </w:rPr>
        <w:t>招 标 文 件</w:t>
      </w:r>
    </w:p>
    <w:p>
      <w:pPr>
        <w:rPr>
          <w:rFonts w:hint="eastAsia" w:ascii="黑体" w:eastAsia="黑体"/>
          <w:color w:val="000000"/>
          <w:sz w:val="28"/>
          <w:szCs w:val="28"/>
        </w:rPr>
      </w:pPr>
    </w:p>
    <w:p>
      <w:pPr>
        <w:rPr>
          <w:rFonts w:hint="eastAsia" w:ascii="黑体" w:eastAsia="黑体"/>
          <w:color w:val="000000"/>
          <w:sz w:val="28"/>
          <w:szCs w:val="28"/>
        </w:rPr>
      </w:pPr>
    </w:p>
    <w:p>
      <w:pPr>
        <w:rPr>
          <w:rFonts w:hint="eastAsia" w:ascii="黑体" w:eastAsia="黑体"/>
          <w:b/>
          <w:bCs/>
          <w:color w:val="000000"/>
          <w:sz w:val="28"/>
          <w:szCs w:val="28"/>
        </w:rPr>
      </w:pPr>
    </w:p>
    <w:p>
      <w:pPr>
        <w:spacing w:line="600" w:lineRule="exact"/>
        <w:jc w:val="center"/>
        <w:rPr>
          <w:rFonts w:hint="eastAsia" w:ascii="黑体" w:hAnsi="黑体" w:eastAsia="黑体" w:cs="黑体"/>
          <w:b/>
          <w:bCs/>
          <w:color w:val="auto"/>
          <w:sz w:val="32"/>
          <w:szCs w:val="32"/>
          <w:highlight w:val="none"/>
          <w:lang w:eastAsia="zh-CN"/>
        </w:rPr>
      </w:pPr>
      <w:r>
        <w:rPr>
          <w:rFonts w:hint="eastAsia" w:ascii="黑体" w:hAnsi="黑体" w:eastAsia="黑体" w:cs="黑体"/>
          <w:b/>
          <w:bCs/>
          <w:color w:val="auto"/>
          <w:sz w:val="32"/>
          <w:szCs w:val="32"/>
          <w:highlight w:val="none"/>
          <w:lang w:eastAsia="zh-CN"/>
        </w:rPr>
        <w:t>项目编号：HZZC2021-G2-220267-ZCHR</w:t>
      </w:r>
    </w:p>
    <w:p>
      <w:pPr>
        <w:jc w:val="center"/>
        <w:rPr>
          <w:rFonts w:hint="eastAsia" w:ascii="黑体" w:eastAsia="黑体"/>
          <w:b/>
          <w:bCs/>
          <w:color w:val="000000"/>
          <w:sz w:val="32"/>
          <w:szCs w:val="32"/>
        </w:rPr>
      </w:pPr>
      <w:r>
        <w:rPr>
          <w:rFonts w:hint="eastAsia" w:ascii="黑体" w:eastAsia="黑体"/>
          <w:b/>
          <w:bCs/>
          <w:color w:val="000000"/>
          <w:sz w:val="32"/>
          <w:szCs w:val="32"/>
        </w:rPr>
        <w:t xml:space="preserve"> </w:t>
      </w:r>
    </w:p>
    <w:p>
      <w:pPr>
        <w:rPr>
          <w:rFonts w:hint="eastAsia" w:ascii="黑体" w:eastAsia="黑体"/>
          <w:b/>
          <w:bCs/>
          <w:color w:val="000000"/>
          <w:sz w:val="28"/>
          <w:szCs w:val="28"/>
        </w:rPr>
      </w:pPr>
    </w:p>
    <w:p>
      <w:pPr>
        <w:rPr>
          <w:rFonts w:hint="eastAsia" w:ascii="黑体" w:eastAsia="黑体"/>
          <w:b/>
          <w:bCs/>
          <w:color w:val="000000"/>
          <w:sz w:val="28"/>
          <w:szCs w:val="28"/>
        </w:rPr>
      </w:pPr>
    </w:p>
    <w:p>
      <w:pPr>
        <w:rPr>
          <w:rFonts w:hint="eastAsia" w:ascii="黑体" w:eastAsia="黑体"/>
          <w:b/>
          <w:bCs/>
          <w:color w:val="000000"/>
          <w:sz w:val="28"/>
          <w:szCs w:val="28"/>
        </w:rPr>
      </w:pPr>
    </w:p>
    <w:p>
      <w:pPr>
        <w:rPr>
          <w:rFonts w:hint="eastAsia" w:ascii="黑体" w:eastAsia="黑体"/>
          <w:b/>
          <w:bCs/>
          <w:color w:val="000000"/>
          <w:sz w:val="28"/>
          <w:szCs w:val="28"/>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spacing w:line="360" w:lineRule="exact"/>
        <w:ind w:firstLine="643" w:firstLineChars="200"/>
        <w:jc w:val="center"/>
        <w:rPr>
          <w:rFonts w:hint="eastAsia" w:eastAsia="黑体"/>
          <w:b/>
          <w:bCs/>
          <w:sz w:val="30"/>
          <w:szCs w:val="30"/>
          <w:lang w:eastAsia="zh-CN"/>
        </w:rPr>
      </w:pPr>
      <w:r>
        <w:rPr>
          <w:rFonts w:hint="eastAsia" w:ascii="黑体" w:eastAsia="黑体"/>
          <w:b/>
          <w:bCs/>
          <w:color w:val="000000"/>
          <w:sz w:val="32"/>
          <w:szCs w:val="32"/>
          <w:lang w:eastAsia="zh-CN"/>
        </w:rPr>
        <w:t>招标单位</w:t>
      </w:r>
      <w:r>
        <w:rPr>
          <w:rFonts w:hint="eastAsia" w:ascii="黑体" w:eastAsia="黑体"/>
          <w:b/>
          <w:bCs/>
          <w:color w:val="000000"/>
          <w:sz w:val="32"/>
          <w:szCs w:val="32"/>
        </w:rPr>
        <w:t>：</w:t>
      </w:r>
      <w:r>
        <w:rPr>
          <w:rFonts w:hint="eastAsia" w:ascii="宋体" w:hAnsi="宋体" w:eastAsia="黑体"/>
          <w:b/>
          <w:bCs/>
          <w:sz w:val="32"/>
          <w:szCs w:val="32"/>
          <w:lang w:eastAsia="zh-CN"/>
        </w:rPr>
        <w:t>钟山县住房和城乡建设局</w:t>
      </w:r>
    </w:p>
    <w:p>
      <w:pPr>
        <w:jc w:val="center"/>
        <w:rPr>
          <w:rFonts w:hint="eastAsia" w:ascii="黑体" w:eastAsia="黑体"/>
          <w:b/>
          <w:bCs/>
          <w:color w:val="000000"/>
          <w:sz w:val="32"/>
          <w:szCs w:val="32"/>
        </w:rPr>
      </w:pPr>
    </w:p>
    <w:p>
      <w:pPr>
        <w:spacing w:line="540" w:lineRule="exact"/>
        <w:ind w:firstLine="437"/>
        <w:jc w:val="center"/>
        <w:rPr>
          <w:rFonts w:hint="eastAsia" w:eastAsia="黑体"/>
          <w:b/>
          <w:bCs/>
          <w:sz w:val="32"/>
          <w:szCs w:val="32"/>
          <w:lang w:eastAsia="zh-CN"/>
        </w:rPr>
      </w:pPr>
      <w:r>
        <w:rPr>
          <w:rFonts w:hint="eastAsia" w:ascii="黑体" w:eastAsia="黑体"/>
          <w:b/>
          <w:bCs/>
          <w:color w:val="000000"/>
          <w:sz w:val="32"/>
          <w:szCs w:val="32"/>
          <w:lang w:eastAsia="zh-CN"/>
        </w:rPr>
        <w:t>招标代理机构</w:t>
      </w:r>
      <w:r>
        <w:rPr>
          <w:rFonts w:hint="eastAsia" w:ascii="黑体" w:eastAsia="黑体"/>
          <w:b/>
          <w:bCs/>
          <w:color w:val="000000"/>
          <w:sz w:val="32"/>
          <w:szCs w:val="32"/>
        </w:rPr>
        <w:t>：</w:t>
      </w:r>
      <w:r>
        <w:rPr>
          <w:rFonts w:hint="eastAsia" w:ascii="黑体" w:eastAsia="黑体"/>
          <w:b/>
          <w:bCs/>
          <w:color w:val="000000"/>
          <w:sz w:val="32"/>
          <w:szCs w:val="32"/>
          <w:lang w:eastAsia="zh-CN"/>
        </w:rPr>
        <w:t>中策恒睿建设有限公司</w:t>
      </w:r>
    </w:p>
    <w:p>
      <w:pPr>
        <w:jc w:val="center"/>
        <w:rPr>
          <w:rFonts w:hint="eastAsia" w:ascii="黑体" w:eastAsia="黑体"/>
          <w:b/>
          <w:bCs/>
          <w:color w:val="000000"/>
          <w:sz w:val="28"/>
          <w:szCs w:val="28"/>
        </w:rPr>
      </w:pPr>
    </w:p>
    <w:p>
      <w:pPr>
        <w:jc w:val="center"/>
        <w:rPr>
          <w:rFonts w:hint="eastAsia" w:ascii="黑体" w:eastAsia="黑体"/>
          <w:b/>
          <w:bCs/>
          <w:color w:val="auto"/>
          <w:sz w:val="32"/>
          <w:szCs w:val="32"/>
          <w:highlight w:val="none"/>
        </w:rPr>
      </w:pPr>
      <w:r>
        <w:rPr>
          <w:rFonts w:hint="eastAsia" w:ascii="黑体" w:eastAsia="黑体"/>
          <w:b/>
          <w:bCs/>
          <w:color w:val="auto"/>
          <w:sz w:val="32"/>
          <w:szCs w:val="32"/>
        </w:rPr>
        <w:t>日</w:t>
      </w:r>
      <w:r>
        <w:rPr>
          <w:rFonts w:hint="eastAsia" w:ascii="黑体" w:eastAsia="黑体"/>
          <w:b/>
          <w:bCs/>
          <w:color w:val="auto"/>
          <w:sz w:val="32"/>
          <w:szCs w:val="32"/>
          <w:highlight w:val="none"/>
        </w:rPr>
        <w:t>期：202</w:t>
      </w:r>
      <w:r>
        <w:rPr>
          <w:rFonts w:hint="eastAsia" w:ascii="黑体" w:eastAsia="黑体"/>
          <w:b/>
          <w:bCs/>
          <w:color w:val="auto"/>
          <w:sz w:val="32"/>
          <w:szCs w:val="32"/>
          <w:highlight w:val="none"/>
          <w:lang w:val="en-US" w:eastAsia="zh-CN"/>
        </w:rPr>
        <w:t>1</w:t>
      </w:r>
      <w:r>
        <w:rPr>
          <w:rFonts w:hint="eastAsia" w:ascii="黑体" w:eastAsia="黑体"/>
          <w:b/>
          <w:bCs/>
          <w:color w:val="auto"/>
          <w:sz w:val="32"/>
          <w:szCs w:val="32"/>
          <w:highlight w:val="none"/>
        </w:rPr>
        <w:t>年</w:t>
      </w:r>
      <w:r>
        <w:rPr>
          <w:rFonts w:hint="eastAsia" w:ascii="黑体" w:eastAsia="黑体"/>
          <w:b/>
          <w:bCs/>
          <w:color w:val="auto"/>
          <w:sz w:val="32"/>
          <w:szCs w:val="32"/>
          <w:highlight w:val="none"/>
          <w:lang w:val="en-US" w:eastAsia="zh-CN"/>
        </w:rPr>
        <w:t>10</w:t>
      </w:r>
      <w:r>
        <w:rPr>
          <w:rFonts w:hint="eastAsia" w:ascii="黑体" w:eastAsia="黑体"/>
          <w:b/>
          <w:bCs/>
          <w:color w:val="auto"/>
          <w:sz w:val="32"/>
          <w:szCs w:val="32"/>
          <w:highlight w:val="none"/>
        </w:rPr>
        <w:t>月</w:t>
      </w:r>
      <w:r>
        <w:rPr>
          <w:rFonts w:hint="eastAsia" w:ascii="黑体" w:eastAsia="黑体"/>
          <w:b/>
          <w:bCs/>
          <w:color w:val="auto"/>
          <w:sz w:val="32"/>
          <w:szCs w:val="32"/>
          <w:highlight w:val="none"/>
          <w:lang w:val="en-US" w:eastAsia="zh-CN"/>
        </w:rPr>
        <w:t>8</w:t>
      </w:r>
      <w:r>
        <w:rPr>
          <w:rFonts w:hint="eastAsia" w:ascii="黑体" w:eastAsia="黑体"/>
          <w:b/>
          <w:bCs/>
          <w:color w:val="auto"/>
          <w:sz w:val="32"/>
          <w:szCs w:val="32"/>
          <w:highlight w:val="none"/>
        </w:rPr>
        <w:t>日</w:t>
      </w:r>
    </w:p>
    <w:p>
      <w:pPr>
        <w:spacing w:line="400" w:lineRule="exact"/>
        <w:rPr>
          <w:rFonts w:hint="eastAsia"/>
          <w:color w:val="000000"/>
        </w:rPr>
      </w:pPr>
    </w:p>
    <w:p>
      <w:pPr>
        <w:rPr>
          <w:rFonts w:ascii="黑体" w:eastAsia="黑体"/>
          <w:sz w:val="28"/>
          <w:szCs w:val="28"/>
        </w:rPr>
      </w:pPr>
    </w:p>
    <w:p>
      <w:pPr>
        <w:spacing w:line="360" w:lineRule="auto"/>
        <w:jc w:val="center"/>
        <w:rPr>
          <w:rFonts w:hint="eastAsia" w:ascii="黑体" w:eastAsia="黑体"/>
          <w:b/>
          <w:sz w:val="32"/>
          <w:szCs w:val="32"/>
        </w:rPr>
      </w:pPr>
      <w:r>
        <w:rPr>
          <w:rFonts w:hint="eastAsia" w:ascii="黑体" w:eastAsia="黑体"/>
          <w:b/>
          <w:sz w:val="32"/>
          <w:szCs w:val="32"/>
        </w:rPr>
        <w:t>目  录</w:t>
      </w:r>
    </w:p>
    <w:p>
      <w:pPr>
        <w:spacing w:line="400" w:lineRule="exact"/>
        <w:rPr>
          <w:rFonts w:hint="eastAsia" w:ascii="黑体" w:eastAsia="黑体"/>
          <w:b/>
          <w:sz w:val="32"/>
          <w:szCs w:val="32"/>
        </w:rPr>
      </w:pP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TOC \o "1-3" \h \z \u </w:instrText>
      </w:r>
      <w:r>
        <w:rPr>
          <w:rFonts w:hint="eastAsia" w:ascii="黑体" w:hAnsi="黑体"/>
          <w:szCs w:val="21"/>
        </w:rPr>
        <w:fldChar w:fldCharType="separate"/>
      </w:r>
      <w:r>
        <w:rPr>
          <w:rFonts w:hint="eastAsia" w:ascii="黑体" w:hAnsi="黑体"/>
          <w:szCs w:val="21"/>
        </w:rPr>
        <w:fldChar w:fldCharType="begin"/>
      </w:r>
      <w:r>
        <w:rPr>
          <w:rFonts w:hint="eastAsia" w:ascii="黑体" w:hAnsi="黑体"/>
          <w:szCs w:val="21"/>
        </w:rPr>
        <w:instrText xml:space="preserve"> HYPERLINK \l _Toc31086 </w:instrText>
      </w:r>
      <w:r>
        <w:rPr>
          <w:rFonts w:hint="eastAsia" w:ascii="黑体" w:hAnsi="黑体"/>
          <w:szCs w:val="21"/>
        </w:rPr>
        <w:fldChar w:fldCharType="separate"/>
      </w:r>
      <w:r>
        <w:rPr>
          <w:rFonts w:hint="eastAsia" w:ascii="黑体"/>
          <w:szCs w:val="84"/>
        </w:rPr>
        <w:t>第一卷</w:t>
      </w:r>
      <w:r>
        <w:tab/>
      </w:r>
      <w:r>
        <w:fldChar w:fldCharType="begin"/>
      </w:r>
      <w:r>
        <w:instrText xml:space="preserve"> PAGEREF _Toc31086 </w:instrText>
      </w:r>
      <w:r>
        <w:fldChar w:fldCharType="separate"/>
      </w:r>
      <w:r>
        <w:t>1</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_Toc24469 </w:instrText>
      </w:r>
      <w:r>
        <w:rPr>
          <w:rFonts w:hint="eastAsia" w:ascii="黑体" w:hAnsi="黑体"/>
          <w:szCs w:val="21"/>
        </w:rPr>
        <w:fldChar w:fldCharType="separate"/>
      </w:r>
      <w:r>
        <w:rPr>
          <w:rFonts w:hint="eastAsia" w:ascii="黑体"/>
          <w:szCs w:val="32"/>
        </w:rPr>
        <w:t>第一章  招标公告</w:t>
      </w:r>
      <w:r>
        <w:tab/>
      </w:r>
      <w:r>
        <w:fldChar w:fldCharType="begin"/>
      </w:r>
      <w:r>
        <w:instrText xml:space="preserve"> PAGEREF _Toc24469 </w:instrText>
      </w:r>
      <w:r>
        <w:fldChar w:fldCharType="separate"/>
      </w:r>
      <w:r>
        <w:t>2</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_Toc8529 </w:instrText>
      </w:r>
      <w:r>
        <w:rPr>
          <w:rFonts w:hint="eastAsia" w:ascii="黑体" w:hAnsi="黑体"/>
          <w:szCs w:val="21"/>
        </w:rPr>
        <w:fldChar w:fldCharType="separate"/>
      </w:r>
      <w:r>
        <w:rPr>
          <w:rFonts w:hint="eastAsia" w:ascii="黑体"/>
          <w:szCs w:val="32"/>
        </w:rPr>
        <w:t>第二章 投标人须知</w:t>
      </w:r>
      <w:r>
        <w:tab/>
      </w:r>
      <w:r>
        <w:rPr>
          <w:rFonts w:hint="eastAsia"/>
          <w:lang w:val="en-US" w:eastAsia="zh-CN"/>
        </w:rPr>
        <w:t>5</w:t>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_Toc22325 </w:instrText>
      </w:r>
      <w:r>
        <w:rPr>
          <w:rFonts w:hint="eastAsia" w:ascii="黑体" w:hAnsi="黑体"/>
          <w:szCs w:val="21"/>
        </w:rPr>
        <w:fldChar w:fldCharType="separate"/>
      </w:r>
      <w:r>
        <w:rPr>
          <w:rFonts w:hint="eastAsia" w:ascii="黑体"/>
          <w:szCs w:val="28"/>
        </w:rPr>
        <w:t>投标人须知前附表</w:t>
      </w:r>
      <w:r>
        <w:tab/>
      </w:r>
      <w:r>
        <w:fldChar w:fldCharType="begin"/>
      </w:r>
      <w:r>
        <w:instrText xml:space="preserve"> PAGEREF _Toc22325 </w:instrText>
      </w:r>
      <w:r>
        <w:fldChar w:fldCharType="separate"/>
      </w:r>
      <w:r>
        <w:t>5</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_Toc32046 </w:instrText>
      </w:r>
      <w:r>
        <w:rPr>
          <w:rFonts w:hint="eastAsia" w:ascii="黑体" w:hAnsi="黑体"/>
          <w:szCs w:val="21"/>
        </w:rPr>
        <w:fldChar w:fldCharType="separate"/>
      </w:r>
      <w:r>
        <w:rPr>
          <w:rFonts w:hint="eastAsia" w:ascii="黑体" w:hAnsi="宋体"/>
          <w:szCs w:val="28"/>
        </w:rPr>
        <w:t>投标人须知正文部分</w:t>
      </w:r>
      <w:r>
        <w:tab/>
      </w:r>
      <w:r>
        <w:fldChar w:fldCharType="begin"/>
      </w:r>
      <w:r>
        <w:instrText xml:space="preserve"> PAGEREF _Toc32046 </w:instrText>
      </w:r>
      <w:r>
        <w:fldChar w:fldCharType="separate"/>
      </w:r>
      <w:r>
        <w:t>11</w:t>
      </w:r>
      <w:r>
        <w:fldChar w:fldCharType="end"/>
      </w:r>
      <w:r>
        <w:rPr>
          <w:rFonts w:hint="eastAsia" w:ascii="黑体" w:hAnsi="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_Toc18825 </w:instrText>
      </w:r>
      <w:r>
        <w:rPr>
          <w:rFonts w:hint="eastAsia" w:ascii="黑体" w:hAnsi="黑体" w:eastAsia="黑体"/>
          <w:szCs w:val="21"/>
        </w:rPr>
        <w:fldChar w:fldCharType="separate"/>
      </w:r>
      <w:r>
        <w:rPr>
          <w:rFonts w:ascii="宋体" w:hAnsi="宋体"/>
          <w:szCs w:val="21"/>
        </w:rPr>
        <w:t>1</w:t>
      </w:r>
      <w:r>
        <w:rPr>
          <w:rFonts w:hint="eastAsia" w:ascii="宋体" w:hAnsi="宋体"/>
          <w:szCs w:val="21"/>
        </w:rPr>
        <w:t>.</w:t>
      </w:r>
      <w:r>
        <w:rPr>
          <w:rFonts w:ascii="宋体" w:hAnsi="宋体"/>
          <w:szCs w:val="21"/>
        </w:rPr>
        <w:t>总则</w:t>
      </w:r>
      <w:r>
        <w:tab/>
      </w:r>
      <w:r>
        <w:fldChar w:fldCharType="begin"/>
      </w:r>
      <w:r>
        <w:instrText xml:space="preserve"> PAGEREF _Toc18825 </w:instrText>
      </w:r>
      <w:r>
        <w:fldChar w:fldCharType="separate"/>
      </w:r>
      <w:r>
        <w:t>11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_Toc10775 </w:instrText>
      </w:r>
      <w:r>
        <w:rPr>
          <w:rFonts w:hint="eastAsia" w:ascii="黑体" w:hAnsi="黑体" w:eastAsia="黑体"/>
          <w:szCs w:val="21"/>
        </w:rPr>
        <w:fldChar w:fldCharType="separate"/>
      </w:r>
      <w:r>
        <w:rPr>
          <w:rFonts w:ascii="宋体" w:hAnsi="宋体"/>
          <w:szCs w:val="21"/>
        </w:rPr>
        <w:t>1.1 项目概况</w:t>
      </w:r>
      <w:r>
        <w:tab/>
      </w:r>
      <w:r>
        <w:fldChar w:fldCharType="begin"/>
      </w:r>
      <w:r>
        <w:instrText xml:space="preserve"> PAGEREF _Toc10775 </w:instrText>
      </w:r>
      <w:r>
        <w:fldChar w:fldCharType="separate"/>
      </w:r>
      <w:r>
        <w:t>11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_Toc30268 </w:instrText>
      </w:r>
      <w:r>
        <w:rPr>
          <w:rFonts w:hint="eastAsia" w:ascii="黑体" w:hAnsi="黑体" w:eastAsia="黑体"/>
          <w:szCs w:val="21"/>
        </w:rPr>
        <w:fldChar w:fldCharType="separate"/>
      </w:r>
      <w:r>
        <w:rPr>
          <w:rFonts w:ascii="宋体" w:hAnsi="宋体"/>
          <w:szCs w:val="21"/>
        </w:rPr>
        <w:t>1.2</w:t>
      </w:r>
      <w:r>
        <w:rPr>
          <w:rFonts w:hint="eastAsia" w:ascii="宋体" w:hAnsi="宋体"/>
          <w:szCs w:val="21"/>
        </w:rPr>
        <w:t>资金来源和落实及增值税计税方法情况</w:t>
      </w:r>
      <w:r>
        <w:tab/>
      </w:r>
      <w:r>
        <w:fldChar w:fldCharType="begin"/>
      </w:r>
      <w:r>
        <w:instrText xml:space="preserve"> PAGEREF _Toc30268 </w:instrText>
      </w:r>
      <w:r>
        <w:fldChar w:fldCharType="separate"/>
      </w:r>
      <w:r>
        <w:t>11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_Toc19532 </w:instrText>
      </w:r>
      <w:r>
        <w:rPr>
          <w:rFonts w:hint="eastAsia" w:ascii="黑体" w:hAnsi="黑体" w:eastAsia="黑体"/>
          <w:szCs w:val="21"/>
        </w:rPr>
        <w:fldChar w:fldCharType="separate"/>
      </w:r>
      <w:r>
        <w:rPr>
          <w:rFonts w:ascii="宋体" w:hAnsi="宋体"/>
          <w:szCs w:val="21"/>
        </w:rPr>
        <w:t xml:space="preserve">1.3 </w:t>
      </w:r>
      <w:r>
        <w:rPr>
          <w:rFonts w:hint="eastAsia" w:ascii="宋体" w:hAnsi="宋体"/>
          <w:szCs w:val="21"/>
        </w:rPr>
        <w:t>采购范围</w:t>
      </w:r>
      <w:r>
        <w:rPr>
          <w:rFonts w:ascii="宋体" w:hAnsi="宋体"/>
          <w:szCs w:val="21"/>
        </w:rPr>
        <w:t>、计划工期和质量要求</w:t>
      </w:r>
      <w:r>
        <w:tab/>
      </w:r>
      <w:r>
        <w:fldChar w:fldCharType="begin"/>
      </w:r>
      <w:r>
        <w:instrText xml:space="preserve"> PAGEREF _Toc19532 </w:instrText>
      </w:r>
      <w:r>
        <w:fldChar w:fldCharType="separate"/>
      </w:r>
      <w:r>
        <w:t>11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_Toc20175 </w:instrText>
      </w:r>
      <w:r>
        <w:rPr>
          <w:rFonts w:hint="eastAsia" w:ascii="黑体" w:hAnsi="黑体" w:eastAsia="黑体"/>
          <w:szCs w:val="21"/>
        </w:rPr>
        <w:fldChar w:fldCharType="separate"/>
      </w:r>
      <w:r>
        <w:rPr>
          <w:rFonts w:ascii="宋体" w:hAnsi="宋体"/>
          <w:szCs w:val="21"/>
        </w:rPr>
        <w:t>1.4</w:t>
      </w:r>
      <w:r>
        <w:rPr>
          <w:rFonts w:hint="eastAsia" w:ascii="宋体" w:hAnsi="宋体"/>
          <w:szCs w:val="21"/>
        </w:rPr>
        <w:t>投</w:t>
      </w:r>
      <w:r>
        <w:rPr>
          <w:rFonts w:ascii="宋体" w:hAnsi="宋体"/>
          <w:szCs w:val="21"/>
        </w:rPr>
        <w:t>标人资格要求</w:t>
      </w:r>
      <w:r>
        <w:tab/>
      </w:r>
      <w:r>
        <w:fldChar w:fldCharType="begin"/>
      </w:r>
      <w:r>
        <w:instrText xml:space="preserve"> PAGEREF _Toc20175 </w:instrText>
      </w:r>
      <w:r>
        <w:fldChar w:fldCharType="separate"/>
      </w:r>
      <w:r>
        <w:t>11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_Toc23713 </w:instrText>
      </w:r>
      <w:r>
        <w:rPr>
          <w:rFonts w:hint="eastAsia" w:ascii="黑体" w:hAnsi="黑体" w:eastAsia="黑体"/>
          <w:szCs w:val="21"/>
        </w:rPr>
        <w:fldChar w:fldCharType="separate"/>
      </w:r>
      <w:r>
        <w:rPr>
          <w:rFonts w:ascii="宋体" w:hAnsi="宋体"/>
          <w:szCs w:val="21"/>
        </w:rPr>
        <w:t>1.5 费用承担</w:t>
      </w:r>
      <w:r>
        <w:tab/>
      </w:r>
      <w:r>
        <w:fldChar w:fldCharType="begin"/>
      </w:r>
      <w:r>
        <w:instrText xml:space="preserve"> PAGEREF _Toc23713 </w:instrText>
      </w:r>
      <w:r>
        <w:fldChar w:fldCharType="separate"/>
      </w:r>
      <w:r>
        <w:t>12</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_Toc18636 </w:instrText>
      </w:r>
      <w:r>
        <w:rPr>
          <w:rFonts w:hint="eastAsia" w:ascii="黑体" w:hAnsi="黑体" w:eastAsia="黑体"/>
          <w:szCs w:val="21"/>
        </w:rPr>
        <w:fldChar w:fldCharType="separate"/>
      </w:r>
      <w:r>
        <w:rPr>
          <w:rFonts w:ascii="宋体" w:hAnsi="宋体"/>
          <w:szCs w:val="21"/>
        </w:rPr>
        <w:t>1.6 保密</w:t>
      </w:r>
      <w:r>
        <w:tab/>
      </w:r>
      <w:r>
        <w:fldChar w:fldCharType="begin"/>
      </w:r>
      <w:r>
        <w:instrText xml:space="preserve"> PAGEREF _Toc18636 </w:instrText>
      </w:r>
      <w:r>
        <w:fldChar w:fldCharType="separate"/>
      </w:r>
      <w:r>
        <w:t>12</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_Toc595 </w:instrText>
      </w:r>
      <w:r>
        <w:rPr>
          <w:rFonts w:hint="eastAsia" w:ascii="黑体" w:hAnsi="黑体" w:eastAsia="黑体"/>
          <w:szCs w:val="21"/>
        </w:rPr>
        <w:fldChar w:fldCharType="separate"/>
      </w:r>
      <w:r>
        <w:rPr>
          <w:rFonts w:ascii="宋体" w:hAnsi="宋体"/>
          <w:szCs w:val="21"/>
        </w:rPr>
        <w:t>1.7 语言文字</w:t>
      </w:r>
      <w:r>
        <w:tab/>
      </w:r>
      <w:r>
        <w:fldChar w:fldCharType="begin"/>
      </w:r>
      <w:r>
        <w:instrText xml:space="preserve"> PAGEREF _Toc595 </w:instrText>
      </w:r>
      <w:r>
        <w:fldChar w:fldCharType="separate"/>
      </w:r>
      <w:r>
        <w:t>12</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_Toc24282 </w:instrText>
      </w:r>
      <w:r>
        <w:rPr>
          <w:rFonts w:hint="eastAsia" w:ascii="黑体" w:hAnsi="黑体" w:eastAsia="黑体"/>
          <w:szCs w:val="21"/>
        </w:rPr>
        <w:fldChar w:fldCharType="separate"/>
      </w:r>
      <w:r>
        <w:rPr>
          <w:rFonts w:ascii="宋体" w:hAnsi="宋体"/>
          <w:szCs w:val="21"/>
        </w:rPr>
        <w:t>1.8 计量单位</w:t>
      </w:r>
      <w:r>
        <w:tab/>
      </w:r>
      <w:r>
        <w:fldChar w:fldCharType="begin"/>
      </w:r>
      <w:r>
        <w:instrText xml:space="preserve"> PAGEREF _Toc24282 </w:instrText>
      </w:r>
      <w:r>
        <w:fldChar w:fldCharType="separate"/>
      </w:r>
      <w:r>
        <w:t>12</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_Toc25699 </w:instrText>
      </w:r>
      <w:r>
        <w:rPr>
          <w:rFonts w:hint="eastAsia" w:ascii="黑体" w:hAnsi="黑体" w:eastAsia="黑体"/>
          <w:szCs w:val="21"/>
        </w:rPr>
        <w:fldChar w:fldCharType="separate"/>
      </w:r>
      <w:r>
        <w:rPr>
          <w:rFonts w:ascii="宋体" w:hAnsi="宋体"/>
          <w:szCs w:val="21"/>
        </w:rPr>
        <w:t>1.9 踏勘现场</w:t>
      </w:r>
      <w:r>
        <w:tab/>
      </w:r>
      <w:r>
        <w:fldChar w:fldCharType="begin"/>
      </w:r>
      <w:r>
        <w:instrText xml:space="preserve"> PAGEREF _Toc25699 </w:instrText>
      </w:r>
      <w:r>
        <w:fldChar w:fldCharType="separate"/>
      </w:r>
      <w:r>
        <w:t>12</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_Toc7962 </w:instrText>
      </w:r>
      <w:r>
        <w:rPr>
          <w:rFonts w:hint="eastAsia" w:ascii="黑体" w:hAnsi="黑体" w:eastAsia="黑体"/>
          <w:szCs w:val="21"/>
        </w:rPr>
        <w:fldChar w:fldCharType="separate"/>
      </w:r>
      <w:r>
        <w:rPr>
          <w:rFonts w:ascii="宋体" w:hAnsi="宋体"/>
          <w:szCs w:val="21"/>
        </w:rPr>
        <w:t>1.10</w:t>
      </w:r>
      <w:r>
        <w:rPr>
          <w:rFonts w:hint="eastAsia" w:ascii="宋体" w:hAnsi="宋体"/>
          <w:szCs w:val="21"/>
        </w:rPr>
        <w:t>投</w:t>
      </w:r>
      <w:r>
        <w:rPr>
          <w:rFonts w:ascii="宋体" w:hAnsi="宋体"/>
          <w:szCs w:val="21"/>
        </w:rPr>
        <w:t>标预备会</w:t>
      </w:r>
      <w:r>
        <w:tab/>
      </w:r>
      <w:r>
        <w:fldChar w:fldCharType="begin"/>
      </w:r>
      <w:r>
        <w:instrText xml:space="preserve"> PAGEREF _Toc7962 </w:instrText>
      </w:r>
      <w:r>
        <w:fldChar w:fldCharType="separate"/>
      </w:r>
      <w:r>
        <w:t>12</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_Toc30447 </w:instrText>
      </w:r>
      <w:r>
        <w:rPr>
          <w:rFonts w:hint="eastAsia" w:ascii="黑体" w:hAnsi="黑体" w:eastAsia="黑体"/>
          <w:szCs w:val="21"/>
        </w:rPr>
        <w:fldChar w:fldCharType="separate"/>
      </w:r>
      <w:r>
        <w:rPr>
          <w:rFonts w:ascii="宋体" w:hAnsi="宋体"/>
          <w:szCs w:val="21"/>
        </w:rPr>
        <w:t>1.11 分包</w:t>
      </w:r>
      <w:r>
        <w:tab/>
      </w:r>
      <w:r>
        <w:fldChar w:fldCharType="begin"/>
      </w:r>
      <w:r>
        <w:instrText xml:space="preserve"> PAGEREF _Toc30447 </w:instrText>
      </w:r>
      <w:r>
        <w:fldChar w:fldCharType="separate"/>
      </w:r>
      <w:r>
        <w:t>12</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_Toc22960 </w:instrText>
      </w:r>
      <w:r>
        <w:rPr>
          <w:rFonts w:hint="eastAsia" w:ascii="黑体" w:hAnsi="黑体" w:eastAsia="黑体"/>
          <w:szCs w:val="21"/>
        </w:rPr>
        <w:fldChar w:fldCharType="separate"/>
      </w:r>
      <w:r>
        <w:rPr>
          <w:rFonts w:ascii="宋体" w:hAnsi="宋体"/>
          <w:szCs w:val="21"/>
        </w:rPr>
        <w:t>2</w:t>
      </w:r>
      <w:r>
        <w:rPr>
          <w:rFonts w:hint="eastAsia" w:ascii="宋体" w:hAnsi="宋体"/>
          <w:szCs w:val="21"/>
        </w:rPr>
        <w:t>.《招标文件》</w:t>
      </w:r>
      <w:r>
        <w:tab/>
      </w:r>
      <w:r>
        <w:fldChar w:fldCharType="begin"/>
      </w:r>
      <w:r>
        <w:instrText xml:space="preserve"> PAGEREF _Toc22960 </w:instrText>
      </w:r>
      <w:r>
        <w:fldChar w:fldCharType="separate"/>
      </w:r>
      <w:r>
        <w:t>13</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_Toc11295 </w:instrText>
      </w:r>
      <w:r>
        <w:rPr>
          <w:rFonts w:hint="eastAsia" w:ascii="黑体" w:hAnsi="黑体" w:eastAsia="黑体"/>
          <w:szCs w:val="21"/>
        </w:rPr>
        <w:fldChar w:fldCharType="separate"/>
      </w:r>
      <w:r>
        <w:rPr>
          <w:rFonts w:ascii="宋体" w:hAnsi="宋体"/>
          <w:szCs w:val="21"/>
        </w:rPr>
        <w:t xml:space="preserve">2.1 </w:t>
      </w:r>
      <w:r>
        <w:rPr>
          <w:rFonts w:hint="eastAsia" w:ascii="宋体" w:hAnsi="宋体"/>
          <w:szCs w:val="21"/>
        </w:rPr>
        <w:t>《招标文件》</w:t>
      </w:r>
      <w:r>
        <w:rPr>
          <w:rFonts w:ascii="宋体" w:hAnsi="宋体"/>
          <w:szCs w:val="21"/>
        </w:rPr>
        <w:t>的组成</w:t>
      </w:r>
      <w:r>
        <w:tab/>
      </w:r>
      <w:r>
        <w:fldChar w:fldCharType="begin"/>
      </w:r>
      <w:r>
        <w:instrText xml:space="preserve"> PAGEREF _Toc11295 </w:instrText>
      </w:r>
      <w:r>
        <w:fldChar w:fldCharType="separate"/>
      </w:r>
      <w:r>
        <w:t>13</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_Toc22639 </w:instrText>
      </w:r>
      <w:r>
        <w:rPr>
          <w:rFonts w:hint="eastAsia" w:ascii="黑体" w:hAnsi="黑体" w:eastAsia="黑体"/>
          <w:szCs w:val="21"/>
        </w:rPr>
        <w:fldChar w:fldCharType="separate"/>
      </w:r>
      <w:r>
        <w:rPr>
          <w:rFonts w:ascii="宋体" w:hAnsi="宋体"/>
          <w:szCs w:val="21"/>
        </w:rPr>
        <w:t xml:space="preserve">2.2 </w:t>
      </w:r>
      <w:r>
        <w:rPr>
          <w:rFonts w:hint="eastAsia" w:ascii="宋体" w:hAnsi="宋体"/>
          <w:szCs w:val="21"/>
        </w:rPr>
        <w:t>《招标文件》</w:t>
      </w:r>
      <w:r>
        <w:rPr>
          <w:rFonts w:ascii="宋体" w:hAnsi="宋体"/>
          <w:szCs w:val="21"/>
        </w:rPr>
        <w:t>的澄清</w:t>
      </w:r>
      <w:r>
        <w:tab/>
      </w:r>
      <w:r>
        <w:fldChar w:fldCharType="begin"/>
      </w:r>
      <w:r>
        <w:instrText xml:space="preserve"> PAGEREF _Toc22639 </w:instrText>
      </w:r>
      <w:r>
        <w:fldChar w:fldCharType="separate"/>
      </w:r>
      <w:r>
        <w:t>13</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_Toc28058 </w:instrText>
      </w:r>
      <w:r>
        <w:rPr>
          <w:rFonts w:hint="eastAsia" w:ascii="黑体" w:hAnsi="黑体" w:eastAsia="黑体"/>
          <w:szCs w:val="21"/>
        </w:rPr>
        <w:fldChar w:fldCharType="separate"/>
      </w:r>
      <w:r>
        <w:rPr>
          <w:rFonts w:ascii="宋体" w:hAnsi="宋体"/>
          <w:szCs w:val="21"/>
        </w:rPr>
        <w:t xml:space="preserve">2.3 </w:t>
      </w:r>
      <w:r>
        <w:rPr>
          <w:rFonts w:hint="eastAsia" w:ascii="宋体" w:hAnsi="宋体"/>
          <w:szCs w:val="21"/>
        </w:rPr>
        <w:t>《招标文件》</w:t>
      </w:r>
      <w:r>
        <w:rPr>
          <w:rFonts w:ascii="宋体" w:hAnsi="宋体"/>
          <w:szCs w:val="21"/>
        </w:rPr>
        <w:t>的修改</w:t>
      </w:r>
      <w:r>
        <w:tab/>
      </w:r>
      <w:r>
        <w:fldChar w:fldCharType="begin"/>
      </w:r>
      <w:r>
        <w:instrText xml:space="preserve"> PAGEREF _Toc28058 </w:instrText>
      </w:r>
      <w:r>
        <w:fldChar w:fldCharType="separate"/>
      </w:r>
      <w:r>
        <w:t>13</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_Toc4345 </w:instrText>
      </w:r>
      <w:r>
        <w:rPr>
          <w:rFonts w:hint="eastAsia" w:ascii="黑体" w:hAnsi="黑体" w:eastAsia="黑体"/>
          <w:szCs w:val="21"/>
        </w:rPr>
        <w:fldChar w:fldCharType="separate"/>
      </w:r>
      <w:r>
        <w:rPr>
          <w:rFonts w:ascii="宋体" w:hAnsi="宋体"/>
          <w:szCs w:val="21"/>
        </w:rPr>
        <w:t>3</w:t>
      </w:r>
      <w:r>
        <w:rPr>
          <w:rFonts w:hint="eastAsia" w:ascii="宋体" w:hAnsi="宋体"/>
          <w:szCs w:val="21"/>
        </w:rPr>
        <w:t>.《投标文件》</w:t>
      </w:r>
      <w:r>
        <w:tab/>
      </w:r>
      <w:r>
        <w:fldChar w:fldCharType="begin"/>
      </w:r>
      <w:r>
        <w:instrText xml:space="preserve"> PAGEREF _Toc4345 </w:instrText>
      </w:r>
      <w:r>
        <w:fldChar w:fldCharType="separate"/>
      </w:r>
      <w:r>
        <w:t>14</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_Toc10923 </w:instrText>
      </w:r>
      <w:r>
        <w:rPr>
          <w:rFonts w:hint="eastAsia" w:ascii="黑体" w:hAnsi="黑体" w:eastAsia="黑体"/>
          <w:szCs w:val="21"/>
        </w:rPr>
        <w:fldChar w:fldCharType="separate"/>
      </w:r>
      <w:r>
        <w:rPr>
          <w:rFonts w:ascii="宋体" w:hAnsi="宋体"/>
          <w:szCs w:val="21"/>
        </w:rPr>
        <w:t>3.1</w:t>
      </w:r>
      <w:r>
        <w:rPr>
          <w:rFonts w:hint="eastAsia" w:ascii="宋体" w:hAnsi="宋体"/>
          <w:szCs w:val="21"/>
        </w:rPr>
        <w:t>《投标文件》</w:t>
      </w:r>
      <w:r>
        <w:rPr>
          <w:rFonts w:ascii="宋体" w:hAnsi="宋体"/>
          <w:szCs w:val="21"/>
        </w:rPr>
        <w:t>的组成</w:t>
      </w:r>
      <w:r>
        <w:tab/>
      </w:r>
      <w:r>
        <w:fldChar w:fldCharType="begin"/>
      </w:r>
      <w:r>
        <w:instrText xml:space="preserve"> PAGEREF _Toc10923 </w:instrText>
      </w:r>
      <w:r>
        <w:fldChar w:fldCharType="separate"/>
      </w:r>
      <w:r>
        <w:t>14</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_Toc3288 </w:instrText>
      </w:r>
      <w:r>
        <w:rPr>
          <w:rFonts w:hint="eastAsia" w:ascii="黑体" w:hAnsi="黑体" w:eastAsia="黑体"/>
          <w:szCs w:val="21"/>
        </w:rPr>
        <w:fldChar w:fldCharType="separate"/>
      </w:r>
      <w:r>
        <w:rPr>
          <w:rFonts w:ascii="宋体" w:hAnsi="宋体"/>
          <w:szCs w:val="21"/>
        </w:rPr>
        <w:t>3.2</w:t>
      </w:r>
      <w:r>
        <w:rPr>
          <w:rFonts w:hint="eastAsia" w:ascii="宋体" w:hAnsi="宋体"/>
          <w:szCs w:val="21"/>
        </w:rPr>
        <w:t>投</w:t>
      </w:r>
      <w:r>
        <w:rPr>
          <w:rFonts w:ascii="宋体" w:hAnsi="宋体"/>
          <w:szCs w:val="21"/>
        </w:rPr>
        <w:t>标报价</w:t>
      </w:r>
      <w:r>
        <w:tab/>
      </w:r>
      <w:r>
        <w:fldChar w:fldCharType="begin"/>
      </w:r>
      <w:r>
        <w:instrText xml:space="preserve"> PAGEREF _Toc3288 </w:instrText>
      </w:r>
      <w:r>
        <w:fldChar w:fldCharType="separate"/>
      </w:r>
      <w:r>
        <w:t>14</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_Toc26743 </w:instrText>
      </w:r>
      <w:r>
        <w:rPr>
          <w:rFonts w:hint="eastAsia" w:ascii="黑体" w:hAnsi="黑体" w:eastAsia="黑体"/>
          <w:szCs w:val="21"/>
        </w:rPr>
        <w:fldChar w:fldCharType="separate"/>
      </w:r>
      <w:r>
        <w:rPr>
          <w:rFonts w:ascii="宋体" w:hAnsi="宋体"/>
          <w:szCs w:val="21"/>
        </w:rPr>
        <w:t>3.3</w:t>
      </w:r>
      <w:r>
        <w:rPr>
          <w:rFonts w:hint="eastAsia" w:ascii="宋体" w:hAnsi="宋体"/>
          <w:szCs w:val="21"/>
        </w:rPr>
        <w:t>投</w:t>
      </w:r>
      <w:r>
        <w:rPr>
          <w:rFonts w:ascii="宋体" w:hAnsi="宋体"/>
          <w:szCs w:val="21"/>
        </w:rPr>
        <w:t>标有效期</w:t>
      </w:r>
      <w:r>
        <w:tab/>
      </w:r>
      <w:r>
        <w:fldChar w:fldCharType="begin"/>
      </w:r>
      <w:r>
        <w:instrText xml:space="preserve"> PAGEREF _Toc26743 </w:instrText>
      </w:r>
      <w:r>
        <w:fldChar w:fldCharType="separate"/>
      </w:r>
      <w:r>
        <w:t>14</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_Toc24405 </w:instrText>
      </w:r>
      <w:r>
        <w:rPr>
          <w:rFonts w:hint="eastAsia" w:ascii="黑体" w:hAnsi="黑体" w:eastAsia="黑体"/>
          <w:szCs w:val="21"/>
        </w:rPr>
        <w:fldChar w:fldCharType="separate"/>
      </w:r>
      <w:r>
        <w:rPr>
          <w:rFonts w:ascii="宋体" w:hAnsi="宋体"/>
          <w:szCs w:val="21"/>
        </w:rPr>
        <w:t>3.4</w:t>
      </w:r>
      <w:r>
        <w:rPr>
          <w:rFonts w:hint="eastAsia" w:ascii="宋体" w:hAnsi="宋体"/>
          <w:szCs w:val="21"/>
        </w:rPr>
        <w:t>投</w:t>
      </w:r>
      <w:r>
        <w:rPr>
          <w:rFonts w:ascii="宋体" w:hAnsi="宋体"/>
          <w:szCs w:val="21"/>
        </w:rPr>
        <w:t>标保证金</w:t>
      </w:r>
      <w:r>
        <w:tab/>
      </w:r>
      <w:r>
        <w:fldChar w:fldCharType="begin"/>
      </w:r>
      <w:r>
        <w:instrText xml:space="preserve"> PAGEREF _Toc24405 </w:instrText>
      </w:r>
      <w:r>
        <w:fldChar w:fldCharType="separate"/>
      </w:r>
      <w:r>
        <w:t>14</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_Toc27892 </w:instrText>
      </w:r>
      <w:r>
        <w:rPr>
          <w:rFonts w:hint="eastAsia" w:ascii="黑体" w:hAnsi="黑体" w:eastAsia="黑体"/>
          <w:szCs w:val="21"/>
        </w:rPr>
        <w:fldChar w:fldCharType="separate"/>
      </w:r>
      <w:r>
        <w:rPr>
          <w:rFonts w:ascii="宋体" w:hAnsi="宋体"/>
          <w:szCs w:val="21"/>
        </w:rPr>
        <w:t>3.5 备选投标方案</w:t>
      </w:r>
      <w:r>
        <w:tab/>
      </w:r>
      <w:r>
        <w:fldChar w:fldCharType="begin"/>
      </w:r>
      <w:r>
        <w:instrText xml:space="preserve"> PAGEREF _Toc27892 </w:instrText>
      </w:r>
      <w:r>
        <w:fldChar w:fldCharType="separate"/>
      </w:r>
      <w:r>
        <w:t>15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_Toc32542 </w:instrText>
      </w:r>
      <w:r>
        <w:rPr>
          <w:rFonts w:hint="eastAsia" w:ascii="黑体" w:hAnsi="黑体" w:eastAsia="黑体"/>
          <w:szCs w:val="21"/>
        </w:rPr>
        <w:fldChar w:fldCharType="separate"/>
      </w:r>
      <w:r>
        <w:rPr>
          <w:rFonts w:ascii="宋体" w:hAnsi="宋体"/>
          <w:szCs w:val="21"/>
        </w:rPr>
        <w:t>3.6</w:t>
      </w:r>
      <w:r>
        <w:rPr>
          <w:rFonts w:hint="eastAsia" w:ascii="宋体" w:hAnsi="宋体"/>
          <w:szCs w:val="21"/>
        </w:rPr>
        <w:t>《投标文件》</w:t>
      </w:r>
      <w:r>
        <w:rPr>
          <w:rFonts w:ascii="宋体" w:hAnsi="宋体"/>
          <w:szCs w:val="21"/>
        </w:rPr>
        <w:t>的编制</w:t>
      </w:r>
      <w:r>
        <w:tab/>
      </w:r>
      <w:r>
        <w:fldChar w:fldCharType="begin"/>
      </w:r>
      <w:r>
        <w:instrText xml:space="preserve"> PAGEREF _Toc32542 </w:instrText>
      </w:r>
      <w:r>
        <w:fldChar w:fldCharType="separate"/>
      </w:r>
      <w:r>
        <w:t>15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_Toc8830 </w:instrText>
      </w:r>
      <w:r>
        <w:rPr>
          <w:rFonts w:hint="eastAsia" w:ascii="黑体" w:hAnsi="黑体" w:eastAsia="黑体"/>
          <w:szCs w:val="21"/>
        </w:rPr>
        <w:fldChar w:fldCharType="separate"/>
      </w:r>
      <w:r>
        <w:rPr>
          <w:rFonts w:ascii="宋体" w:hAnsi="宋体"/>
          <w:szCs w:val="21"/>
        </w:rPr>
        <w:t>4</w:t>
      </w:r>
      <w:r>
        <w:rPr>
          <w:rFonts w:hint="eastAsia" w:ascii="宋体" w:hAnsi="宋体"/>
          <w:szCs w:val="21"/>
        </w:rPr>
        <w:t>.</w:t>
      </w:r>
      <w:r>
        <w:rPr>
          <w:rFonts w:ascii="宋体" w:hAnsi="宋体"/>
          <w:szCs w:val="21"/>
        </w:rPr>
        <w:t>投标</w:t>
      </w:r>
      <w:r>
        <w:tab/>
      </w:r>
      <w:r>
        <w:fldChar w:fldCharType="begin"/>
      </w:r>
      <w:r>
        <w:instrText xml:space="preserve"> PAGEREF _Toc8830 </w:instrText>
      </w:r>
      <w:r>
        <w:fldChar w:fldCharType="separate"/>
      </w:r>
      <w:r>
        <w:t>15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_Toc18931 </w:instrText>
      </w:r>
      <w:r>
        <w:rPr>
          <w:rFonts w:hint="eastAsia" w:ascii="黑体" w:hAnsi="黑体" w:eastAsia="黑体"/>
          <w:szCs w:val="21"/>
        </w:rPr>
        <w:fldChar w:fldCharType="separate"/>
      </w:r>
      <w:r>
        <w:rPr>
          <w:rFonts w:ascii="宋体" w:hAnsi="宋体"/>
          <w:szCs w:val="21"/>
        </w:rPr>
        <w:t>4.1</w:t>
      </w:r>
      <w:r>
        <w:rPr>
          <w:rFonts w:hint="eastAsia" w:ascii="宋体" w:hAnsi="宋体"/>
          <w:szCs w:val="21"/>
        </w:rPr>
        <w:t>《投标文件》</w:t>
      </w:r>
      <w:r>
        <w:rPr>
          <w:rFonts w:ascii="宋体" w:hAnsi="宋体"/>
          <w:szCs w:val="21"/>
        </w:rPr>
        <w:t>的密封和标</w:t>
      </w:r>
      <w:r>
        <w:rPr>
          <w:rFonts w:hint="eastAsia" w:ascii="宋体" w:hAnsi="宋体"/>
          <w:szCs w:val="21"/>
        </w:rPr>
        <w:t>记</w:t>
      </w:r>
      <w:r>
        <w:tab/>
      </w:r>
      <w:r>
        <w:fldChar w:fldCharType="begin"/>
      </w:r>
      <w:r>
        <w:instrText xml:space="preserve"> PAGEREF _Toc18931 </w:instrText>
      </w:r>
      <w:r>
        <w:fldChar w:fldCharType="separate"/>
      </w:r>
      <w:r>
        <w:t>15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_Toc323 </w:instrText>
      </w:r>
      <w:r>
        <w:rPr>
          <w:rFonts w:hint="eastAsia" w:ascii="黑体" w:hAnsi="黑体" w:eastAsia="黑体"/>
          <w:szCs w:val="21"/>
        </w:rPr>
        <w:fldChar w:fldCharType="separate"/>
      </w:r>
      <w:r>
        <w:rPr>
          <w:rFonts w:ascii="宋体" w:hAnsi="宋体"/>
          <w:szCs w:val="21"/>
        </w:rPr>
        <w:t>4.2</w:t>
      </w:r>
      <w:r>
        <w:rPr>
          <w:rFonts w:hint="eastAsia" w:ascii="宋体" w:hAnsi="宋体"/>
          <w:szCs w:val="21"/>
        </w:rPr>
        <w:t>《投标文件》</w:t>
      </w:r>
      <w:r>
        <w:rPr>
          <w:rFonts w:ascii="宋体" w:hAnsi="宋体"/>
          <w:szCs w:val="21"/>
        </w:rPr>
        <w:t>的递交</w:t>
      </w:r>
      <w:r>
        <w:tab/>
      </w:r>
      <w:r>
        <w:fldChar w:fldCharType="begin"/>
      </w:r>
      <w:r>
        <w:instrText xml:space="preserve"> PAGEREF _Toc323 </w:instrText>
      </w:r>
      <w:r>
        <w:fldChar w:fldCharType="separate"/>
      </w:r>
      <w:r>
        <w:t>15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_Toc27384 </w:instrText>
      </w:r>
      <w:r>
        <w:rPr>
          <w:rFonts w:hint="eastAsia" w:ascii="黑体" w:hAnsi="黑体" w:eastAsia="黑体"/>
          <w:szCs w:val="21"/>
        </w:rPr>
        <w:fldChar w:fldCharType="separate"/>
      </w:r>
      <w:r>
        <w:rPr>
          <w:rFonts w:ascii="宋体" w:hAnsi="宋体"/>
          <w:szCs w:val="21"/>
        </w:rPr>
        <w:t>4.3</w:t>
      </w:r>
      <w:r>
        <w:rPr>
          <w:rFonts w:hint="eastAsia" w:ascii="宋体" w:hAnsi="宋体"/>
          <w:szCs w:val="21"/>
        </w:rPr>
        <w:t>《投标文件》</w:t>
      </w:r>
      <w:r>
        <w:rPr>
          <w:rFonts w:ascii="宋体" w:hAnsi="宋体"/>
          <w:szCs w:val="21"/>
        </w:rPr>
        <w:t>的修改与撤回</w:t>
      </w:r>
      <w:r>
        <w:tab/>
      </w:r>
      <w:r>
        <w:fldChar w:fldCharType="begin"/>
      </w:r>
      <w:r>
        <w:instrText xml:space="preserve"> PAGEREF _Toc27384 </w:instrText>
      </w:r>
      <w:r>
        <w:fldChar w:fldCharType="separate"/>
      </w:r>
      <w:r>
        <w:t>16</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_Toc29914 </w:instrText>
      </w:r>
      <w:r>
        <w:rPr>
          <w:rFonts w:hint="eastAsia" w:ascii="黑体" w:hAnsi="黑体" w:eastAsia="黑体"/>
          <w:szCs w:val="21"/>
        </w:rPr>
        <w:fldChar w:fldCharType="separate"/>
      </w:r>
      <w:r>
        <w:rPr>
          <w:rFonts w:ascii="宋体" w:hAnsi="宋体"/>
          <w:szCs w:val="21"/>
        </w:rPr>
        <w:t>5</w:t>
      </w:r>
      <w:r>
        <w:rPr>
          <w:rFonts w:hint="eastAsia" w:ascii="宋体" w:hAnsi="宋体"/>
          <w:szCs w:val="21"/>
        </w:rPr>
        <w:t>.</w:t>
      </w:r>
      <w:r>
        <w:rPr>
          <w:rFonts w:ascii="宋体" w:hAnsi="宋体"/>
          <w:szCs w:val="21"/>
        </w:rPr>
        <w:t>开标</w:t>
      </w:r>
      <w:r>
        <w:tab/>
      </w:r>
      <w:r>
        <w:fldChar w:fldCharType="begin"/>
      </w:r>
      <w:r>
        <w:instrText xml:space="preserve"> PAGEREF _Toc29914 </w:instrText>
      </w:r>
      <w:r>
        <w:fldChar w:fldCharType="separate"/>
      </w:r>
      <w:r>
        <w:t>16</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_Toc24672 </w:instrText>
      </w:r>
      <w:r>
        <w:rPr>
          <w:rFonts w:hint="eastAsia" w:ascii="黑体" w:hAnsi="黑体" w:eastAsia="黑体"/>
          <w:szCs w:val="21"/>
        </w:rPr>
        <w:fldChar w:fldCharType="separate"/>
      </w:r>
      <w:r>
        <w:rPr>
          <w:rFonts w:ascii="宋体" w:hAnsi="宋体"/>
          <w:szCs w:val="21"/>
        </w:rPr>
        <w:t>5.1 开标时间和地点</w:t>
      </w:r>
      <w:r>
        <w:tab/>
      </w:r>
      <w:r>
        <w:fldChar w:fldCharType="begin"/>
      </w:r>
      <w:r>
        <w:instrText xml:space="preserve"> PAGEREF _Toc24672 </w:instrText>
      </w:r>
      <w:r>
        <w:fldChar w:fldCharType="separate"/>
      </w:r>
      <w:r>
        <w:t>16</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_Toc10175 </w:instrText>
      </w:r>
      <w:r>
        <w:rPr>
          <w:rFonts w:hint="eastAsia" w:ascii="黑体" w:hAnsi="黑体" w:eastAsia="黑体"/>
          <w:szCs w:val="21"/>
        </w:rPr>
        <w:fldChar w:fldCharType="separate"/>
      </w:r>
      <w:r>
        <w:rPr>
          <w:rFonts w:ascii="宋体" w:hAnsi="宋体"/>
          <w:szCs w:val="21"/>
        </w:rPr>
        <w:t>5.2 开标程序</w:t>
      </w:r>
      <w:r>
        <w:tab/>
      </w:r>
      <w:r>
        <w:fldChar w:fldCharType="begin"/>
      </w:r>
      <w:r>
        <w:instrText xml:space="preserve"> PAGEREF _Toc10175 </w:instrText>
      </w:r>
      <w:r>
        <w:fldChar w:fldCharType="separate"/>
      </w:r>
      <w:r>
        <w:t>16</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_Toc896 </w:instrText>
      </w:r>
      <w:r>
        <w:rPr>
          <w:rFonts w:hint="eastAsia" w:ascii="黑体" w:hAnsi="黑体" w:eastAsia="黑体"/>
          <w:szCs w:val="21"/>
        </w:rPr>
        <w:fldChar w:fldCharType="separate"/>
      </w:r>
      <w:r>
        <w:rPr>
          <w:rFonts w:ascii="宋体" w:hAnsi="宋体"/>
          <w:szCs w:val="21"/>
        </w:rPr>
        <w:t>5.3</w:t>
      </w:r>
      <w:r>
        <w:rPr>
          <w:rFonts w:hint="eastAsia" w:ascii="宋体" w:hAnsi="宋体"/>
          <w:szCs w:val="21"/>
        </w:rPr>
        <w:t xml:space="preserve"> </w:t>
      </w:r>
      <w:r>
        <w:rPr>
          <w:rFonts w:ascii="宋体" w:hAnsi="宋体"/>
          <w:szCs w:val="21"/>
        </w:rPr>
        <w:t>不予开标</w:t>
      </w:r>
      <w:r>
        <w:tab/>
      </w:r>
      <w:r>
        <w:fldChar w:fldCharType="begin"/>
      </w:r>
      <w:r>
        <w:instrText xml:space="preserve"> PAGEREF _Toc896 </w:instrText>
      </w:r>
      <w:r>
        <w:fldChar w:fldCharType="separate"/>
      </w:r>
      <w:r>
        <w:t>16</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_Toc11151 </w:instrText>
      </w:r>
      <w:r>
        <w:rPr>
          <w:rFonts w:hint="eastAsia" w:ascii="黑体" w:hAnsi="黑体" w:eastAsia="黑体"/>
          <w:szCs w:val="21"/>
        </w:rPr>
        <w:fldChar w:fldCharType="separate"/>
      </w:r>
      <w:r>
        <w:rPr>
          <w:rFonts w:hint="eastAsia" w:ascii="宋体" w:hAnsi="宋体"/>
          <w:szCs w:val="21"/>
        </w:rPr>
        <w:t>5.4开标异议</w:t>
      </w:r>
      <w:r>
        <w:tab/>
      </w:r>
      <w:r>
        <w:fldChar w:fldCharType="begin"/>
      </w:r>
      <w:r>
        <w:instrText xml:space="preserve"> PAGEREF _Toc11151 </w:instrText>
      </w:r>
      <w:r>
        <w:fldChar w:fldCharType="separate"/>
      </w:r>
      <w:r>
        <w:t>17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_Toc20124 </w:instrText>
      </w:r>
      <w:r>
        <w:rPr>
          <w:rFonts w:hint="eastAsia" w:ascii="黑体" w:hAnsi="黑体" w:eastAsia="黑体"/>
          <w:szCs w:val="21"/>
        </w:rPr>
        <w:fldChar w:fldCharType="separate"/>
      </w:r>
      <w:r>
        <w:rPr>
          <w:rFonts w:ascii="宋体" w:hAnsi="宋体"/>
          <w:szCs w:val="21"/>
        </w:rPr>
        <w:t>6</w:t>
      </w:r>
      <w:r>
        <w:rPr>
          <w:rFonts w:hint="eastAsia" w:ascii="宋体" w:hAnsi="宋体"/>
          <w:szCs w:val="21"/>
        </w:rPr>
        <w:t>.</w:t>
      </w:r>
      <w:r>
        <w:rPr>
          <w:rFonts w:ascii="宋体" w:hAnsi="宋体"/>
          <w:szCs w:val="21"/>
        </w:rPr>
        <w:t>评标</w:t>
      </w:r>
      <w:r>
        <w:tab/>
      </w:r>
      <w:r>
        <w:fldChar w:fldCharType="begin"/>
      </w:r>
      <w:r>
        <w:instrText xml:space="preserve"> PAGEREF _Toc20124 </w:instrText>
      </w:r>
      <w:r>
        <w:fldChar w:fldCharType="separate"/>
      </w:r>
      <w:r>
        <w:t>17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_Toc27700 </w:instrText>
      </w:r>
      <w:r>
        <w:rPr>
          <w:rFonts w:hint="eastAsia" w:ascii="黑体" w:hAnsi="黑体" w:eastAsia="黑体"/>
          <w:szCs w:val="21"/>
        </w:rPr>
        <w:fldChar w:fldCharType="separate"/>
      </w:r>
      <w:r>
        <w:rPr>
          <w:rFonts w:ascii="宋体" w:hAnsi="宋体"/>
          <w:szCs w:val="21"/>
        </w:rPr>
        <w:t>6.1 评标委员会</w:t>
      </w:r>
      <w:r>
        <w:tab/>
      </w:r>
      <w:r>
        <w:fldChar w:fldCharType="begin"/>
      </w:r>
      <w:r>
        <w:instrText xml:space="preserve"> PAGEREF _Toc27700 </w:instrText>
      </w:r>
      <w:r>
        <w:fldChar w:fldCharType="separate"/>
      </w:r>
      <w:r>
        <w:t>17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_Toc13796 </w:instrText>
      </w:r>
      <w:r>
        <w:rPr>
          <w:rFonts w:hint="eastAsia" w:ascii="黑体" w:hAnsi="黑体" w:eastAsia="黑体"/>
          <w:szCs w:val="21"/>
        </w:rPr>
        <w:fldChar w:fldCharType="separate"/>
      </w:r>
      <w:r>
        <w:rPr>
          <w:rFonts w:ascii="宋体" w:hAnsi="宋体"/>
          <w:szCs w:val="21"/>
        </w:rPr>
        <w:t>6.2 评标原则</w:t>
      </w:r>
      <w:r>
        <w:tab/>
      </w:r>
      <w:r>
        <w:fldChar w:fldCharType="begin"/>
      </w:r>
      <w:r>
        <w:instrText xml:space="preserve"> PAGEREF _Toc13796 </w:instrText>
      </w:r>
      <w:r>
        <w:fldChar w:fldCharType="separate"/>
      </w:r>
      <w:r>
        <w:t>17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_Toc3424 </w:instrText>
      </w:r>
      <w:r>
        <w:rPr>
          <w:rFonts w:hint="eastAsia" w:ascii="黑体" w:hAnsi="黑体" w:eastAsia="黑体"/>
          <w:szCs w:val="21"/>
        </w:rPr>
        <w:fldChar w:fldCharType="separate"/>
      </w:r>
      <w:r>
        <w:rPr>
          <w:rFonts w:ascii="宋体" w:hAnsi="宋体"/>
          <w:szCs w:val="21"/>
        </w:rPr>
        <w:t>6.3 评标</w:t>
      </w:r>
      <w:r>
        <w:rPr>
          <w:rFonts w:hint="eastAsia" w:ascii="宋体" w:hAnsi="宋体"/>
          <w:szCs w:val="21"/>
        </w:rPr>
        <w:t>方式</w:t>
      </w:r>
      <w:r>
        <w:tab/>
      </w:r>
      <w:r>
        <w:fldChar w:fldCharType="begin"/>
      </w:r>
      <w:r>
        <w:instrText xml:space="preserve"> PAGEREF _Toc3424 </w:instrText>
      </w:r>
      <w:r>
        <w:fldChar w:fldCharType="separate"/>
      </w:r>
      <w:r>
        <w:t>17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_Toc21875 </w:instrText>
      </w:r>
      <w:r>
        <w:rPr>
          <w:rFonts w:hint="eastAsia" w:ascii="黑体" w:hAnsi="黑体" w:eastAsia="黑体"/>
          <w:szCs w:val="21"/>
        </w:rPr>
        <w:fldChar w:fldCharType="separate"/>
      </w:r>
      <w:r>
        <w:rPr>
          <w:rFonts w:ascii="宋体" w:hAnsi="宋体"/>
          <w:szCs w:val="21"/>
        </w:rPr>
        <w:t>6.4 移交评标资料</w:t>
      </w:r>
      <w:r>
        <w:tab/>
      </w:r>
      <w:r>
        <w:fldChar w:fldCharType="begin"/>
      </w:r>
      <w:r>
        <w:instrText xml:space="preserve"> PAGEREF _Toc21875 </w:instrText>
      </w:r>
      <w:r>
        <w:fldChar w:fldCharType="separate"/>
      </w:r>
      <w:r>
        <w:t>17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_Toc3346 </w:instrText>
      </w:r>
      <w:r>
        <w:rPr>
          <w:rFonts w:hint="eastAsia" w:ascii="黑体" w:hAnsi="黑体" w:eastAsia="黑体"/>
          <w:szCs w:val="21"/>
        </w:rPr>
        <w:fldChar w:fldCharType="separate"/>
      </w:r>
      <w:r>
        <w:rPr>
          <w:rFonts w:ascii="宋体" w:hAnsi="宋体"/>
          <w:szCs w:val="21"/>
        </w:rPr>
        <w:t>6.5 评标资料封存和启封</w:t>
      </w:r>
      <w:r>
        <w:tab/>
      </w:r>
      <w:r>
        <w:fldChar w:fldCharType="begin"/>
      </w:r>
      <w:r>
        <w:instrText xml:space="preserve"> PAGEREF _Toc3346 </w:instrText>
      </w:r>
      <w:r>
        <w:fldChar w:fldCharType="separate"/>
      </w:r>
      <w:r>
        <w:t>17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_Toc1118 </w:instrText>
      </w:r>
      <w:r>
        <w:rPr>
          <w:rFonts w:hint="eastAsia" w:ascii="黑体" w:hAnsi="黑体" w:eastAsia="黑体"/>
          <w:szCs w:val="21"/>
        </w:rPr>
        <w:fldChar w:fldCharType="separate"/>
      </w:r>
      <w:r>
        <w:rPr>
          <w:rFonts w:ascii="宋体" w:hAnsi="宋体"/>
          <w:szCs w:val="21"/>
        </w:rPr>
        <w:t>6.6</w:t>
      </w:r>
      <w:r>
        <w:rPr>
          <w:rFonts w:hint="eastAsia" w:ascii="宋体" w:hAnsi="宋体"/>
          <w:szCs w:val="21"/>
        </w:rPr>
        <w:t>中标公告</w:t>
      </w:r>
      <w:r>
        <w:tab/>
      </w:r>
      <w:r>
        <w:fldChar w:fldCharType="begin"/>
      </w:r>
      <w:r>
        <w:instrText xml:space="preserve"> PAGEREF _Toc1118 </w:instrText>
      </w:r>
      <w:r>
        <w:fldChar w:fldCharType="separate"/>
      </w:r>
      <w:r>
        <w:t>18</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_Toc6896 </w:instrText>
      </w:r>
      <w:r>
        <w:rPr>
          <w:rFonts w:hint="eastAsia" w:ascii="黑体" w:hAnsi="黑体" w:eastAsia="黑体"/>
          <w:szCs w:val="21"/>
        </w:rPr>
        <w:fldChar w:fldCharType="separate"/>
      </w:r>
      <w:r>
        <w:rPr>
          <w:rFonts w:hint="eastAsia" w:ascii="宋体" w:hAnsi="宋体"/>
          <w:szCs w:val="21"/>
        </w:rPr>
        <w:t>6.7履约能力审查</w:t>
      </w:r>
      <w:r>
        <w:tab/>
      </w:r>
      <w:r>
        <w:fldChar w:fldCharType="begin"/>
      </w:r>
      <w:r>
        <w:instrText xml:space="preserve"> PAGEREF _Toc6896 </w:instrText>
      </w:r>
      <w:r>
        <w:fldChar w:fldCharType="separate"/>
      </w:r>
      <w:r>
        <w:t>18</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_Toc7434 </w:instrText>
      </w:r>
      <w:r>
        <w:rPr>
          <w:rFonts w:hint="eastAsia" w:ascii="黑体" w:hAnsi="黑体" w:eastAsia="黑体"/>
          <w:szCs w:val="21"/>
        </w:rPr>
        <w:fldChar w:fldCharType="separate"/>
      </w:r>
      <w:r>
        <w:rPr>
          <w:rFonts w:ascii="宋体" w:hAnsi="宋体"/>
          <w:szCs w:val="21"/>
        </w:rPr>
        <w:t>7</w:t>
      </w:r>
      <w:r>
        <w:rPr>
          <w:rFonts w:hint="eastAsia" w:ascii="宋体" w:hAnsi="宋体"/>
          <w:szCs w:val="21"/>
        </w:rPr>
        <w:t>.</w:t>
      </w:r>
      <w:r>
        <w:rPr>
          <w:rFonts w:ascii="宋体" w:hAnsi="宋体"/>
          <w:szCs w:val="21"/>
        </w:rPr>
        <w:t>合同授予</w:t>
      </w:r>
      <w:r>
        <w:tab/>
      </w:r>
      <w:r>
        <w:fldChar w:fldCharType="begin"/>
      </w:r>
      <w:r>
        <w:instrText xml:space="preserve"> PAGEREF _Toc7434 </w:instrText>
      </w:r>
      <w:r>
        <w:fldChar w:fldCharType="separate"/>
      </w:r>
      <w:r>
        <w:t>18</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_Toc21433 </w:instrText>
      </w:r>
      <w:r>
        <w:rPr>
          <w:rFonts w:hint="eastAsia" w:ascii="黑体" w:hAnsi="黑体" w:eastAsia="黑体"/>
          <w:szCs w:val="21"/>
        </w:rPr>
        <w:fldChar w:fldCharType="separate"/>
      </w:r>
      <w:r>
        <w:rPr>
          <w:rFonts w:ascii="宋体" w:hAnsi="宋体"/>
          <w:szCs w:val="21"/>
        </w:rPr>
        <w:t>7.1 定标方式</w:t>
      </w:r>
      <w:r>
        <w:tab/>
      </w:r>
      <w:r>
        <w:fldChar w:fldCharType="begin"/>
      </w:r>
      <w:r>
        <w:instrText xml:space="preserve"> PAGEREF _Toc21433 </w:instrText>
      </w:r>
      <w:r>
        <w:fldChar w:fldCharType="separate"/>
      </w:r>
      <w:r>
        <w:t>18</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_Toc3430 </w:instrText>
      </w:r>
      <w:r>
        <w:rPr>
          <w:rFonts w:hint="eastAsia" w:ascii="黑体" w:hAnsi="黑体" w:eastAsia="黑体"/>
          <w:szCs w:val="21"/>
        </w:rPr>
        <w:fldChar w:fldCharType="separate"/>
      </w:r>
      <w:r>
        <w:rPr>
          <w:rFonts w:ascii="宋体" w:hAnsi="宋体"/>
          <w:szCs w:val="21"/>
        </w:rPr>
        <w:t>7.2 中标通知</w:t>
      </w:r>
      <w:r>
        <w:rPr>
          <w:rFonts w:hint="eastAsia" w:ascii="宋体" w:hAnsi="宋体"/>
          <w:szCs w:val="21"/>
        </w:rPr>
        <w:t>及中标公告</w:t>
      </w:r>
      <w:r>
        <w:tab/>
      </w:r>
      <w:r>
        <w:fldChar w:fldCharType="begin"/>
      </w:r>
      <w:r>
        <w:instrText xml:space="preserve"> PAGEREF _Toc3430 </w:instrText>
      </w:r>
      <w:r>
        <w:fldChar w:fldCharType="separate"/>
      </w:r>
      <w:r>
        <w:t>18</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_Toc18727 </w:instrText>
      </w:r>
      <w:r>
        <w:rPr>
          <w:rFonts w:hint="eastAsia" w:ascii="黑体" w:hAnsi="黑体" w:eastAsia="黑体"/>
          <w:szCs w:val="21"/>
        </w:rPr>
        <w:fldChar w:fldCharType="separate"/>
      </w:r>
      <w:r>
        <w:rPr>
          <w:rFonts w:ascii="宋体" w:hAnsi="宋体"/>
          <w:szCs w:val="21"/>
        </w:rPr>
        <w:t>7.3 履约</w:t>
      </w:r>
      <w:r>
        <w:rPr>
          <w:rFonts w:hint="eastAsia" w:ascii="宋体" w:hAnsi="宋体"/>
          <w:szCs w:val="21"/>
        </w:rPr>
        <w:t>保证金</w:t>
      </w:r>
      <w:r>
        <w:tab/>
      </w:r>
      <w:r>
        <w:fldChar w:fldCharType="begin"/>
      </w:r>
      <w:r>
        <w:instrText xml:space="preserve"> PAGEREF _Toc18727 </w:instrText>
      </w:r>
      <w:r>
        <w:fldChar w:fldCharType="separate"/>
      </w:r>
      <w:r>
        <w:t>18</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_Toc5561 </w:instrText>
      </w:r>
      <w:r>
        <w:rPr>
          <w:rFonts w:hint="eastAsia" w:ascii="黑体" w:hAnsi="黑体" w:eastAsia="黑体"/>
          <w:szCs w:val="21"/>
        </w:rPr>
        <w:fldChar w:fldCharType="separate"/>
      </w:r>
      <w:r>
        <w:rPr>
          <w:rFonts w:ascii="宋体" w:hAnsi="宋体"/>
          <w:szCs w:val="21"/>
        </w:rPr>
        <w:t>7.4 签订合同</w:t>
      </w:r>
      <w:r>
        <w:tab/>
      </w:r>
      <w:r>
        <w:fldChar w:fldCharType="begin"/>
      </w:r>
      <w:r>
        <w:instrText xml:space="preserve"> PAGEREF _Toc5561 </w:instrText>
      </w:r>
      <w:r>
        <w:fldChar w:fldCharType="separate"/>
      </w:r>
      <w:r>
        <w:t>18</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_Toc16883 </w:instrText>
      </w:r>
      <w:r>
        <w:rPr>
          <w:rFonts w:hint="eastAsia" w:ascii="黑体" w:hAnsi="黑体" w:eastAsia="黑体"/>
          <w:szCs w:val="21"/>
        </w:rPr>
        <w:fldChar w:fldCharType="separate"/>
      </w:r>
      <w:r>
        <w:rPr>
          <w:rFonts w:ascii="宋体" w:hAnsi="宋体"/>
          <w:szCs w:val="21"/>
        </w:rPr>
        <w:t>8</w:t>
      </w:r>
      <w:r>
        <w:rPr>
          <w:rFonts w:hint="eastAsia" w:ascii="宋体" w:hAnsi="宋体"/>
          <w:szCs w:val="21"/>
        </w:rPr>
        <w:t>.</w:t>
      </w:r>
      <w:r>
        <w:rPr>
          <w:rFonts w:ascii="宋体" w:hAnsi="宋体"/>
          <w:szCs w:val="21"/>
        </w:rPr>
        <w:t>重新招标和不再招标</w:t>
      </w:r>
      <w:r>
        <w:tab/>
      </w:r>
      <w:r>
        <w:fldChar w:fldCharType="begin"/>
      </w:r>
      <w:r>
        <w:instrText xml:space="preserve"> PAGEREF _Toc16883 </w:instrText>
      </w:r>
      <w:r>
        <w:fldChar w:fldCharType="separate"/>
      </w:r>
      <w:r>
        <w:t>19</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_Toc4902 </w:instrText>
      </w:r>
      <w:r>
        <w:rPr>
          <w:rFonts w:hint="eastAsia" w:ascii="黑体" w:hAnsi="黑体" w:eastAsia="黑体"/>
          <w:szCs w:val="21"/>
        </w:rPr>
        <w:fldChar w:fldCharType="separate"/>
      </w:r>
      <w:r>
        <w:rPr>
          <w:rFonts w:ascii="宋体" w:hAnsi="宋体"/>
          <w:szCs w:val="21"/>
        </w:rPr>
        <w:t>8.1 重新招标</w:t>
      </w:r>
      <w:r>
        <w:tab/>
      </w:r>
      <w:r>
        <w:fldChar w:fldCharType="begin"/>
      </w:r>
      <w:r>
        <w:instrText xml:space="preserve"> PAGEREF _Toc4902 </w:instrText>
      </w:r>
      <w:r>
        <w:fldChar w:fldCharType="separate"/>
      </w:r>
      <w:r>
        <w:t>19</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_Toc15063 </w:instrText>
      </w:r>
      <w:r>
        <w:rPr>
          <w:rFonts w:hint="eastAsia" w:ascii="黑体" w:hAnsi="黑体" w:eastAsia="黑体"/>
          <w:szCs w:val="21"/>
        </w:rPr>
        <w:fldChar w:fldCharType="separate"/>
      </w:r>
      <w:r>
        <w:rPr>
          <w:rFonts w:ascii="宋体" w:hAnsi="宋体"/>
          <w:szCs w:val="21"/>
        </w:rPr>
        <w:t>8.2 不再招标</w:t>
      </w:r>
      <w:r>
        <w:tab/>
      </w:r>
      <w:r>
        <w:fldChar w:fldCharType="begin"/>
      </w:r>
      <w:r>
        <w:instrText xml:space="preserve"> PAGEREF _Toc15063 </w:instrText>
      </w:r>
      <w:r>
        <w:fldChar w:fldCharType="separate"/>
      </w:r>
      <w:r>
        <w:t>19</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_Toc23320 </w:instrText>
      </w:r>
      <w:r>
        <w:rPr>
          <w:rFonts w:hint="eastAsia" w:ascii="黑体" w:hAnsi="黑体" w:eastAsia="黑体"/>
          <w:szCs w:val="21"/>
        </w:rPr>
        <w:fldChar w:fldCharType="separate"/>
      </w:r>
      <w:r>
        <w:rPr>
          <w:rFonts w:ascii="宋体" w:hAnsi="宋体"/>
          <w:szCs w:val="21"/>
        </w:rPr>
        <w:t>9</w:t>
      </w:r>
      <w:r>
        <w:rPr>
          <w:rFonts w:hint="eastAsia" w:ascii="宋体" w:hAnsi="宋体"/>
          <w:szCs w:val="21"/>
        </w:rPr>
        <w:t>.</w:t>
      </w:r>
      <w:r>
        <w:rPr>
          <w:rFonts w:ascii="宋体" w:hAnsi="宋体"/>
          <w:szCs w:val="21"/>
        </w:rPr>
        <w:t>纪律和监督</w:t>
      </w:r>
      <w:r>
        <w:tab/>
      </w:r>
      <w:r>
        <w:fldChar w:fldCharType="begin"/>
      </w:r>
      <w:r>
        <w:instrText xml:space="preserve"> PAGEREF _Toc23320 </w:instrText>
      </w:r>
      <w:r>
        <w:fldChar w:fldCharType="separate"/>
      </w:r>
      <w:r>
        <w:t>19</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_Toc14530 </w:instrText>
      </w:r>
      <w:r>
        <w:rPr>
          <w:rFonts w:hint="eastAsia" w:ascii="黑体" w:hAnsi="黑体" w:eastAsia="黑体"/>
          <w:szCs w:val="21"/>
        </w:rPr>
        <w:fldChar w:fldCharType="separate"/>
      </w:r>
      <w:r>
        <w:rPr>
          <w:rFonts w:ascii="宋体" w:hAnsi="宋体"/>
          <w:szCs w:val="21"/>
        </w:rPr>
        <w:t>9.1 对</w:t>
      </w:r>
      <w:r>
        <w:rPr>
          <w:rFonts w:hint="eastAsia" w:ascii="宋体" w:hAnsi="宋体"/>
          <w:szCs w:val="21"/>
          <w:lang w:eastAsia="zh-CN"/>
        </w:rPr>
        <w:t>招标单位</w:t>
      </w:r>
      <w:r>
        <w:rPr>
          <w:rFonts w:ascii="宋体" w:hAnsi="宋体"/>
          <w:szCs w:val="21"/>
        </w:rPr>
        <w:t>的纪律要求</w:t>
      </w:r>
      <w:r>
        <w:tab/>
      </w:r>
      <w:r>
        <w:fldChar w:fldCharType="begin"/>
      </w:r>
      <w:r>
        <w:instrText xml:space="preserve"> PAGEREF _Toc14530 </w:instrText>
      </w:r>
      <w:r>
        <w:fldChar w:fldCharType="separate"/>
      </w:r>
      <w:r>
        <w:t>19</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_Toc5934 </w:instrText>
      </w:r>
      <w:r>
        <w:rPr>
          <w:rFonts w:hint="eastAsia" w:ascii="黑体" w:hAnsi="黑体" w:eastAsia="黑体"/>
          <w:szCs w:val="21"/>
        </w:rPr>
        <w:fldChar w:fldCharType="separate"/>
      </w:r>
      <w:r>
        <w:rPr>
          <w:rFonts w:ascii="宋体" w:hAnsi="宋体"/>
          <w:szCs w:val="21"/>
        </w:rPr>
        <w:t>9.2 对投标人的纪律要求</w:t>
      </w:r>
      <w:r>
        <w:tab/>
      </w:r>
      <w:r>
        <w:fldChar w:fldCharType="begin"/>
      </w:r>
      <w:r>
        <w:instrText xml:space="preserve"> PAGEREF _Toc5934 </w:instrText>
      </w:r>
      <w:r>
        <w:fldChar w:fldCharType="separate"/>
      </w:r>
      <w:r>
        <w:t>19</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_Toc15776 </w:instrText>
      </w:r>
      <w:r>
        <w:rPr>
          <w:rFonts w:hint="eastAsia" w:ascii="黑体" w:hAnsi="黑体" w:eastAsia="黑体"/>
          <w:szCs w:val="21"/>
        </w:rPr>
        <w:fldChar w:fldCharType="separate"/>
      </w:r>
      <w:r>
        <w:rPr>
          <w:rFonts w:ascii="宋体" w:hAnsi="宋体"/>
          <w:szCs w:val="21"/>
        </w:rPr>
        <w:t>9.3 对评标委员会成员的纪律要求</w:t>
      </w:r>
      <w:r>
        <w:tab/>
      </w:r>
      <w:r>
        <w:fldChar w:fldCharType="begin"/>
      </w:r>
      <w:r>
        <w:instrText xml:space="preserve"> PAGEREF _Toc15776 </w:instrText>
      </w:r>
      <w:r>
        <w:fldChar w:fldCharType="separate"/>
      </w:r>
      <w:r>
        <w:t>20</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_Toc19805 </w:instrText>
      </w:r>
      <w:r>
        <w:rPr>
          <w:rFonts w:hint="eastAsia" w:ascii="黑体" w:hAnsi="黑体" w:eastAsia="黑体"/>
          <w:szCs w:val="21"/>
        </w:rPr>
        <w:fldChar w:fldCharType="separate"/>
      </w:r>
      <w:r>
        <w:rPr>
          <w:rFonts w:ascii="宋体" w:hAnsi="宋体"/>
          <w:szCs w:val="21"/>
        </w:rPr>
        <w:t>9.4 对与评标活动有关的工作人员的纪律要求</w:t>
      </w:r>
      <w:r>
        <w:tab/>
      </w:r>
      <w:r>
        <w:fldChar w:fldCharType="begin"/>
      </w:r>
      <w:r>
        <w:instrText xml:space="preserve"> PAGEREF _Toc19805 </w:instrText>
      </w:r>
      <w:r>
        <w:fldChar w:fldCharType="separate"/>
      </w:r>
      <w:r>
        <w:t>20</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_Toc31837 </w:instrText>
      </w:r>
      <w:r>
        <w:rPr>
          <w:rFonts w:hint="eastAsia" w:ascii="黑体" w:hAnsi="黑体" w:eastAsia="黑体"/>
          <w:szCs w:val="21"/>
        </w:rPr>
        <w:fldChar w:fldCharType="separate"/>
      </w:r>
      <w:r>
        <w:rPr>
          <w:rFonts w:ascii="宋体" w:hAnsi="宋体"/>
          <w:szCs w:val="21"/>
        </w:rPr>
        <w:t>9.5</w:t>
      </w:r>
      <w:r>
        <w:rPr>
          <w:rFonts w:hint="eastAsia" w:ascii="宋体" w:hAnsi="宋体"/>
          <w:szCs w:val="21"/>
        </w:rPr>
        <w:t>投</w:t>
      </w:r>
      <w:r>
        <w:rPr>
          <w:rFonts w:ascii="宋体" w:hAnsi="宋体"/>
          <w:szCs w:val="21"/>
        </w:rPr>
        <w:t>诉</w:t>
      </w:r>
      <w:r>
        <w:tab/>
      </w:r>
      <w:r>
        <w:fldChar w:fldCharType="begin"/>
      </w:r>
      <w:r>
        <w:instrText xml:space="preserve"> PAGEREF _Toc31837 </w:instrText>
      </w:r>
      <w:r>
        <w:fldChar w:fldCharType="separate"/>
      </w:r>
      <w:r>
        <w:t>20</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_Toc24169 </w:instrText>
      </w:r>
      <w:r>
        <w:rPr>
          <w:rFonts w:hint="eastAsia" w:ascii="黑体" w:hAnsi="黑体" w:eastAsia="黑体"/>
          <w:szCs w:val="21"/>
        </w:rPr>
        <w:fldChar w:fldCharType="separate"/>
      </w:r>
      <w:r>
        <w:rPr>
          <w:rFonts w:ascii="宋体" w:hAnsi="宋体"/>
          <w:szCs w:val="21"/>
        </w:rPr>
        <w:t>10</w:t>
      </w:r>
      <w:r>
        <w:rPr>
          <w:rFonts w:hint="eastAsia" w:ascii="宋体" w:hAnsi="宋体"/>
          <w:szCs w:val="21"/>
        </w:rPr>
        <w:t>.</w:t>
      </w:r>
      <w:r>
        <w:rPr>
          <w:rFonts w:ascii="宋体" w:hAnsi="宋体"/>
          <w:szCs w:val="21"/>
        </w:rPr>
        <w:t>需要补充的其他内容</w:t>
      </w:r>
      <w:r>
        <w:tab/>
      </w:r>
      <w:r>
        <w:fldChar w:fldCharType="begin"/>
      </w:r>
      <w:r>
        <w:instrText xml:space="preserve"> PAGEREF _Toc24169 </w:instrText>
      </w:r>
      <w:r>
        <w:fldChar w:fldCharType="separate"/>
      </w:r>
      <w:r>
        <w:t>20</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_Toc3601 </w:instrText>
      </w:r>
      <w:r>
        <w:rPr>
          <w:rFonts w:hint="eastAsia" w:ascii="黑体" w:hAnsi="黑体" w:eastAsia="黑体"/>
          <w:szCs w:val="21"/>
        </w:rPr>
        <w:fldChar w:fldCharType="separate"/>
      </w:r>
      <w:r>
        <w:rPr>
          <w:rFonts w:ascii="宋体" w:hAnsi="宋体"/>
          <w:szCs w:val="21"/>
        </w:rPr>
        <w:t>10.1</w:t>
      </w:r>
      <w:r>
        <w:rPr>
          <w:rFonts w:hint="eastAsia" w:ascii="宋体" w:hAnsi="宋体"/>
          <w:szCs w:val="21"/>
        </w:rPr>
        <w:t xml:space="preserve"> </w:t>
      </w:r>
      <w:r>
        <w:rPr>
          <w:rFonts w:ascii="宋体" w:hAnsi="宋体"/>
          <w:szCs w:val="21"/>
        </w:rPr>
        <w:t>词语定义</w:t>
      </w:r>
      <w:r>
        <w:tab/>
      </w:r>
      <w:r>
        <w:fldChar w:fldCharType="begin"/>
      </w:r>
      <w:r>
        <w:instrText xml:space="preserve"> PAGEREF _Toc3601 </w:instrText>
      </w:r>
      <w:r>
        <w:fldChar w:fldCharType="separate"/>
      </w:r>
      <w:r>
        <w:t>20</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_Toc21733 </w:instrText>
      </w:r>
      <w:r>
        <w:rPr>
          <w:rFonts w:hint="eastAsia" w:ascii="黑体" w:hAnsi="黑体" w:eastAsia="黑体"/>
          <w:szCs w:val="21"/>
        </w:rPr>
        <w:fldChar w:fldCharType="separate"/>
      </w:r>
      <w:r>
        <w:rPr>
          <w:rFonts w:ascii="宋体" w:hAnsi="宋体"/>
          <w:szCs w:val="21"/>
        </w:rPr>
        <w:t>10.3 技术标评审方式</w:t>
      </w:r>
      <w:r>
        <w:tab/>
      </w:r>
      <w:r>
        <w:fldChar w:fldCharType="begin"/>
      </w:r>
      <w:r>
        <w:instrText xml:space="preserve"> PAGEREF _Toc21733 </w:instrText>
      </w:r>
      <w:r>
        <w:fldChar w:fldCharType="separate"/>
      </w:r>
      <w:r>
        <w:t>20</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_Toc14709 </w:instrText>
      </w:r>
      <w:r>
        <w:rPr>
          <w:rFonts w:hint="eastAsia" w:ascii="黑体" w:hAnsi="黑体" w:eastAsia="黑体"/>
          <w:szCs w:val="21"/>
        </w:rPr>
        <w:fldChar w:fldCharType="separate"/>
      </w:r>
      <w:r>
        <w:rPr>
          <w:rFonts w:ascii="宋体" w:hAnsi="宋体"/>
          <w:szCs w:val="21"/>
        </w:rPr>
        <w:t>10.4</w:t>
      </w:r>
      <w:r>
        <w:rPr>
          <w:rFonts w:hint="eastAsia" w:ascii="宋体" w:hAnsi="宋体"/>
          <w:szCs w:val="21"/>
        </w:rPr>
        <w:t>《投标文件》</w:t>
      </w:r>
      <w:r>
        <w:rPr>
          <w:rFonts w:ascii="宋体" w:hAnsi="宋体"/>
          <w:szCs w:val="21"/>
        </w:rPr>
        <w:t>电子版</w:t>
      </w:r>
      <w:r>
        <w:tab/>
      </w:r>
      <w:r>
        <w:fldChar w:fldCharType="begin"/>
      </w:r>
      <w:r>
        <w:instrText xml:space="preserve"> PAGEREF _Toc14709 </w:instrText>
      </w:r>
      <w:r>
        <w:fldChar w:fldCharType="separate"/>
      </w:r>
      <w:r>
        <w:t>21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_Toc29007 </w:instrText>
      </w:r>
      <w:r>
        <w:rPr>
          <w:rFonts w:hint="eastAsia" w:ascii="黑体" w:hAnsi="黑体" w:eastAsia="黑体"/>
          <w:szCs w:val="21"/>
        </w:rPr>
        <w:fldChar w:fldCharType="separate"/>
      </w:r>
      <w:r>
        <w:rPr>
          <w:rFonts w:ascii="宋体" w:hAnsi="宋体"/>
          <w:szCs w:val="21"/>
        </w:rPr>
        <w:t>10.5 知识产权</w:t>
      </w:r>
      <w:r>
        <w:tab/>
      </w:r>
      <w:r>
        <w:fldChar w:fldCharType="begin"/>
      </w:r>
      <w:r>
        <w:instrText xml:space="preserve"> PAGEREF _Toc29007 </w:instrText>
      </w:r>
      <w:r>
        <w:fldChar w:fldCharType="separate"/>
      </w:r>
      <w:r>
        <w:t>21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_Toc9999 </w:instrText>
      </w:r>
      <w:r>
        <w:rPr>
          <w:rFonts w:hint="eastAsia" w:ascii="黑体" w:hAnsi="黑体" w:eastAsia="黑体"/>
          <w:szCs w:val="21"/>
        </w:rPr>
        <w:fldChar w:fldCharType="separate"/>
      </w:r>
      <w:r>
        <w:rPr>
          <w:rFonts w:ascii="宋体" w:hAnsi="宋体"/>
          <w:szCs w:val="21"/>
        </w:rPr>
        <w:t>10.6 重新招标的其他情形</w:t>
      </w:r>
      <w:r>
        <w:tab/>
      </w:r>
      <w:r>
        <w:fldChar w:fldCharType="begin"/>
      </w:r>
      <w:r>
        <w:instrText xml:space="preserve"> PAGEREF _Toc9999 </w:instrText>
      </w:r>
      <w:r>
        <w:fldChar w:fldCharType="separate"/>
      </w:r>
      <w:r>
        <w:t>21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_Toc1040 </w:instrText>
      </w:r>
      <w:r>
        <w:rPr>
          <w:rFonts w:hint="eastAsia" w:ascii="黑体" w:hAnsi="黑体" w:eastAsia="黑体"/>
          <w:szCs w:val="21"/>
        </w:rPr>
        <w:fldChar w:fldCharType="separate"/>
      </w:r>
      <w:r>
        <w:rPr>
          <w:rFonts w:ascii="宋体" w:hAnsi="宋体"/>
          <w:szCs w:val="21"/>
        </w:rPr>
        <w:t>10.7 同义词语</w:t>
      </w:r>
      <w:r>
        <w:tab/>
      </w:r>
      <w:r>
        <w:fldChar w:fldCharType="begin"/>
      </w:r>
      <w:r>
        <w:instrText xml:space="preserve"> PAGEREF _Toc1040 </w:instrText>
      </w:r>
      <w:r>
        <w:fldChar w:fldCharType="separate"/>
      </w:r>
      <w:r>
        <w:t>21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_Toc28604 </w:instrText>
      </w:r>
      <w:r>
        <w:rPr>
          <w:rFonts w:hint="eastAsia" w:ascii="黑体" w:hAnsi="黑体" w:eastAsia="黑体"/>
          <w:szCs w:val="21"/>
        </w:rPr>
        <w:fldChar w:fldCharType="separate"/>
      </w:r>
      <w:r>
        <w:rPr>
          <w:rFonts w:ascii="宋体" w:hAnsi="宋体"/>
          <w:szCs w:val="21"/>
        </w:rPr>
        <w:t>10.8 监督</w:t>
      </w:r>
      <w:r>
        <w:tab/>
      </w:r>
      <w:r>
        <w:fldChar w:fldCharType="begin"/>
      </w:r>
      <w:r>
        <w:instrText xml:space="preserve"> PAGEREF _Toc28604 </w:instrText>
      </w:r>
      <w:r>
        <w:fldChar w:fldCharType="separate"/>
      </w:r>
      <w:r>
        <w:t>21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_Toc27741 </w:instrText>
      </w:r>
      <w:r>
        <w:rPr>
          <w:rFonts w:hint="eastAsia" w:ascii="黑体" w:hAnsi="黑体" w:eastAsia="黑体"/>
          <w:szCs w:val="21"/>
        </w:rPr>
        <w:fldChar w:fldCharType="separate"/>
      </w:r>
      <w:r>
        <w:rPr>
          <w:rFonts w:ascii="宋体" w:hAnsi="宋体"/>
          <w:szCs w:val="21"/>
        </w:rPr>
        <w:t>10.9 解释权</w:t>
      </w:r>
      <w:r>
        <w:tab/>
      </w:r>
      <w:r>
        <w:fldChar w:fldCharType="begin"/>
      </w:r>
      <w:r>
        <w:instrText xml:space="preserve"> PAGEREF _Toc27741 </w:instrText>
      </w:r>
      <w:r>
        <w:fldChar w:fldCharType="separate"/>
      </w:r>
      <w:r>
        <w:t>21</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_Toc8315 </w:instrText>
      </w:r>
      <w:r>
        <w:rPr>
          <w:rFonts w:hint="eastAsia" w:ascii="黑体" w:hAnsi="黑体" w:eastAsia="黑体"/>
          <w:szCs w:val="21"/>
        </w:rPr>
        <w:fldChar w:fldCharType="separate"/>
      </w:r>
      <w:r>
        <w:rPr>
          <w:rFonts w:ascii="宋体" w:hAnsi="宋体"/>
          <w:szCs w:val="21"/>
        </w:rPr>
        <w:t xml:space="preserve">10.10 </w:t>
      </w:r>
      <w:r>
        <w:rPr>
          <w:rFonts w:hint="eastAsia" w:ascii="宋体" w:hAnsi="宋体"/>
          <w:szCs w:val="21"/>
          <w:lang w:eastAsia="zh-CN"/>
        </w:rPr>
        <w:t>招标单位</w:t>
      </w:r>
      <w:r>
        <w:rPr>
          <w:rFonts w:ascii="宋体" w:hAnsi="宋体"/>
          <w:szCs w:val="21"/>
        </w:rPr>
        <w:t>补充的其他内容</w:t>
      </w:r>
      <w:r>
        <w:tab/>
      </w:r>
      <w:r>
        <w:fldChar w:fldCharType="begin"/>
      </w:r>
      <w:r>
        <w:instrText xml:space="preserve"> PAGEREF _Toc8315 </w:instrText>
      </w:r>
      <w:r>
        <w:fldChar w:fldCharType="separate"/>
      </w:r>
      <w:r>
        <w:t>21</w:t>
      </w:r>
      <w:r>
        <w:fldChar w:fldCharType="end"/>
      </w:r>
      <w:r>
        <w:rPr>
          <w:rFonts w:hint="eastAsia" w:ascii="黑体" w:hAnsi="黑体" w:eastAsia="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_Toc2898 </w:instrText>
      </w:r>
      <w:r>
        <w:rPr>
          <w:rFonts w:hint="eastAsia" w:ascii="黑体" w:hAnsi="黑体"/>
          <w:szCs w:val="21"/>
        </w:rPr>
        <w:fldChar w:fldCharType="separate"/>
      </w:r>
      <w:r>
        <w:rPr>
          <w:rFonts w:hint="eastAsia" w:ascii="黑体"/>
          <w:szCs w:val="32"/>
        </w:rPr>
        <w:t>第三章  评标办法（</w:t>
      </w:r>
      <w:r>
        <w:rPr>
          <w:rFonts w:ascii="黑体"/>
          <w:szCs w:val="32"/>
        </w:rPr>
        <w:t>综合评估法</w:t>
      </w:r>
      <w:r>
        <w:rPr>
          <w:rFonts w:hint="eastAsia" w:ascii="黑体"/>
          <w:szCs w:val="32"/>
        </w:rPr>
        <w:t>）</w:t>
      </w:r>
      <w:r>
        <w:tab/>
      </w:r>
      <w:r>
        <w:fldChar w:fldCharType="begin"/>
      </w:r>
      <w:r>
        <w:instrText xml:space="preserve"> PAGEREF _Toc2898 </w:instrText>
      </w:r>
      <w:r>
        <w:fldChar w:fldCharType="separate"/>
      </w:r>
      <w:r>
        <w:t>22</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_Toc26024 </w:instrText>
      </w:r>
      <w:r>
        <w:rPr>
          <w:rFonts w:hint="eastAsia" w:ascii="黑体" w:hAnsi="黑体"/>
          <w:szCs w:val="21"/>
        </w:rPr>
        <w:fldChar w:fldCharType="separate"/>
      </w:r>
      <w:r>
        <w:rPr>
          <w:rFonts w:hint="eastAsia" w:ascii="黑体"/>
          <w:szCs w:val="28"/>
        </w:rPr>
        <w:t>评标办法前附表：</w:t>
      </w:r>
      <w:r>
        <w:tab/>
      </w:r>
      <w:r>
        <w:fldChar w:fldCharType="begin"/>
      </w:r>
      <w:r>
        <w:instrText xml:space="preserve"> PAGEREF _Toc26024 </w:instrText>
      </w:r>
      <w:r>
        <w:fldChar w:fldCharType="separate"/>
      </w:r>
      <w:r>
        <w:t>22</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_Toc13506 </w:instrText>
      </w:r>
      <w:r>
        <w:rPr>
          <w:rFonts w:hint="eastAsia" w:ascii="黑体" w:hAnsi="黑体"/>
          <w:szCs w:val="21"/>
        </w:rPr>
        <w:fldChar w:fldCharType="separate"/>
      </w:r>
      <w:r>
        <w:rPr>
          <w:rFonts w:hint="eastAsia" w:ascii="黑体" w:hAnsi="宋体"/>
          <w:szCs w:val="28"/>
        </w:rPr>
        <w:t>评标办法（</w:t>
      </w:r>
      <w:r>
        <w:rPr>
          <w:rFonts w:ascii="黑体"/>
          <w:szCs w:val="32"/>
        </w:rPr>
        <w:t>综合评估法</w:t>
      </w:r>
      <w:r>
        <w:rPr>
          <w:rFonts w:hint="eastAsia" w:ascii="黑体" w:hAnsi="宋体"/>
          <w:szCs w:val="28"/>
        </w:rPr>
        <w:t>）正文部分</w:t>
      </w:r>
      <w:r>
        <w:tab/>
      </w:r>
      <w:r>
        <w:fldChar w:fldCharType="begin"/>
      </w:r>
      <w:r>
        <w:instrText xml:space="preserve"> PAGEREF _Toc13506 </w:instrText>
      </w:r>
      <w:r>
        <w:fldChar w:fldCharType="separate"/>
      </w:r>
      <w:r>
        <w:t>25</w:t>
      </w:r>
      <w:r>
        <w:fldChar w:fldCharType="end"/>
      </w:r>
      <w:r>
        <w:rPr>
          <w:rFonts w:hint="eastAsia" w:ascii="黑体" w:hAnsi="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_Toc24847 </w:instrText>
      </w:r>
      <w:r>
        <w:rPr>
          <w:rFonts w:hint="eastAsia" w:ascii="黑体" w:hAnsi="黑体" w:eastAsia="黑体"/>
          <w:szCs w:val="21"/>
        </w:rPr>
        <w:fldChar w:fldCharType="separate"/>
      </w:r>
      <w:r>
        <w:rPr>
          <w:rFonts w:ascii="宋体" w:hAnsi="宋体"/>
        </w:rPr>
        <w:t>1</w:t>
      </w:r>
      <w:r>
        <w:rPr>
          <w:rFonts w:hint="eastAsia" w:ascii="宋体" w:hAnsi="宋体"/>
        </w:rPr>
        <w:t>.</w:t>
      </w:r>
      <w:r>
        <w:rPr>
          <w:rFonts w:ascii="宋体" w:hAnsi="宋体"/>
        </w:rPr>
        <w:t>评标方法</w:t>
      </w:r>
      <w:r>
        <w:tab/>
      </w:r>
      <w:r>
        <w:fldChar w:fldCharType="begin"/>
      </w:r>
      <w:r>
        <w:instrText xml:space="preserve"> PAGEREF _Toc24847 </w:instrText>
      </w:r>
      <w:r>
        <w:fldChar w:fldCharType="separate"/>
      </w:r>
      <w:r>
        <w:t>25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_Toc2420 </w:instrText>
      </w:r>
      <w:r>
        <w:rPr>
          <w:rFonts w:hint="eastAsia" w:ascii="黑体" w:hAnsi="黑体" w:eastAsia="黑体"/>
          <w:szCs w:val="21"/>
        </w:rPr>
        <w:fldChar w:fldCharType="separate"/>
      </w:r>
      <w:r>
        <w:rPr>
          <w:rFonts w:ascii="宋体" w:hAnsi="宋体"/>
        </w:rPr>
        <w:t>2</w:t>
      </w:r>
      <w:r>
        <w:rPr>
          <w:rFonts w:hint="eastAsia" w:ascii="宋体" w:hAnsi="宋体"/>
        </w:rPr>
        <w:t>.</w:t>
      </w:r>
      <w:r>
        <w:rPr>
          <w:rFonts w:ascii="宋体" w:hAnsi="宋体"/>
        </w:rPr>
        <w:t>评审标准</w:t>
      </w:r>
      <w:r>
        <w:tab/>
      </w:r>
      <w:r>
        <w:fldChar w:fldCharType="begin"/>
      </w:r>
      <w:r>
        <w:instrText xml:space="preserve"> PAGEREF _Toc2420 </w:instrText>
      </w:r>
      <w:r>
        <w:fldChar w:fldCharType="separate"/>
      </w:r>
      <w:r>
        <w:t>25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_Toc25948 </w:instrText>
      </w:r>
      <w:r>
        <w:rPr>
          <w:rFonts w:hint="eastAsia" w:ascii="黑体" w:hAnsi="黑体" w:eastAsia="黑体"/>
          <w:szCs w:val="21"/>
        </w:rPr>
        <w:fldChar w:fldCharType="separate"/>
      </w:r>
      <w:r>
        <w:rPr>
          <w:rFonts w:ascii="宋体" w:hAnsi="宋体"/>
        </w:rPr>
        <w:t>2.1 初步评审标准</w:t>
      </w:r>
      <w:r>
        <w:tab/>
      </w:r>
      <w:r>
        <w:fldChar w:fldCharType="begin"/>
      </w:r>
      <w:r>
        <w:instrText xml:space="preserve"> PAGEREF _Toc25948 </w:instrText>
      </w:r>
      <w:r>
        <w:fldChar w:fldCharType="separate"/>
      </w:r>
      <w:r>
        <w:t>25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_Toc10121 </w:instrText>
      </w:r>
      <w:r>
        <w:rPr>
          <w:rFonts w:hint="eastAsia" w:ascii="黑体" w:hAnsi="黑体" w:eastAsia="黑体"/>
          <w:szCs w:val="21"/>
        </w:rPr>
        <w:fldChar w:fldCharType="separate"/>
      </w:r>
      <w:r>
        <w:rPr>
          <w:rFonts w:ascii="宋体" w:hAnsi="宋体"/>
        </w:rPr>
        <w:t>2.2 详细评审标准</w:t>
      </w:r>
      <w:r>
        <w:tab/>
      </w:r>
      <w:r>
        <w:fldChar w:fldCharType="begin"/>
      </w:r>
      <w:r>
        <w:instrText xml:space="preserve"> PAGEREF _Toc10121 </w:instrText>
      </w:r>
      <w:r>
        <w:fldChar w:fldCharType="separate"/>
      </w:r>
      <w:r>
        <w:t>25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_Toc21127 </w:instrText>
      </w:r>
      <w:r>
        <w:rPr>
          <w:rFonts w:hint="eastAsia" w:ascii="黑体" w:hAnsi="黑体" w:eastAsia="黑体"/>
          <w:szCs w:val="21"/>
        </w:rPr>
        <w:fldChar w:fldCharType="separate"/>
      </w:r>
      <w:r>
        <w:rPr>
          <w:rFonts w:ascii="宋体" w:hAnsi="宋体"/>
        </w:rPr>
        <w:t>3</w:t>
      </w:r>
      <w:r>
        <w:rPr>
          <w:rFonts w:hint="eastAsia" w:ascii="宋体" w:hAnsi="宋体"/>
        </w:rPr>
        <w:t>.</w:t>
      </w:r>
      <w:r>
        <w:rPr>
          <w:rFonts w:ascii="宋体" w:hAnsi="宋体"/>
        </w:rPr>
        <w:t>评标程序</w:t>
      </w:r>
      <w:r>
        <w:tab/>
      </w:r>
      <w:r>
        <w:fldChar w:fldCharType="begin"/>
      </w:r>
      <w:r>
        <w:instrText xml:space="preserve"> PAGEREF _Toc21127 </w:instrText>
      </w:r>
      <w:r>
        <w:fldChar w:fldCharType="separate"/>
      </w:r>
      <w:r>
        <w:t>25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_Toc25449 </w:instrText>
      </w:r>
      <w:r>
        <w:rPr>
          <w:rFonts w:hint="eastAsia" w:ascii="黑体" w:hAnsi="黑体" w:eastAsia="黑体"/>
          <w:szCs w:val="21"/>
        </w:rPr>
        <w:fldChar w:fldCharType="separate"/>
      </w:r>
      <w:r>
        <w:rPr>
          <w:rFonts w:ascii="宋体" w:hAnsi="宋体"/>
        </w:rPr>
        <w:t>3.1 初步评审</w:t>
      </w:r>
      <w:r>
        <w:tab/>
      </w:r>
      <w:r>
        <w:fldChar w:fldCharType="begin"/>
      </w:r>
      <w:r>
        <w:instrText xml:space="preserve"> PAGEREF _Toc25449 </w:instrText>
      </w:r>
      <w:r>
        <w:fldChar w:fldCharType="separate"/>
      </w:r>
      <w:r>
        <w:t>25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_Toc2018 </w:instrText>
      </w:r>
      <w:r>
        <w:rPr>
          <w:rFonts w:hint="eastAsia" w:ascii="黑体" w:hAnsi="黑体" w:eastAsia="黑体"/>
          <w:szCs w:val="21"/>
        </w:rPr>
        <w:fldChar w:fldCharType="separate"/>
      </w:r>
      <w:r>
        <w:rPr>
          <w:rFonts w:ascii="宋体" w:hAnsi="宋体"/>
        </w:rPr>
        <w:t>3.2 详细评审</w:t>
      </w:r>
      <w:r>
        <w:tab/>
      </w:r>
      <w:r>
        <w:fldChar w:fldCharType="begin"/>
      </w:r>
      <w:r>
        <w:instrText xml:space="preserve"> PAGEREF _Toc2018 </w:instrText>
      </w:r>
      <w:r>
        <w:fldChar w:fldCharType="separate"/>
      </w:r>
      <w:r>
        <w:t>25</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_Toc12044 </w:instrText>
      </w:r>
      <w:r>
        <w:rPr>
          <w:rFonts w:hint="eastAsia" w:ascii="黑体" w:hAnsi="黑体" w:eastAsia="黑体"/>
          <w:szCs w:val="21"/>
        </w:rPr>
        <w:fldChar w:fldCharType="separate"/>
      </w:r>
      <w:r>
        <w:rPr>
          <w:rFonts w:ascii="宋体" w:hAnsi="宋体"/>
        </w:rPr>
        <w:t>3.3</w:t>
      </w:r>
      <w:r>
        <w:rPr>
          <w:rFonts w:hint="eastAsia" w:ascii="宋体" w:hAnsi="宋体"/>
        </w:rPr>
        <w:t>《投标文件》</w:t>
      </w:r>
      <w:r>
        <w:rPr>
          <w:rFonts w:ascii="宋体" w:hAnsi="宋体"/>
        </w:rPr>
        <w:t>的澄清和补正</w:t>
      </w:r>
      <w:r>
        <w:tab/>
      </w:r>
      <w:r>
        <w:fldChar w:fldCharType="begin"/>
      </w:r>
      <w:r>
        <w:instrText xml:space="preserve"> PAGEREF _Toc12044 </w:instrText>
      </w:r>
      <w:r>
        <w:fldChar w:fldCharType="separate"/>
      </w:r>
      <w:r>
        <w:t>26</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_Toc28155 </w:instrText>
      </w:r>
      <w:r>
        <w:rPr>
          <w:rFonts w:hint="eastAsia" w:ascii="黑体" w:hAnsi="黑体" w:eastAsia="黑体"/>
          <w:szCs w:val="21"/>
        </w:rPr>
        <w:fldChar w:fldCharType="separate"/>
      </w:r>
      <w:r>
        <w:rPr>
          <w:rFonts w:ascii="宋体" w:hAnsi="宋体"/>
        </w:rPr>
        <w:t>3.4 评标结果</w:t>
      </w:r>
      <w:r>
        <w:tab/>
      </w:r>
      <w:r>
        <w:fldChar w:fldCharType="begin"/>
      </w:r>
      <w:r>
        <w:instrText xml:space="preserve"> PAGEREF _Toc28155 </w:instrText>
      </w:r>
      <w:r>
        <w:fldChar w:fldCharType="separate"/>
      </w:r>
      <w:r>
        <w:t>26</w:t>
      </w:r>
      <w:r>
        <w:fldChar w:fldCharType="end"/>
      </w:r>
      <w:r>
        <w:rPr>
          <w:rFonts w:hint="eastAsia" w:ascii="黑体" w:hAnsi="黑体" w:eastAsia="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_Toc32091 </w:instrText>
      </w:r>
      <w:r>
        <w:rPr>
          <w:rFonts w:hint="eastAsia" w:ascii="黑体" w:hAnsi="黑体"/>
          <w:szCs w:val="21"/>
        </w:rPr>
        <w:fldChar w:fldCharType="separate"/>
      </w:r>
      <w:r>
        <w:rPr>
          <w:rFonts w:hint="eastAsia" w:ascii="黑体" w:hAnsi="宋体"/>
          <w:szCs w:val="28"/>
        </w:rPr>
        <w:t>附件A：评标详细程序</w:t>
      </w:r>
      <w:r>
        <w:tab/>
      </w:r>
      <w:r>
        <w:fldChar w:fldCharType="begin"/>
      </w:r>
      <w:r>
        <w:instrText xml:space="preserve"> PAGEREF _Toc32091 </w:instrText>
      </w:r>
      <w:r>
        <w:fldChar w:fldCharType="separate"/>
      </w:r>
      <w:r>
        <w:t>27</w:t>
      </w:r>
      <w:r>
        <w:fldChar w:fldCharType="end"/>
      </w:r>
      <w:r>
        <w:rPr>
          <w:rFonts w:hint="eastAsia" w:ascii="黑体" w:hAnsi="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_Toc28259 </w:instrText>
      </w:r>
      <w:r>
        <w:rPr>
          <w:rFonts w:hint="eastAsia" w:ascii="黑体" w:hAnsi="黑体" w:eastAsia="黑体"/>
          <w:szCs w:val="21"/>
        </w:rPr>
        <w:fldChar w:fldCharType="separate"/>
      </w:r>
      <w:r>
        <w:rPr>
          <w:rFonts w:ascii="宋体" w:hAnsi="宋体"/>
          <w:szCs w:val="21"/>
        </w:rPr>
        <w:t>A0 总则</w:t>
      </w:r>
      <w:r>
        <w:tab/>
      </w:r>
      <w:r>
        <w:fldChar w:fldCharType="begin"/>
      </w:r>
      <w:r>
        <w:instrText xml:space="preserve"> PAGEREF _Toc28259 </w:instrText>
      </w:r>
      <w:r>
        <w:fldChar w:fldCharType="separate"/>
      </w:r>
      <w:r>
        <w:t>27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_Toc29379 </w:instrText>
      </w:r>
      <w:r>
        <w:rPr>
          <w:rFonts w:hint="eastAsia" w:ascii="黑体" w:hAnsi="黑体" w:eastAsia="黑体"/>
          <w:szCs w:val="21"/>
        </w:rPr>
        <w:fldChar w:fldCharType="separate"/>
      </w:r>
      <w:r>
        <w:rPr>
          <w:rFonts w:ascii="宋体" w:hAnsi="宋体"/>
          <w:szCs w:val="21"/>
        </w:rPr>
        <w:t>A1 基本程序</w:t>
      </w:r>
      <w:r>
        <w:tab/>
      </w:r>
      <w:r>
        <w:fldChar w:fldCharType="begin"/>
      </w:r>
      <w:r>
        <w:instrText xml:space="preserve"> PAGEREF _Toc29379 </w:instrText>
      </w:r>
      <w:r>
        <w:fldChar w:fldCharType="separate"/>
      </w:r>
      <w:r>
        <w:t>27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_Toc111 </w:instrText>
      </w:r>
      <w:r>
        <w:rPr>
          <w:rFonts w:hint="eastAsia" w:ascii="黑体" w:hAnsi="黑体" w:eastAsia="黑体"/>
          <w:szCs w:val="21"/>
        </w:rPr>
        <w:fldChar w:fldCharType="separate"/>
      </w:r>
      <w:r>
        <w:rPr>
          <w:rFonts w:ascii="宋体" w:hAnsi="宋体"/>
          <w:szCs w:val="21"/>
        </w:rPr>
        <w:t>A2 评标准备</w:t>
      </w:r>
      <w:r>
        <w:tab/>
      </w:r>
      <w:r>
        <w:fldChar w:fldCharType="begin"/>
      </w:r>
      <w:r>
        <w:instrText xml:space="preserve"> PAGEREF _Toc111 </w:instrText>
      </w:r>
      <w:r>
        <w:fldChar w:fldCharType="separate"/>
      </w:r>
      <w:r>
        <w:t>27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_Toc25462 </w:instrText>
      </w:r>
      <w:r>
        <w:rPr>
          <w:rFonts w:hint="eastAsia" w:ascii="黑体" w:hAnsi="黑体" w:eastAsia="黑体"/>
          <w:szCs w:val="21"/>
        </w:rPr>
        <w:fldChar w:fldCharType="separate"/>
      </w:r>
      <w:r>
        <w:rPr>
          <w:rFonts w:ascii="宋体" w:hAnsi="宋体"/>
          <w:szCs w:val="21"/>
        </w:rPr>
        <w:t>A3 初步评审</w:t>
      </w:r>
      <w:r>
        <w:tab/>
      </w:r>
      <w:r>
        <w:fldChar w:fldCharType="begin"/>
      </w:r>
      <w:r>
        <w:instrText xml:space="preserve"> PAGEREF _Toc25462 </w:instrText>
      </w:r>
      <w:r>
        <w:fldChar w:fldCharType="separate"/>
      </w:r>
      <w:r>
        <w:t>27</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_Toc16623 </w:instrText>
      </w:r>
      <w:r>
        <w:rPr>
          <w:rFonts w:hint="eastAsia" w:ascii="黑体" w:hAnsi="黑体" w:eastAsia="黑体"/>
          <w:szCs w:val="21"/>
        </w:rPr>
        <w:fldChar w:fldCharType="separate"/>
      </w:r>
      <w:r>
        <w:rPr>
          <w:rFonts w:ascii="宋体" w:hAnsi="宋体"/>
          <w:szCs w:val="21"/>
        </w:rPr>
        <w:t>A4 详细评审</w:t>
      </w:r>
      <w:r>
        <w:tab/>
      </w:r>
      <w:r>
        <w:fldChar w:fldCharType="begin"/>
      </w:r>
      <w:r>
        <w:instrText xml:space="preserve"> PAGEREF _Toc16623 </w:instrText>
      </w:r>
      <w:r>
        <w:fldChar w:fldCharType="separate"/>
      </w:r>
      <w:r>
        <w:t>28</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_Toc21703 </w:instrText>
      </w:r>
      <w:r>
        <w:rPr>
          <w:rFonts w:hint="eastAsia" w:ascii="黑体" w:hAnsi="黑体" w:eastAsia="黑体"/>
          <w:szCs w:val="21"/>
        </w:rPr>
        <w:fldChar w:fldCharType="separate"/>
      </w:r>
      <w:r>
        <w:rPr>
          <w:rFonts w:ascii="宋体" w:hAnsi="宋体"/>
          <w:szCs w:val="21"/>
        </w:rPr>
        <w:t>A5</w:t>
      </w:r>
      <w:r>
        <w:rPr>
          <w:rFonts w:hint="eastAsia" w:ascii="宋体" w:hAnsi="宋体"/>
          <w:szCs w:val="21"/>
        </w:rPr>
        <w:t>推荐中标候选人或者直接确定中标人</w:t>
      </w:r>
      <w:r>
        <w:tab/>
      </w:r>
      <w:r>
        <w:fldChar w:fldCharType="begin"/>
      </w:r>
      <w:r>
        <w:instrText xml:space="preserve"> PAGEREF _Toc21703 </w:instrText>
      </w:r>
      <w:r>
        <w:fldChar w:fldCharType="separate"/>
      </w:r>
      <w:r>
        <w:t>29</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_Toc5288 </w:instrText>
      </w:r>
      <w:r>
        <w:rPr>
          <w:rFonts w:hint="eastAsia" w:ascii="黑体" w:hAnsi="黑体" w:eastAsia="黑体"/>
          <w:szCs w:val="21"/>
        </w:rPr>
        <w:fldChar w:fldCharType="separate"/>
      </w:r>
      <w:r>
        <w:rPr>
          <w:rFonts w:ascii="宋体" w:hAnsi="宋体"/>
          <w:szCs w:val="21"/>
        </w:rPr>
        <w:t>A6 特殊情况的处置程序</w:t>
      </w:r>
      <w:r>
        <w:tab/>
      </w:r>
      <w:r>
        <w:fldChar w:fldCharType="begin"/>
      </w:r>
      <w:r>
        <w:instrText xml:space="preserve"> PAGEREF _Toc5288 </w:instrText>
      </w:r>
      <w:r>
        <w:fldChar w:fldCharType="separate"/>
      </w:r>
      <w:r>
        <w:t>30</w:t>
      </w:r>
      <w:r>
        <w:fldChar w:fldCharType="end"/>
      </w:r>
      <w:r>
        <w:rPr>
          <w:rFonts w:hint="eastAsia" w:ascii="黑体" w:hAnsi="黑体" w:eastAsia="黑体"/>
          <w:szCs w:val="21"/>
        </w:rPr>
        <w:fldChar w:fldCharType="end"/>
      </w:r>
    </w:p>
    <w:p>
      <w:pPr>
        <w:pStyle w:val="10"/>
        <w:tabs>
          <w:tab w:val="right" w:leader="dot" w:pos="9922"/>
        </w:tabs>
      </w:pPr>
      <w:r>
        <w:rPr>
          <w:rFonts w:hint="eastAsia" w:ascii="黑体" w:hAnsi="黑体" w:eastAsia="黑体"/>
          <w:szCs w:val="21"/>
        </w:rPr>
        <w:fldChar w:fldCharType="begin"/>
      </w:r>
      <w:r>
        <w:rPr>
          <w:rFonts w:hint="eastAsia" w:ascii="黑体" w:hAnsi="黑体" w:eastAsia="黑体"/>
          <w:szCs w:val="21"/>
        </w:rPr>
        <w:instrText xml:space="preserve"> HYPERLINK \l _Toc8763 </w:instrText>
      </w:r>
      <w:r>
        <w:rPr>
          <w:rFonts w:hint="eastAsia" w:ascii="黑体" w:hAnsi="黑体" w:eastAsia="黑体"/>
          <w:szCs w:val="21"/>
        </w:rPr>
        <w:fldChar w:fldCharType="separate"/>
      </w:r>
      <w:r>
        <w:rPr>
          <w:rFonts w:ascii="宋体" w:hAnsi="宋体"/>
          <w:szCs w:val="21"/>
        </w:rPr>
        <w:t>A7 补充条款</w:t>
      </w:r>
      <w:r>
        <w:tab/>
      </w:r>
      <w:r>
        <w:fldChar w:fldCharType="begin"/>
      </w:r>
      <w:r>
        <w:instrText xml:space="preserve"> PAGEREF _Toc8763 </w:instrText>
      </w:r>
      <w:r>
        <w:fldChar w:fldCharType="separate"/>
      </w:r>
      <w:r>
        <w:t>30</w:t>
      </w:r>
      <w:r>
        <w:fldChar w:fldCharType="end"/>
      </w:r>
      <w:r>
        <w:rPr>
          <w:rFonts w:hint="eastAsia" w:ascii="黑体" w:hAnsi="黑体" w:eastAsia="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_Toc5012 </w:instrText>
      </w:r>
      <w:r>
        <w:rPr>
          <w:rFonts w:hint="eastAsia" w:ascii="黑体" w:hAnsi="黑体"/>
          <w:szCs w:val="21"/>
        </w:rPr>
        <w:fldChar w:fldCharType="separate"/>
      </w:r>
      <w:r>
        <w:rPr>
          <w:rFonts w:hint="eastAsia" w:ascii="黑体" w:hAnsi="宋体"/>
          <w:szCs w:val="28"/>
        </w:rPr>
        <w:t>附件B：否决投标条件</w:t>
      </w:r>
      <w:r>
        <w:tab/>
      </w:r>
      <w:r>
        <w:fldChar w:fldCharType="begin"/>
      </w:r>
      <w:r>
        <w:instrText xml:space="preserve"> PAGEREF _Toc5012 </w:instrText>
      </w:r>
      <w:r>
        <w:fldChar w:fldCharType="separate"/>
      </w:r>
      <w:r>
        <w:t>31</w:t>
      </w:r>
      <w:r>
        <w:fldChar w:fldCharType="end"/>
      </w:r>
      <w:r>
        <w:rPr>
          <w:rFonts w:hint="eastAsia" w:ascii="黑体" w:hAnsi="黑体"/>
          <w:szCs w:val="21"/>
        </w:rPr>
        <w:fldChar w:fldCharType="end"/>
      </w:r>
    </w:p>
    <w:p>
      <w:pPr>
        <w:pStyle w:val="9"/>
        <w:tabs>
          <w:tab w:val="right" w:leader="dot" w:pos="9922"/>
        </w:tabs>
        <w:rPr>
          <w:rFonts w:hint="eastAsia" w:eastAsia="黑体"/>
          <w:lang w:val="en-US" w:eastAsia="zh-CN"/>
        </w:rPr>
      </w:pPr>
      <w:r>
        <w:rPr>
          <w:rFonts w:hint="eastAsia" w:ascii="黑体" w:hAnsi="黑体"/>
          <w:szCs w:val="21"/>
        </w:rPr>
        <w:fldChar w:fldCharType="begin"/>
      </w:r>
      <w:r>
        <w:rPr>
          <w:rFonts w:hint="eastAsia" w:ascii="黑体" w:hAnsi="黑体"/>
          <w:szCs w:val="21"/>
        </w:rPr>
        <w:instrText xml:space="preserve"> HYPERLINK \l _Toc11331 </w:instrText>
      </w:r>
      <w:r>
        <w:rPr>
          <w:rFonts w:hint="eastAsia" w:ascii="黑体" w:hAnsi="黑体"/>
          <w:szCs w:val="21"/>
        </w:rPr>
        <w:fldChar w:fldCharType="separate"/>
      </w:r>
      <w:r>
        <w:rPr>
          <w:rFonts w:hint="eastAsia" w:ascii="黑体"/>
          <w:szCs w:val="32"/>
        </w:rPr>
        <w:t>第四章  合同条款及格式</w:t>
      </w:r>
      <w:r>
        <w:tab/>
      </w:r>
      <w:r>
        <w:rPr>
          <w:rFonts w:hint="eastAsia"/>
          <w:lang w:val="en-US" w:eastAsia="zh-CN"/>
        </w:rPr>
        <w:t>3</w:t>
      </w:r>
      <w:r>
        <w:rPr>
          <w:rFonts w:hint="eastAsia" w:ascii="黑体" w:hAnsi="黑体"/>
          <w:szCs w:val="21"/>
        </w:rPr>
        <w:fldChar w:fldCharType="end"/>
      </w:r>
      <w:r>
        <w:rPr>
          <w:rFonts w:hint="eastAsia" w:ascii="黑体" w:hAnsi="黑体"/>
          <w:szCs w:val="21"/>
          <w:lang w:val="en-US" w:eastAsia="zh-CN"/>
        </w:rPr>
        <w:t>2</w:t>
      </w:r>
    </w:p>
    <w:p>
      <w:pPr>
        <w:pStyle w:val="6"/>
        <w:tabs>
          <w:tab w:val="right" w:leader="dot" w:pos="9922"/>
        </w:tabs>
      </w:pPr>
    </w:p>
    <w:p>
      <w:pPr>
        <w:pStyle w:val="9"/>
        <w:tabs>
          <w:tab w:val="right" w:leader="dot" w:pos="9922"/>
        </w:tabs>
        <w:rPr>
          <w:rFonts w:hint="eastAsia" w:eastAsia="黑体"/>
          <w:lang w:val="en-US" w:eastAsia="zh-CN"/>
        </w:rPr>
      </w:pPr>
      <w:r>
        <w:rPr>
          <w:rFonts w:hint="eastAsia" w:ascii="黑体" w:hAnsi="黑体"/>
          <w:szCs w:val="21"/>
        </w:rPr>
        <w:fldChar w:fldCharType="begin"/>
      </w:r>
      <w:r>
        <w:rPr>
          <w:rFonts w:hint="eastAsia" w:ascii="黑体" w:hAnsi="黑体"/>
          <w:szCs w:val="21"/>
        </w:rPr>
        <w:instrText xml:space="preserve"> HYPERLINK \l _Toc27900 </w:instrText>
      </w:r>
      <w:r>
        <w:rPr>
          <w:rFonts w:hint="eastAsia" w:ascii="黑体" w:hAnsi="黑体"/>
          <w:szCs w:val="21"/>
        </w:rPr>
        <w:fldChar w:fldCharType="separate"/>
      </w:r>
      <w:r>
        <w:rPr>
          <w:rFonts w:hint="eastAsia" w:ascii="黑体" w:hAnsi="宋体"/>
          <w:szCs w:val="32"/>
        </w:rPr>
        <w:t>第五章  工程量清单</w:t>
      </w:r>
      <w:r>
        <w:tab/>
      </w:r>
      <w:r>
        <w:rPr>
          <w:rFonts w:hint="eastAsia"/>
          <w:lang w:val="en-US" w:eastAsia="zh-CN"/>
        </w:rPr>
        <w:t>8</w:t>
      </w:r>
      <w:r>
        <w:rPr>
          <w:rFonts w:hint="eastAsia" w:ascii="黑体" w:hAnsi="黑体"/>
          <w:szCs w:val="21"/>
        </w:rPr>
        <w:fldChar w:fldCharType="end"/>
      </w:r>
      <w:r>
        <w:rPr>
          <w:rFonts w:hint="eastAsia" w:ascii="黑体" w:hAnsi="黑体"/>
          <w:szCs w:val="21"/>
          <w:lang w:val="en-US" w:eastAsia="zh-CN"/>
        </w:rPr>
        <w:t>5</w:t>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_Toc19916 </w:instrText>
      </w:r>
      <w:r>
        <w:rPr>
          <w:rFonts w:hint="eastAsia" w:ascii="黑体" w:hAnsi="黑体"/>
          <w:szCs w:val="21"/>
        </w:rPr>
        <w:fldChar w:fldCharType="separate"/>
      </w:r>
      <w:r>
        <w:rPr>
          <w:rFonts w:hint="eastAsia" w:ascii="黑体"/>
          <w:szCs w:val="84"/>
        </w:rPr>
        <w:t>第二卷</w:t>
      </w:r>
      <w:r>
        <w:tab/>
      </w:r>
      <w:r>
        <w:fldChar w:fldCharType="begin"/>
      </w:r>
      <w:r>
        <w:instrText xml:space="preserve"> PAGEREF _Toc19916 </w:instrText>
      </w:r>
      <w:r>
        <w:fldChar w:fldCharType="separate"/>
      </w:r>
      <w:r>
        <w:t>86</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_Toc21765 </w:instrText>
      </w:r>
      <w:r>
        <w:rPr>
          <w:rFonts w:hint="eastAsia" w:ascii="黑体" w:hAnsi="黑体"/>
          <w:szCs w:val="21"/>
        </w:rPr>
        <w:fldChar w:fldCharType="separate"/>
      </w:r>
      <w:r>
        <w:rPr>
          <w:rFonts w:hint="eastAsia" w:ascii="黑体"/>
          <w:szCs w:val="32"/>
        </w:rPr>
        <w:t>第六章  图纸（另册发放）</w:t>
      </w:r>
      <w:r>
        <w:tab/>
      </w:r>
      <w:r>
        <w:fldChar w:fldCharType="begin"/>
      </w:r>
      <w:r>
        <w:instrText xml:space="preserve"> PAGEREF _Toc21765 </w:instrText>
      </w:r>
      <w:r>
        <w:fldChar w:fldCharType="separate"/>
      </w:r>
      <w:r>
        <w:t>87</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_Toc13839 </w:instrText>
      </w:r>
      <w:r>
        <w:rPr>
          <w:rFonts w:hint="eastAsia" w:ascii="黑体" w:hAnsi="黑体"/>
          <w:szCs w:val="21"/>
        </w:rPr>
        <w:fldChar w:fldCharType="separate"/>
      </w:r>
      <w:r>
        <w:rPr>
          <w:rFonts w:hint="eastAsia" w:ascii="黑体"/>
          <w:szCs w:val="84"/>
        </w:rPr>
        <w:t>第三卷</w:t>
      </w:r>
      <w:r>
        <w:tab/>
      </w:r>
      <w:r>
        <w:fldChar w:fldCharType="begin"/>
      </w:r>
      <w:r>
        <w:instrText xml:space="preserve"> PAGEREF _Toc13839 </w:instrText>
      </w:r>
      <w:r>
        <w:fldChar w:fldCharType="separate"/>
      </w:r>
      <w:r>
        <w:t>88</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_Toc5059 </w:instrText>
      </w:r>
      <w:r>
        <w:rPr>
          <w:rFonts w:hint="eastAsia" w:ascii="黑体" w:hAnsi="黑体"/>
          <w:szCs w:val="21"/>
        </w:rPr>
        <w:fldChar w:fldCharType="separate"/>
      </w:r>
      <w:r>
        <w:rPr>
          <w:rFonts w:hint="eastAsia" w:ascii="黑体"/>
          <w:szCs w:val="84"/>
        </w:rPr>
        <w:t>第四卷</w:t>
      </w:r>
      <w:r>
        <w:tab/>
      </w:r>
      <w:r>
        <w:fldChar w:fldCharType="begin"/>
      </w:r>
      <w:r>
        <w:instrText xml:space="preserve"> PAGEREF _Toc5059 </w:instrText>
      </w:r>
      <w:r>
        <w:fldChar w:fldCharType="separate"/>
      </w:r>
      <w:r>
        <w:t>90</w:t>
      </w:r>
      <w:r>
        <w:fldChar w:fldCharType="end"/>
      </w:r>
      <w:r>
        <w:rPr>
          <w:rFonts w:hint="eastAsia" w:ascii="黑体" w:hAnsi="黑体"/>
          <w:szCs w:val="21"/>
        </w:rPr>
        <w:fldChar w:fldCharType="end"/>
      </w:r>
    </w:p>
    <w:p>
      <w:pPr>
        <w:pStyle w:val="9"/>
        <w:tabs>
          <w:tab w:val="right" w:leader="dot" w:pos="9922"/>
        </w:tabs>
      </w:pPr>
      <w:r>
        <w:rPr>
          <w:rFonts w:hint="eastAsia" w:ascii="黑体" w:hAnsi="黑体"/>
          <w:szCs w:val="21"/>
        </w:rPr>
        <w:fldChar w:fldCharType="begin"/>
      </w:r>
      <w:r>
        <w:rPr>
          <w:rFonts w:hint="eastAsia" w:ascii="黑体" w:hAnsi="黑体"/>
          <w:szCs w:val="21"/>
        </w:rPr>
        <w:instrText xml:space="preserve"> HYPERLINK \l _Toc2399 </w:instrText>
      </w:r>
      <w:r>
        <w:rPr>
          <w:rFonts w:hint="eastAsia" w:ascii="黑体" w:hAnsi="黑体"/>
          <w:szCs w:val="21"/>
        </w:rPr>
        <w:fldChar w:fldCharType="separate"/>
      </w:r>
      <w:r>
        <w:rPr>
          <w:rFonts w:hint="eastAsia" w:ascii="黑体"/>
          <w:szCs w:val="32"/>
        </w:rPr>
        <w:t>第八章 《投标文件》格式</w:t>
      </w:r>
      <w:r>
        <w:tab/>
      </w:r>
      <w:r>
        <w:fldChar w:fldCharType="begin"/>
      </w:r>
      <w:r>
        <w:instrText xml:space="preserve"> PAGEREF _Toc2399 </w:instrText>
      </w:r>
      <w:r>
        <w:fldChar w:fldCharType="separate"/>
      </w:r>
      <w:r>
        <w:t>91</w:t>
      </w:r>
      <w:r>
        <w:fldChar w:fldCharType="end"/>
      </w:r>
      <w:r>
        <w:rPr>
          <w:rFonts w:hint="eastAsia" w:ascii="黑体" w:hAnsi="黑体"/>
          <w:szCs w:val="21"/>
        </w:rPr>
        <w:fldChar w:fldCharType="end"/>
      </w:r>
    </w:p>
    <w:p>
      <w:pPr>
        <w:rPr>
          <w:rFonts w:ascii="黑体" w:hAnsi="宋体" w:eastAsia="黑体"/>
          <w:szCs w:val="21"/>
        </w:rPr>
        <w:sectPr>
          <w:headerReference r:id="rId3" w:type="default"/>
          <w:footerReference r:id="rId4" w:type="default"/>
          <w:pgSz w:w="11907" w:h="16840"/>
          <w:pgMar w:top="1134" w:right="851" w:bottom="1134" w:left="1134" w:header="567" w:footer="567" w:gutter="0"/>
          <w:pgNumType w:fmt="upperRoman" w:start="1"/>
          <w:cols w:space="720" w:num="1"/>
          <w:docGrid w:linePitch="312" w:charSpace="0"/>
        </w:sectPr>
      </w:pPr>
      <w:r>
        <w:rPr>
          <w:rFonts w:hint="eastAsia" w:ascii="黑体" w:hAnsi="黑体" w:eastAsia="黑体"/>
          <w:szCs w:val="21"/>
        </w:rPr>
        <w:fldChar w:fldCharType="end"/>
      </w:r>
    </w:p>
    <w:p>
      <w:pPr>
        <w:spacing w:line="400" w:lineRule="exact"/>
        <w:rPr>
          <w:rFonts w:hint="eastAsia"/>
        </w:rPr>
      </w:pPr>
    </w:p>
    <w:p>
      <w:pPr>
        <w:spacing w:line="400" w:lineRule="exact"/>
        <w:rPr>
          <w:rFonts w:ascii="宋体" w:hAnsi="宋体"/>
        </w:rPr>
      </w:pPr>
      <w:bookmarkStart w:id="0" w:name="_Toc395382351"/>
      <w:bookmarkStart w:id="1" w:name="_Toc389065119"/>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ascii="宋体" w:hAnsi="宋体"/>
        </w:rPr>
      </w:pPr>
    </w:p>
    <w:p>
      <w:pPr>
        <w:pStyle w:val="3"/>
        <w:jc w:val="center"/>
        <w:rPr>
          <w:rFonts w:hint="eastAsia" w:ascii="黑体"/>
          <w:sz w:val="84"/>
          <w:szCs w:val="84"/>
        </w:rPr>
      </w:pPr>
      <w:bookmarkStart w:id="2" w:name="_Toc468212722"/>
      <w:bookmarkStart w:id="3" w:name="_Toc31086"/>
      <w:bookmarkStart w:id="4" w:name="_Toc468213929"/>
      <w:r>
        <w:rPr>
          <w:rFonts w:hint="eastAsia" w:ascii="黑体"/>
          <w:sz w:val="84"/>
          <w:szCs w:val="84"/>
        </w:rPr>
        <w:t>第一卷</w:t>
      </w:r>
      <w:bookmarkEnd w:id="0"/>
      <w:bookmarkEnd w:id="1"/>
      <w:bookmarkEnd w:id="2"/>
      <w:bookmarkEnd w:id="3"/>
      <w:bookmarkEnd w:id="4"/>
    </w:p>
    <w:p>
      <w:pPr>
        <w:spacing w:line="400" w:lineRule="exact"/>
        <w:rPr>
          <w:rFonts w:hint="eastAsia" w:ascii="黑体"/>
          <w:szCs w:val="32"/>
        </w:rPr>
      </w:pPr>
      <w:bookmarkStart w:id="5" w:name="_Toc389065124"/>
      <w:bookmarkStart w:id="6" w:name="_Toc517713892"/>
      <w:bookmarkStart w:id="7" w:name="_Toc395382355"/>
      <w:bookmarkStart w:id="8" w:name="_Toc468212724"/>
      <w:bookmarkStart w:id="9" w:name="_Toc468213931"/>
      <w:bookmarkStart w:id="10" w:name="_Toc468214816"/>
      <w:bookmarkStart w:id="11" w:name="_Toc468212723"/>
      <w:bookmarkStart w:id="12" w:name="_Toc502916428"/>
      <w:bookmarkStart w:id="13" w:name="_Toc468213930"/>
      <w:bookmarkStart w:id="14" w:name="_Toc389065142"/>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p>
      <w:pPr>
        <w:spacing w:line="400" w:lineRule="exact"/>
        <w:rPr>
          <w:rFonts w:hint="eastAsia" w:ascii="黑体"/>
          <w:szCs w:val="32"/>
        </w:rPr>
      </w:pPr>
    </w:p>
    <w:bookmarkEnd w:id="5"/>
    <w:bookmarkEnd w:id="6"/>
    <w:bookmarkEnd w:id="7"/>
    <w:bookmarkEnd w:id="8"/>
    <w:bookmarkEnd w:id="9"/>
    <w:bookmarkEnd w:id="10"/>
    <w:bookmarkEnd w:id="11"/>
    <w:bookmarkEnd w:id="12"/>
    <w:bookmarkEnd w:id="13"/>
    <w:p>
      <w:pPr>
        <w:pStyle w:val="3"/>
        <w:tabs>
          <w:tab w:val="left" w:pos="0"/>
          <w:tab w:val="left" w:pos="3165"/>
          <w:tab w:val="center" w:pos="4153"/>
        </w:tabs>
        <w:autoSpaceDE w:val="0"/>
        <w:autoSpaceDN w:val="0"/>
        <w:adjustRightInd w:val="0"/>
        <w:jc w:val="center"/>
        <w:rPr>
          <w:rFonts w:hint="eastAsia" w:ascii="宋体" w:hAnsi="宋体" w:eastAsia="宋体" w:cs="宋体"/>
          <w:highlight w:val="none"/>
        </w:rPr>
      </w:pPr>
      <w:r>
        <w:rPr>
          <w:rFonts w:hint="eastAsia" w:ascii="华文中宋" w:hAnsi="华文中宋" w:eastAsia="华文中宋"/>
          <w:lang w:eastAsia="zh-CN"/>
        </w:rPr>
        <w:t>中策恒睿建设有限公司</w:t>
      </w:r>
      <w:r>
        <w:rPr>
          <w:rFonts w:hint="eastAsia" w:ascii="华文中宋" w:hAnsi="华文中宋" w:eastAsia="华文中宋"/>
        </w:rPr>
        <w:t>关于</w:t>
      </w:r>
      <w:r>
        <w:rPr>
          <w:rFonts w:hint="eastAsia" w:ascii="华文中宋" w:hAnsi="华文中宋" w:eastAsia="华文中宋"/>
          <w:lang w:eastAsia="zh-CN"/>
        </w:rPr>
        <w:t>钟山县2021年乡村风貌提升（葫芦督村二期、范家庄村、糖厂村）建设工程项目</w:t>
      </w:r>
      <w:r>
        <w:rPr>
          <w:rFonts w:hint="eastAsia" w:ascii="宋体" w:hAnsi="宋体" w:eastAsia="宋体" w:cs="宋体"/>
          <w:highlight w:val="none"/>
        </w:rPr>
        <w:t>（</w:t>
      </w:r>
      <w:r>
        <w:rPr>
          <w:rFonts w:hint="eastAsia" w:ascii="宋体" w:hAnsi="宋体" w:eastAsia="宋体" w:cs="宋体"/>
          <w:highlight w:val="none"/>
          <w:lang w:eastAsia="zh-CN"/>
        </w:rPr>
        <w:t>HZZC2021-G2-220267-ZCHR</w:t>
      </w:r>
      <w:r>
        <w:rPr>
          <w:rFonts w:hint="eastAsia" w:ascii="宋体" w:hAnsi="宋体" w:eastAsia="宋体" w:cs="宋体"/>
          <w:highlight w:val="none"/>
        </w:rPr>
        <w:t>）</w:t>
      </w:r>
    </w:p>
    <w:p>
      <w:pPr>
        <w:pStyle w:val="3"/>
        <w:tabs>
          <w:tab w:val="left" w:pos="0"/>
          <w:tab w:val="left" w:pos="3165"/>
          <w:tab w:val="center" w:pos="4153"/>
        </w:tabs>
        <w:autoSpaceDE w:val="0"/>
        <w:autoSpaceDN w:val="0"/>
        <w:adjustRightInd w:val="0"/>
        <w:jc w:val="center"/>
        <w:rPr>
          <w:rFonts w:ascii="华文中宋" w:hAnsi="华文中宋" w:eastAsia="华文中宋"/>
        </w:rPr>
      </w:pPr>
      <w:r>
        <w:rPr>
          <w:rFonts w:hint="eastAsia" w:ascii="华文中宋" w:hAnsi="华文中宋" w:eastAsia="华文中宋"/>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szCs w:val="21"/>
        </w:rPr>
      </w:pPr>
      <w:r>
        <w:rPr>
          <w:rFonts w:hint="eastAsia" w:ascii="宋体" w:hAnsi="宋体"/>
          <w:szCs w:val="21"/>
          <w:u w:val="single"/>
          <w:lang w:eastAsia="zh-CN"/>
        </w:rPr>
        <w:t>钟山县2021年乡村风貌提升（葫芦督村二期、范家庄村、糖厂村）建设工程项目</w:t>
      </w:r>
      <w:r>
        <w:rPr>
          <w:rFonts w:hint="eastAsia" w:ascii="宋体" w:hAnsi="宋体"/>
          <w:szCs w:val="21"/>
        </w:rPr>
        <w:t>招标项目的潜在投标人应</w:t>
      </w:r>
      <w:r>
        <w:rPr>
          <w:rFonts w:hint="eastAsia" w:ascii="宋体" w:hAnsi="宋体"/>
          <w:szCs w:val="21"/>
          <w:u w:val="single"/>
        </w:rPr>
        <w:t>自行登录</w:t>
      </w:r>
      <w:r>
        <w:rPr>
          <w:rFonts w:hint="eastAsia" w:ascii="宋体" w:hAnsi="宋体"/>
          <w:szCs w:val="21"/>
          <w:u w:val="single"/>
          <w:lang w:eastAsia="zh-CN"/>
        </w:rPr>
        <w:t>全国公共资源交易平台（广西贺州）http://ggzy.jgswj.gxzf.gov.cn/hzggzy/</w:t>
      </w:r>
      <w:r>
        <w:rPr>
          <w:rFonts w:hint="eastAsia" w:ascii="宋体" w:hAnsi="宋体"/>
          <w:szCs w:val="21"/>
        </w:rPr>
        <w:t>下载招标文件，并</w:t>
      </w:r>
      <w:r>
        <w:rPr>
          <w:rFonts w:hint="eastAsia" w:ascii="宋体" w:hAnsi="宋体"/>
          <w:szCs w:val="21"/>
          <w:highlight w:val="none"/>
        </w:rPr>
        <w:t>于</w:t>
      </w:r>
      <w:r>
        <w:rPr>
          <w:rFonts w:hint="eastAsia" w:ascii="宋体" w:hAnsi="宋体" w:cs="宋体"/>
          <w:color w:val="auto"/>
          <w:szCs w:val="21"/>
          <w:highlight w:val="none"/>
          <w:u w:val="single"/>
          <w:lang w:val="en-US" w:eastAsia="zh-CN"/>
        </w:rPr>
        <w:t>2021年10月29日9时00分</w:t>
      </w:r>
      <w:r>
        <w:rPr>
          <w:rFonts w:hint="eastAsia" w:ascii="宋体" w:hAnsi="宋体"/>
          <w:szCs w:val="21"/>
          <w:highlight w:val="none"/>
        </w:rPr>
        <w:t>（</w:t>
      </w:r>
      <w:r>
        <w:rPr>
          <w:rFonts w:hint="eastAsia" w:ascii="宋体" w:hAnsi="宋体"/>
          <w:szCs w:val="21"/>
        </w:rPr>
        <w:t>北京时间）前递交投标文件。</w:t>
      </w:r>
    </w:p>
    <w:p>
      <w:pPr>
        <w:pStyle w:val="4"/>
        <w:spacing w:line="360" w:lineRule="auto"/>
        <w:rPr>
          <w:rFonts w:hint="eastAsia" w:ascii="宋体" w:hAnsi="宋体" w:eastAsia="宋体" w:cs="宋体"/>
          <w:bCs w:val="0"/>
          <w:szCs w:val="21"/>
        </w:rPr>
      </w:pPr>
      <w:bookmarkStart w:id="15" w:name="_Toc35393621"/>
      <w:bookmarkStart w:id="16" w:name="_Toc28359002"/>
      <w:bookmarkStart w:id="17" w:name="_Toc28359079"/>
      <w:bookmarkStart w:id="18" w:name="_Toc35393790"/>
      <w:bookmarkStart w:id="19" w:name="_Hlk24379207"/>
      <w:r>
        <w:rPr>
          <w:rFonts w:hint="eastAsia" w:ascii="宋体" w:hAnsi="宋体" w:eastAsia="宋体" w:cs="宋体"/>
          <w:bCs w:val="0"/>
          <w:szCs w:val="21"/>
        </w:rPr>
        <w:t>一、项目基本情况</w:t>
      </w:r>
      <w:bookmarkEnd w:id="15"/>
      <w:bookmarkEnd w:id="16"/>
      <w:bookmarkEnd w:id="17"/>
      <w:bookmarkEnd w:id="18"/>
    </w:p>
    <w:p>
      <w:pPr>
        <w:keepNext w:val="0"/>
        <w:keepLines w:val="0"/>
        <w:pageBreakBefore w:val="0"/>
        <w:widowControl w:val="0"/>
        <w:tabs>
          <w:tab w:val="left" w:pos="2287"/>
        </w:tabs>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b w:val="0"/>
          <w:bCs w:val="0"/>
          <w:szCs w:val="21"/>
          <w:highlight w:val="none"/>
          <w:lang w:eastAsia="zh-CN"/>
        </w:rPr>
      </w:pPr>
      <w:r>
        <w:rPr>
          <w:rFonts w:hint="eastAsia" w:ascii="宋体" w:hAnsi="宋体"/>
          <w:b/>
          <w:bCs/>
          <w:szCs w:val="21"/>
          <w:highlight w:val="none"/>
          <w:lang w:eastAsia="zh-CN"/>
        </w:rPr>
        <w:t>项目编号：</w:t>
      </w:r>
      <w:r>
        <w:rPr>
          <w:rFonts w:hint="eastAsia" w:ascii="宋体" w:hAnsi="宋体"/>
          <w:b w:val="0"/>
          <w:bCs w:val="0"/>
          <w:szCs w:val="21"/>
          <w:highlight w:val="none"/>
          <w:lang w:eastAsia="zh-CN"/>
        </w:rPr>
        <w:t>HZZC2021-G2-220267-ZCHR</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eastAsia="宋体"/>
          <w:szCs w:val="21"/>
          <w:lang w:eastAsia="zh-CN"/>
        </w:rPr>
      </w:pPr>
      <w:r>
        <w:rPr>
          <w:rFonts w:hint="eastAsia" w:ascii="宋体" w:hAnsi="宋体"/>
          <w:b/>
          <w:bCs/>
          <w:szCs w:val="21"/>
        </w:rPr>
        <w:t>项目名称：</w:t>
      </w:r>
      <w:r>
        <w:rPr>
          <w:rFonts w:hint="eastAsia" w:ascii="宋体" w:hAnsi="宋体"/>
          <w:szCs w:val="21"/>
          <w:lang w:eastAsia="zh-CN"/>
        </w:rPr>
        <w:t>钟山县2021年乡村风貌提升（葫芦督村二期、范家庄村、糖厂村）建设工程项目</w:t>
      </w:r>
    </w:p>
    <w:bookmarkEnd w:id="19"/>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eastAsia="宋体" w:cs="宋体"/>
          <w:szCs w:val="21"/>
          <w:lang w:eastAsia="zh-CN"/>
        </w:rPr>
      </w:pPr>
      <w:r>
        <w:rPr>
          <w:rFonts w:hint="eastAsia" w:ascii="宋体" w:hAnsi="宋体"/>
          <w:b/>
          <w:bCs/>
          <w:szCs w:val="21"/>
        </w:rPr>
        <w:t>预算金额：</w:t>
      </w:r>
      <w:r>
        <w:rPr>
          <w:rFonts w:hint="eastAsia" w:ascii="宋体" w:hAnsi="宋体"/>
          <w:szCs w:val="21"/>
          <w:lang w:eastAsia="zh-CN"/>
        </w:rPr>
        <w:t>人民币捌佰伍拾壹万肆仟贰佰壹拾柒元零叁分（￥8514217.03元）</w:t>
      </w:r>
    </w:p>
    <w:p>
      <w:pPr>
        <w:pStyle w:val="5"/>
        <w:keepNext w:val="0"/>
        <w:keepLines w:val="0"/>
        <w:pageBreakBefore w:val="0"/>
        <w:widowControl w:val="0"/>
        <w:kinsoku/>
        <w:wordWrap/>
        <w:overflowPunct/>
        <w:topLinePunct w:val="0"/>
        <w:autoSpaceDE/>
        <w:autoSpaceDN/>
        <w:bidi w:val="0"/>
        <w:snapToGrid/>
        <w:spacing w:line="440" w:lineRule="exact"/>
        <w:ind w:firstLine="422" w:firstLineChars="200"/>
        <w:jc w:val="left"/>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最高限价：</w:t>
      </w:r>
      <w:r>
        <w:rPr>
          <w:rFonts w:hint="eastAsia" w:ascii="宋体" w:hAnsi="宋体"/>
          <w:szCs w:val="21"/>
          <w:lang w:eastAsia="zh-CN"/>
        </w:rPr>
        <w:t>人民币捌佰伍拾壹万肆仟贰佰壹拾柒元零叁分（￥8514217.03元）</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采购需求：</w:t>
      </w:r>
      <w:r>
        <w:rPr>
          <w:rFonts w:hint="eastAsia" w:ascii="宋体" w:hAnsi="宋体" w:cs="宋体"/>
          <w:color w:val="auto"/>
          <w:szCs w:val="21"/>
          <w:highlight w:val="none"/>
        </w:rPr>
        <w:t>本项目为</w:t>
      </w:r>
      <w:r>
        <w:rPr>
          <w:rFonts w:hint="eastAsia" w:ascii="宋体" w:hAnsi="宋体"/>
          <w:szCs w:val="21"/>
          <w:lang w:eastAsia="zh-CN"/>
        </w:rPr>
        <w:t>钟山县2021年乡村风貌提升（葫芦督村二期、范家庄村、糖厂村）建设工程项目</w:t>
      </w:r>
      <w:r>
        <w:rPr>
          <w:rFonts w:hint="eastAsia" w:ascii="宋体" w:hAnsi="宋体" w:cs="宋体"/>
          <w:color w:val="auto"/>
          <w:szCs w:val="21"/>
          <w:highlight w:val="none"/>
        </w:rPr>
        <w:t>施工采购，具体详见工程量清单和图纸要求范围内所有工程内容。</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ascii="宋体" w:hAnsi="宋体"/>
          <w:szCs w:val="21"/>
        </w:rPr>
      </w:pPr>
      <w:r>
        <w:rPr>
          <w:rFonts w:hint="eastAsia" w:ascii="宋体" w:hAnsi="宋体"/>
          <w:b/>
          <w:bCs/>
          <w:szCs w:val="21"/>
        </w:rPr>
        <w:t>合同履行期限：</w:t>
      </w: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90日历天</w:t>
      </w:r>
      <w:r>
        <w:rPr>
          <w:rFonts w:hint="eastAsia" w:ascii="宋体" w:hAnsi="宋体" w:cs="宋体"/>
          <w:szCs w:val="21"/>
        </w:rPr>
        <w:t>。</w:t>
      </w:r>
    </w:p>
    <w:p>
      <w:pPr>
        <w:keepNext w:val="0"/>
        <w:keepLines w:val="0"/>
        <w:pageBreakBefore w:val="0"/>
        <w:widowControl w:val="0"/>
        <w:kinsoku/>
        <w:wordWrap/>
        <w:overflowPunct/>
        <w:topLinePunct w:val="0"/>
        <w:autoSpaceDE/>
        <w:autoSpaceDN/>
        <w:bidi w:val="0"/>
        <w:snapToGrid/>
        <w:spacing w:line="440" w:lineRule="exact"/>
        <w:ind w:firstLine="422" w:firstLineChars="200"/>
        <w:rPr>
          <w:rFonts w:hint="eastAsia" w:ascii="宋体" w:hAnsi="宋体"/>
          <w:b/>
          <w:bCs/>
          <w:szCs w:val="21"/>
        </w:rPr>
      </w:pPr>
      <w:r>
        <w:rPr>
          <w:rFonts w:hint="eastAsia" w:ascii="宋体" w:hAnsi="宋体"/>
          <w:b/>
          <w:bCs/>
          <w:szCs w:val="21"/>
        </w:rPr>
        <w:t>本项目不接受联合体投标。</w:t>
      </w:r>
    </w:p>
    <w:p>
      <w:pPr>
        <w:pStyle w:val="4"/>
        <w:spacing w:line="360" w:lineRule="exact"/>
        <w:rPr>
          <w:rFonts w:hint="eastAsia" w:ascii="宋体" w:hAnsi="宋体" w:eastAsia="宋体" w:cs="宋体"/>
          <w:bCs w:val="0"/>
          <w:szCs w:val="21"/>
        </w:rPr>
      </w:pPr>
      <w:bookmarkStart w:id="20" w:name="_Toc28359003"/>
      <w:bookmarkStart w:id="21" w:name="_Toc28359080"/>
      <w:bookmarkStart w:id="22" w:name="_Toc35393622"/>
      <w:bookmarkStart w:id="23" w:name="_Toc35393791"/>
      <w:r>
        <w:rPr>
          <w:rFonts w:hint="eastAsia" w:ascii="宋体" w:hAnsi="宋体" w:eastAsia="宋体" w:cs="宋体"/>
          <w:bCs w:val="0"/>
          <w:szCs w:val="21"/>
        </w:rPr>
        <w:t>二、申请人的资格要求：</w:t>
      </w:r>
      <w:bookmarkEnd w:id="20"/>
      <w:bookmarkEnd w:id="21"/>
      <w:bookmarkEnd w:id="22"/>
      <w:bookmarkEnd w:id="23"/>
    </w:p>
    <w:p>
      <w:pPr>
        <w:spacing w:line="360" w:lineRule="auto"/>
        <w:ind w:firstLine="420" w:firstLineChars="200"/>
        <w:rPr>
          <w:rFonts w:hint="eastAsia" w:ascii="宋体" w:hAnsi="宋体"/>
          <w:szCs w:val="21"/>
        </w:rPr>
      </w:pPr>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rPr>
      </w:pPr>
      <w:bookmarkStart w:id="24" w:name="_Toc28359081"/>
      <w:bookmarkStart w:id="25" w:name="_Toc28359004"/>
      <w:r>
        <w:rPr>
          <w:rFonts w:hint="eastAsia" w:ascii="宋体" w:hAnsi="宋体"/>
          <w:szCs w:val="21"/>
        </w:rPr>
        <w:t>2.落实政府采购政策需满足的资格要求：无；</w:t>
      </w:r>
    </w:p>
    <w:p>
      <w:pPr>
        <w:spacing w:line="360" w:lineRule="auto"/>
        <w:ind w:firstLine="420" w:firstLineChars="200"/>
        <w:rPr>
          <w:rFonts w:hint="eastAsia" w:ascii="宋体" w:hAnsi="宋体"/>
          <w:szCs w:val="21"/>
        </w:rPr>
      </w:pPr>
      <w:r>
        <w:rPr>
          <w:rFonts w:hint="eastAsia" w:ascii="宋体" w:hAnsi="宋体"/>
          <w:szCs w:val="21"/>
        </w:rPr>
        <w:t>3.本项目的特定资格要求：</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hint="eastAsia" w:ascii="宋体" w:hAnsi="宋体" w:cs="宋体"/>
          <w:color w:val="auto"/>
          <w:szCs w:val="21"/>
          <w:highlight w:val="none"/>
        </w:rPr>
      </w:pPr>
      <w:bookmarkStart w:id="26" w:name="_Toc35393792"/>
      <w:bookmarkStart w:id="27" w:name="_Toc35393623"/>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具有建设行政主管部门颁发的</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施工总承包叁级以上（含叁级）资质</w:t>
      </w:r>
      <w:r>
        <w:rPr>
          <w:rFonts w:hint="eastAsia" w:ascii="宋体" w:hAnsi="宋体" w:cs="宋体"/>
          <w:color w:val="auto"/>
          <w:szCs w:val="21"/>
          <w:highlight w:val="none"/>
          <w:lang w:eastAsia="zh-CN"/>
        </w:rPr>
        <w:t>或建筑装修装饰工程专业承包贰级以上（含贰级）资质</w:t>
      </w:r>
      <w:r>
        <w:rPr>
          <w:rFonts w:hint="eastAsia" w:ascii="宋体" w:hAnsi="宋体" w:cs="宋体"/>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拟派驻本工程的项目经理必须具有</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bCs/>
          <w:color w:val="auto"/>
          <w:szCs w:val="21"/>
          <w:highlight w:val="none"/>
          <w:lang w:val="en-US" w:eastAsia="zh-CN"/>
        </w:rPr>
        <w:t>3.3</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3.4</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spacing w:line="360" w:lineRule="auto"/>
        <w:rPr>
          <w:rFonts w:hint="eastAsia" w:ascii="宋体" w:hAnsi="宋体" w:eastAsia="宋体" w:cs="宋体"/>
          <w:bCs w:val="0"/>
          <w:szCs w:val="21"/>
          <w:highlight w:val="none"/>
        </w:rPr>
      </w:pPr>
      <w:r>
        <w:rPr>
          <w:rFonts w:hint="eastAsia" w:ascii="宋体" w:hAnsi="宋体" w:eastAsia="宋体" w:cs="宋体"/>
          <w:bCs w:val="0"/>
          <w:szCs w:val="21"/>
        </w:rPr>
        <w:t>三、获取</w:t>
      </w:r>
      <w:r>
        <w:rPr>
          <w:rFonts w:hint="eastAsia" w:ascii="宋体" w:hAnsi="宋体" w:eastAsia="宋体" w:cs="宋体"/>
          <w:bCs w:val="0"/>
          <w:szCs w:val="21"/>
          <w:highlight w:val="none"/>
        </w:rPr>
        <w:t>招标文件</w:t>
      </w:r>
      <w:bookmarkEnd w:id="24"/>
      <w:bookmarkEnd w:id="25"/>
      <w:bookmarkEnd w:id="26"/>
      <w:bookmarkEnd w:id="27"/>
    </w:p>
    <w:p>
      <w:pPr>
        <w:spacing w:line="360" w:lineRule="auto"/>
        <w:ind w:firstLine="420" w:firstLineChars="200"/>
        <w:rPr>
          <w:rFonts w:hint="eastAsia" w:ascii="宋体" w:hAnsi="宋体" w:eastAsia="宋体" w:cs="宋体"/>
          <w:snapToGrid w:val="0"/>
          <w:color w:val="000000"/>
          <w:spacing w:val="-1"/>
          <w:kern w:val="0"/>
          <w:sz w:val="21"/>
          <w:szCs w:val="21"/>
          <w:highlight w:val="none"/>
        </w:rPr>
      </w:pPr>
      <w:r>
        <w:rPr>
          <w:rFonts w:hint="eastAsia" w:ascii="宋体" w:hAnsi="宋体"/>
          <w:sz w:val="21"/>
          <w:szCs w:val="21"/>
          <w:highlight w:val="none"/>
        </w:rPr>
        <w:t>时间：</w:t>
      </w:r>
      <w:r>
        <w:rPr>
          <w:rFonts w:hint="eastAsia" w:ascii="宋体" w:hAnsi="宋体" w:eastAsia="宋体" w:cs="宋体"/>
          <w:snapToGrid w:val="0"/>
          <w:color w:val="000000"/>
          <w:spacing w:val="-1"/>
          <w:kern w:val="0"/>
          <w:sz w:val="21"/>
          <w:szCs w:val="21"/>
          <w:highlight w:val="none"/>
        </w:rPr>
        <w:t>2021年</w:t>
      </w:r>
      <w:r>
        <w:rPr>
          <w:rFonts w:hint="eastAsia" w:ascii="宋体" w:hAnsi="宋体" w:cs="宋体"/>
          <w:snapToGrid w:val="0"/>
          <w:color w:val="000000"/>
          <w:spacing w:val="-1"/>
          <w:kern w:val="0"/>
          <w:sz w:val="21"/>
          <w:szCs w:val="21"/>
          <w:highlight w:val="none"/>
          <w:lang w:val="en-US" w:eastAsia="zh-CN"/>
        </w:rPr>
        <w:t>10</w:t>
      </w:r>
      <w:r>
        <w:rPr>
          <w:rFonts w:hint="eastAsia" w:ascii="宋体" w:hAnsi="宋体" w:eastAsia="宋体" w:cs="宋体"/>
          <w:snapToGrid w:val="0"/>
          <w:color w:val="000000"/>
          <w:spacing w:val="-1"/>
          <w:kern w:val="0"/>
          <w:sz w:val="21"/>
          <w:szCs w:val="21"/>
          <w:highlight w:val="none"/>
        </w:rPr>
        <w:t>月</w:t>
      </w:r>
      <w:r>
        <w:rPr>
          <w:rFonts w:hint="eastAsia" w:ascii="宋体" w:hAnsi="宋体" w:cs="宋体"/>
          <w:snapToGrid w:val="0"/>
          <w:color w:val="000000"/>
          <w:spacing w:val="-1"/>
          <w:kern w:val="0"/>
          <w:sz w:val="21"/>
          <w:szCs w:val="21"/>
          <w:highlight w:val="none"/>
          <w:lang w:val="en-US" w:eastAsia="zh-CN"/>
        </w:rPr>
        <w:t>8</w:t>
      </w:r>
      <w:r>
        <w:rPr>
          <w:rFonts w:hint="eastAsia" w:ascii="宋体" w:hAnsi="宋体" w:eastAsia="宋体" w:cs="宋体"/>
          <w:snapToGrid w:val="0"/>
          <w:color w:val="000000"/>
          <w:spacing w:val="-1"/>
          <w:kern w:val="0"/>
          <w:sz w:val="21"/>
          <w:szCs w:val="21"/>
          <w:highlight w:val="none"/>
        </w:rPr>
        <w:t>日起至投标截止之日止</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地点：</w:t>
      </w:r>
      <w:r>
        <w:rPr>
          <w:rFonts w:hint="default" w:ascii="宋体" w:hAnsi="宋体" w:eastAsia="宋体" w:cs="宋体"/>
          <w:color w:val="auto"/>
          <w:sz w:val="21"/>
          <w:szCs w:val="21"/>
          <w:highlight w:val="none"/>
          <w:lang w:val="en-US" w:eastAsia="zh-CN"/>
        </w:rPr>
        <w:t>网上在线获取</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sz w:val="21"/>
          <w:szCs w:val="21"/>
          <w:highlight w:val="none"/>
        </w:rPr>
        <w:t>方式：</w:t>
      </w:r>
      <w:r>
        <w:rPr>
          <w:rFonts w:hint="eastAsia" w:ascii="宋体" w:hAnsi="宋体" w:eastAsia="宋体" w:cs="宋体"/>
          <w:color w:val="auto"/>
          <w:sz w:val="21"/>
          <w:szCs w:val="21"/>
          <w:highlight w:val="none"/>
          <w:lang w:val="en-US" w:eastAsia="zh-CN"/>
        </w:rPr>
        <w:t>自行登录</w:t>
      </w:r>
      <w:r>
        <w:rPr>
          <w:rFonts w:hint="eastAsia" w:ascii="宋体" w:hAnsi="宋体" w:eastAsia="宋体" w:cs="宋体"/>
          <w:snapToGrid w:val="0"/>
          <w:color w:val="000000"/>
          <w:spacing w:val="-1"/>
          <w:kern w:val="0"/>
          <w:sz w:val="21"/>
          <w:szCs w:val="21"/>
          <w:highlight w:val="none"/>
        </w:rPr>
        <w:t>全国公共资源交易平台（广西贺州）http://ggzy.jgswj.gxzf.gov.cn/hzggzy/</w:t>
      </w:r>
      <w:r>
        <w:rPr>
          <w:rFonts w:hint="eastAsia" w:ascii="宋体" w:hAnsi="宋体" w:eastAsia="宋体" w:cs="宋体"/>
          <w:sz w:val="21"/>
          <w:szCs w:val="21"/>
          <w:highlight w:val="none"/>
          <w:lang w:val="en-US" w:eastAsia="zh-CN"/>
        </w:rPr>
        <w:t>下</w:t>
      </w:r>
      <w:r>
        <w:rPr>
          <w:rFonts w:hint="eastAsia" w:ascii="宋体" w:hAnsi="宋体" w:eastAsia="宋体" w:cs="宋体"/>
          <w:color w:val="auto"/>
          <w:sz w:val="21"/>
          <w:szCs w:val="21"/>
          <w:highlight w:val="none"/>
          <w:lang w:val="en-US" w:eastAsia="zh-CN"/>
        </w:rPr>
        <w:t>载招标文件；</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售价：人民币300.00元/套</w:t>
      </w:r>
      <w:r>
        <w:rPr>
          <w:rFonts w:hint="eastAsia" w:ascii="宋体" w:hAnsi="宋体"/>
          <w:sz w:val="21"/>
          <w:szCs w:val="21"/>
          <w:highlight w:val="none"/>
          <w:lang w:eastAsia="zh-CN"/>
        </w:rPr>
        <w:t>（</w:t>
      </w:r>
      <w:r>
        <w:rPr>
          <w:rFonts w:hint="eastAsia" w:ascii="宋体" w:hAnsi="宋体"/>
          <w:sz w:val="21"/>
          <w:szCs w:val="21"/>
          <w:highlight w:val="none"/>
          <w:lang w:val="en-US" w:eastAsia="zh-CN"/>
        </w:rPr>
        <w:t>不含图纸</w:t>
      </w:r>
      <w:r>
        <w:rPr>
          <w:rFonts w:hint="eastAsia" w:ascii="宋体" w:hAnsi="宋体"/>
          <w:sz w:val="21"/>
          <w:szCs w:val="21"/>
          <w:highlight w:val="none"/>
          <w:lang w:eastAsia="zh-CN"/>
        </w:rPr>
        <w:t>）</w:t>
      </w:r>
      <w:r>
        <w:rPr>
          <w:rFonts w:hint="eastAsia" w:ascii="宋体" w:hAnsi="宋体"/>
          <w:sz w:val="21"/>
          <w:szCs w:val="21"/>
          <w:highlight w:val="none"/>
        </w:rPr>
        <w:t>，售后不退</w:t>
      </w:r>
      <w:r>
        <w:rPr>
          <w:rFonts w:hint="eastAsia" w:ascii="宋体" w:hAnsi="宋体"/>
          <w:sz w:val="21"/>
          <w:szCs w:val="21"/>
          <w:highlight w:val="none"/>
          <w:lang w:eastAsia="zh-CN"/>
        </w:rPr>
        <w:t>，</w:t>
      </w:r>
      <w:r>
        <w:rPr>
          <w:rFonts w:hint="eastAsia" w:ascii="宋体" w:hAnsi="宋体"/>
          <w:sz w:val="21"/>
          <w:szCs w:val="21"/>
          <w:highlight w:val="none"/>
        </w:rPr>
        <w:t>由潜在供应商在开标现场以现金形式缴纳给采购代理机构工作人员，否则，采购代理机构将拒收其竞标文件。</w:t>
      </w:r>
    </w:p>
    <w:p>
      <w:pPr>
        <w:pStyle w:val="4"/>
        <w:spacing w:line="360" w:lineRule="auto"/>
        <w:rPr>
          <w:rFonts w:hint="eastAsia" w:ascii="宋体" w:hAnsi="宋体" w:eastAsia="宋体" w:cs="宋体"/>
          <w:bCs w:val="0"/>
          <w:szCs w:val="21"/>
          <w:highlight w:val="none"/>
        </w:rPr>
      </w:pPr>
      <w:bookmarkStart w:id="28" w:name="_Toc28359005"/>
      <w:bookmarkStart w:id="29" w:name="_Toc28359082"/>
      <w:bookmarkStart w:id="30" w:name="_Toc35393624"/>
      <w:bookmarkStart w:id="31" w:name="_Toc35393793"/>
      <w:r>
        <w:rPr>
          <w:rFonts w:hint="eastAsia" w:ascii="宋体" w:hAnsi="宋体" w:eastAsia="宋体" w:cs="宋体"/>
          <w:bCs w:val="0"/>
          <w:szCs w:val="21"/>
          <w:highlight w:val="none"/>
        </w:rPr>
        <w:t>四、提交投标文件</w:t>
      </w:r>
      <w:bookmarkEnd w:id="28"/>
      <w:bookmarkEnd w:id="29"/>
      <w:r>
        <w:rPr>
          <w:rFonts w:hint="eastAsia" w:ascii="宋体" w:hAnsi="宋体" w:eastAsia="宋体" w:cs="宋体"/>
          <w:bCs w:val="0"/>
          <w:szCs w:val="21"/>
          <w:highlight w:val="none"/>
        </w:rPr>
        <w:t>截止时间、开标时间和地点</w:t>
      </w:r>
      <w:bookmarkEnd w:id="30"/>
      <w:bookmarkEnd w:id="31"/>
    </w:p>
    <w:p>
      <w:pPr>
        <w:spacing w:line="360" w:lineRule="auto"/>
        <w:ind w:firstLine="420" w:firstLineChars="200"/>
        <w:rPr>
          <w:rFonts w:hint="eastAsia" w:ascii="宋体" w:hAnsi="宋体" w:cs="宋体"/>
          <w:szCs w:val="21"/>
        </w:rPr>
      </w:pPr>
      <w:r>
        <w:rPr>
          <w:rFonts w:hint="eastAsia" w:ascii="宋体" w:hAnsi="宋体" w:cs="宋体"/>
          <w:szCs w:val="21"/>
          <w:highlight w:val="none"/>
        </w:rPr>
        <w:t>时间：</w:t>
      </w:r>
      <w:r>
        <w:rPr>
          <w:rFonts w:hint="eastAsia" w:ascii="宋体" w:hAnsi="宋体" w:cs="宋体"/>
          <w:color w:val="auto"/>
          <w:szCs w:val="21"/>
          <w:highlight w:val="none"/>
          <w:u w:val="single"/>
          <w:lang w:val="en-US" w:eastAsia="zh-CN"/>
        </w:rPr>
        <w:t>2021年10月29日9时00分</w:t>
      </w:r>
      <w:r>
        <w:rPr>
          <w:rFonts w:hint="eastAsia" w:ascii="宋体" w:hAnsi="宋体" w:cs="宋体"/>
          <w:szCs w:val="21"/>
          <w:highlight w:val="none"/>
        </w:rPr>
        <w:t>（北</w:t>
      </w:r>
      <w:r>
        <w:rPr>
          <w:rFonts w:hint="eastAsia" w:ascii="宋体" w:hAnsi="宋体" w:cs="宋体"/>
          <w:szCs w:val="21"/>
        </w:rPr>
        <w:t>京时间）</w:t>
      </w:r>
    </w:p>
    <w:p>
      <w:pPr>
        <w:spacing w:line="360" w:lineRule="auto"/>
        <w:ind w:firstLine="420" w:firstLineChars="200"/>
        <w:rPr>
          <w:rFonts w:hint="eastAsia" w:ascii="宋体" w:hAnsi="宋体" w:cs="宋体"/>
          <w:szCs w:val="21"/>
        </w:rPr>
      </w:pPr>
      <w:r>
        <w:rPr>
          <w:rFonts w:hint="eastAsia" w:ascii="宋体" w:hAnsi="宋体" w:cs="宋体"/>
          <w:szCs w:val="21"/>
        </w:rPr>
        <w:t>地点：贺州市鞍山西路83-1号（城投集团）4楼贺州市公共资源交易中心交易大厅（具体安排见当天交易中心电子显示屏）。</w:t>
      </w:r>
    </w:p>
    <w:p>
      <w:pPr>
        <w:pStyle w:val="4"/>
        <w:spacing w:line="360" w:lineRule="auto"/>
        <w:rPr>
          <w:rFonts w:hint="eastAsia" w:ascii="宋体" w:hAnsi="宋体" w:eastAsia="宋体" w:cs="宋体"/>
          <w:bCs w:val="0"/>
          <w:szCs w:val="21"/>
        </w:rPr>
      </w:pPr>
      <w:bookmarkStart w:id="32" w:name="_Toc28359007"/>
      <w:bookmarkStart w:id="33" w:name="_Toc35393794"/>
      <w:bookmarkStart w:id="34" w:name="_Toc35393625"/>
      <w:bookmarkStart w:id="35" w:name="_Toc28359084"/>
      <w:r>
        <w:rPr>
          <w:rFonts w:hint="eastAsia" w:ascii="宋体" w:hAnsi="宋体" w:eastAsia="宋体" w:cs="宋体"/>
          <w:bCs w:val="0"/>
          <w:szCs w:val="21"/>
        </w:rPr>
        <w:t>五、公告期限</w:t>
      </w:r>
      <w:bookmarkEnd w:id="32"/>
      <w:bookmarkEnd w:id="33"/>
      <w:bookmarkEnd w:id="34"/>
      <w:bookmarkEnd w:id="35"/>
    </w:p>
    <w:p>
      <w:pPr>
        <w:spacing w:line="360" w:lineRule="auto"/>
        <w:ind w:firstLine="420" w:firstLineChars="200"/>
        <w:rPr>
          <w:rFonts w:hint="eastAsia" w:ascii="宋体" w:hAnsi="宋体" w:cs="宋体"/>
          <w:szCs w:val="21"/>
        </w:rPr>
      </w:pPr>
      <w:r>
        <w:rPr>
          <w:rFonts w:hint="eastAsia" w:ascii="宋体" w:hAnsi="宋体" w:cs="宋体"/>
          <w:szCs w:val="21"/>
        </w:rPr>
        <w:t>自本公告发布之日起5个工作日。</w:t>
      </w:r>
    </w:p>
    <w:p>
      <w:pPr>
        <w:pStyle w:val="4"/>
        <w:spacing w:line="360" w:lineRule="auto"/>
        <w:rPr>
          <w:rFonts w:hint="eastAsia" w:ascii="宋体" w:hAnsi="宋体" w:eastAsia="宋体" w:cs="宋体"/>
          <w:bCs w:val="0"/>
          <w:szCs w:val="21"/>
          <w:highlight w:val="none"/>
        </w:rPr>
      </w:pPr>
      <w:bookmarkStart w:id="36" w:name="_Toc35393626"/>
      <w:bookmarkStart w:id="37" w:name="_Toc35393795"/>
      <w:r>
        <w:rPr>
          <w:rFonts w:hint="eastAsia" w:ascii="宋体" w:hAnsi="宋体" w:eastAsia="宋体" w:cs="宋体"/>
          <w:bCs w:val="0"/>
          <w:szCs w:val="21"/>
        </w:rPr>
        <w:t>六</w:t>
      </w:r>
      <w:r>
        <w:rPr>
          <w:rFonts w:hint="eastAsia" w:ascii="宋体" w:hAnsi="宋体" w:eastAsia="宋体" w:cs="宋体"/>
          <w:bCs w:val="0"/>
          <w:szCs w:val="21"/>
          <w:highlight w:val="none"/>
        </w:rPr>
        <w:t>、其他补充事宜</w:t>
      </w:r>
      <w:bookmarkEnd w:id="36"/>
      <w:bookmarkEnd w:id="37"/>
    </w:p>
    <w:p>
      <w:pPr>
        <w:pStyle w:val="7"/>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1.</w:t>
      </w:r>
      <w:r>
        <w:rPr>
          <w:rFonts w:hint="eastAsia" w:hAnsi="宋体" w:cs="宋体"/>
          <w:color w:val="auto"/>
          <w:kern w:val="2"/>
          <w:sz w:val="21"/>
          <w:szCs w:val="21"/>
          <w:highlight w:val="none"/>
          <w:lang w:eastAsia="zh-CN"/>
        </w:rPr>
        <w:t>投标保证金</w:t>
      </w:r>
      <w:r>
        <w:rPr>
          <w:rFonts w:hint="eastAsia" w:ascii="宋体" w:hAnsi="宋体" w:cs="宋体"/>
          <w:color w:val="auto"/>
          <w:kern w:val="2"/>
          <w:sz w:val="21"/>
          <w:szCs w:val="21"/>
          <w:highlight w:val="none"/>
        </w:rPr>
        <w:t>(人民币)：</w:t>
      </w:r>
      <w:r>
        <w:rPr>
          <w:rFonts w:hint="eastAsia" w:hAnsi="宋体" w:cs="宋体"/>
          <w:color w:val="auto"/>
          <w:kern w:val="2"/>
          <w:sz w:val="21"/>
          <w:szCs w:val="21"/>
          <w:highlight w:val="none"/>
          <w:lang w:val="en-US" w:eastAsia="zh-CN"/>
        </w:rPr>
        <w:t>叁万元整（￥30000.00）</w:t>
      </w:r>
    </w:p>
    <w:p>
      <w:pPr>
        <w:spacing w:line="360" w:lineRule="auto"/>
        <w:ind w:firstLine="420" w:firstLineChars="200"/>
      </w:pPr>
      <w:r>
        <w:t>投标保证金的提交方式：可以</w:t>
      </w:r>
      <w:r>
        <w:rPr>
          <w:rFonts w:hint="eastAsia"/>
        </w:rPr>
        <w:t>以支票、汇票、本票、转账、电汇</w:t>
      </w:r>
      <w:r>
        <w:rPr>
          <w:rFonts w:hint="eastAsia"/>
          <w:lang w:eastAsia="zh-CN"/>
        </w:rPr>
        <w:t>、</w:t>
      </w:r>
      <w:r>
        <w:rPr>
          <w:rFonts w:hint="eastAsia"/>
          <w:lang w:val="en-US" w:eastAsia="zh-CN"/>
        </w:rPr>
        <w:t>保险</w:t>
      </w:r>
      <w:r>
        <w:rPr>
          <w:rFonts w:hint="eastAsia"/>
        </w:rPr>
        <w:t>或者金融机构出具的保函</w:t>
      </w:r>
      <w:r>
        <w:t>等方式提交。禁止采用现钞交纳方式。</w:t>
      </w:r>
    </w:p>
    <w:p>
      <w:pPr>
        <w:spacing w:line="360" w:lineRule="auto"/>
        <w:ind w:firstLine="420" w:firstLineChars="200"/>
        <w:rPr>
          <w:rFonts w:hint="eastAsia"/>
        </w:rPr>
      </w:pPr>
      <w:r>
        <w:rPr>
          <w:rFonts w:hint="eastAsia"/>
        </w:rPr>
        <w:t>若以支票、汇票、本票方式提交的，交款人必须是投标单位；采用银行保函、工程担保或工程保证保险方式的，必须为无条件保函，保函有效期不得低于投标有效期（备注：在投标截止日前于开标现场将开具的无条件银行保函或工程担保或工程保证保险原件递交给</w:t>
      </w:r>
      <w:r>
        <w:rPr>
          <w:rFonts w:hint="eastAsia"/>
          <w:lang w:eastAsia="zh-CN"/>
        </w:rPr>
        <w:t>招标单位</w:t>
      </w:r>
      <w:r>
        <w:rPr>
          <w:rFonts w:hint="eastAsia"/>
        </w:rPr>
        <w:t>，复印件（或扫描件）加盖投标人单位公章装入《投标文件》中），否则做否决投标处理；采用银行转账、电汇方式的，必须从投标人的基本账户转账或电汇到以下指定的投标保证金专用账户（备注：在投标截止日前于开标现场查验投标保证金提交收据（如有）或转账（电汇）底单原件（电子转账的底单原件可采用彩色打印加盖转账单位公章），复印件（或扫描件）加盖投标人单位公章装入《投标文件》），否则做否决投标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b/>
          <w:bCs/>
          <w:i w:val="0"/>
          <w:iCs w:val="0"/>
          <w:caps w:val="0"/>
          <w:color w:val="525353"/>
          <w:spacing w:val="0"/>
          <w:sz w:val="21"/>
          <w:szCs w:val="21"/>
        </w:rPr>
      </w:pPr>
      <w:r>
        <w:rPr>
          <w:rFonts w:hint="eastAsia" w:ascii="宋体" w:hAnsi="宋体" w:eastAsia="宋体" w:cs="宋体"/>
          <w:b/>
          <w:bCs/>
          <w:i w:val="0"/>
          <w:iCs w:val="0"/>
          <w:caps w:val="0"/>
          <w:color w:val="525353"/>
          <w:spacing w:val="0"/>
          <w:sz w:val="21"/>
          <w:szCs w:val="21"/>
          <w:shd w:val="clear" w:fill="FFFFFF"/>
        </w:rPr>
        <w:t>开户名称：贺州市公共资源交易中心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b/>
          <w:bCs/>
          <w:i w:val="0"/>
          <w:iCs w:val="0"/>
          <w:caps w:val="0"/>
          <w:color w:val="525353"/>
          <w:spacing w:val="0"/>
          <w:sz w:val="21"/>
          <w:szCs w:val="21"/>
        </w:rPr>
      </w:pPr>
      <w:r>
        <w:rPr>
          <w:rFonts w:hint="eastAsia" w:ascii="宋体" w:hAnsi="宋体" w:eastAsia="宋体" w:cs="宋体"/>
          <w:b/>
          <w:bCs/>
          <w:i w:val="0"/>
          <w:iCs w:val="0"/>
          <w:caps w:val="0"/>
          <w:color w:val="525353"/>
          <w:spacing w:val="0"/>
          <w:sz w:val="21"/>
          <w:szCs w:val="21"/>
          <w:shd w:val="clear" w:fill="FFFFFF"/>
        </w:rPr>
        <w:t>开户银行：邮政储蓄银行贺州市分行营业部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spacing w:val="-1"/>
          <w:sz w:val="21"/>
          <w:szCs w:val="21"/>
        </w:rPr>
      </w:pPr>
      <w:r>
        <w:rPr>
          <w:rFonts w:hint="eastAsia" w:ascii="宋体" w:hAnsi="宋体" w:eastAsia="宋体" w:cs="宋体"/>
          <w:b/>
          <w:bCs/>
          <w:i w:val="0"/>
          <w:iCs w:val="0"/>
          <w:caps w:val="0"/>
          <w:color w:val="525353"/>
          <w:spacing w:val="0"/>
          <w:sz w:val="21"/>
          <w:szCs w:val="21"/>
          <w:shd w:val="clear" w:fill="FFFFFF"/>
        </w:rPr>
        <w:t>账号：945009010008838888</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2" w:firstLineChars="200"/>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val="en-US" w:eastAsia="zh-CN"/>
        </w:rPr>
        <w:t>备注：</w:t>
      </w:r>
      <w:r>
        <w:rPr>
          <w:rFonts w:hint="eastAsia" w:ascii="宋体" w:hAnsi="宋体" w:eastAsia="宋体" w:cs="宋体"/>
          <w:b/>
          <w:bCs/>
          <w:color w:val="000000"/>
          <w:kern w:val="0"/>
          <w:sz w:val="21"/>
          <w:szCs w:val="21"/>
          <w:lang w:eastAsia="zh-CN"/>
        </w:rPr>
        <w:t>对</w:t>
      </w:r>
      <w:r>
        <w:rPr>
          <w:rFonts w:hint="eastAsia" w:ascii="宋体" w:hAnsi="宋体" w:eastAsia="宋体" w:cs="宋体"/>
          <w:b/>
          <w:bCs/>
          <w:color w:val="000000"/>
          <w:kern w:val="0"/>
          <w:sz w:val="21"/>
          <w:szCs w:val="21"/>
        </w:rPr>
        <w:t>风险较低</w:t>
      </w:r>
      <w:r>
        <w:rPr>
          <w:rFonts w:hint="eastAsia" w:ascii="宋体" w:hAnsi="宋体" w:eastAsia="宋体" w:cs="宋体"/>
          <w:b/>
          <w:bCs/>
          <w:color w:val="000000"/>
          <w:kern w:val="0"/>
          <w:sz w:val="21"/>
          <w:szCs w:val="21"/>
          <w:lang w:eastAsia="zh-CN"/>
        </w:rPr>
        <w:t>、规模较小</w:t>
      </w:r>
      <w:r>
        <w:rPr>
          <w:rFonts w:hint="eastAsia" w:ascii="宋体" w:hAnsi="宋体" w:eastAsia="宋体" w:cs="宋体"/>
          <w:b/>
          <w:bCs/>
          <w:color w:val="000000"/>
          <w:kern w:val="0"/>
          <w:sz w:val="21"/>
          <w:szCs w:val="21"/>
        </w:rPr>
        <w:t>的采购项目</w:t>
      </w:r>
      <w:r>
        <w:rPr>
          <w:rFonts w:hint="eastAsia" w:ascii="宋体" w:hAnsi="宋体" w:eastAsia="宋体" w:cs="宋体"/>
          <w:b/>
          <w:bCs/>
          <w:color w:val="000000"/>
          <w:kern w:val="0"/>
          <w:sz w:val="21"/>
          <w:szCs w:val="21"/>
          <w:lang w:eastAsia="zh-CN"/>
        </w:rPr>
        <w:t>，受疫情影响的中小微企业（</w:t>
      </w:r>
      <w:r>
        <w:rPr>
          <w:rFonts w:hint="eastAsia" w:ascii="宋体" w:hAnsi="宋体" w:eastAsia="宋体" w:cs="宋体"/>
          <w:b/>
          <w:bCs/>
          <w:color w:val="000000"/>
          <w:kern w:val="0"/>
          <w:sz w:val="21"/>
          <w:szCs w:val="21"/>
        </w:rPr>
        <w:t>在提供真实可信证明材料的前提下</w:t>
      </w: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rPr>
        <w:t>，</w:t>
      </w:r>
      <w:r>
        <w:rPr>
          <w:rFonts w:hint="eastAsia" w:ascii="宋体" w:hAnsi="宋体" w:eastAsia="宋体" w:cs="宋体"/>
          <w:b/>
          <w:bCs/>
          <w:color w:val="000000"/>
          <w:kern w:val="0"/>
          <w:sz w:val="21"/>
          <w:szCs w:val="21"/>
          <w:lang w:val="en-US" w:eastAsia="zh-CN"/>
        </w:rPr>
        <w:t>不</w:t>
      </w:r>
      <w:r>
        <w:rPr>
          <w:rFonts w:hint="eastAsia" w:ascii="宋体" w:hAnsi="宋体" w:eastAsia="宋体" w:cs="宋体"/>
          <w:b/>
          <w:bCs/>
          <w:color w:val="000000"/>
          <w:kern w:val="0"/>
          <w:sz w:val="21"/>
          <w:szCs w:val="21"/>
          <w:lang w:eastAsia="zh-CN"/>
        </w:rPr>
        <w:t>收取投标</w:t>
      </w:r>
      <w:r>
        <w:rPr>
          <w:rFonts w:hint="eastAsia" w:ascii="宋体" w:hAnsi="宋体" w:eastAsia="宋体" w:cs="宋体"/>
          <w:b/>
          <w:bCs/>
          <w:color w:val="000000"/>
          <w:kern w:val="0"/>
          <w:sz w:val="21"/>
          <w:szCs w:val="21"/>
        </w:rPr>
        <w:t>保证金</w:t>
      </w:r>
      <w:r>
        <w:rPr>
          <w:rFonts w:hint="eastAsia" w:ascii="宋体" w:hAnsi="宋体" w:eastAsia="宋体" w:cs="宋体"/>
          <w:b/>
          <w:bCs/>
          <w:color w:val="000000"/>
          <w:kern w:val="0"/>
          <w:sz w:val="21"/>
          <w:szCs w:val="21"/>
          <w:highlight w:val="none"/>
          <w:lang w:val="en-US" w:eastAsia="zh-CN"/>
        </w:rPr>
        <w:t>和履约保证金</w:t>
      </w:r>
      <w:r>
        <w:rPr>
          <w:rFonts w:hint="eastAsia" w:ascii="宋体" w:hAnsi="宋体" w:eastAsia="宋体" w:cs="宋体"/>
          <w:b/>
          <w:bCs/>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ascii="宋体" w:hAnsi="宋体" w:cs="宋体"/>
          <w:color w:val="auto"/>
          <w:kern w:val="2"/>
          <w:szCs w:val="22"/>
          <w:highlight w:val="none"/>
        </w:rPr>
      </w:pPr>
      <w:r>
        <w:rPr>
          <w:rFonts w:hint="eastAsia" w:ascii="宋体" w:hAnsi="宋体" w:cs="宋体"/>
          <w:color w:val="auto"/>
          <w:kern w:val="2"/>
          <w:szCs w:val="22"/>
          <w:highlight w:val="none"/>
          <w:lang w:val="en-US" w:eastAsia="zh-CN"/>
        </w:rPr>
        <w:t>2.本项目需要落实的政府采购政策：《政府采购促进中小企业发展管理办法》（财库[2020]46号）、《财政部、司法部关于政府采购支持监狱企业发展有关问题的通知》（财库〔2014〕68号）、《关于促进残疾人就业政府采购政策的通知》（财库〔2017〕141号）等政府采购相关政策。评审时小型和微型企业的价格给予10%的扣除；监狱企业、残疾人福利性单位视同小型、微型企业，在评审时给予相同的价格扣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ascii="宋体" w:hAnsi="宋体"/>
          <w:szCs w:val="21"/>
          <w:lang w:val="en-US" w:eastAsia="zh-CN"/>
        </w:rPr>
        <w:t>3.</w:t>
      </w:r>
      <w:r>
        <w:rPr>
          <w:rFonts w:hint="eastAsia" w:ascii="宋体" w:hAnsi="宋体"/>
          <w:szCs w:val="21"/>
        </w:rPr>
        <w:t>发布公告的媒介：</w:t>
      </w:r>
    </w:p>
    <w:p>
      <w:pPr>
        <w:spacing w:line="360" w:lineRule="auto"/>
        <w:ind w:firstLine="420" w:firstLineChars="200"/>
        <w:rPr>
          <w:rFonts w:hint="eastAsia" w:ascii="宋体" w:hAnsi="宋体" w:eastAsia="宋体" w:cs="宋体"/>
          <w:b w:val="0"/>
          <w:bCs w:val="0"/>
          <w:color w:val="auto"/>
          <w:kern w:val="2"/>
          <w:sz w:val="21"/>
          <w:szCs w:val="22"/>
          <w:highlight w:val="none"/>
          <w:lang w:eastAsia="zh-CN"/>
        </w:rPr>
      </w:pPr>
      <w:r>
        <w:rPr>
          <w:rFonts w:hint="eastAsia" w:ascii="宋体" w:hAnsi="宋体" w:cs="宋体"/>
          <w:b w:val="0"/>
          <w:bCs w:val="0"/>
          <w:color w:val="auto"/>
          <w:kern w:val="2"/>
          <w:sz w:val="21"/>
          <w:szCs w:val="22"/>
          <w:highlight w:val="none"/>
          <w:lang w:eastAsia="zh-CN"/>
        </w:rPr>
        <w:t>全国公共资源交易平台（广西贺州）（http://ggzy.jgswj.gxzf.gov.cn/hzggzy/）、（中国政府采购网）www.ccgp.gov.cn、（广西壮族自治区政府采购网）http://zfcg.gxzf.gov.cn/</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监督部门：</w:t>
      </w:r>
    </w:p>
    <w:p>
      <w:pPr>
        <w:spacing w:line="360" w:lineRule="auto"/>
        <w:ind w:firstLine="420" w:firstLineChars="200"/>
        <w:rPr>
          <w:rFonts w:hint="eastAsia" w:ascii="宋体" w:hAnsi="宋体" w:eastAsia="宋体"/>
          <w:szCs w:val="21"/>
          <w:lang w:eastAsia="zh-CN"/>
        </w:rPr>
      </w:pPr>
      <w:r>
        <w:rPr>
          <w:rFonts w:hint="eastAsia" w:ascii="宋体" w:hAnsi="宋体"/>
          <w:szCs w:val="21"/>
          <w:lang w:eastAsia="zh-CN"/>
        </w:rPr>
        <w:t>钟山县政府采购监督管理办公室</w:t>
      </w:r>
      <w:r>
        <w:rPr>
          <w:rFonts w:hint="eastAsia" w:ascii="宋体" w:hAnsi="宋体"/>
          <w:szCs w:val="21"/>
        </w:rPr>
        <w:t xml:space="preserve">   联系电话：</w:t>
      </w:r>
      <w:r>
        <w:rPr>
          <w:rFonts w:hint="eastAsia" w:ascii="宋体" w:hAnsi="宋体"/>
          <w:szCs w:val="21"/>
          <w:lang w:eastAsia="zh-CN"/>
        </w:rPr>
        <w:t>0774-8989660</w:t>
      </w:r>
    </w:p>
    <w:p>
      <w:pPr>
        <w:numPr>
          <w:ilvl w:val="0"/>
          <w:numId w:val="1"/>
        </w:numPr>
        <w:spacing w:line="360" w:lineRule="auto"/>
        <w:rPr>
          <w:rFonts w:hint="eastAsia" w:ascii="宋体" w:hAnsi="宋体" w:cs="宋体"/>
          <w:b/>
          <w:bCs w:val="0"/>
          <w:szCs w:val="21"/>
        </w:rPr>
      </w:pPr>
      <w:bookmarkStart w:id="38" w:name="_Toc35393796"/>
      <w:bookmarkStart w:id="39" w:name="_Toc28359085"/>
      <w:bookmarkStart w:id="40" w:name="_Toc28359008"/>
      <w:bookmarkStart w:id="41" w:name="_Toc35393627"/>
      <w:r>
        <w:rPr>
          <w:rFonts w:hint="eastAsia" w:ascii="宋体" w:hAnsi="宋体" w:cs="宋体"/>
          <w:b/>
          <w:bCs w:val="0"/>
          <w:szCs w:val="21"/>
        </w:rPr>
        <w:t>对本次招标提出询问，请按以下方式联系。</w:t>
      </w:r>
      <w:bookmarkEnd w:id="38"/>
      <w:bookmarkEnd w:id="39"/>
      <w:bookmarkEnd w:id="40"/>
      <w:bookmarkEnd w:id="41"/>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招标单位</w:t>
      </w:r>
      <w:r>
        <w:rPr>
          <w:rFonts w:hint="eastAsia" w:ascii="宋体" w:hAnsi="宋体"/>
          <w:szCs w:val="21"/>
        </w:rPr>
        <w:t>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bookmarkStart w:id="42" w:name="_Toc28359087"/>
      <w:bookmarkStart w:id="43" w:name="_Toc28359010"/>
      <w:r>
        <w:rPr>
          <w:rFonts w:hint="eastAsia" w:ascii="宋体" w:hAnsi="宋体" w:cs="宋体"/>
          <w:color w:val="auto"/>
          <w:sz w:val="21"/>
          <w:szCs w:val="22"/>
          <w:highlight w:val="none"/>
        </w:rPr>
        <w:t>名</w:t>
      </w:r>
      <w:r>
        <w:rPr>
          <w:rFonts w:hint="eastAsia" w:ascii="宋体" w:hAnsi="宋体" w:cs="宋体"/>
          <w:bCs/>
          <w:color w:val="auto"/>
          <w:sz w:val="21"/>
          <w:szCs w:val="22"/>
          <w:highlight w:val="none"/>
        </w:rPr>
        <w:t xml:space="preserve">    称</w:t>
      </w:r>
      <w:r>
        <w:rPr>
          <w:rFonts w:hint="eastAsia" w:ascii="宋体" w:hAnsi="宋体" w:cs="宋体"/>
          <w:bCs/>
          <w:color w:val="auto"/>
          <w:sz w:val="21"/>
          <w:szCs w:val="22"/>
          <w:highlight w:val="none"/>
          <w:lang w:eastAsia="zh-CN"/>
        </w:rPr>
        <w:t>：钟山县住房和城乡建设局</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default" w:ascii="宋体" w:hAnsi="宋体" w:cs="宋体"/>
          <w:bCs/>
          <w:color w:val="auto"/>
          <w:sz w:val="21"/>
          <w:szCs w:val="22"/>
          <w:highlight w:val="none"/>
          <w:lang w:val="en-US" w:eastAsia="zh-CN"/>
        </w:rPr>
      </w:pPr>
      <w:r>
        <w:rPr>
          <w:rFonts w:hint="eastAsia" w:ascii="宋体" w:hAnsi="宋体" w:cs="宋体"/>
          <w:bCs/>
          <w:color w:val="auto"/>
          <w:sz w:val="21"/>
          <w:szCs w:val="22"/>
          <w:highlight w:val="none"/>
          <w:lang w:eastAsia="zh-CN"/>
        </w:rPr>
        <w:t>地    址：钟山县一中路</w:t>
      </w:r>
      <w:r>
        <w:rPr>
          <w:rFonts w:hint="eastAsia" w:ascii="宋体" w:hAnsi="宋体" w:cs="宋体"/>
          <w:bCs/>
          <w:color w:val="auto"/>
          <w:sz w:val="21"/>
          <w:szCs w:val="22"/>
          <w:highlight w:val="none"/>
          <w:lang w:val="en-US" w:eastAsia="zh-CN"/>
        </w:rPr>
        <w:t>4号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lang w:eastAsia="zh-CN"/>
        </w:rPr>
      </w:pPr>
      <w:r>
        <w:rPr>
          <w:rFonts w:hint="eastAsia" w:ascii="宋体" w:hAnsi="宋体" w:cs="宋体"/>
          <w:bCs/>
          <w:color w:val="auto"/>
          <w:sz w:val="21"/>
          <w:szCs w:val="22"/>
          <w:highlight w:val="none"/>
          <w:lang w:eastAsia="zh-CN"/>
        </w:rPr>
        <w:t>联系方式：岑工，0774-8982622</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bCs/>
          <w:color w:val="auto"/>
          <w:sz w:val="21"/>
          <w:szCs w:val="22"/>
          <w:highlight w:val="none"/>
        </w:rPr>
      </w:pPr>
      <w:r>
        <w:rPr>
          <w:rFonts w:hint="eastAsia" w:ascii="宋体" w:hAnsi="宋体" w:cs="宋体"/>
          <w:bCs/>
          <w:color w:val="auto"/>
          <w:sz w:val="21"/>
          <w:szCs w:val="22"/>
          <w:highlight w:val="none"/>
        </w:rPr>
        <w:t>2.</w:t>
      </w:r>
      <w:r>
        <w:rPr>
          <w:rFonts w:hint="eastAsia" w:ascii="宋体" w:hAnsi="宋体" w:cs="宋体"/>
          <w:bCs/>
          <w:color w:val="auto"/>
          <w:sz w:val="21"/>
          <w:szCs w:val="22"/>
          <w:highlight w:val="none"/>
          <w:lang w:eastAsia="zh-CN"/>
        </w:rPr>
        <w:t>招标代理机构</w:t>
      </w:r>
      <w:r>
        <w:rPr>
          <w:rFonts w:hint="eastAsia" w:ascii="宋体" w:hAnsi="宋体" w:cs="宋体"/>
          <w:bCs/>
          <w:color w:val="auto"/>
          <w:sz w:val="21"/>
          <w:szCs w:val="22"/>
          <w:highlight w:val="none"/>
        </w:rPr>
        <w:t>信息</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highlight w:val="none"/>
          <w:lang w:eastAsia="zh-CN"/>
        </w:rPr>
      </w:pPr>
      <w:r>
        <w:rPr>
          <w:rFonts w:hint="eastAsia" w:ascii="宋体" w:hAnsi="宋体" w:cs="宋体"/>
          <w:color w:val="auto"/>
          <w:sz w:val="21"/>
          <w:szCs w:val="22"/>
          <w:highlight w:val="none"/>
        </w:rPr>
        <w:t>名    称：</w:t>
      </w:r>
      <w:r>
        <w:rPr>
          <w:rFonts w:hint="eastAsia" w:ascii="宋体" w:hAnsi="宋体" w:cs="宋体"/>
          <w:color w:val="auto"/>
          <w:sz w:val="21"/>
          <w:szCs w:val="22"/>
          <w:highlight w:val="none"/>
          <w:lang w:eastAsia="zh-CN"/>
        </w:rPr>
        <w:t>中策恒睿建设有限公司</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eastAsia="宋体" w:cs="宋体"/>
          <w:color w:val="auto"/>
          <w:sz w:val="21"/>
          <w:szCs w:val="22"/>
          <w:highlight w:val="none"/>
          <w:lang w:eastAsia="zh-CN"/>
        </w:rPr>
      </w:pPr>
      <w:r>
        <w:rPr>
          <w:rFonts w:hint="eastAsia" w:ascii="宋体" w:hAnsi="宋体" w:cs="宋体"/>
          <w:color w:val="auto"/>
          <w:sz w:val="21"/>
          <w:szCs w:val="22"/>
          <w:highlight w:val="none"/>
        </w:rPr>
        <w:t>地    址：</w:t>
      </w:r>
      <w:r>
        <w:rPr>
          <w:rFonts w:hint="eastAsia" w:ascii="宋体" w:hAnsi="宋体" w:cs="宋体"/>
          <w:color w:val="auto"/>
          <w:sz w:val="21"/>
          <w:szCs w:val="22"/>
          <w:highlight w:val="none"/>
          <w:lang w:eastAsia="zh-CN"/>
        </w:rPr>
        <w:t>贺州市翔云街76号</w:t>
      </w:r>
    </w:p>
    <w:p>
      <w:pPr>
        <w:pStyle w:val="7"/>
        <w:keepNext w:val="0"/>
        <w:keepLines w:val="0"/>
        <w:pageBreakBefore w:val="0"/>
        <w:widowControl w:val="0"/>
        <w:kinsoku/>
        <w:wordWrap/>
        <w:overflowPunct/>
        <w:topLinePunct w:val="0"/>
        <w:autoSpaceDE/>
        <w:autoSpaceDN/>
        <w:bidi w:val="0"/>
        <w:adjustRightInd/>
        <w:snapToGrid/>
        <w:spacing w:line="460" w:lineRule="exact"/>
        <w:ind w:right="0" w:rightChars="0" w:firstLine="630" w:firstLineChars="300"/>
        <w:textAlignment w:val="auto"/>
        <w:rPr>
          <w:rFonts w:hint="eastAsia" w:ascii="宋体" w:hAnsi="宋体" w:cs="宋体"/>
          <w:color w:val="auto"/>
          <w:sz w:val="21"/>
          <w:szCs w:val="22"/>
          <w:highlight w:val="none"/>
          <w:lang w:eastAsia="zh-CN"/>
        </w:rPr>
      </w:pPr>
      <w:r>
        <w:rPr>
          <w:rFonts w:hint="eastAsia" w:ascii="宋体" w:hAnsi="宋体" w:cs="宋体"/>
          <w:color w:val="auto"/>
          <w:sz w:val="21"/>
          <w:szCs w:val="22"/>
          <w:highlight w:val="none"/>
        </w:rPr>
        <w:t>联系方式</w:t>
      </w:r>
      <w:r>
        <w:rPr>
          <w:rFonts w:hint="eastAsia" w:ascii="宋体" w:hAnsi="宋体" w:cs="宋体"/>
          <w:color w:val="auto"/>
          <w:sz w:val="21"/>
          <w:szCs w:val="22"/>
          <w:highlight w:val="none"/>
          <w:lang w:eastAsia="zh-CN"/>
        </w:rPr>
        <w:t>：</w:t>
      </w:r>
      <w:r>
        <w:rPr>
          <w:rFonts w:hint="eastAsia" w:hAnsi="宋体" w:cs="宋体"/>
          <w:color w:val="auto"/>
          <w:sz w:val="21"/>
          <w:szCs w:val="22"/>
          <w:highlight w:val="none"/>
          <w:lang w:eastAsia="zh-CN"/>
        </w:rPr>
        <w:t>郑露</w:t>
      </w:r>
      <w:r>
        <w:rPr>
          <w:rFonts w:hint="eastAsia" w:ascii="宋体" w:hAnsi="宋体" w:cs="宋体"/>
          <w:color w:val="auto"/>
          <w:sz w:val="21"/>
          <w:szCs w:val="22"/>
          <w:highlight w:val="none"/>
        </w:rPr>
        <w:t>，</w:t>
      </w:r>
      <w:r>
        <w:rPr>
          <w:rFonts w:hint="eastAsia" w:ascii="宋体" w:hAnsi="宋体" w:cs="宋体"/>
          <w:color w:val="auto"/>
          <w:sz w:val="21"/>
          <w:szCs w:val="22"/>
          <w:highlight w:val="none"/>
          <w:lang w:eastAsia="zh-CN"/>
        </w:rPr>
        <w:t>0774-5208882</w:t>
      </w:r>
    </w:p>
    <w:p>
      <w:pPr>
        <w:spacing w:line="360" w:lineRule="auto"/>
        <w:ind w:firstLine="420" w:firstLineChars="200"/>
        <w:rPr>
          <w:rFonts w:hint="eastAsia" w:ascii="宋体" w:hAnsi="宋体"/>
          <w:szCs w:val="21"/>
        </w:rPr>
      </w:pPr>
      <w:r>
        <w:rPr>
          <w:rFonts w:hint="eastAsia" w:ascii="宋体" w:hAnsi="宋体"/>
          <w:szCs w:val="21"/>
        </w:rPr>
        <w:t>3.项目联系方式</w:t>
      </w:r>
      <w:bookmarkEnd w:id="42"/>
      <w:bookmarkEnd w:id="43"/>
    </w:p>
    <w:p>
      <w:pPr>
        <w:spacing w:line="360" w:lineRule="auto"/>
        <w:ind w:firstLine="630" w:firstLineChars="300"/>
        <w:rPr>
          <w:rFonts w:hint="eastAsia" w:ascii="宋体" w:hAnsi="宋体" w:eastAsia="宋体"/>
          <w:szCs w:val="21"/>
          <w:lang w:eastAsia="zh-CN"/>
        </w:rPr>
      </w:pPr>
      <w:r>
        <w:rPr>
          <w:rFonts w:hint="eastAsia" w:ascii="宋体" w:hAnsi="宋体"/>
          <w:szCs w:val="21"/>
        </w:rPr>
        <w:t>项目联系人：</w:t>
      </w:r>
      <w:r>
        <w:rPr>
          <w:rFonts w:hint="eastAsia" w:ascii="宋体" w:hAnsi="宋体"/>
          <w:szCs w:val="21"/>
          <w:lang w:eastAsia="zh-CN"/>
        </w:rPr>
        <w:t>郑露</w:t>
      </w:r>
    </w:p>
    <w:p>
      <w:pPr>
        <w:spacing w:line="360" w:lineRule="auto"/>
        <w:ind w:firstLine="630" w:firstLineChars="300"/>
        <w:rPr>
          <w:rFonts w:hint="eastAsia" w:ascii="宋体" w:hAnsi="宋体"/>
          <w:szCs w:val="21"/>
        </w:rPr>
      </w:pPr>
      <w:r>
        <w:rPr>
          <w:rFonts w:hint="eastAsia" w:ascii="宋体" w:hAnsi="宋体"/>
          <w:szCs w:val="21"/>
        </w:rPr>
        <w:t>电　话：</w:t>
      </w:r>
      <w:r>
        <w:rPr>
          <w:rFonts w:hint="eastAsia" w:ascii="宋体" w:hAnsi="宋体" w:cs="宋体"/>
          <w:color w:val="auto"/>
          <w:sz w:val="21"/>
          <w:szCs w:val="22"/>
          <w:highlight w:val="none"/>
          <w:lang w:eastAsia="zh-CN"/>
        </w:rPr>
        <w:t>0774-5208882</w:t>
      </w:r>
    </w:p>
    <w:p>
      <w:pPr>
        <w:rPr>
          <w:rFonts w:hint="eastAsia"/>
          <w:szCs w:val="21"/>
        </w:rPr>
      </w:pPr>
    </w:p>
    <w:p>
      <w:pPr>
        <w:pStyle w:val="5"/>
        <w:ind w:left="63" w:right="63"/>
        <w:jc w:val="right"/>
        <w:rPr>
          <w:rFonts w:hint="eastAsia" w:ascii="宋体" w:hAnsi="宋体" w:eastAsia="宋体"/>
          <w:szCs w:val="21"/>
          <w:lang w:eastAsia="zh-CN"/>
        </w:rPr>
      </w:pPr>
      <w:r>
        <w:rPr>
          <w:rFonts w:hint="eastAsia" w:ascii="宋体" w:hAnsi="宋体"/>
          <w:szCs w:val="21"/>
          <w:lang w:eastAsia="zh-CN"/>
        </w:rPr>
        <w:t>钟山县住房和城乡建设局</w:t>
      </w:r>
    </w:p>
    <w:p>
      <w:pPr>
        <w:rPr>
          <w:rFonts w:hint="eastAsia" w:ascii="宋体" w:hAnsi="宋体"/>
          <w:szCs w:val="21"/>
        </w:rPr>
      </w:pPr>
    </w:p>
    <w:p>
      <w:pPr>
        <w:rPr>
          <w:rFonts w:hint="eastAsia"/>
        </w:rPr>
      </w:pPr>
    </w:p>
    <w:p>
      <w:pPr>
        <w:jc w:val="right"/>
        <w:rPr>
          <w:rFonts w:hint="eastAsia" w:ascii="宋体" w:hAnsi="宋体" w:eastAsia="宋体"/>
          <w:szCs w:val="21"/>
          <w:lang w:eastAsia="zh-CN"/>
        </w:rPr>
      </w:pPr>
      <w:r>
        <w:rPr>
          <w:rFonts w:hint="eastAsia" w:ascii="宋体" w:hAnsi="宋体"/>
          <w:szCs w:val="21"/>
          <w:lang w:eastAsia="zh-CN"/>
        </w:rPr>
        <w:t>中策恒睿建设有限公司</w:t>
      </w:r>
    </w:p>
    <w:p>
      <w:pPr>
        <w:pStyle w:val="5"/>
        <w:ind w:left="63" w:right="63"/>
        <w:jc w:val="right"/>
        <w:rPr>
          <w:rFonts w:hint="eastAsia" w:ascii="宋体" w:hAnsi="宋体"/>
          <w:szCs w:val="21"/>
        </w:rPr>
      </w:pPr>
    </w:p>
    <w:p>
      <w:pPr>
        <w:pStyle w:val="5"/>
        <w:ind w:left="63" w:right="63"/>
        <w:jc w:val="right"/>
        <w:rPr>
          <w:rFonts w:hint="eastAsia" w:ascii="黑体"/>
          <w:szCs w:val="32"/>
          <w:highlight w:val="none"/>
        </w:rPr>
      </w:pP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w:t>
      </w:r>
      <w:bookmarkStart w:id="44" w:name="_Toc468213943"/>
      <w:bookmarkStart w:id="45" w:name="_Toc395382377"/>
      <w:bookmarkStart w:id="46" w:name="_Toc8529"/>
    </w:p>
    <w:bookmarkEnd w:id="14"/>
    <w:bookmarkEnd w:id="44"/>
    <w:bookmarkEnd w:id="45"/>
    <w:bookmarkEnd w:id="46"/>
    <w:p>
      <w:pPr>
        <w:pStyle w:val="3"/>
        <w:spacing w:line="400" w:lineRule="exact"/>
        <w:jc w:val="center"/>
        <w:rPr>
          <w:rFonts w:hint="eastAsia" w:ascii="黑体"/>
          <w:szCs w:val="32"/>
        </w:rPr>
      </w:pPr>
      <w:bookmarkStart w:id="47" w:name="_Toc395382378"/>
      <w:bookmarkStart w:id="48" w:name="_Toc468213944"/>
      <w:bookmarkStart w:id="49" w:name="_Toc389065143"/>
      <w:bookmarkStart w:id="50" w:name="_Toc22325"/>
    </w:p>
    <w:p>
      <w:pPr>
        <w:pStyle w:val="3"/>
        <w:spacing w:line="400" w:lineRule="exact"/>
        <w:jc w:val="center"/>
        <w:rPr>
          <w:rFonts w:hint="eastAsia" w:ascii="黑体"/>
          <w:szCs w:val="32"/>
        </w:rPr>
      </w:pPr>
    </w:p>
    <w:p>
      <w:pPr>
        <w:pStyle w:val="3"/>
        <w:spacing w:line="400" w:lineRule="exact"/>
        <w:jc w:val="center"/>
        <w:rPr>
          <w:rFonts w:hint="eastAsia" w:ascii="黑体"/>
          <w:szCs w:val="32"/>
        </w:rPr>
      </w:pPr>
    </w:p>
    <w:p>
      <w:pPr>
        <w:pStyle w:val="3"/>
        <w:spacing w:line="400" w:lineRule="exact"/>
        <w:jc w:val="center"/>
        <w:rPr>
          <w:rFonts w:hint="eastAsia" w:ascii="黑体"/>
          <w:szCs w:val="32"/>
        </w:rPr>
      </w:pPr>
    </w:p>
    <w:p>
      <w:pPr>
        <w:pStyle w:val="3"/>
        <w:spacing w:line="400" w:lineRule="exact"/>
        <w:jc w:val="center"/>
        <w:rPr>
          <w:rFonts w:hint="eastAsia" w:ascii="黑体"/>
          <w:szCs w:val="32"/>
        </w:rPr>
      </w:pPr>
    </w:p>
    <w:p>
      <w:pPr>
        <w:pStyle w:val="3"/>
        <w:spacing w:line="400" w:lineRule="exact"/>
        <w:jc w:val="center"/>
        <w:rPr>
          <w:rFonts w:hint="eastAsia" w:ascii="黑体"/>
          <w:szCs w:val="32"/>
        </w:rPr>
      </w:pPr>
    </w:p>
    <w:p>
      <w:pPr>
        <w:rPr>
          <w:rFonts w:hint="eastAsia" w:ascii="黑体"/>
          <w:szCs w:val="32"/>
        </w:rPr>
      </w:pPr>
    </w:p>
    <w:p>
      <w:pPr>
        <w:pStyle w:val="9"/>
        <w:rPr>
          <w:rFonts w:hint="eastAsia"/>
        </w:rPr>
      </w:pPr>
    </w:p>
    <w:p>
      <w:pPr>
        <w:rPr>
          <w:rFonts w:hint="eastAsia"/>
        </w:rPr>
      </w:pPr>
    </w:p>
    <w:p>
      <w:pPr>
        <w:pStyle w:val="3"/>
        <w:spacing w:line="400" w:lineRule="exact"/>
        <w:jc w:val="center"/>
        <w:rPr>
          <w:rFonts w:ascii="黑体"/>
          <w:szCs w:val="32"/>
        </w:rPr>
      </w:pPr>
      <w:r>
        <w:rPr>
          <w:rFonts w:hint="eastAsia" w:ascii="黑体"/>
          <w:szCs w:val="32"/>
        </w:rPr>
        <w:t>第二章 投标人须知</w:t>
      </w:r>
    </w:p>
    <w:p>
      <w:pPr>
        <w:pStyle w:val="3"/>
        <w:spacing w:line="400" w:lineRule="exact"/>
        <w:jc w:val="center"/>
        <w:rPr>
          <w:rFonts w:hint="eastAsia" w:ascii="黑体"/>
          <w:sz w:val="28"/>
          <w:szCs w:val="28"/>
        </w:rPr>
      </w:pPr>
    </w:p>
    <w:p>
      <w:pPr>
        <w:pStyle w:val="3"/>
        <w:spacing w:line="400" w:lineRule="exact"/>
        <w:jc w:val="center"/>
        <w:rPr>
          <w:rFonts w:ascii="黑体"/>
          <w:sz w:val="28"/>
          <w:szCs w:val="28"/>
        </w:rPr>
      </w:pPr>
      <w:r>
        <w:rPr>
          <w:rFonts w:hint="eastAsia" w:ascii="黑体"/>
          <w:sz w:val="28"/>
          <w:szCs w:val="28"/>
        </w:rPr>
        <w:t>投标人须知前附表</w:t>
      </w:r>
      <w:bookmarkEnd w:id="47"/>
      <w:bookmarkEnd w:id="48"/>
      <w:bookmarkEnd w:id="49"/>
      <w:bookmarkEnd w:id="50"/>
    </w:p>
    <w:tbl>
      <w:tblPr>
        <w:tblStyle w:val="13"/>
        <w:tblW w:w="10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10"/>
        <w:gridCol w:w="35"/>
        <w:gridCol w:w="1275"/>
        <w:gridCol w:w="143"/>
        <w:gridCol w:w="232"/>
        <w:gridCol w:w="2550"/>
        <w:gridCol w:w="4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897" w:type="dxa"/>
            <w:shd w:val="clear" w:color="auto" w:fill="E6E6E6"/>
            <w:noWrap w:val="0"/>
            <w:vAlign w:val="center"/>
          </w:tcPr>
          <w:p>
            <w:pPr>
              <w:spacing w:line="300" w:lineRule="exact"/>
              <w:jc w:val="center"/>
              <w:rPr>
                <w:rFonts w:ascii="宋体" w:hAnsi="宋体"/>
                <w:b/>
                <w:szCs w:val="21"/>
                <w:highlight w:val="none"/>
              </w:rPr>
            </w:pPr>
            <w:r>
              <w:rPr>
                <w:rFonts w:ascii="宋体" w:hAnsi="宋体"/>
                <w:b/>
                <w:szCs w:val="21"/>
                <w:highlight w:val="none"/>
              </w:rPr>
              <w:t>条款号</w:t>
            </w:r>
          </w:p>
        </w:tc>
        <w:tc>
          <w:tcPr>
            <w:tcW w:w="1620" w:type="dxa"/>
            <w:gridSpan w:val="3"/>
            <w:shd w:val="clear" w:color="auto" w:fill="E6E6E6"/>
            <w:noWrap w:val="0"/>
            <w:vAlign w:val="center"/>
          </w:tcPr>
          <w:p>
            <w:pPr>
              <w:spacing w:line="300" w:lineRule="exact"/>
              <w:jc w:val="center"/>
              <w:rPr>
                <w:rFonts w:ascii="宋体" w:hAnsi="宋体"/>
                <w:b/>
                <w:szCs w:val="21"/>
                <w:highlight w:val="none"/>
              </w:rPr>
            </w:pPr>
            <w:r>
              <w:rPr>
                <w:rFonts w:ascii="宋体" w:hAnsi="宋体"/>
                <w:b/>
                <w:szCs w:val="21"/>
                <w:highlight w:val="none"/>
              </w:rPr>
              <w:t>条款名称</w:t>
            </w:r>
          </w:p>
        </w:tc>
        <w:tc>
          <w:tcPr>
            <w:tcW w:w="7626" w:type="dxa"/>
            <w:gridSpan w:val="4"/>
            <w:shd w:val="clear" w:color="auto" w:fill="E6E6E6"/>
            <w:noWrap w:val="0"/>
            <w:vAlign w:val="center"/>
          </w:tcPr>
          <w:p>
            <w:pPr>
              <w:spacing w:line="300" w:lineRule="exact"/>
              <w:jc w:val="center"/>
              <w:rPr>
                <w:rFonts w:ascii="宋体" w:hAnsi="宋体"/>
                <w:b/>
                <w:szCs w:val="21"/>
                <w:highlight w:val="none"/>
              </w:rPr>
            </w:pPr>
            <w:r>
              <w:rPr>
                <w:rFonts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1.1.2</w:t>
            </w:r>
          </w:p>
        </w:tc>
        <w:tc>
          <w:tcPr>
            <w:tcW w:w="1620" w:type="dxa"/>
            <w:gridSpan w:val="3"/>
            <w:noWrap w:val="0"/>
            <w:vAlign w:val="center"/>
          </w:tcPr>
          <w:p>
            <w:pPr>
              <w:spacing w:line="30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招标单位</w:t>
            </w:r>
          </w:p>
        </w:tc>
        <w:tc>
          <w:tcPr>
            <w:tcW w:w="7626" w:type="dxa"/>
            <w:gridSpan w:val="4"/>
            <w:noWrap w:val="0"/>
            <w:vAlign w:val="center"/>
          </w:tcPr>
          <w:p>
            <w:pPr>
              <w:spacing w:line="300" w:lineRule="exact"/>
              <w:rPr>
                <w:rFonts w:hint="eastAsia" w:ascii="宋体" w:hAnsi="宋体" w:eastAsia="宋体"/>
                <w:szCs w:val="21"/>
                <w:highlight w:val="none"/>
                <w:lang w:eastAsia="zh-CN"/>
              </w:rPr>
            </w:pPr>
            <w:r>
              <w:rPr>
                <w:rFonts w:hint="eastAsia" w:ascii="宋体" w:hAnsi="宋体"/>
                <w:szCs w:val="21"/>
                <w:highlight w:val="none"/>
              </w:rPr>
              <w:t>名称：</w:t>
            </w:r>
            <w:r>
              <w:rPr>
                <w:rFonts w:hint="eastAsia" w:ascii="宋体" w:hAnsi="宋体"/>
                <w:szCs w:val="21"/>
                <w:highlight w:val="none"/>
                <w:lang w:eastAsia="zh-CN"/>
              </w:rPr>
              <w:t>钟山县住房和城乡建设局</w:t>
            </w:r>
          </w:p>
          <w:p>
            <w:pPr>
              <w:spacing w:line="300" w:lineRule="exact"/>
              <w:rPr>
                <w:rFonts w:hint="eastAsia" w:ascii="宋体" w:hAnsi="宋体" w:eastAsia="宋体"/>
                <w:szCs w:val="21"/>
                <w:highlight w:val="none"/>
                <w:lang w:eastAsia="zh-CN"/>
              </w:rPr>
            </w:pPr>
            <w:r>
              <w:rPr>
                <w:rFonts w:hint="eastAsia" w:ascii="宋体" w:hAnsi="宋体"/>
                <w:szCs w:val="21"/>
                <w:highlight w:val="none"/>
              </w:rPr>
              <w:t>地址：</w:t>
            </w:r>
            <w:r>
              <w:rPr>
                <w:rFonts w:hint="eastAsia" w:ascii="宋体" w:hAnsi="宋体"/>
                <w:szCs w:val="21"/>
                <w:highlight w:val="none"/>
                <w:lang w:eastAsia="zh-CN"/>
              </w:rPr>
              <w:t>钟山县一中路4号</w:t>
            </w:r>
          </w:p>
          <w:p>
            <w:pPr>
              <w:spacing w:line="300" w:lineRule="exact"/>
              <w:rPr>
                <w:rFonts w:hint="eastAsia" w:ascii="宋体" w:hAnsi="宋体"/>
                <w:szCs w:val="21"/>
                <w:highlight w:val="none"/>
              </w:rPr>
            </w:pPr>
            <w:r>
              <w:rPr>
                <w:rFonts w:hint="eastAsia" w:ascii="宋体" w:hAnsi="宋体"/>
                <w:szCs w:val="21"/>
                <w:highlight w:val="none"/>
              </w:rPr>
              <w:t>邮编：</w:t>
            </w:r>
            <w:r>
              <w:rPr>
                <w:rFonts w:hint="eastAsia" w:ascii="宋体" w:hAnsi="宋体" w:cs="宋体"/>
                <w:kern w:val="0"/>
                <w:szCs w:val="21"/>
                <w:highlight w:val="none"/>
              </w:rPr>
              <w:t>542899</w:t>
            </w:r>
          </w:p>
          <w:p>
            <w:pPr>
              <w:spacing w:line="300" w:lineRule="exact"/>
              <w:rPr>
                <w:rFonts w:hint="eastAsia"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eastAsia="zh-CN"/>
              </w:rPr>
              <w:t>岑工</w:t>
            </w:r>
          </w:p>
          <w:p>
            <w:pPr>
              <w:spacing w:line="300" w:lineRule="exact"/>
              <w:rPr>
                <w:rFonts w:hint="eastAsia" w:ascii="宋体" w:hAnsi="宋体" w:eastAsia="宋体"/>
                <w:szCs w:val="21"/>
                <w:highlight w:val="none"/>
                <w:lang w:eastAsia="zh-CN"/>
              </w:rPr>
            </w:pPr>
            <w:r>
              <w:rPr>
                <w:rFonts w:hint="eastAsia" w:ascii="宋体" w:hAnsi="宋体"/>
                <w:szCs w:val="21"/>
                <w:highlight w:val="none"/>
              </w:rPr>
              <w:t>电话/传真：</w:t>
            </w:r>
            <w:r>
              <w:rPr>
                <w:rFonts w:hint="eastAsia" w:ascii="宋体" w:hAnsi="宋体" w:cs="宋体"/>
                <w:kern w:val="0"/>
                <w:szCs w:val="21"/>
                <w:highlight w:val="none"/>
                <w:lang w:eastAsia="zh-CN"/>
              </w:rPr>
              <w:t>0774-8982622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1.1.3</w:t>
            </w:r>
          </w:p>
        </w:tc>
        <w:tc>
          <w:tcPr>
            <w:tcW w:w="1620" w:type="dxa"/>
            <w:gridSpan w:val="3"/>
            <w:noWrap w:val="0"/>
            <w:vAlign w:val="center"/>
          </w:tcPr>
          <w:p>
            <w:pPr>
              <w:spacing w:line="30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招标代理机构</w:t>
            </w:r>
          </w:p>
        </w:tc>
        <w:tc>
          <w:tcPr>
            <w:tcW w:w="7626" w:type="dxa"/>
            <w:gridSpan w:val="4"/>
            <w:noWrap w:val="0"/>
            <w:vAlign w:val="center"/>
          </w:tcPr>
          <w:p>
            <w:pPr>
              <w:spacing w:line="300" w:lineRule="exact"/>
              <w:rPr>
                <w:rFonts w:hint="eastAsia" w:ascii="宋体" w:hAnsi="宋体" w:eastAsia="宋体"/>
                <w:szCs w:val="21"/>
                <w:highlight w:val="none"/>
                <w:lang w:eastAsia="zh-CN"/>
              </w:rPr>
            </w:pPr>
            <w:r>
              <w:rPr>
                <w:rFonts w:hint="eastAsia" w:ascii="宋体" w:hAnsi="宋体"/>
                <w:szCs w:val="21"/>
                <w:highlight w:val="none"/>
              </w:rPr>
              <w:t>名称：</w:t>
            </w:r>
            <w:r>
              <w:rPr>
                <w:rFonts w:hint="eastAsia" w:ascii="宋体" w:hAnsi="宋体"/>
                <w:szCs w:val="21"/>
                <w:highlight w:val="none"/>
                <w:lang w:eastAsia="zh-CN"/>
              </w:rPr>
              <w:t>中策恒睿建设有限公司</w:t>
            </w:r>
          </w:p>
          <w:p>
            <w:pPr>
              <w:spacing w:line="300" w:lineRule="exact"/>
              <w:rPr>
                <w:rFonts w:hint="eastAsia" w:ascii="宋体" w:hAnsi="宋体" w:eastAsia="宋体"/>
                <w:szCs w:val="21"/>
                <w:highlight w:val="none"/>
                <w:lang w:eastAsia="zh-CN"/>
              </w:rPr>
            </w:pPr>
            <w:r>
              <w:rPr>
                <w:rFonts w:hint="eastAsia" w:ascii="宋体" w:hAnsi="宋体"/>
                <w:szCs w:val="21"/>
                <w:highlight w:val="none"/>
              </w:rPr>
              <w:t>地址：</w:t>
            </w:r>
            <w:r>
              <w:rPr>
                <w:rFonts w:hint="eastAsia" w:ascii="宋体" w:hAnsi="宋体"/>
                <w:szCs w:val="21"/>
                <w:highlight w:val="none"/>
                <w:lang w:eastAsia="zh-CN"/>
              </w:rPr>
              <w:t>贺州市翔云街76号</w:t>
            </w:r>
          </w:p>
          <w:p>
            <w:pPr>
              <w:spacing w:line="300" w:lineRule="exact"/>
              <w:rPr>
                <w:rFonts w:hint="eastAsia" w:ascii="宋体" w:hAnsi="宋体" w:eastAsia="宋体"/>
                <w:szCs w:val="21"/>
                <w:highlight w:val="none"/>
                <w:lang w:eastAsia="zh-CN"/>
              </w:rPr>
            </w:pPr>
            <w:r>
              <w:rPr>
                <w:rFonts w:hint="eastAsia" w:ascii="宋体" w:hAnsi="宋体"/>
                <w:szCs w:val="21"/>
                <w:highlight w:val="none"/>
              </w:rPr>
              <w:t>联系人：</w:t>
            </w:r>
            <w:r>
              <w:rPr>
                <w:rFonts w:hint="eastAsia" w:ascii="宋体" w:hAnsi="宋体"/>
                <w:szCs w:val="21"/>
                <w:highlight w:val="none"/>
                <w:lang w:eastAsia="zh-CN"/>
              </w:rPr>
              <w:t>郑露</w:t>
            </w:r>
          </w:p>
          <w:p>
            <w:pPr>
              <w:spacing w:line="300" w:lineRule="exact"/>
              <w:rPr>
                <w:rFonts w:hint="eastAsia" w:ascii="宋体" w:hAnsi="宋体" w:eastAsia="宋体"/>
                <w:szCs w:val="21"/>
                <w:highlight w:val="none"/>
                <w:lang w:eastAsia="zh-CN"/>
              </w:rPr>
            </w:pPr>
            <w:r>
              <w:rPr>
                <w:rFonts w:hint="eastAsia" w:ascii="宋体" w:hAnsi="宋体"/>
                <w:szCs w:val="21"/>
                <w:highlight w:val="none"/>
              </w:rPr>
              <w:t>电话/传真：</w:t>
            </w:r>
            <w:r>
              <w:rPr>
                <w:rFonts w:hint="eastAsia" w:ascii="宋体" w:hAnsi="宋体"/>
                <w:szCs w:val="21"/>
                <w:highlight w:val="none"/>
                <w:lang w:eastAsia="zh-CN"/>
              </w:rPr>
              <w:t>0774-5208882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1.1.4</w:t>
            </w:r>
          </w:p>
        </w:tc>
        <w:tc>
          <w:tcPr>
            <w:tcW w:w="1620" w:type="dxa"/>
            <w:gridSpan w:val="3"/>
            <w:noWrap w:val="0"/>
            <w:vAlign w:val="center"/>
          </w:tcPr>
          <w:p>
            <w:pPr>
              <w:spacing w:line="30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项目名称</w:t>
            </w:r>
          </w:p>
        </w:tc>
        <w:tc>
          <w:tcPr>
            <w:tcW w:w="7626" w:type="dxa"/>
            <w:gridSpan w:val="4"/>
            <w:noWrap w:val="0"/>
            <w:vAlign w:val="center"/>
          </w:tcPr>
          <w:p>
            <w:pPr>
              <w:spacing w:line="400" w:lineRule="exact"/>
              <w:rPr>
                <w:rFonts w:hint="eastAsia" w:ascii="宋体" w:hAnsi="宋体" w:eastAsia="宋体"/>
                <w:szCs w:val="21"/>
                <w:highlight w:val="none"/>
                <w:lang w:eastAsia="zh-CN"/>
              </w:rPr>
            </w:pPr>
            <w:r>
              <w:rPr>
                <w:rFonts w:hint="eastAsia" w:ascii="宋体" w:hAnsi="宋体" w:cs="宋体"/>
                <w:szCs w:val="21"/>
                <w:highlight w:val="none"/>
                <w:lang w:eastAsia="zh-CN"/>
              </w:rPr>
              <w:t>钟山县2021年乡村风貌提升（葫芦督村二期、范家庄村、糖厂村）建设工程项目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1.1.5</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建设地点</w:t>
            </w:r>
          </w:p>
        </w:tc>
        <w:tc>
          <w:tcPr>
            <w:tcW w:w="7626" w:type="dxa"/>
            <w:gridSpan w:val="4"/>
            <w:noWrap w:val="0"/>
            <w:vAlign w:val="center"/>
          </w:tcPr>
          <w:p>
            <w:pPr>
              <w:spacing w:line="300" w:lineRule="exact"/>
              <w:rPr>
                <w:rFonts w:ascii="宋体" w:hAnsi="宋体"/>
                <w:szCs w:val="21"/>
                <w:highlight w:val="none"/>
              </w:rPr>
            </w:pPr>
            <w:r>
              <w:rPr>
                <w:rFonts w:hint="eastAsia" w:ascii="宋体" w:hAnsi="宋体" w:cs="宋体"/>
                <w:szCs w:val="21"/>
                <w:highlight w:val="none"/>
                <w:lang w:eastAsia="zh-CN"/>
              </w:rPr>
              <w:t>贺州市钟山县境内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1.2.1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资金来源</w:t>
            </w:r>
          </w:p>
        </w:tc>
        <w:tc>
          <w:tcPr>
            <w:tcW w:w="7626" w:type="dxa"/>
            <w:gridSpan w:val="4"/>
            <w:noWrap w:val="0"/>
            <w:vAlign w:val="center"/>
          </w:tcPr>
          <w:p>
            <w:pPr>
              <w:spacing w:line="300" w:lineRule="exact"/>
              <w:rPr>
                <w:rFonts w:hint="eastAsia" w:ascii="宋体" w:hAnsi="宋体"/>
                <w:szCs w:val="21"/>
                <w:highlight w:val="none"/>
              </w:rPr>
            </w:pPr>
            <w:r>
              <w:rPr>
                <w:rFonts w:hint="eastAsia" w:ascii="宋体" w:hAnsi="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1.2.2</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出资比例</w:t>
            </w:r>
          </w:p>
        </w:tc>
        <w:tc>
          <w:tcPr>
            <w:tcW w:w="7626" w:type="dxa"/>
            <w:gridSpan w:val="4"/>
            <w:noWrap w:val="0"/>
            <w:vAlign w:val="center"/>
          </w:tcPr>
          <w:p>
            <w:pPr>
              <w:spacing w:line="300" w:lineRule="exact"/>
              <w:rPr>
                <w:rFonts w:hint="eastAsia" w:ascii="宋体" w:hAnsi="宋体"/>
                <w:szCs w:val="21"/>
                <w:highlight w:val="none"/>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1.2.3</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资金落实情况</w:t>
            </w:r>
          </w:p>
        </w:tc>
        <w:tc>
          <w:tcPr>
            <w:tcW w:w="7626" w:type="dxa"/>
            <w:gridSpan w:val="4"/>
            <w:noWrap w:val="0"/>
            <w:vAlign w:val="center"/>
          </w:tcPr>
          <w:p>
            <w:pPr>
              <w:spacing w:line="300" w:lineRule="exact"/>
              <w:rPr>
                <w:rFonts w:ascii="宋体" w:hAnsi="宋体"/>
                <w:szCs w:val="21"/>
                <w:highlight w:val="none"/>
              </w:rPr>
            </w:pPr>
            <w:r>
              <w:rPr>
                <w:rFonts w:hint="eastAsia" w:ascii="宋体" w:hAnsi="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1.2.4</w:t>
            </w:r>
          </w:p>
        </w:tc>
        <w:tc>
          <w:tcPr>
            <w:tcW w:w="1620" w:type="dxa"/>
            <w:gridSpan w:val="3"/>
            <w:noWrap w:val="0"/>
            <w:vAlign w:val="center"/>
          </w:tcPr>
          <w:p>
            <w:pPr>
              <w:spacing w:line="300" w:lineRule="exact"/>
              <w:jc w:val="center"/>
              <w:rPr>
                <w:rFonts w:ascii="宋体" w:hAnsi="宋体"/>
                <w:szCs w:val="21"/>
                <w:highlight w:val="none"/>
              </w:rPr>
            </w:pPr>
            <w:r>
              <w:rPr>
                <w:rFonts w:hint="eastAsia" w:ascii="宋体" w:hAnsi="宋体"/>
                <w:szCs w:val="21"/>
                <w:highlight w:val="none"/>
              </w:rPr>
              <w:t>本工程增值税计税方法</w:t>
            </w:r>
          </w:p>
        </w:tc>
        <w:tc>
          <w:tcPr>
            <w:tcW w:w="7626" w:type="dxa"/>
            <w:gridSpan w:val="4"/>
            <w:noWrap w:val="0"/>
            <w:vAlign w:val="center"/>
          </w:tcPr>
          <w:p>
            <w:pPr>
              <w:spacing w:line="300" w:lineRule="exact"/>
              <w:rPr>
                <w:rFonts w:hint="eastAsia" w:ascii="宋体" w:hAnsi="宋体" w:eastAsia="宋体"/>
                <w:szCs w:val="21"/>
                <w:highlight w:val="none"/>
                <w:lang w:eastAsia="zh-CN"/>
              </w:rPr>
            </w:pPr>
            <w:r>
              <w:rPr>
                <w:rFonts w:hint="eastAsia" w:ascii="宋体" w:hAnsi="宋体" w:cs="宋体"/>
                <w:color w:val="auto"/>
                <w:szCs w:val="21"/>
                <w:highlight w:val="none"/>
                <w:lang w:eastAsia="zh-CN"/>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top"/>
          </w:tcPr>
          <w:p>
            <w:pPr>
              <w:spacing w:line="300" w:lineRule="exact"/>
              <w:jc w:val="center"/>
              <w:rPr>
                <w:rFonts w:ascii="宋体" w:hAnsi="宋体"/>
                <w:szCs w:val="21"/>
                <w:highlight w:val="none"/>
              </w:rPr>
            </w:pPr>
            <w:r>
              <w:rPr>
                <w:rFonts w:ascii="宋体" w:hAnsi="宋体"/>
                <w:szCs w:val="21"/>
                <w:highlight w:val="none"/>
              </w:rPr>
              <w:t>1.3.1</w:t>
            </w:r>
          </w:p>
        </w:tc>
        <w:tc>
          <w:tcPr>
            <w:tcW w:w="1620" w:type="dxa"/>
            <w:gridSpan w:val="3"/>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建设范围</w:t>
            </w:r>
          </w:p>
        </w:tc>
        <w:tc>
          <w:tcPr>
            <w:tcW w:w="7626" w:type="dxa"/>
            <w:gridSpan w:val="4"/>
            <w:noWrap w:val="0"/>
            <w:vAlign w:val="center"/>
          </w:tcPr>
          <w:p>
            <w:pPr>
              <w:spacing w:line="360" w:lineRule="exact"/>
              <w:jc w:val="left"/>
              <w:rPr>
                <w:rFonts w:ascii="宋体" w:hAnsi="宋体" w:cs="宋体"/>
                <w:szCs w:val="21"/>
                <w:highlight w:val="none"/>
              </w:rPr>
            </w:pPr>
            <w:r>
              <w:rPr>
                <w:rFonts w:hint="eastAsia" w:ascii="宋体" w:hAnsi="宋体" w:eastAsia="宋体" w:cs="宋体"/>
                <w:color w:val="auto"/>
                <w:szCs w:val="21"/>
                <w:highlight w:val="none"/>
              </w:rPr>
              <w:t>本项目为</w:t>
            </w:r>
            <w:r>
              <w:rPr>
                <w:rFonts w:hint="eastAsia" w:ascii="宋体" w:hAnsi="宋体" w:cs="宋体"/>
                <w:szCs w:val="21"/>
                <w:highlight w:val="none"/>
                <w:lang w:eastAsia="zh-CN"/>
              </w:rPr>
              <w:t>钟山县2021年乡村风貌提升（葫芦督村二期、范家庄村、糖厂村）建设工程项目</w:t>
            </w:r>
            <w:r>
              <w:rPr>
                <w:rFonts w:hint="eastAsia" w:ascii="宋体" w:hAnsi="宋体" w:eastAsia="宋体" w:cs="宋体"/>
                <w:color w:val="auto"/>
                <w:szCs w:val="21"/>
                <w:highlight w:val="none"/>
              </w:rPr>
              <w:t>施工采购，具体详见工程量清单和图纸要求范围内所有工程内容。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1.3.2</w:t>
            </w:r>
          </w:p>
        </w:tc>
        <w:tc>
          <w:tcPr>
            <w:tcW w:w="1620" w:type="dxa"/>
            <w:gridSpan w:val="3"/>
            <w:noWrap w:val="0"/>
            <w:vAlign w:val="center"/>
          </w:tcPr>
          <w:p>
            <w:pPr>
              <w:spacing w:line="300" w:lineRule="exact"/>
              <w:jc w:val="center"/>
              <w:rPr>
                <w:rFonts w:ascii="宋体" w:hAnsi="宋体"/>
                <w:szCs w:val="21"/>
                <w:highlight w:val="none"/>
              </w:rPr>
            </w:pPr>
            <w:r>
              <w:rPr>
                <w:rFonts w:hint="eastAsia" w:ascii="宋体" w:hAnsi="宋体"/>
                <w:szCs w:val="21"/>
                <w:highlight w:val="none"/>
              </w:rPr>
              <w:t>要求</w:t>
            </w:r>
            <w:r>
              <w:rPr>
                <w:rFonts w:ascii="宋体" w:hAnsi="宋体"/>
                <w:szCs w:val="21"/>
                <w:highlight w:val="none"/>
              </w:rPr>
              <w:t>工期</w:t>
            </w:r>
          </w:p>
        </w:tc>
        <w:tc>
          <w:tcPr>
            <w:tcW w:w="7626" w:type="dxa"/>
            <w:gridSpan w:val="4"/>
            <w:noWrap w:val="0"/>
            <w:vAlign w:val="center"/>
          </w:tcPr>
          <w:p>
            <w:pPr>
              <w:spacing w:line="300" w:lineRule="exact"/>
              <w:rPr>
                <w:rFonts w:hint="eastAsia" w:ascii="宋体" w:hAnsi="宋体"/>
                <w:szCs w:val="21"/>
                <w:highlight w:val="none"/>
              </w:rPr>
            </w:pPr>
            <w:r>
              <w:rPr>
                <w:rFonts w:hint="eastAsia" w:ascii="宋体" w:hAnsi="宋体"/>
                <w:highlight w:val="none"/>
              </w:rPr>
              <w:t>以开工令为准，工期为</w:t>
            </w:r>
            <w:r>
              <w:rPr>
                <w:rFonts w:hint="eastAsia" w:ascii="宋体" w:hAnsi="宋体"/>
                <w:szCs w:val="21"/>
                <w:highlight w:val="none"/>
                <w:lang w:val="en-US" w:eastAsia="zh-CN"/>
              </w:rPr>
              <w:t>90</w:t>
            </w:r>
            <w:r>
              <w:rPr>
                <w:rFonts w:hint="eastAsia" w:ascii="宋体" w:hAnsi="宋体"/>
                <w:szCs w:val="21"/>
                <w:highlight w:val="none"/>
              </w:rPr>
              <w:t>日历天</w:t>
            </w:r>
            <w:r>
              <w:rPr>
                <w:rFonts w:hint="eastAsia" w:ascii="宋体"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7" w:type="dxa"/>
            <w:noWrap w:val="0"/>
            <w:vAlign w:val="top"/>
          </w:tcPr>
          <w:p>
            <w:pPr>
              <w:spacing w:line="300" w:lineRule="exact"/>
              <w:jc w:val="center"/>
              <w:rPr>
                <w:rFonts w:ascii="宋体" w:hAnsi="宋体"/>
                <w:szCs w:val="21"/>
                <w:highlight w:val="none"/>
              </w:rPr>
            </w:pPr>
            <w:r>
              <w:rPr>
                <w:rFonts w:ascii="宋体" w:hAnsi="宋体"/>
                <w:szCs w:val="21"/>
                <w:highlight w:val="none"/>
              </w:rPr>
              <w:t>1.3.3</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质量要求</w:t>
            </w:r>
          </w:p>
        </w:tc>
        <w:tc>
          <w:tcPr>
            <w:tcW w:w="7626" w:type="dxa"/>
            <w:gridSpan w:val="4"/>
            <w:noWrap w:val="0"/>
            <w:vAlign w:val="center"/>
          </w:tcPr>
          <w:p>
            <w:pPr>
              <w:spacing w:line="300" w:lineRule="exact"/>
              <w:rPr>
                <w:rFonts w:ascii="宋体" w:hAnsi="宋体"/>
                <w:szCs w:val="21"/>
                <w:highlight w:val="none"/>
              </w:rPr>
            </w:pPr>
            <w:r>
              <w:rPr>
                <w:rFonts w:hint="eastAsia" w:ascii="宋体" w:hAnsi="宋体" w:cs="宋体"/>
                <w:szCs w:val="21"/>
                <w:highlight w:val="none"/>
              </w:rPr>
              <w:t>达到现行国家竣工验收规范合格标准。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1.4.1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投标人资质条件、能力、诚信要求</w:t>
            </w:r>
          </w:p>
        </w:tc>
        <w:tc>
          <w:tcPr>
            <w:tcW w:w="7626" w:type="dxa"/>
            <w:gridSpan w:val="4"/>
            <w:noWrap w:val="0"/>
            <w:vAlign w:val="top"/>
          </w:tcPr>
          <w:p>
            <w:pPr>
              <w:spacing w:line="360" w:lineRule="auto"/>
              <w:rPr>
                <w:rFonts w:hint="eastAsia"/>
                <w:highlight w:val="none"/>
              </w:rPr>
            </w:pPr>
            <w:r>
              <w:rPr>
                <w:rFonts w:hint="eastAsia"/>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right="0" w:right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具有建设行政主管部门颁发的</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施工总承包叁级以上（含叁级）资质</w:t>
            </w:r>
            <w:r>
              <w:rPr>
                <w:rFonts w:hint="eastAsia" w:ascii="宋体" w:hAnsi="宋体" w:cs="宋体"/>
                <w:color w:val="auto"/>
                <w:szCs w:val="21"/>
                <w:highlight w:val="none"/>
                <w:lang w:eastAsia="zh-CN"/>
              </w:rPr>
              <w:t>或建筑装修装饰工程专业承包贰级以上（含贰级）资质</w:t>
            </w:r>
            <w:r>
              <w:rPr>
                <w:rFonts w:hint="eastAsia" w:ascii="宋体" w:hAnsi="宋体" w:cs="宋体"/>
                <w:color w:val="auto"/>
                <w:szCs w:val="21"/>
                <w:highlight w:val="none"/>
              </w:rPr>
              <w:t>，并在人员、设备、资金等方面具有相应的施工能力；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60" w:lineRule="exact"/>
              <w:ind w:right="0" w:rightChars="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拟派驻本工程的项目经理必须具有</w:t>
            </w:r>
            <w:r>
              <w:rPr>
                <w:rFonts w:hint="eastAsia" w:ascii="宋体" w:hAnsi="宋体" w:cs="宋体"/>
                <w:color w:val="auto"/>
                <w:szCs w:val="21"/>
                <w:highlight w:val="none"/>
                <w:lang w:eastAsia="zh-CN"/>
              </w:rPr>
              <w:t>建筑工程</w:t>
            </w:r>
            <w:r>
              <w:rPr>
                <w:rFonts w:hint="eastAsia" w:ascii="宋体" w:hAnsi="宋体" w:cs="宋体"/>
                <w:color w:val="auto"/>
                <w:szCs w:val="21"/>
                <w:highlight w:val="none"/>
              </w:rPr>
              <w:t>专业贰级（含贰级）以上注册建造师资格并获得有效的安全生产考核合格证（B类）；</w:t>
            </w:r>
          </w:p>
          <w:p>
            <w:pPr>
              <w:keepNext w:val="0"/>
              <w:keepLines w:val="0"/>
              <w:pageBreakBefore w:val="0"/>
              <w:widowControl w:val="0"/>
              <w:kinsoku/>
              <w:wordWrap/>
              <w:overflowPunct/>
              <w:topLinePunct w:val="0"/>
              <w:autoSpaceDE/>
              <w:autoSpaceDN/>
              <w:bidi w:val="0"/>
              <w:adjustRightInd/>
              <w:snapToGrid/>
              <w:spacing w:line="460" w:lineRule="exact"/>
              <w:ind w:right="0" w:rightChars="0"/>
              <w:rPr>
                <w:rFonts w:ascii="宋体" w:hAnsi="宋体" w:cs="宋体"/>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单位负责人为同一人或者存在直接控</w:t>
            </w:r>
            <w:r>
              <w:rPr>
                <w:rFonts w:hint="eastAsia" w:ascii="宋体" w:hAnsi="宋体" w:cs="宋体"/>
                <w:color w:val="auto"/>
                <w:szCs w:val="21"/>
                <w:highlight w:val="none"/>
              </w:rPr>
              <w:t>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right="0" w:rightChars="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00" w:lineRule="exact"/>
              <w:rPr>
                <w:rFonts w:hint="eastAsia"/>
                <w:highlight w:val="none"/>
              </w:rPr>
            </w:pPr>
            <w:r>
              <w:rPr>
                <w:rFonts w:hint="eastAsia"/>
                <w:highlight w:val="none"/>
                <w:lang w:val="en-US" w:eastAsia="zh-CN"/>
              </w:rPr>
              <w:t>6</w:t>
            </w:r>
            <w:r>
              <w:rPr>
                <w:rFonts w:hint="eastAsia"/>
                <w:highlight w:val="none"/>
              </w:rPr>
              <w:t>、业绩要求：无。</w:t>
            </w:r>
          </w:p>
          <w:p>
            <w:pPr>
              <w:pStyle w:val="5"/>
              <w:ind w:left="0" w:leftChars="0" w:firstLine="0" w:firstLineChars="0"/>
              <w:jc w:val="left"/>
              <w:rPr>
                <w:rFonts w:hint="eastAsia"/>
                <w:highlight w:val="none"/>
              </w:rPr>
            </w:pPr>
            <w:r>
              <w:rPr>
                <w:rFonts w:hint="eastAsia" w:ascii="宋体" w:hAnsi="宋体" w:cs="宋体"/>
                <w:szCs w:val="21"/>
                <w:highlight w:val="none"/>
                <w:lang w:val="en-US" w:eastAsia="zh-CN"/>
              </w:rPr>
              <w:t>7</w:t>
            </w:r>
            <w:r>
              <w:rPr>
                <w:rFonts w:hint="eastAsia" w:ascii="宋体" w:hAnsi="宋体" w:cs="宋体"/>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1.4.2</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是否接受</w:t>
            </w:r>
          </w:p>
          <w:p>
            <w:pPr>
              <w:spacing w:line="300" w:lineRule="exact"/>
              <w:jc w:val="center"/>
              <w:rPr>
                <w:rFonts w:ascii="宋体" w:hAnsi="宋体"/>
                <w:szCs w:val="21"/>
                <w:highlight w:val="none"/>
              </w:rPr>
            </w:pPr>
            <w:r>
              <w:rPr>
                <w:rFonts w:ascii="宋体" w:hAnsi="宋体"/>
                <w:szCs w:val="21"/>
                <w:highlight w:val="none"/>
              </w:rPr>
              <w:t>联合体投标</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1.9.1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踏勘现场</w:t>
            </w:r>
          </w:p>
        </w:tc>
        <w:tc>
          <w:tcPr>
            <w:tcW w:w="7626" w:type="dxa"/>
            <w:gridSpan w:val="4"/>
            <w:noWrap w:val="0"/>
            <w:vAlign w:val="center"/>
          </w:tcPr>
          <w:p>
            <w:pPr>
              <w:spacing w:line="300" w:lineRule="exact"/>
              <w:rPr>
                <w:rFonts w:hint="eastAsia" w:ascii="宋体" w:hAnsi="宋体" w:cs="宋体"/>
                <w:szCs w:val="21"/>
                <w:highlight w:val="none"/>
              </w:rPr>
            </w:pPr>
            <w:r>
              <w:rPr>
                <w:rFonts w:hint="eastAsia" w:ascii="宋体" w:hAnsi="宋体" w:cs="宋体"/>
                <w:szCs w:val="21"/>
                <w:highlight w:val="none"/>
                <w:lang w:eastAsia="zh-CN"/>
              </w:rPr>
              <w:t>招标单位</w:t>
            </w:r>
            <w:r>
              <w:rPr>
                <w:rFonts w:hint="eastAsia" w:ascii="宋体" w:hAnsi="宋体" w:cs="宋体"/>
                <w:szCs w:val="21"/>
                <w:highlight w:val="none"/>
              </w:rPr>
              <w:t>不组织集中踏勘现场；</w:t>
            </w:r>
          </w:p>
          <w:p>
            <w:pPr>
              <w:spacing w:line="300" w:lineRule="exact"/>
              <w:rPr>
                <w:rFonts w:hint="eastAsia" w:ascii="宋体" w:hAnsi="宋体" w:cs="宋体"/>
                <w:szCs w:val="21"/>
                <w:highlight w:val="none"/>
              </w:rPr>
            </w:pPr>
            <w:r>
              <w:rPr>
                <w:rFonts w:hint="eastAsia" w:ascii="宋体" w:hAnsi="宋体" w:cs="宋体"/>
                <w:szCs w:val="21"/>
                <w:highlight w:val="none"/>
              </w:rPr>
              <w:t>投标人是否踏勘现场由其自行决定；</w:t>
            </w:r>
          </w:p>
          <w:p>
            <w:pPr>
              <w:spacing w:line="300" w:lineRule="exact"/>
              <w:rPr>
                <w:rFonts w:hint="eastAsia" w:ascii="宋体" w:hAnsi="宋体" w:cs="宋体"/>
                <w:szCs w:val="21"/>
                <w:highlight w:val="none"/>
              </w:rPr>
            </w:pPr>
            <w:r>
              <w:rPr>
                <w:rFonts w:hint="eastAsia" w:ascii="宋体" w:hAnsi="宋体" w:cs="宋体"/>
                <w:szCs w:val="21"/>
                <w:highlight w:val="none"/>
              </w:rPr>
              <w:t>投标人踏勘现场发生的费用自理；</w:t>
            </w:r>
          </w:p>
          <w:p>
            <w:pPr>
              <w:spacing w:line="300" w:lineRule="exact"/>
              <w:rPr>
                <w:rFonts w:ascii="宋体" w:hAnsi="宋体"/>
                <w:szCs w:val="21"/>
                <w:highlight w:val="none"/>
              </w:rPr>
            </w:pPr>
            <w:r>
              <w:rPr>
                <w:rFonts w:hint="eastAsia" w:ascii="宋体" w:hAnsi="宋体" w:cs="宋体"/>
                <w:szCs w:val="21"/>
                <w:highlight w:val="none"/>
              </w:rPr>
              <w:t>投标人自行负责在踏勘现场中所发生的人员伤亡和财产损失。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1.10</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投标预备会</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1.11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分包</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1.12</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偏离</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2.</w:t>
            </w:r>
            <w:r>
              <w:rPr>
                <w:rFonts w:hint="eastAsia" w:ascii="宋体" w:hAnsi="宋体"/>
                <w:szCs w:val="21"/>
                <w:highlight w:val="none"/>
              </w:rPr>
              <w:t>1.1（10）</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构成</w:t>
            </w:r>
            <w:r>
              <w:rPr>
                <w:rFonts w:hint="eastAsia" w:ascii="宋体" w:hAnsi="宋体"/>
                <w:szCs w:val="21"/>
                <w:highlight w:val="none"/>
              </w:rPr>
              <w:t>《招标文件》</w:t>
            </w:r>
            <w:r>
              <w:rPr>
                <w:rFonts w:ascii="宋体" w:hAnsi="宋体"/>
                <w:szCs w:val="21"/>
                <w:highlight w:val="none"/>
              </w:rPr>
              <w:t>的其他材料</w:t>
            </w:r>
          </w:p>
        </w:tc>
        <w:tc>
          <w:tcPr>
            <w:tcW w:w="7626" w:type="dxa"/>
            <w:gridSpan w:val="4"/>
            <w:noWrap w:val="0"/>
            <w:vAlign w:val="center"/>
          </w:tcPr>
          <w:p>
            <w:pPr>
              <w:spacing w:line="300" w:lineRule="exact"/>
              <w:rPr>
                <w:rFonts w:ascii="宋体" w:hAnsi="宋体"/>
                <w:szCs w:val="21"/>
                <w:highlight w:val="none"/>
              </w:rPr>
            </w:pPr>
            <w:r>
              <w:rPr>
                <w:rFonts w:hint="eastAsia" w:ascii="宋体" w:hAnsi="宋体"/>
                <w:szCs w:val="21"/>
                <w:highlight w:val="none"/>
              </w:rPr>
              <w:t>《招标文件》</w:t>
            </w:r>
            <w:r>
              <w:rPr>
                <w:rFonts w:ascii="宋体" w:hAnsi="宋体"/>
                <w:szCs w:val="21"/>
                <w:highlight w:val="none"/>
              </w:rPr>
              <w:t>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2.2.1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投标人要求澄清</w:t>
            </w:r>
            <w:r>
              <w:rPr>
                <w:rFonts w:hint="eastAsia" w:ascii="宋体" w:hAnsi="宋体"/>
                <w:szCs w:val="21"/>
                <w:highlight w:val="none"/>
              </w:rPr>
              <w:t>《招标文件》</w:t>
            </w:r>
            <w:r>
              <w:rPr>
                <w:rFonts w:ascii="宋体" w:hAnsi="宋体"/>
                <w:szCs w:val="21"/>
                <w:highlight w:val="none"/>
              </w:rPr>
              <w:t>的截止时间</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投标截止日10天</w:t>
            </w:r>
            <w:r>
              <w:rPr>
                <w:rFonts w:hint="eastAsia" w:ascii="宋体" w:hAnsi="宋体"/>
                <w:szCs w:val="21"/>
                <w:highlight w:val="none"/>
              </w:rPr>
              <w:t>前</w:t>
            </w:r>
            <w:r>
              <w:rPr>
                <w:rFonts w:ascii="宋体" w:hAnsi="宋体"/>
                <w:szCs w:val="21"/>
                <w:highlight w:val="none"/>
              </w:rPr>
              <w:t>。投标人不在澄清期限内提出，</w:t>
            </w:r>
            <w:r>
              <w:rPr>
                <w:rFonts w:hint="eastAsia" w:ascii="宋体" w:hAnsi="宋体"/>
                <w:szCs w:val="21"/>
                <w:highlight w:val="none"/>
                <w:lang w:eastAsia="zh-CN"/>
              </w:rPr>
              <w:t>招标单位</w:t>
            </w:r>
            <w:r>
              <w:rPr>
                <w:rFonts w:ascii="宋体" w:hAnsi="宋体"/>
                <w:szCs w:val="21"/>
                <w:highlight w:val="none"/>
              </w:rPr>
              <w:t>有权不予答复，或答复后投标截止时间由</w:t>
            </w:r>
            <w:r>
              <w:rPr>
                <w:rFonts w:hint="eastAsia" w:ascii="宋体" w:hAnsi="宋体"/>
                <w:szCs w:val="21"/>
                <w:highlight w:val="none"/>
                <w:lang w:eastAsia="zh-CN"/>
              </w:rPr>
              <w:t>招标单位</w:t>
            </w:r>
            <w:r>
              <w:rPr>
                <w:rFonts w:ascii="宋体" w:hAnsi="宋体"/>
                <w:szCs w:val="21"/>
                <w:highlight w:val="none"/>
              </w:rPr>
              <w:t>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97" w:type="dxa"/>
            <w:vMerge w:val="restart"/>
            <w:noWrap w:val="0"/>
            <w:vAlign w:val="center"/>
          </w:tcPr>
          <w:p>
            <w:pPr>
              <w:spacing w:line="300" w:lineRule="exact"/>
              <w:jc w:val="center"/>
              <w:rPr>
                <w:rFonts w:ascii="宋体" w:hAnsi="宋体"/>
                <w:szCs w:val="21"/>
                <w:highlight w:val="none"/>
              </w:rPr>
            </w:pPr>
            <w:r>
              <w:rPr>
                <w:rFonts w:ascii="宋体" w:hAnsi="宋体"/>
                <w:szCs w:val="21"/>
                <w:highlight w:val="none"/>
              </w:rPr>
              <w:t>2.2.2</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投标截止时间</w:t>
            </w:r>
          </w:p>
        </w:tc>
        <w:tc>
          <w:tcPr>
            <w:tcW w:w="7626" w:type="dxa"/>
            <w:gridSpan w:val="4"/>
            <w:noWrap w:val="0"/>
            <w:vAlign w:val="center"/>
          </w:tcPr>
          <w:p>
            <w:pPr>
              <w:spacing w:line="300" w:lineRule="exact"/>
              <w:rPr>
                <w:rFonts w:hint="eastAsia" w:ascii="宋体" w:hAnsi="宋体"/>
                <w:szCs w:val="21"/>
                <w:highlight w:val="none"/>
              </w:rPr>
            </w:pPr>
            <w:r>
              <w:rPr>
                <w:rFonts w:hint="eastAsia" w:ascii="宋体" w:hAnsi="宋体"/>
                <w:szCs w:val="21"/>
                <w:highlight w:val="none"/>
                <w:lang w:val="en-US" w:eastAsia="zh-CN"/>
              </w:rPr>
              <w:t>2021年10月29日9时00分</w:t>
            </w:r>
            <w:r>
              <w:rPr>
                <w:rFonts w:hint="eastAsia" w:ascii="宋体" w:hAnsi="宋体"/>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vMerge w:val="continue"/>
            <w:noWrap w:val="0"/>
            <w:vAlign w:val="center"/>
          </w:tcPr>
          <w:p>
            <w:pPr>
              <w:spacing w:line="300" w:lineRule="exact"/>
              <w:jc w:val="center"/>
              <w:rPr>
                <w:rFonts w:ascii="宋体" w:hAnsi="宋体"/>
                <w:szCs w:val="21"/>
                <w:highlight w:val="none"/>
              </w:rPr>
            </w:pPr>
          </w:p>
        </w:tc>
        <w:tc>
          <w:tcPr>
            <w:tcW w:w="1620" w:type="dxa"/>
            <w:gridSpan w:val="3"/>
            <w:noWrap w:val="0"/>
            <w:vAlign w:val="center"/>
          </w:tcPr>
          <w:p>
            <w:pPr>
              <w:spacing w:line="300" w:lineRule="exact"/>
              <w:jc w:val="center"/>
              <w:rPr>
                <w:rFonts w:ascii="宋体" w:hAnsi="宋体"/>
                <w:szCs w:val="21"/>
                <w:highlight w:val="none"/>
              </w:rPr>
            </w:pPr>
            <w:r>
              <w:rPr>
                <w:rFonts w:hint="eastAsia" w:ascii="宋体" w:hAnsi="宋体"/>
                <w:szCs w:val="21"/>
                <w:highlight w:val="none"/>
              </w:rPr>
              <w:t>《招标文件》</w:t>
            </w:r>
            <w:r>
              <w:rPr>
                <w:rFonts w:ascii="宋体" w:hAnsi="宋体"/>
                <w:szCs w:val="21"/>
                <w:highlight w:val="none"/>
              </w:rPr>
              <w:t>澄清发布方式</w:t>
            </w:r>
          </w:p>
        </w:tc>
        <w:tc>
          <w:tcPr>
            <w:tcW w:w="7626" w:type="dxa"/>
            <w:gridSpan w:val="4"/>
            <w:noWrap w:val="0"/>
            <w:vAlign w:val="center"/>
          </w:tcPr>
          <w:p>
            <w:pPr>
              <w:spacing w:line="300" w:lineRule="exact"/>
              <w:rPr>
                <w:rFonts w:hint="eastAsia" w:ascii="宋体" w:hAnsi="宋体"/>
                <w:szCs w:val="21"/>
                <w:highlight w:val="none"/>
              </w:rPr>
            </w:pPr>
            <w:r>
              <w:rPr>
                <w:rFonts w:ascii="宋体" w:hAnsi="宋体"/>
                <w:szCs w:val="21"/>
                <w:highlight w:val="none"/>
              </w:rPr>
              <w:t>在</w:t>
            </w:r>
            <w:r>
              <w:rPr>
                <w:rFonts w:hint="eastAsia" w:ascii="宋体" w:hAnsi="宋体"/>
                <w:szCs w:val="21"/>
                <w:highlight w:val="none"/>
              </w:rPr>
              <w:t>《</w:t>
            </w:r>
            <w:r>
              <w:rPr>
                <w:rFonts w:ascii="宋体" w:hAnsi="宋体"/>
                <w:szCs w:val="21"/>
                <w:highlight w:val="none"/>
              </w:rPr>
              <w:t>招标公告</w:t>
            </w:r>
            <w:r>
              <w:rPr>
                <w:rFonts w:hint="eastAsia" w:ascii="宋体" w:hAnsi="宋体"/>
                <w:szCs w:val="21"/>
                <w:highlight w:val="none"/>
              </w:rPr>
              <w:t>》</w:t>
            </w:r>
            <w:r>
              <w:rPr>
                <w:rFonts w:ascii="宋体" w:hAnsi="宋体"/>
                <w:szCs w:val="21"/>
                <w:highlight w:val="none"/>
              </w:rPr>
              <w:t>发布的同一媒介上</w:t>
            </w:r>
            <w:r>
              <w:rPr>
                <w:rFonts w:hint="eastAsia" w:ascii="宋体" w:hAnsi="宋体"/>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2.2.3</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投标人确认收到澄清的方式</w:t>
            </w:r>
          </w:p>
        </w:tc>
        <w:tc>
          <w:tcPr>
            <w:tcW w:w="7626" w:type="dxa"/>
            <w:gridSpan w:val="4"/>
            <w:noWrap w:val="0"/>
            <w:vAlign w:val="center"/>
          </w:tcPr>
          <w:p>
            <w:pPr>
              <w:spacing w:line="300" w:lineRule="exact"/>
              <w:rPr>
                <w:rFonts w:hint="eastAsia" w:ascii="宋体" w:hAnsi="宋体"/>
                <w:szCs w:val="21"/>
                <w:highlight w:val="none"/>
              </w:rPr>
            </w:pPr>
            <w:r>
              <w:rPr>
                <w:rFonts w:hint="eastAsia" w:ascii="宋体" w:hAnsi="宋体"/>
                <w:szCs w:val="21"/>
                <w:highlight w:val="none"/>
              </w:rPr>
              <w:t>不需要确认。</w:t>
            </w:r>
          </w:p>
          <w:p>
            <w:pPr>
              <w:spacing w:line="300" w:lineRule="exact"/>
              <w:rPr>
                <w:rFonts w:ascii="宋体" w:hAnsi="宋体"/>
                <w:szCs w:val="21"/>
                <w:highlight w:val="none"/>
              </w:rPr>
            </w:pPr>
            <w:r>
              <w:rPr>
                <w:rFonts w:hint="eastAsia" w:ascii="宋体" w:hAnsi="宋体"/>
                <w:szCs w:val="21"/>
                <w:highlight w:val="none"/>
              </w:rPr>
              <w:t>澄清文件在本章第2.2.2款规定的网站上发布之日起，视为投标人已收到该澄清。投标人未及时关注</w:t>
            </w:r>
            <w:r>
              <w:rPr>
                <w:rFonts w:hint="eastAsia" w:ascii="宋体" w:hAnsi="宋体"/>
                <w:szCs w:val="21"/>
                <w:highlight w:val="none"/>
                <w:lang w:eastAsia="zh-CN"/>
              </w:rPr>
              <w:t>招标单位</w:t>
            </w:r>
            <w:r>
              <w:rPr>
                <w:rFonts w:hint="eastAsia" w:ascii="宋体" w:hAnsi="宋体"/>
                <w:szCs w:val="21"/>
                <w:highlight w:val="none"/>
              </w:rPr>
              <w:t>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3.1.1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构成</w:t>
            </w:r>
            <w:r>
              <w:rPr>
                <w:rFonts w:hint="eastAsia" w:ascii="宋体" w:hAnsi="宋体"/>
                <w:szCs w:val="21"/>
                <w:highlight w:val="none"/>
              </w:rPr>
              <w:t>《投标文件》</w:t>
            </w:r>
            <w:r>
              <w:rPr>
                <w:rFonts w:ascii="宋体" w:hAnsi="宋体"/>
                <w:szCs w:val="21"/>
                <w:highlight w:val="none"/>
              </w:rPr>
              <w:t>的材料</w:t>
            </w:r>
          </w:p>
        </w:tc>
        <w:tc>
          <w:tcPr>
            <w:tcW w:w="7626" w:type="dxa"/>
            <w:gridSpan w:val="4"/>
            <w:noWrap w:val="0"/>
            <w:vAlign w:val="center"/>
          </w:tcPr>
          <w:p>
            <w:pPr>
              <w:spacing w:line="300" w:lineRule="exact"/>
              <w:rPr>
                <w:rFonts w:ascii="宋体" w:hAnsi="宋体"/>
                <w:b/>
                <w:szCs w:val="21"/>
                <w:highlight w:val="none"/>
              </w:rPr>
            </w:pPr>
            <w:r>
              <w:rPr>
                <w:rFonts w:hint="eastAsia" w:ascii="宋体" w:hAnsi="宋体"/>
                <w:szCs w:val="21"/>
                <w:highlight w:val="none"/>
              </w:rPr>
              <w:t>《投标文件》</w:t>
            </w:r>
            <w:r>
              <w:rPr>
                <w:rFonts w:ascii="宋体" w:hAnsi="宋体"/>
                <w:szCs w:val="21"/>
                <w:highlight w:val="none"/>
              </w:rPr>
              <w:t>的组成部分：资格审查部分、商务</w:t>
            </w:r>
            <w:r>
              <w:rPr>
                <w:rFonts w:hint="eastAsia" w:ascii="宋体" w:hAnsi="宋体"/>
                <w:szCs w:val="21"/>
                <w:highlight w:val="none"/>
              </w:rPr>
              <w:t>标</w:t>
            </w:r>
            <w:r>
              <w:rPr>
                <w:rFonts w:ascii="宋体" w:hAnsi="宋体"/>
                <w:szCs w:val="21"/>
                <w:highlight w:val="none"/>
              </w:rPr>
              <w:t>部分、技术</w:t>
            </w:r>
            <w:r>
              <w:rPr>
                <w:rFonts w:hint="eastAsia" w:ascii="宋体" w:hAnsi="宋体"/>
                <w:szCs w:val="21"/>
                <w:highlight w:val="none"/>
              </w:rPr>
              <w:t>标</w:t>
            </w:r>
            <w:r>
              <w:rPr>
                <w:rFonts w:ascii="宋体" w:hAnsi="宋体"/>
                <w:szCs w:val="21"/>
                <w:highlight w:val="none"/>
              </w:rPr>
              <w:t>部分</w:t>
            </w:r>
            <w:r>
              <w:rPr>
                <w:rFonts w:hint="eastAsia" w:ascii="宋体" w:hAnsi="宋体"/>
                <w:szCs w:val="21"/>
                <w:highlight w:val="none"/>
              </w:rPr>
              <w:t>、《投标文件》</w:t>
            </w:r>
            <w:r>
              <w:rPr>
                <w:rFonts w:ascii="宋体" w:hAnsi="宋体"/>
                <w:szCs w:val="21"/>
                <w:highlight w:val="none"/>
              </w:rPr>
              <w:t>电子版</w:t>
            </w:r>
            <w:r>
              <w:rPr>
                <w:rFonts w:hint="eastAsia" w:ascii="宋体" w:hAnsi="宋体"/>
                <w:szCs w:val="21"/>
                <w:highlight w:val="none"/>
              </w:rPr>
              <w:t>部分</w:t>
            </w:r>
            <w:r>
              <w:rPr>
                <w:rFonts w:ascii="宋体" w:hAnsi="宋体"/>
                <w:szCs w:val="21"/>
                <w:highlight w:val="none"/>
              </w:rPr>
              <w:t>组成</w:t>
            </w:r>
            <w:r>
              <w:rPr>
                <w:rFonts w:hint="eastAsia" w:ascii="宋体" w:hAnsi="宋体"/>
                <w:szCs w:val="21"/>
                <w:highlight w:val="none"/>
              </w:rPr>
              <w:t>。</w:t>
            </w:r>
          </w:p>
          <w:p>
            <w:pPr>
              <w:spacing w:line="300" w:lineRule="exact"/>
              <w:rPr>
                <w:rFonts w:ascii="宋体" w:hAnsi="宋体"/>
                <w:b/>
                <w:szCs w:val="21"/>
                <w:highlight w:val="none"/>
              </w:rPr>
            </w:pPr>
            <w:r>
              <w:rPr>
                <w:rFonts w:ascii="宋体" w:hAnsi="宋体"/>
                <w:b/>
                <w:szCs w:val="21"/>
                <w:highlight w:val="none"/>
              </w:rPr>
              <w:t>资格审查部分：</w:t>
            </w:r>
          </w:p>
          <w:p>
            <w:pPr>
              <w:spacing w:line="300" w:lineRule="exact"/>
              <w:ind w:firstLine="420" w:firstLineChars="200"/>
              <w:rPr>
                <w:rFonts w:ascii="宋体" w:hAnsi="宋体"/>
                <w:szCs w:val="21"/>
                <w:highlight w:val="none"/>
              </w:rPr>
            </w:pPr>
            <w:r>
              <w:rPr>
                <w:rFonts w:hint="eastAsia" w:ascii="宋体" w:hAnsi="宋体"/>
                <w:szCs w:val="21"/>
                <w:highlight w:val="none"/>
              </w:rPr>
              <w:t>1.</w:t>
            </w:r>
            <w:r>
              <w:rPr>
                <w:rFonts w:hint="eastAsia" w:ascii="宋体" w:hAnsi="宋体"/>
                <w:color w:val="000000"/>
                <w:kern w:val="0"/>
                <w:szCs w:val="21"/>
                <w:highlight w:val="none"/>
              </w:rPr>
              <w:t>《法定代表人身份证明》</w:t>
            </w:r>
            <w:r>
              <w:rPr>
                <w:rFonts w:ascii="宋体" w:hAnsi="宋体"/>
                <w:color w:val="000000"/>
                <w:kern w:val="0"/>
                <w:szCs w:val="21"/>
                <w:highlight w:val="none"/>
              </w:rPr>
              <w:t>（原件，法定代表人签署</w:t>
            </w:r>
            <w:r>
              <w:rPr>
                <w:rFonts w:hint="eastAsia" w:ascii="宋体" w:hAnsi="宋体"/>
                <w:color w:val="000000"/>
                <w:kern w:val="0"/>
                <w:szCs w:val="21"/>
                <w:highlight w:val="none"/>
              </w:rPr>
              <w:t>《投标文件》</w:t>
            </w:r>
            <w:r>
              <w:rPr>
                <w:rFonts w:ascii="宋体" w:hAnsi="宋体"/>
                <w:color w:val="000000"/>
                <w:kern w:val="0"/>
                <w:szCs w:val="21"/>
                <w:highlight w:val="none"/>
              </w:rPr>
              <w:t>时适用）或</w:t>
            </w:r>
            <w:r>
              <w:rPr>
                <w:rFonts w:hint="eastAsia" w:ascii="宋体" w:hAnsi="宋体"/>
                <w:color w:val="000000"/>
                <w:kern w:val="0"/>
                <w:szCs w:val="21"/>
                <w:highlight w:val="none"/>
              </w:rPr>
              <w:t>《投标文件</w:t>
            </w:r>
            <w:r>
              <w:rPr>
                <w:rFonts w:ascii="宋体" w:hAnsi="宋体"/>
                <w:color w:val="000000"/>
                <w:kern w:val="0"/>
                <w:szCs w:val="21"/>
                <w:highlight w:val="none"/>
              </w:rPr>
              <w:t>签署授权委托书</w:t>
            </w:r>
            <w:r>
              <w:rPr>
                <w:rFonts w:hint="eastAsia" w:ascii="宋体" w:hAnsi="宋体"/>
                <w:color w:val="000000"/>
                <w:kern w:val="0"/>
                <w:szCs w:val="21"/>
                <w:highlight w:val="none"/>
              </w:rPr>
              <w:t>》</w:t>
            </w:r>
            <w:r>
              <w:rPr>
                <w:rFonts w:ascii="宋体" w:hAnsi="宋体"/>
                <w:color w:val="000000"/>
                <w:kern w:val="0"/>
                <w:szCs w:val="21"/>
                <w:highlight w:val="none"/>
              </w:rPr>
              <w:t>（原件，非法定代表人签署</w:t>
            </w:r>
            <w:r>
              <w:rPr>
                <w:rFonts w:hint="eastAsia" w:ascii="宋体" w:hAnsi="宋体"/>
                <w:color w:val="000000"/>
                <w:kern w:val="0"/>
                <w:szCs w:val="21"/>
                <w:highlight w:val="none"/>
              </w:rPr>
              <w:t>《投标文件》</w:t>
            </w:r>
            <w:r>
              <w:rPr>
                <w:rFonts w:ascii="宋体" w:hAnsi="宋体"/>
                <w:color w:val="000000"/>
                <w:kern w:val="0"/>
                <w:szCs w:val="21"/>
                <w:highlight w:val="none"/>
              </w:rPr>
              <w:t>时适用）</w:t>
            </w:r>
            <w:r>
              <w:rPr>
                <w:rFonts w:hint="eastAsia" w:ascii="宋体" w:hAnsi="宋体"/>
                <w:szCs w:val="21"/>
                <w:highlight w:val="none"/>
              </w:rPr>
              <w:t>；</w:t>
            </w:r>
          </w:p>
          <w:p>
            <w:pPr>
              <w:spacing w:line="300" w:lineRule="exact"/>
              <w:ind w:firstLine="420" w:firstLineChars="200"/>
              <w:rPr>
                <w:rFonts w:ascii="宋体" w:hAnsi="宋体"/>
                <w:szCs w:val="21"/>
                <w:highlight w:val="none"/>
              </w:rPr>
            </w:pPr>
            <w:r>
              <w:rPr>
                <w:rFonts w:hint="eastAsia" w:ascii="宋体" w:hAnsi="宋体"/>
                <w:szCs w:val="21"/>
                <w:highlight w:val="none"/>
              </w:rPr>
              <w:t>2.投标人基本情况表；</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3.投标保证金证明材料；</w:t>
            </w:r>
          </w:p>
          <w:p>
            <w:pPr>
              <w:spacing w:line="300" w:lineRule="exact"/>
              <w:ind w:firstLine="420" w:firstLineChars="200"/>
              <w:rPr>
                <w:rFonts w:hint="eastAsia" w:ascii="宋体" w:hAnsi="宋体"/>
                <w:szCs w:val="21"/>
                <w:highlight w:val="none"/>
              </w:rPr>
            </w:pPr>
            <w:r>
              <w:rPr>
                <w:rFonts w:hint="eastAsia" w:ascii="宋体" w:hAnsi="宋体"/>
                <w:color w:val="000000"/>
                <w:kern w:val="0"/>
                <w:szCs w:val="21"/>
                <w:highlight w:val="none"/>
              </w:rPr>
              <w:t>4.</w:t>
            </w:r>
            <w:r>
              <w:rPr>
                <w:rFonts w:ascii="宋体" w:hAnsi="宋体"/>
                <w:color w:val="000000"/>
                <w:kern w:val="0"/>
                <w:szCs w:val="21"/>
                <w:highlight w:val="none"/>
              </w:rPr>
              <w:t>《基本账户开户许可证》</w:t>
            </w:r>
            <w:r>
              <w:rPr>
                <w:rFonts w:hint="eastAsia" w:ascii="宋体" w:hAnsi="宋体"/>
                <w:color w:val="000000"/>
                <w:kern w:val="0"/>
                <w:szCs w:val="21"/>
                <w:highlight w:val="none"/>
              </w:rPr>
              <w:t>（或加盖单位公章的“基本存款账户信息”凭条）复印件（或扫描件）；</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5.项目经理简历表（附拟投入本项目项目经理的</w:t>
            </w:r>
            <w:r>
              <w:rPr>
                <w:rFonts w:hint="eastAsia" w:ascii="宋体" w:hAnsi="宋体" w:cs="宋体"/>
                <w:bCs/>
                <w:color w:val="000000"/>
                <w:szCs w:val="21"/>
                <w:highlight w:val="none"/>
              </w:rPr>
              <w:t>注册建造师注册证书、</w:t>
            </w:r>
            <w:r>
              <w:rPr>
                <w:rFonts w:hint="eastAsia" w:ascii="宋体" w:hAnsi="宋体"/>
                <w:szCs w:val="21"/>
                <w:highlight w:val="none"/>
              </w:rPr>
              <w:t>《安全生产考核合格证书</w:t>
            </w:r>
            <w:r>
              <w:rPr>
                <w:rFonts w:hint="eastAsia" w:ascii="宋体" w:hAnsi="宋体"/>
                <w:szCs w:val="21"/>
                <w:highlight w:val="none"/>
                <w:lang w:eastAsia="zh-CN"/>
              </w:rPr>
              <w:t>（B类）</w:t>
            </w:r>
            <w:r>
              <w:rPr>
                <w:rFonts w:hint="eastAsia" w:ascii="宋体" w:hAnsi="宋体"/>
                <w:szCs w:val="21"/>
                <w:highlight w:val="none"/>
              </w:rPr>
              <w:t>》、《职称证》（若有）、《学历证》（若有）的复印件（或扫描件））；</w:t>
            </w:r>
          </w:p>
          <w:p>
            <w:pPr>
              <w:spacing w:line="300" w:lineRule="exact"/>
              <w:ind w:firstLine="420" w:firstLineChars="200"/>
              <w:rPr>
                <w:highlight w:val="none"/>
              </w:rPr>
            </w:pPr>
            <w:r>
              <w:rPr>
                <w:rFonts w:hint="eastAsia" w:ascii="宋体" w:hAnsi="宋体" w:eastAsia="宋体" w:cs="Times New Roman"/>
                <w:szCs w:val="21"/>
                <w:highlight w:val="none"/>
              </w:rPr>
              <w:t>6.</w:t>
            </w:r>
            <w:r>
              <w:rPr>
                <w:rFonts w:hint="eastAsia" w:ascii="宋体" w:hAnsi="宋体" w:eastAsia="宋体" w:cs="Times New Roman"/>
                <w:color w:val="auto"/>
                <w:szCs w:val="21"/>
                <w:highlight w:val="none"/>
                <w:lang w:eastAsia="zh-CN"/>
              </w:rPr>
              <w:t>技术负责人简历表（附技术负责人的职称证、学历证（若有）的复印件（或扫描件））；</w:t>
            </w:r>
          </w:p>
          <w:p>
            <w:pPr>
              <w:spacing w:line="3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.专职安全员简历表（附专职安全员的《安全生产考核合格证书</w:t>
            </w:r>
            <w:r>
              <w:rPr>
                <w:rFonts w:hint="eastAsia" w:ascii="宋体" w:hAnsi="宋体"/>
                <w:szCs w:val="21"/>
                <w:highlight w:val="none"/>
                <w:lang w:eastAsia="zh-CN"/>
              </w:rPr>
              <w:t>（C类）</w:t>
            </w:r>
            <w:r>
              <w:rPr>
                <w:rFonts w:hint="eastAsia" w:ascii="宋体" w:hAnsi="宋体"/>
                <w:szCs w:val="21"/>
                <w:highlight w:val="none"/>
              </w:rPr>
              <w:t>》、《职称证》（若有）、《学历证》（若有）的复印件（或扫描件））；</w:t>
            </w:r>
          </w:p>
          <w:p>
            <w:pPr>
              <w:spacing w:line="3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.授权委托代理人、项目经理、技术负责人和主要管理人员近3个月（</w:t>
            </w:r>
            <w:r>
              <w:rPr>
                <w:rFonts w:hint="eastAsia" w:ascii="宋体" w:hAnsi="宋体"/>
                <w:color w:val="auto"/>
                <w:szCs w:val="21"/>
                <w:highlight w:val="none"/>
              </w:rPr>
              <w:t>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月至202</w:t>
            </w:r>
            <w:r>
              <w:rPr>
                <w:rFonts w:hint="eastAsia" w:ascii="宋体" w:hAnsi="宋体"/>
                <w:color w:val="auto"/>
                <w:szCs w:val="21"/>
                <w:highlight w:val="none"/>
                <w:lang w:val="en-US" w:eastAsia="zh-CN"/>
              </w:rPr>
              <w:t>1</w:t>
            </w:r>
            <w:r>
              <w:rPr>
                <w:rFonts w:hint="eastAsia" w:ascii="宋体" w:hAnsi="宋体"/>
                <w:color w:val="auto"/>
                <w:szCs w:val="21"/>
                <w:highlight w:val="none"/>
              </w:rPr>
              <w:t>年</w:t>
            </w:r>
            <w:r>
              <w:rPr>
                <w:rFonts w:hint="eastAsia" w:ascii="宋体" w:hAnsi="宋体"/>
                <w:color w:val="auto"/>
                <w:szCs w:val="21"/>
                <w:highlight w:val="none"/>
                <w:lang w:val="en-US" w:eastAsia="zh-CN"/>
              </w:rPr>
              <w:t>8</w:t>
            </w:r>
            <w:r>
              <w:rPr>
                <w:rFonts w:hint="eastAsia" w:ascii="宋体" w:hAnsi="宋体"/>
                <w:color w:val="auto"/>
                <w:szCs w:val="21"/>
                <w:highlight w:val="none"/>
              </w:rPr>
              <w:t>月</w:t>
            </w:r>
            <w:r>
              <w:rPr>
                <w:rFonts w:hint="eastAsia" w:ascii="宋体" w:hAnsi="宋体"/>
                <w:szCs w:val="21"/>
                <w:highlight w:val="none"/>
              </w:rPr>
              <w:t>）在现任职单位依法缴纳社会保险的证明材料；</w:t>
            </w:r>
          </w:p>
          <w:p>
            <w:pPr>
              <w:spacing w:line="300" w:lineRule="exact"/>
              <w:ind w:firstLine="420" w:firstLineChars="200"/>
              <w:rPr>
                <w:rFonts w:hint="eastAsia"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.资格审查需要的其他材料：</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①拟派本项目项目管理机构配备表；</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②企业法定代表人持有的有效的《安全生产考核合格证书》复印件（或扫描件）；</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③拟投入施工机械设备情况表；</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④企业考核期内已完成类似项目一览表（如有）；</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⑤企业考核期内财务状况表；</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⑥企业考核期内发生的诉讼和仲裁情况（如有）；</w:t>
            </w:r>
          </w:p>
          <w:p>
            <w:pPr>
              <w:spacing w:line="300" w:lineRule="exact"/>
              <w:rPr>
                <w:rFonts w:ascii="宋体" w:hAnsi="宋体"/>
                <w:b/>
                <w:szCs w:val="21"/>
                <w:highlight w:val="none"/>
              </w:rPr>
            </w:pPr>
            <w:r>
              <w:rPr>
                <w:rFonts w:ascii="宋体" w:hAnsi="宋体"/>
                <w:b/>
                <w:szCs w:val="21"/>
                <w:highlight w:val="none"/>
              </w:rPr>
              <w:t>商务标部分：</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1.《投标函》及《投标函附录》；</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2.投标报价表；</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3.《已标价工程量清单》；</w:t>
            </w:r>
          </w:p>
          <w:p>
            <w:pPr>
              <w:spacing w:line="300" w:lineRule="exact"/>
              <w:ind w:firstLine="420" w:firstLineChars="200"/>
              <w:rPr>
                <w:rFonts w:hint="eastAsia" w:ascii="宋体" w:hAnsi="宋体"/>
                <w:szCs w:val="21"/>
                <w:highlight w:val="none"/>
              </w:rPr>
            </w:pPr>
            <w:r>
              <w:rPr>
                <w:rFonts w:hint="eastAsia" w:ascii="宋体" w:hAnsi="宋体"/>
                <w:szCs w:val="21"/>
                <w:highlight w:val="none"/>
              </w:rPr>
              <w:t>4.投标报价需要的其他资料（格式自拟）。</w:t>
            </w:r>
          </w:p>
          <w:p>
            <w:pPr>
              <w:spacing w:line="300" w:lineRule="exact"/>
              <w:rPr>
                <w:rFonts w:ascii="宋体" w:hAnsi="宋体"/>
                <w:b/>
                <w:szCs w:val="21"/>
                <w:highlight w:val="none"/>
              </w:rPr>
            </w:pPr>
            <w:r>
              <w:rPr>
                <w:rFonts w:ascii="宋体" w:hAnsi="宋体"/>
                <w:b/>
                <w:szCs w:val="21"/>
                <w:highlight w:val="none"/>
              </w:rPr>
              <w:t>技术标部分：</w:t>
            </w:r>
          </w:p>
          <w:p>
            <w:pPr>
              <w:spacing w:line="300" w:lineRule="exact"/>
              <w:ind w:firstLine="420" w:firstLineChars="200"/>
              <w:rPr>
                <w:rFonts w:hint="eastAsia" w:ascii="宋体" w:hAnsi="宋体"/>
                <w:bCs/>
                <w:szCs w:val="21"/>
                <w:highlight w:val="none"/>
              </w:rPr>
            </w:pPr>
            <w:r>
              <w:rPr>
                <w:rFonts w:hint="eastAsia" w:ascii="宋体" w:hAnsi="宋体"/>
                <w:bCs/>
                <w:szCs w:val="21"/>
                <w:highlight w:val="none"/>
              </w:rPr>
              <w:t>1.施工组织设计；</w:t>
            </w:r>
          </w:p>
          <w:p>
            <w:pPr>
              <w:spacing w:line="300" w:lineRule="exact"/>
              <w:ind w:firstLine="420" w:firstLineChars="200"/>
              <w:rPr>
                <w:rFonts w:hint="eastAsia" w:ascii="宋体" w:hAnsi="宋体"/>
                <w:bCs/>
                <w:szCs w:val="21"/>
                <w:highlight w:val="none"/>
              </w:rPr>
            </w:pPr>
            <w:r>
              <w:rPr>
                <w:rFonts w:hint="eastAsia" w:ascii="宋体" w:hAnsi="宋体"/>
                <w:bCs/>
                <w:szCs w:val="21"/>
                <w:highlight w:val="none"/>
              </w:rPr>
              <w:t>2.拟派本项目项目管理机构配备表；</w:t>
            </w:r>
          </w:p>
          <w:p>
            <w:pPr>
              <w:spacing w:line="300" w:lineRule="exact"/>
              <w:ind w:firstLine="420" w:firstLineChars="200"/>
              <w:rPr>
                <w:rFonts w:hint="eastAsia" w:ascii="宋体" w:hAnsi="宋体"/>
                <w:bCs/>
                <w:szCs w:val="21"/>
                <w:highlight w:val="none"/>
              </w:rPr>
            </w:pPr>
            <w:r>
              <w:rPr>
                <w:rFonts w:hint="eastAsia" w:ascii="宋体" w:hAnsi="宋体"/>
                <w:bCs/>
                <w:szCs w:val="21"/>
                <w:highlight w:val="none"/>
              </w:rPr>
              <w:t>3.项目经理（注册建造师）简历表；</w:t>
            </w:r>
          </w:p>
          <w:p>
            <w:pPr>
              <w:spacing w:line="300" w:lineRule="exact"/>
              <w:ind w:firstLine="420" w:firstLineChars="200"/>
              <w:rPr>
                <w:rFonts w:hint="eastAsia" w:ascii="宋体" w:hAnsi="宋体"/>
                <w:bCs/>
                <w:szCs w:val="21"/>
                <w:highlight w:val="none"/>
              </w:rPr>
            </w:pPr>
            <w:r>
              <w:rPr>
                <w:rFonts w:hint="eastAsia" w:ascii="宋体" w:hAnsi="宋体"/>
                <w:bCs/>
                <w:szCs w:val="21"/>
                <w:highlight w:val="none"/>
              </w:rPr>
              <w:t>4.项目技术负责人简历表。</w:t>
            </w:r>
          </w:p>
          <w:p>
            <w:pPr>
              <w:spacing w:line="300" w:lineRule="exact"/>
              <w:rPr>
                <w:rFonts w:ascii="宋体" w:hAnsi="宋体"/>
                <w:b/>
                <w:szCs w:val="21"/>
                <w:highlight w:val="none"/>
              </w:rPr>
            </w:pPr>
            <w:r>
              <w:rPr>
                <w:rFonts w:hint="eastAsia" w:ascii="宋体" w:hAnsi="宋体"/>
                <w:b/>
                <w:szCs w:val="21"/>
                <w:highlight w:val="none"/>
              </w:rPr>
              <w:t>《投标文件》</w:t>
            </w:r>
            <w:r>
              <w:rPr>
                <w:rFonts w:ascii="宋体" w:hAnsi="宋体"/>
                <w:b/>
                <w:szCs w:val="21"/>
                <w:highlight w:val="none"/>
              </w:rPr>
              <w:t>电子版</w:t>
            </w:r>
            <w:r>
              <w:rPr>
                <w:rFonts w:hint="eastAsia" w:ascii="宋体" w:hAnsi="宋体"/>
                <w:b/>
                <w:szCs w:val="21"/>
                <w:highlight w:val="none"/>
              </w:rPr>
              <w:t>部分：</w:t>
            </w:r>
            <w:r>
              <w:rPr>
                <w:rFonts w:hint="eastAsia" w:ascii="宋体" w:hAnsi="宋体"/>
                <w:szCs w:val="21"/>
                <w:highlight w:val="none"/>
              </w:rPr>
              <w:t>具体见“投标人须知前附表”10.4《投标文件》电子版。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vMerge w:val="restart"/>
            <w:noWrap w:val="0"/>
            <w:vAlign w:val="center"/>
          </w:tcPr>
          <w:p>
            <w:pPr>
              <w:spacing w:line="300" w:lineRule="exact"/>
              <w:jc w:val="center"/>
              <w:rPr>
                <w:rFonts w:hint="eastAsia" w:ascii="宋体" w:hAnsi="宋体"/>
                <w:szCs w:val="21"/>
                <w:highlight w:val="none"/>
              </w:rPr>
            </w:pPr>
            <w:r>
              <w:rPr>
                <w:rFonts w:ascii="宋体" w:hAnsi="宋体"/>
                <w:szCs w:val="21"/>
                <w:highlight w:val="none"/>
              </w:rPr>
              <w:t>3.1.</w:t>
            </w:r>
            <w:r>
              <w:rPr>
                <w:rFonts w:hint="eastAsia" w:ascii="宋体" w:hAnsi="宋体"/>
                <w:szCs w:val="21"/>
                <w:highlight w:val="none"/>
              </w:rPr>
              <w:t>2</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近三年财务状况的年份要求</w:t>
            </w:r>
          </w:p>
        </w:tc>
        <w:tc>
          <w:tcPr>
            <w:tcW w:w="7626" w:type="dxa"/>
            <w:gridSpan w:val="4"/>
            <w:noWrap w:val="0"/>
            <w:vAlign w:val="center"/>
          </w:tcPr>
          <w:p>
            <w:pPr>
              <w:spacing w:line="300" w:lineRule="exact"/>
              <w:rPr>
                <w:rFonts w:hint="eastAsia" w:ascii="宋体" w:hAnsi="宋体"/>
                <w:szCs w:val="21"/>
                <w:highlight w:val="none"/>
              </w:rPr>
            </w:pPr>
            <w:r>
              <w:rPr>
                <w:rFonts w:hint="eastAsia" w:ascii="宋体" w:hAnsi="宋体"/>
                <w:szCs w:val="21"/>
                <w:highlight w:val="none"/>
              </w:rPr>
              <w:t>近3年，</w:t>
            </w:r>
            <w:r>
              <w:rPr>
                <w:rFonts w:ascii="宋体" w:hAnsi="宋体"/>
                <w:szCs w:val="21"/>
                <w:highlight w:val="none"/>
              </w:rPr>
              <w:t>指</w:t>
            </w:r>
            <w:r>
              <w:rPr>
                <w:rFonts w:hint="eastAsia" w:ascii="宋体" w:hAnsi="宋体"/>
                <w:szCs w:val="21"/>
                <w:highlight w:val="none"/>
              </w:rPr>
              <w:t>201</w:t>
            </w:r>
            <w:r>
              <w:rPr>
                <w:rFonts w:hint="eastAsia" w:ascii="宋体" w:hAnsi="宋体"/>
                <w:szCs w:val="21"/>
                <w:highlight w:val="none"/>
                <w:lang w:val="en-US" w:eastAsia="zh-CN"/>
              </w:rPr>
              <w:t>8</w:t>
            </w:r>
            <w:r>
              <w:rPr>
                <w:rFonts w:ascii="宋体" w:hAnsi="宋体"/>
                <w:szCs w:val="21"/>
                <w:highlight w:val="none"/>
              </w:rPr>
              <w:t>年度、</w:t>
            </w:r>
            <w:r>
              <w:rPr>
                <w:rFonts w:hint="eastAsia" w:ascii="宋体" w:hAnsi="宋体"/>
                <w:szCs w:val="21"/>
                <w:highlight w:val="none"/>
              </w:rPr>
              <w:t>201</w:t>
            </w:r>
            <w:r>
              <w:rPr>
                <w:rFonts w:hint="eastAsia" w:ascii="宋体" w:hAnsi="宋体"/>
                <w:szCs w:val="21"/>
                <w:highlight w:val="none"/>
                <w:lang w:val="en-US" w:eastAsia="zh-CN"/>
              </w:rPr>
              <w:t>9</w:t>
            </w:r>
            <w:r>
              <w:rPr>
                <w:rFonts w:ascii="宋体" w:hAnsi="宋体"/>
                <w:szCs w:val="21"/>
                <w:highlight w:val="none"/>
              </w:rPr>
              <w:t>年度和</w:t>
            </w:r>
            <w:r>
              <w:rPr>
                <w:rFonts w:hint="eastAsia" w:ascii="宋体" w:hAnsi="宋体"/>
                <w:szCs w:val="21"/>
                <w:highlight w:val="none"/>
                <w:lang w:val="en-US" w:eastAsia="zh-CN"/>
              </w:rPr>
              <w:t>2020</w:t>
            </w:r>
            <w:r>
              <w:rPr>
                <w:rFonts w:ascii="宋体" w:hAnsi="宋体"/>
                <w:szCs w:val="21"/>
                <w:highlight w:val="none"/>
              </w:rPr>
              <w:t>年度</w:t>
            </w:r>
          </w:p>
          <w:p>
            <w:pPr>
              <w:spacing w:line="300" w:lineRule="exact"/>
              <w:rPr>
                <w:rFonts w:hint="eastAsia" w:ascii="宋体" w:hAnsi="宋体"/>
                <w:szCs w:val="21"/>
                <w:highlight w:val="none"/>
              </w:rPr>
            </w:pPr>
            <w:r>
              <w:rPr>
                <w:rFonts w:hint="eastAsia" w:ascii="宋体" w:hAnsi="宋体"/>
                <w:szCs w:val="21"/>
                <w:highlight w:val="none"/>
              </w:rPr>
              <w:t>备注：</w:t>
            </w:r>
            <w:r>
              <w:rPr>
                <w:rFonts w:hint="eastAsia" w:ascii="宋体" w:hAnsi="宋体"/>
                <w:highlight w:val="none"/>
              </w:rPr>
              <w:t>对于《营业执照（或事业单位法人证书）》载明“成立日期”至本项目投标截标日不足要求年数的投标人，只需提交投标人取得《营业执照（或事业单位法人证书）》年份至所要求最近年份</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vMerge w:val="continue"/>
            <w:noWrap w:val="0"/>
            <w:vAlign w:val="top"/>
          </w:tcPr>
          <w:p>
            <w:pPr>
              <w:spacing w:line="300" w:lineRule="exact"/>
              <w:jc w:val="center"/>
              <w:rPr>
                <w:rFonts w:ascii="宋体" w:hAnsi="宋体"/>
                <w:szCs w:val="21"/>
                <w:highlight w:val="none"/>
              </w:rPr>
            </w:pP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近三年完成的类似项目的</w:t>
            </w:r>
          </w:p>
          <w:p>
            <w:pPr>
              <w:spacing w:line="300" w:lineRule="exact"/>
              <w:jc w:val="center"/>
              <w:rPr>
                <w:rFonts w:ascii="宋体" w:hAnsi="宋体"/>
                <w:szCs w:val="21"/>
                <w:highlight w:val="none"/>
              </w:rPr>
            </w:pPr>
            <w:r>
              <w:rPr>
                <w:rFonts w:hint="eastAsia" w:ascii="宋体" w:hAnsi="宋体"/>
                <w:szCs w:val="21"/>
                <w:highlight w:val="none"/>
              </w:rPr>
              <w:t>时间</w:t>
            </w:r>
            <w:r>
              <w:rPr>
                <w:rFonts w:ascii="宋体" w:hAnsi="宋体"/>
                <w:szCs w:val="21"/>
                <w:highlight w:val="none"/>
              </w:rPr>
              <w:t>要求</w:t>
            </w:r>
          </w:p>
        </w:tc>
        <w:tc>
          <w:tcPr>
            <w:tcW w:w="7626" w:type="dxa"/>
            <w:gridSpan w:val="4"/>
            <w:noWrap w:val="0"/>
            <w:vAlign w:val="center"/>
          </w:tcPr>
          <w:p>
            <w:pPr>
              <w:spacing w:line="300" w:lineRule="exact"/>
              <w:rPr>
                <w:rFonts w:ascii="宋体" w:hAnsi="宋体"/>
                <w:szCs w:val="21"/>
                <w:highlight w:val="none"/>
              </w:rPr>
            </w:pPr>
            <w:r>
              <w:rPr>
                <w:rFonts w:hint="eastAsia" w:ascii="宋体" w:hAnsi="宋体"/>
                <w:szCs w:val="21"/>
                <w:highlight w:val="none"/>
              </w:rPr>
              <w:t>3</w:t>
            </w:r>
            <w:r>
              <w:rPr>
                <w:rFonts w:ascii="宋体" w:hAnsi="宋体"/>
                <w:szCs w:val="21"/>
                <w:highlight w:val="none"/>
              </w:rPr>
              <w:t>年，指</w:t>
            </w:r>
            <w:r>
              <w:rPr>
                <w:rFonts w:hint="eastAsia" w:ascii="宋体" w:hAnsi="宋体"/>
                <w:szCs w:val="21"/>
                <w:highlight w:val="none"/>
              </w:rPr>
              <w:t>项目竣工日期</w:t>
            </w:r>
            <w:r>
              <w:rPr>
                <w:rFonts w:ascii="宋体" w:hAnsi="宋体"/>
                <w:szCs w:val="21"/>
                <w:highlight w:val="none"/>
              </w:rPr>
              <w:t>至</w:t>
            </w:r>
            <w:r>
              <w:rPr>
                <w:rFonts w:hint="eastAsia" w:ascii="宋体" w:hAnsi="宋体"/>
                <w:szCs w:val="21"/>
                <w:highlight w:val="none"/>
              </w:rPr>
              <w:t>投标截止日</w:t>
            </w:r>
            <w:r>
              <w:rPr>
                <w:rFonts w:ascii="宋体" w:hAnsi="宋体"/>
                <w:szCs w:val="21"/>
                <w:highlight w:val="none"/>
              </w:rPr>
              <w:t>止</w:t>
            </w:r>
            <w:r>
              <w:rPr>
                <w:rFonts w:hint="eastAsia" w:ascii="宋体" w:hAnsi="宋体"/>
                <w:szCs w:val="21"/>
                <w:highlight w:val="none"/>
              </w:rPr>
              <w:t>不超过3年。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vMerge w:val="continue"/>
            <w:noWrap w:val="0"/>
            <w:vAlign w:val="top"/>
          </w:tcPr>
          <w:p>
            <w:pPr>
              <w:spacing w:line="300" w:lineRule="exact"/>
              <w:jc w:val="center"/>
              <w:rPr>
                <w:rFonts w:ascii="宋体" w:hAnsi="宋体"/>
                <w:szCs w:val="21"/>
                <w:highlight w:val="none"/>
              </w:rPr>
            </w:pP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近三年发生的诉讼及仲裁情况的</w:t>
            </w:r>
            <w:r>
              <w:rPr>
                <w:rFonts w:hint="eastAsia" w:ascii="宋体" w:hAnsi="宋体"/>
                <w:szCs w:val="21"/>
                <w:highlight w:val="none"/>
              </w:rPr>
              <w:t>时间</w:t>
            </w:r>
            <w:r>
              <w:rPr>
                <w:rFonts w:ascii="宋体" w:hAnsi="宋体"/>
                <w:szCs w:val="21"/>
                <w:highlight w:val="none"/>
              </w:rPr>
              <w:t>要求</w:t>
            </w:r>
          </w:p>
        </w:tc>
        <w:tc>
          <w:tcPr>
            <w:tcW w:w="7626" w:type="dxa"/>
            <w:gridSpan w:val="4"/>
            <w:noWrap w:val="0"/>
            <w:vAlign w:val="center"/>
          </w:tcPr>
          <w:p>
            <w:pPr>
              <w:spacing w:line="300" w:lineRule="exact"/>
              <w:rPr>
                <w:rFonts w:ascii="宋体" w:hAnsi="宋体"/>
                <w:szCs w:val="21"/>
                <w:highlight w:val="none"/>
              </w:rPr>
            </w:pPr>
            <w:r>
              <w:rPr>
                <w:rFonts w:hint="eastAsia" w:ascii="宋体" w:hAnsi="宋体"/>
                <w:szCs w:val="21"/>
                <w:highlight w:val="none"/>
              </w:rPr>
              <w:t>3</w:t>
            </w:r>
            <w:r>
              <w:rPr>
                <w:rFonts w:ascii="宋体" w:hAnsi="宋体"/>
                <w:szCs w:val="21"/>
                <w:highlight w:val="none"/>
              </w:rPr>
              <w:t>年，指</w:t>
            </w:r>
            <w:r>
              <w:rPr>
                <w:rFonts w:hint="eastAsia" w:ascii="宋体" w:hAnsi="宋体"/>
                <w:szCs w:val="21"/>
                <w:highlight w:val="none"/>
              </w:rPr>
              <w:t>诉讼及仲裁判决日期</w:t>
            </w:r>
            <w:r>
              <w:rPr>
                <w:rFonts w:ascii="宋体" w:hAnsi="宋体"/>
                <w:szCs w:val="21"/>
                <w:highlight w:val="none"/>
              </w:rPr>
              <w:t>至</w:t>
            </w:r>
            <w:r>
              <w:rPr>
                <w:rFonts w:hint="eastAsia" w:ascii="宋体" w:hAnsi="宋体"/>
                <w:szCs w:val="21"/>
                <w:highlight w:val="none"/>
              </w:rPr>
              <w:t>投标截止日</w:t>
            </w:r>
            <w:r>
              <w:rPr>
                <w:rFonts w:ascii="宋体" w:hAnsi="宋体"/>
                <w:szCs w:val="21"/>
                <w:highlight w:val="none"/>
              </w:rPr>
              <w:t>止</w:t>
            </w:r>
            <w:r>
              <w:rPr>
                <w:rFonts w:hint="eastAsia" w:ascii="宋体" w:hAnsi="宋体"/>
                <w:szCs w:val="21"/>
                <w:highlight w:val="none"/>
              </w:rPr>
              <w:t>不超过3年。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3.3.1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投标有效期</w:t>
            </w:r>
          </w:p>
        </w:tc>
        <w:tc>
          <w:tcPr>
            <w:tcW w:w="7626" w:type="dxa"/>
            <w:gridSpan w:val="4"/>
            <w:noWrap w:val="0"/>
            <w:vAlign w:val="center"/>
          </w:tcPr>
          <w:p>
            <w:pPr>
              <w:spacing w:line="300" w:lineRule="exact"/>
              <w:rPr>
                <w:rFonts w:hint="eastAsia" w:ascii="宋体" w:hAnsi="宋体" w:eastAsia="宋体"/>
                <w:szCs w:val="21"/>
                <w:highlight w:val="none"/>
                <w:lang w:eastAsia="zh-CN"/>
              </w:rPr>
            </w:pPr>
            <w:r>
              <w:rPr>
                <w:rFonts w:hint="eastAsia" w:ascii="宋体" w:hAnsi="宋体"/>
                <w:szCs w:val="21"/>
                <w:highlight w:val="none"/>
                <w:lang w:val="en-US" w:eastAsia="zh-CN"/>
              </w:rPr>
              <w:t>投标截止之日起</w:t>
            </w:r>
            <w:r>
              <w:rPr>
                <w:rFonts w:ascii="宋体" w:hAnsi="宋体"/>
                <w:szCs w:val="21"/>
                <w:highlight w:val="none"/>
              </w:rPr>
              <w:t>90天</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3.4.1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投标保证金</w:t>
            </w:r>
          </w:p>
        </w:tc>
        <w:tc>
          <w:tcPr>
            <w:tcW w:w="7626" w:type="dxa"/>
            <w:gridSpan w:val="4"/>
            <w:noWrap w:val="0"/>
            <w:vAlign w:val="center"/>
          </w:tcPr>
          <w:p>
            <w:pPr>
              <w:spacing w:line="300" w:lineRule="exact"/>
              <w:rPr>
                <w:highlight w:val="none"/>
              </w:rPr>
            </w:pPr>
            <w:r>
              <w:rPr>
                <w:highlight w:val="none"/>
              </w:rPr>
              <w:t>投标保证金的提交方式：可以</w:t>
            </w:r>
            <w:r>
              <w:rPr>
                <w:rFonts w:hint="eastAsia"/>
                <w:highlight w:val="none"/>
              </w:rPr>
              <w:t>以支票、汇票、本票、转账、电汇</w:t>
            </w:r>
            <w:r>
              <w:rPr>
                <w:rFonts w:hint="eastAsia"/>
                <w:highlight w:val="none"/>
                <w:lang w:eastAsia="zh-CN"/>
              </w:rPr>
              <w:t>、</w:t>
            </w:r>
            <w:r>
              <w:rPr>
                <w:rFonts w:hint="eastAsia"/>
                <w:highlight w:val="none"/>
                <w:lang w:val="en-US" w:eastAsia="zh-CN"/>
              </w:rPr>
              <w:t>保险</w:t>
            </w:r>
            <w:r>
              <w:rPr>
                <w:rFonts w:hint="eastAsia"/>
                <w:highlight w:val="none"/>
              </w:rPr>
              <w:t>或者金融机构出具的保函</w:t>
            </w:r>
            <w:r>
              <w:rPr>
                <w:highlight w:val="none"/>
              </w:rPr>
              <w:t>等方式提交。禁止采用现钞交纳方式。</w:t>
            </w:r>
          </w:p>
          <w:p>
            <w:pPr>
              <w:spacing w:line="300" w:lineRule="exact"/>
              <w:rPr>
                <w:highlight w:val="none"/>
              </w:rPr>
            </w:pPr>
            <w:r>
              <w:rPr>
                <w:highlight w:val="none"/>
              </w:rPr>
              <w:t>投标保证金的金额：（人民币：大写）</w:t>
            </w:r>
            <w:r>
              <w:rPr>
                <w:rFonts w:hint="eastAsia"/>
                <w:highlight w:val="none"/>
                <w:lang w:eastAsia="zh-CN"/>
              </w:rPr>
              <w:t>叁万元整（￥30000.00）</w:t>
            </w:r>
          </w:p>
          <w:p>
            <w:pPr>
              <w:spacing w:line="300" w:lineRule="exact"/>
              <w:rPr>
                <w:rFonts w:hint="eastAsia"/>
                <w:highlight w:val="none"/>
              </w:rPr>
            </w:pPr>
            <w:r>
              <w:rPr>
                <w:rFonts w:hint="eastAsia"/>
                <w:highlight w:val="none"/>
              </w:rPr>
              <w:t>若以支票、汇票、本票方式提交的，交款人必须是投标单位；采用银行保函、工程担保或工程保证保险方式的，必须为无条件保函，保函有效期不得低于投标有效期（备注：在投标截止日前于开标现场将开具的无条件银行保函或工程担保或工程保证保险原件递交给</w:t>
            </w:r>
            <w:r>
              <w:rPr>
                <w:rFonts w:hint="eastAsia"/>
                <w:highlight w:val="none"/>
                <w:lang w:eastAsia="zh-CN"/>
              </w:rPr>
              <w:t>招标单位</w:t>
            </w:r>
            <w:r>
              <w:rPr>
                <w:rFonts w:hint="eastAsia"/>
                <w:highlight w:val="none"/>
              </w:rPr>
              <w:t>，复印件（或扫描件）加盖投标人单位公章装入《投标文件》中），否则做否决投标处理；采用银行转账、电汇方式的，必须从投标人的基本账户转账或电汇到以下指定的投标保证金专用账户（备注：在投标截止日前于开标现场查验投标保证金提交收据（如有）或转账（电汇）底单原件（电子转账的底单原件可采用彩色打印加盖转账单位公章），复印件（或扫描件）加盖投标人单位公章装入《投标文件》），否则做否决投标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b/>
                <w:bCs/>
                <w:i w:val="0"/>
                <w:iCs w:val="0"/>
                <w:caps w:val="0"/>
                <w:color w:val="525353"/>
                <w:spacing w:val="0"/>
                <w:sz w:val="21"/>
                <w:szCs w:val="21"/>
                <w:highlight w:val="none"/>
              </w:rPr>
            </w:pPr>
            <w:r>
              <w:rPr>
                <w:rFonts w:hint="eastAsia" w:ascii="宋体" w:hAnsi="宋体" w:eastAsia="宋体" w:cs="宋体"/>
                <w:b/>
                <w:bCs/>
                <w:i w:val="0"/>
                <w:iCs w:val="0"/>
                <w:caps w:val="0"/>
                <w:color w:val="525353"/>
                <w:spacing w:val="0"/>
                <w:sz w:val="21"/>
                <w:szCs w:val="21"/>
                <w:highlight w:val="none"/>
                <w:shd w:val="clear" w:fill="FFFFFF"/>
              </w:rPr>
              <w:t>开户名称：贺州市公共资源交易中心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b/>
                <w:bCs/>
                <w:i w:val="0"/>
                <w:iCs w:val="0"/>
                <w:caps w:val="0"/>
                <w:color w:val="525353"/>
                <w:spacing w:val="0"/>
                <w:sz w:val="21"/>
                <w:szCs w:val="21"/>
                <w:highlight w:val="none"/>
              </w:rPr>
            </w:pPr>
            <w:r>
              <w:rPr>
                <w:rFonts w:hint="eastAsia" w:ascii="宋体" w:hAnsi="宋体" w:eastAsia="宋体" w:cs="宋体"/>
                <w:b/>
                <w:bCs/>
                <w:i w:val="0"/>
                <w:iCs w:val="0"/>
                <w:caps w:val="0"/>
                <w:color w:val="525353"/>
                <w:spacing w:val="0"/>
                <w:sz w:val="21"/>
                <w:szCs w:val="21"/>
                <w:highlight w:val="none"/>
                <w:shd w:val="clear" w:fill="FFFFFF"/>
              </w:rPr>
              <w:t>开户银行：邮政储蓄银行贺州市分行营业部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632" w:firstLineChars="300"/>
              <w:textAlignment w:val="baseline"/>
              <w:rPr>
                <w:rFonts w:hint="eastAsia" w:ascii="宋体" w:hAnsi="宋体" w:eastAsia="宋体" w:cs="宋体"/>
                <w:spacing w:val="-1"/>
                <w:sz w:val="21"/>
                <w:szCs w:val="21"/>
                <w:highlight w:val="none"/>
              </w:rPr>
            </w:pPr>
            <w:r>
              <w:rPr>
                <w:rFonts w:hint="eastAsia" w:ascii="宋体" w:hAnsi="宋体" w:eastAsia="宋体" w:cs="宋体"/>
                <w:b/>
                <w:bCs/>
                <w:i w:val="0"/>
                <w:iCs w:val="0"/>
                <w:caps w:val="0"/>
                <w:color w:val="525353"/>
                <w:spacing w:val="0"/>
                <w:sz w:val="21"/>
                <w:szCs w:val="21"/>
                <w:highlight w:val="none"/>
                <w:shd w:val="clear" w:fill="FFFFFF"/>
              </w:rPr>
              <w:t>账号：945009010008838888</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highlight w:val="none"/>
              </w:rPr>
            </w:pPr>
            <w:r>
              <w:rPr>
                <w:rFonts w:hint="eastAsia" w:ascii="宋体" w:hAnsi="宋体" w:eastAsia="宋体" w:cs="宋体"/>
                <w:b/>
                <w:bCs/>
                <w:color w:val="000000"/>
                <w:kern w:val="0"/>
                <w:sz w:val="21"/>
                <w:szCs w:val="21"/>
                <w:highlight w:val="none"/>
                <w:lang w:val="en-US" w:eastAsia="zh-CN"/>
              </w:rPr>
              <w:t>备注：</w:t>
            </w:r>
            <w:r>
              <w:rPr>
                <w:rFonts w:hint="eastAsia" w:ascii="宋体" w:hAnsi="宋体" w:eastAsia="宋体" w:cs="宋体"/>
                <w:b/>
                <w:bCs/>
                <w:color w:val="000000"/>
                <w:kern w:val="0"/>
                <w:sz w:val="21"/>
                <w:szCs w:val="21"/>
                <w:highlight w:val="none"/>
                <w:lang w:eastAsia="zh-CN"/>
              </w:rPr>
              <w:t>对</w:t>
            </w:r>
            <w:r>
              <w:rPr>
                <w:rFonts w:hint="eastAsia" w:ascii="宋体" w:hAnsi="宋体" w:eastAsia="宋体" w:cs="宋体"/>
                <w:b/>
                <w:bCs/>
                <w:color w:val="000000"/>
                <w:kern w:val="0"/>
                <w:sz w:val="21"/>
                <w:szCs w:val="21"/>
                <w:highlight w:val="none"/>
              </w:rPr>
              <w:t>风险较低</w:t>
            </w:r>
            <w:r>
              <w:rPr>
                <w:rFonts w:hint="eastAsia" w:ascii="宋体" w:hAnsi="宋体" w:eastAsia="宋体" w:cs="宋体"/>
                <w:b/>
                <w:bCs/>
                <w:color w:val="000000"/>
                <w:kern w:val="0"/>
                <w:sz w:val="21"/>
                <w:szCs w:val="21"/>
                <w:highlight w:val="none"/>
                <w:lang w:eastAsia="zh-CN"/>
              </w:rPr>
              <w:t>、规模较小</w:t>
            </w:r>
            <w:r>
              <w:rPr>
                <w:rFonts w:hint="eastAsia" w:ascii="宋体" w:hAnsi="宋体" w:eastAsia="宋体" w:cs="宋体"/>
                <w:b/>
                <w:bCs/>
                <w:color w:val="000000"/>
                <w:kern w:val="0"/>
                <w:sz w:val="21"/>
                <w:szCs w:val="21"/>
                <w:highlight w:val="none"/>
              </w:rPr>
              <w:t>的采购项目</w:t>
            </w:r>
            <w:r>
              <w:rPr>
                <w:rFonts w:hint="eastAsia" w:ascii="宋体" w:hAnsi="宋体" w:eastAsia="宋体" w:cs="宋体"/>
                <w:b/>
                <w:bCs/>
                <w:color w:val="000000"/>
                <w:kern w:val="0"/>
                <w:sz w:val="21"/>
                <w:szCs w:val="21"/>
                <w:highlight w:val="none"/>
                <w:lang w:eastAsia="zh-CN"/>
              </w:rPr>
              <w:t>，受疫情影响的中小微企业（</w:t>
            </w:r>
            <w:r>
              <w:rPr>
                <w:rFonts w:hint="eastAsia" w:ascii="宋体" w:hAnsi="宋体" w:eastAsia="宋体" w:cs="宋体"/>
                <w:b/>
                <w:bCs/>
                <w:color w:val="000000"/>
                <w:kern w:val="0"/>
                <w:sz w:val="21"/>
                <w:szCs w:val="21"/>
                <w:highlight w:val="none"/>
              </w:rPr>
              <w:t>在提供真实可信证明材料的前提下</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rPr>
              <w:t>，</w:t>
            </w:r>
            <w:r>
              <w:rPr>
                <w:rFonts w:hint="eastAsia" w:ascii="宋体" w:hAnsi="宋体" w:eastAsia="宋体" w:cs="宋体"/>
                <w:b/>
                <w:bCs/>
                <w:color w:val="000000"/>
                <w:kern w:val="0"/>
                <w:sz w:val="21"/>
                <w:szCs w:val="21"/>
                <w:highlight w:val="none"/>
                <w:lang w:val="en-US" w:eastAsia="zh-CN"/>
              </w:rPr>
              <w:t>不</w:t>
            </w:r>
            <w:r>
              <w:rPr>
                <w:rFonts w:hint="eastAsia" w:ascii="宋体" w:hAnsi="宋体" w:eastAsia="宋体" w:cs="宋体"/>
                <w:b/>
                <w:bCs/>
                <w:color w:val="000000"/>
                <w:kern w:val="0"/>
                <w:sz w:val="21"/>
                <w:szCs w:val="21"/>
                <w:highlight w:val="none"/>
                <w:lang w:eastAsia="zh-CN"/>
              </w:rPr>
              <w:t>收取投标</w:t>
            </w:r>
            <w:r>
              <w:rPr>
                <w:rFonts w:hint="eastAsia" w:ascii="宋体" w:hAnsi="宋体" w:eastAsia="宋体" w:cs="宋体"/>
                <w:b/>
                <w:bCs/>
                <w:color w:val="000000"/>
                <w:kern w:val="0"/>
                <w:sz w:val="21"/>
                <w:szCs w:val="21"/>
                <w:highlight w:val="none"/>
              </w:rPr>
              <w:t>保证金</w:t>
            </w:r>
            <w:r>
              <w:rPr>
                <w:rFonts w:hint="eastAsia" w:ascii="宋体" w:hAnsi="宋体" w:eastAsia="宋体" w:cs="宋体"/>
                <w:b/>
                <w:bCs/>
                <w:color w:val="000000"/>
                <w:kern w:val="0"/>
                <w:sz w:val="21"/>
                <w:szCs w:val="21"/>
                <w:highlight w:val="none"/>
                <w:lang w:val="en-US" w:eastAsia="zh-CN"/>
              </w:rPr>
              <w:t>和履约保证金</w:t>
            </w:r>
            <w:r>
              <w:rPr>
                <w:rFonts w:hint="eastAsia" w:ascii="宋体" w:hAnsi="宋体" w:eastAsia="宋体" w:cs="宋体"/>
                <w:b/>
                <w:bCs/>
                <w:color w:val="00000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3.5</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是否允许递交备选投标方案</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3.6.3</w:t>
            </w:r>
          </w:p>
        </w:tc>
        <w:tc>
          <w:tcPr>
            <w:tcW w:w="1620" w:type="dxa"/>
            <w:gridSpan w:val="3"/>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《投标文件》</w:t>
            </w:r>
          </w:p>
          <w:p>
            <w:pPr>
              <w:spacing w:line="300" w:lineRule="exact"/>
              <w:jc w:val="center"/>
              <w:rPr>
                <w:rFonts w:ascii="宋体" w:hAnsi="宋体"/>
                <w:bCs/>
                <w:szCs w:val="21"/>
                <w:highlight w:val="none"/>
              </w:rPr>
            </w:pPr>
            <w:r>
              <w:rPr>
                <w:rFonts w:ascii="宋体" w:hAnsi="宋体"/>
                <w:bCs/>
                <w:szCs w:val="21"/>
                <w:highlight w:val="none"/>
              </w:rPr>
              <w:t>签字和（或）</w:t>
            </w:r>
          </w:p>
          <w:p>
            <w:pPr>
              <w:spacing w:line="300" w:lineRule="exact"/>
              <w:jc w:val="center"/>
              <w:rPr>
                <w:rFonts w:ascii="宋体" w:hAnsi="宋体"/>
                <w:b/>
                <w:szCs w:val="21"/>
                <w:highlight w:val="none"/>
              </w:rPr>
            </w:pPr>
            <w:r>
              <w:rPr>
                <w:rFonts w:ascii="宋体" w:hAnsi="宋体"/>
                <w:bCs/>
                <w:szCs w:val="21"/>
                <w:highlight w:val="none"/>
              </w:rPr>
              <w:t>盖章要求</w:t>
            </w:r>
          </w:p>
        </w:tc>
        <w:tc>
          <w:tcPr>
            <w:tcW w:w="7626" w:type="dxa"/>
            <w:gridSpan w:val="4"/>
            <w:noWrap w:val="0"/>
            <w:vAlign w:val="center"/>
          </w:tcPr>
          <w:p>
            <w:pPr>
              <w:spacing w:line="300" w:lineRule="exact"/>
              <w:rPr>
                <w:rFonts w:ascii="宋体" w:hAnsi="宋体"/>
                <w:b/>
                <w:szCs w:val="21"/>
                <w:highlight w:val="none"/>
              </w:rPr>
            </w:pPr>
            <w:r>
              <w:rPr>
                <w:rFonts w:hint="eastAsia" w:ascii="宋体" w:hAnsi="宋体"/>
                <w:szCs w:val="21"/>
                <w:highlight w:val="none"/>
              </w:rPr>
              <w:t>《投标文件》正本与副本均须由投标人在《招标文件》规定的相关位置加盖投标人单位公章，且经法定代表人签字（或盖章）或其委托代理人本人签字</w:t>
            </w:r>
            <w:r>
              <w:rPr>
                <w:rFonts w:hint="eastAsia" w:ascii="宋体" w:hAnsi="宋体"/>
                <w:szCs w:val="21"/>
                <w:highlight w:val="none"/>
                <w:lang w:eastAsia="zh-CN"/>
              </w:rPr>
              <w:t>，</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投标文件副本可以用已签字盖章的投标文件正本复印（封面除外）</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w:t>
            </w:r>
            <w:r>
              <w:rPr>
                <w:rFonts w:hint="eastAsia" w:ascii="宋体" w:hAnsi="宋体"/>
                <w:szCs w:val="21"/>
                <w:highlight w:val="none"/>
              </w:rPr>
              <w:t>《投标文件》未经投标人盖章或法定代表人签字（或盖章）或其委托代理人本人签字的，</w:t>
            </w:r>
            <w:r>
              <w:rPr>
                <w:rFonts w:hint="eastAsia" w:ascii="宋体" w:hAnsi="宋体"/>
                <w:b/>
                <w:szCs w:val="21"/>
                <w:highlight w:val="none"/>
              </w:rPr>
              <w:t>均作否决投标处理。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3.6.4</w:t>
            </w:r>
          </w:p>
        </w:tc>
        <w:tc>
          <w:tcPr>
            <w:tcW w:w="1620" w:type="dxa"/>
            <w:gridSpan w:val="3"/>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《投标文件》</w:t>
            </w:r>
          </w:p>
          <w:p>
            <w:pPr>
              <w:spacing w:line="300" w:lineRule="exact"/>
              <w:jc w:val="center"/>
              <w:rPr>
                <w:rFonts w:ascii="宋体" w:hAnsi="宋体"/>
                <w:szCs w:val="21"/>
                <w:highlight w:val="none"/>
              </w:rPr>
            </w:pPr>
            <w:r>
              <w:rPr>
                <w:rFonts w:ascii="宋体" w:hAnsi="宋体"/>
                <w:szCs w:val="21"/>
                <w:highlight w:val="none"/>
              </w:rPr>
              <w:t>份数</w:t>
            </w:r>
          </w:p>
        </w:tc>
        <w:tc>
          <w:tcPr>
            <w:tcW w:w="7626" w:type="dxa"/>
            <w:gridSpan w:val="4"/>
            <w:noWrap w:val="0"/>
            <w:vAlign w:val="center"/>
          </w:tcPr>
          <w:p>
            <w:pPr>
              <w:spacing w:line="300" w:lineRule="exact"/>
              <w:rPr>
                <w:rFonts w:ascii="宋体" w:hAnsi="宋体"/>
                <w:szCs w:val="21"/>
                <w:highlight w:val="none"/>
              </w:rPr>
            </w:pPr>
            <w:r>
              <w:rPr>
                <w:rFonts w:hint="eastAsia" w:ascii="宋体" w:hAnsi="宋体"/>
                <w:szCs w:val="21"/>
                <w:highlight w:val="none"/>
              </w:rPr>
              <w:t>正本：壹份；副本：</w:t>
            </w:r>
            <w:r>
              <w:rPr>
                <w:rFonts w:hint="eastAsia" w:ascii="宋体" w:hAnsi="宋体"/>
                <w:szCs w:val="21"/>
                <w:highlight w:val="none"/>
                <w:lang w:eastAsia="zh-CN"/>
              </w:rPr>
              <w:t>肆份</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3.6.5</w:t>
            </w:r>
          </w:p>
        </w:tc>
        <w:tc>
          <w:tcPr>
            <w:tcW w:w="1620" w:type="dxa"/>
            <w:gridSpan w:val="3"/>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《投标文件》</w:t>
            </w:r>
          </w:p>
          <w:p>
            <w:pPr>
              <w:spacing w:line="300" w:lineRule="exact"/>
              <w:jc w:val="center"/>
              <w:rPr>
                <w:rFonts w:ascii="宋体" w:hAnsi="宋体"/>
                <w:szCs w:val="21"/>
                <w:highlight w:val="none"/>
              </w:rPr>
            </w:pPr>
            <w:r>
              <w:rPr>
                <w:rFonts w:ascii="宋体" w:hAnsi="宋体"/>
                <w:szCs w:val="21"/>
                <w:highlight w:val="none"/>
              </w:rPr>
              <w:t>装订要求</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按照投标人须知第3.1.1项规定</w:t>
            </w:r>
            <w:r>
              <w:rPr>
                <w:rFonts w:hint="eastAsia" w:ascii="宋体" w:hAnsi="宋体"/>
                <w:szCs w:val="21"/>
                <w:highlight w:val="none"/>
              </w:rPr>
              <w:t>《投标文件》</w:t>
            </w:r>
            <w:r>
              <w:rPr>
                <w:rFonts w:ascii="宋体" w:hAnsi="宋体"/>
                <w:szCs w:val="21"/>
                <w:highlight w:val="none"/>
              </w:rPr>
              <w:t>组成内容，</w:t>
            </w:r>
            <w:r>
              <w:rPr>
                <w:rFonts w:hint="eastAsia" w:ascii="宋体" w:hAnsi="宋体"/>
                <w:szCs w:val="21"/>
                <w:highlight w:val="none"/>
              </w:rPr>
              <w:t>《投标文件》</w:t>
            </w:r>
            <w:r>
              <w:rPr>
                <w:rFonts w:ascii="宋体" w:hAnsi="宋体"/>
                <w:szCs w:val="21"/>
                <w:highlight w:val="none"/>
              </w:rPr>
              <w:t>按以下要求装订：</w:t>
            </w:r>
          </w:p>
          <w:p>
            <w:pPr>
              <w:spacing w:line="300" w:lineRule="exact"/>
              <w:rPr>
                <w:rFonts w:ascii="宋体" w:hAnsi="宋体"/>
                <w:szCs w:val="21"/>
                <w:highlight w:val="none"/>
              </w:rPr>
            </w:pPr>
            <w:r>
              <w:rPr>
                <w:rFonts w:ascii="宋体" w:hAnsi="宋体"/>
                <w:szCs w:val="21"/>
                <w:highlight w:val="none"/>
              </w:rPr>
              <w:t>分册装订，共分</w:t>
            </w:r>
            <w:r>
              <w:rPr>
                <w:rFonts w:hint="eastAsia" w:ascii="宋体" w:hAnsi="宋体"/>
                <w:szCs w:val="21"/>
                <w:highlight w:val="none"/>
              </w:rPr>
              <w:t>肆</w:t>
            </w:r>
            <w:r>
              <w:rPr>
                <w:rFonts w:ascii="宋体" w:hAnsi="宋体"/>
                <w:szCs w:val="21"/>
                <w:highlight w:val="none"/>
              </w:rPr>
              <w:t>册，分别为：资格审查部分</w:t>
            </w:r>
            <w:r>
              <w:rPr>
                <w:rFonts w:hint="eastAsia" w:ascii="宋体" w:hAnsi="宋体"/>
                <w:szCs w:val="21"/>
                <w:highlight w:val="none"/>
              </w:rPr>
              <w:t>，</w:t>
            </w:r>
            <w:r>
              <w:rPr>
                <w:rFonts w:ascii="宋体" w:hAnsi="宋体"/>
                <w:szCs w:val="21"/>
                <w:highlight w:val="none"/>
              </w:rPr>
              <w:t>商务标部分</w:t>
            </w:r>
            <w:r>
              <w:rPr>
                <w:rFonts w:hint="eastAsia" w:ascii="宋体" w:hAnsi="宋体"/>
                <w:szCs w:val="21"/>
                <w:highlight w:val="none"/>
              </w:rPr>
              <w:t>，</w:t>
            </w:r>
            <w:r>
              <w:rPr>
                <w:rFonts w:ascii="宋体" w:hAnsi="宋体"/>
                <w:szCs w:val="21"/>
                <w:highlight w:val="none"/>
              </w:rPr>
              <w:t>技术标部分</w:t>
            </w:r>
            <w:r>
              <w:rPr>
                <w:rFonts w:hint="eastAsia" w:ascii="宋体" w:hAnsi="宋体"/>
                <w:szCs w:val="21"/>
                <w:highlight w:val="none"/>
              </w:rPr>
              <w:t>，《投标文件》电子版部分。</w:t>
            </w:r>
          </w:p>
          <w:p>
            <w:pPr>
              <w:spacing w:line="300" w:lineRule="exact"/>
              <w:rPr>
                <w:rFonts w:ascii="宋体" w:hAnsi="宋体"/>
                <w:b/>
                <w:szCs w:val="21"/>
                <w:highlight w:val="none"/>
              </w:rPr>
            </w:pPr>
            <w:r>
              <w:rPr>
                <w:rFonts w:hint="eastAsia" w:ascii="宋体" w:hAnsi="宋体"/>
                <w:b/>
                <w:szCs w:val="21"/>
                <w:highlight w:val="none"/>
              </w:rPr>
              <w:t>《投标文件》每册装订应须牢固、不易拆散和换页，不得采用活页装订，</w:t>
            </w:r>
            <w:r>
              <w:rPr>
                <w:rFonts w:hint="eastAsia" w:ascii="宋体" w:hAnsi="宋体"/>
                <w:b/>
                <w:color w:val="000000"/>
                <w:szCs w:val="21"/>
                <w:highlight w:val="none"/>
              </w:rPr>
              <w:t>如因投标文件散落或脱页而导致投标文件的相应内容无法完整评审，投标人自行负责其后果。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3.6.6</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施工组织设计是否采</w:t>
            </w:r>
            <w:r>
              <w:rPr>
                <w:rFonts w:hint="eastAsia" w:ascii="宋体" w:hAnsi="宋体"/>
                <w:szCs w:val="21"/>
                <w:highlight w:val="none"/>
              </w:rPr>
              <w:t>用“</w:t>
            </w:r>
            <w:r>
              <w:rPr>
                <w:rFonts w:ascii="宋体" w:hAnsi="宋体"/>
                <w:szCs w:val="21"/>
                <w:highlight w:val="none"/>
              </w:rPr>
              <w:t>暗标”评审方式</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4.1.1</w:t>
            </w:r>
          </w:p>
        </w:tc>
        <w:tc>
          <w:tcPr>
            <w:tcW w:w="1620" w:type="dxa"/>
            <w:gridSpan w:val="3"/>
            <w:noWrap w:val="0"/>
            <w:vAlign w:val="center"/>
          </w:tcPr>
          <w:p>
            <w:pPr>
              <w:spacing w:line="300" w:lineRule="exact"/>
              <w:jc w:val="center"/>
              <w:rPr>
                <w:rFonts w:hint="eastAsia" w:ascii="宋体" w:hAnsi="宋体"/>
                <w:bCs/>
                <w:szCs w:val="21"/>
                <w:highlight w:val="none"/>
              </w:rPr>
            </w:pPr>
            <w:r>
              <w:rPr>
                <w:rFonts w:hint="eastAsia" w:ascii="宋体" w:hAnsi="宋体"/>
                <w:bCs/>
                <w:szCs w:val="21"/>
                <w:highlight w:val="none"/>
              </w:rPr>
              <w:t>《投标文件》</w:t>
            </w:r>
          </w:p>
          <w:p>
            <w:pPr>
              <w:spacing w:line="300" w:lineRule="exact"/>
              <w:jc w:val="center"/>
              <w:rPr>
                <w:rFonts w:ascii="宋体" w:hAnsi="宋体"/>
                <w:szCs w:val="21"/>
                <w:highlight w:val="none"/>
              </w:rPr>
            </w:pPr>
            <w:r>
              <w:rPr>
                <w:rFonts w:ascii="宋体" w:hAnsi="宋体"/>
                <w:szCs w:val="21"/>
                <w:highlight w:val="none"/>
              </w:rPr>
              <w:t>包装、密封</w:t>
            </w:r>
          </w:p>
        </w:tc>
        <w:tc>
          <w:tcPr>
            <w:tcW w:w="7626" w:type="dxa"/>
            <w:gridSpan w:val="4"/>
            <w:noWrap w:val="0"/>
            <w:vAlign w:val="top"/>
          </w:tcPr>
          <w:p>
            <w:pPr>
              <w:spacing w:line="300" w:lineRule="exact"/>
              <w:rPr>
                <w:rFonts w:ascii="宋体" w:hAnsi="宋体"/>
                <w:szCs w:val="21"/>
                <w:highlight w:val="none"/>
              </w:rPr>
            </w:pPr>
            <w:r>
              <w:rPr>
                <w:rFonts w:ascii="宋体" w:hAnsi="宋体"/>
                <w:szCs w:val="21"/>
                <w:highlight w:val="none"/>
              </w:rPr>
              <w:t>投标人应将</w:t>
            </w:r>
            <w:r>
              <w:rPr>
                <w:rFonts w:hint="eastAsia" w:ascii="宋体" w:hAnsi="宋体"/>
                <w:szCs w:val="21"/>
                <w:highlight w:val="none"/>
              </w:rPr>
              <w:t>《投标文件》</w:t>
            </w:r>
            <w:r>
              <w:rPr>
                <w:rFonts w:ascii="宋体" w:hAnsi="宋体"/>
                <w:szCs w:val="21"/>
                <w:highlight w:val="none"/>
              </w:rPr>
              <w:t>的资格审查部分、商务标部分、技术标部分</w:t>
            </w:r>
            <w:r>
              <w:rPr>
                <w:rFonts w:hint="eastAsia" w:ascii="宋体" w:hAnsi="宋体"/>
                <w:szCs w:val="21"/>
                <w:highlight w:val="none"/>
              </w:rPr>
              <w:t>、《投标文件》电子版部分</w:t>
            </w:r>
            <w:r>
              <w:rPr>
                <w:rFonts w:ascii="宋体" w:hAnsi="宋体"/>
                <w:szCs w:val="21"/>
                <w:highlight w:val="none"/>
              </w:rPr>
              <w:t>分别密封在</w:t>
            </w:r>
            <w:r>
              <w:rPr>
                <w:rFonts w:hint="eastAsia" w:ascii="宋体" w:hAnsi="宋体"/>
                <w:szCs w:val="21"/>
                <w:highlight w:val="none"/>
              </w:rPr>
              <w:t>4</w:t>
            </w:r>
            <w:r>
              <w:rPr>
                <w:rFonts w:ascii="宋体" w:hAnsi="宋体"/>
                <w:szCs w:val="21"/>
                <w:highlight w:val="none"/>
              </w:rPr>
              <w:t>个密封袋内，密封袋上清楚地标明“资格审查部分”或“商务标部分”或“技术标部分”</w:t>
            </w:r>
            <w:r>
              <w:rPr>
                <w:rFonts w:hint="eastAsia" w:ascii="宋体" w:hAnsi="宋体"/>
                <w:szCs w:val="21"/>
                <w:highlight w:val="none"/>
              </w:rPr>
              <w:t>或“《投标文件》电子版”。其余内容按4.1.2款进行标注。</w:t>
            </w:r>
          </w:p>
          <w:p>
            <w:pPr>
              <w:spacing w:line="300" w:lineRule="exact"/>
              <w:rPr>
                <w:rFonts w:ascii="宋体" w:hAnsi="宋体"/>
                <w:szCs w:val="21"/>
                <w:highlight w:val="none"/>
              </w:rPr>
            </w:pPr>
            <w:r>
              <w:rPr>
                <w:rFonts w:hint="eastAsia" w:ascii="宋体" w:hAnsi="宋体"/>
                <w:szCs w:val="21"/>
                <w:highlight w:val="none"/>
              </w:rPr>
              <w:t>交《投标文件》时应为4个密封袋。《投标文件》</w:t>
            </w:r>
            <w:r>
              <w:rPr>
                <w:rFonts w:ascii="宋体" w:hAnsi="宋体"/>
                <w:szCs w:val="21"/>
                <w:highlight w:val="none"/>
              </w:rPr>
              <w:t>密封袋的封口处应加贴封条并加盖投标人法人单位公章以示密封</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4.1.2</w:t>
            </w:r>
          </w:p>
        </w:tc>
        <w:tc>
          <w:tcPr>
            <w:tcW w:w="1620" w:type="dxa"/>
            <w:gridSpan w:val="3"/>
            <w:noWrap w:val="0"/>
            <w:vAlign w:val="center"/>
          </w:tcPr>
          <w:p>
            <w:pPr>
              <w:spacing w:line="300" w:lineRule="exact"/>
              <w:jc w:val="center"/>
              <w:rPr>
                <w:rFonts w:hint="eastAsia" w:ascii="宋体" w:hAnsi="宋体"/>
                <w:bCs/>
                <w:szCs w:val="21"/>
                <w:highlight w:val="none"/>
              </w:rPr>
            </w:pPr>
            <w:r>
              <w:rPr>
                <w:rFonts w:hint="eastAsia" w:ascii="宋体" w:hAnsi="宋体"/>
                <w:bCs/>
                <w:szCs w:val="21"/>
                <w:highlight w:val="none"/>
              </w:rPr>
              <w:t>《投标文件》</w:t>
            </w:r>
          </w:p>
          <w:p>
            <w:pPr>
              <w:spacing w:line="300" w:lineRule="exact"/>
              <w:jc w:val="center"/>
              <w:rPr>
                <w:rFonts w:ascii="宋体" w:hAnsi="宋体"/>
                <w:szCs w:val="21"/>
                <w:highlight w:val="none"/>
              </w:rPr>
            </w:pPr>
            <w:r>
              <w:rPr>
                <w:rFonts w:ascii="宋体" w:hAnsi="宋体"/>
                <w:szCs w:val="21"/>
                <w:highlight w:val="none"/>
              </w:rPr>
              <w:t>封套上写明</w:t>
            </w:r>
          </w:p>
        </w:tc>
        <w:tc>
          <w:tcPr>
            <w:tcW w:w="7626" w:type="dxa"/>
            <w:gridSpan w:val="4"/>
            <w:noWrap w:val="0"/>
            <w:vAlign w:val="center"/>
          </w:tcPr>
          <w:p>
            <w:pPr>
              <w:spacing w:line="300" w:lineRule="exact"/>
              <w:rPr>
                <w:rFonts w:ascii="宋体" w:hAnsi="宋体"/>
                <w:szCs w:val="21"/>
                <w:highlight w:val="none"/>
              </w:rPr>
            </w:pPr>
            <w:r>
              <w:rPr>
                <w:rFonts w:hint="eastAsia" w:ascii="宋体" w:hAnsi="宋体"/>
                <w:szCs w:val="21"/>
                <w:highlight w:val="none"/>
                <w:lang w:eastAsia="zh-CN"/>
              </w:rPr>
              <w:t>招标单位</w:t>
            </w:r>
            <w:r>
              <w:rPr>
                <w:rFonts w:hint="eastAsia" w:ascii="宋体" w:hAnsi="宋体"/>
                <w:szCs w:val="21"/>
                <w:highlight w:val="none"/>
              </w:rPr>
              <w:t>名称：</w:t>
            </w:r>
            <w:r>
              <w:rPr>
                <w:rFonts w:hint="eastAsia" w:ascii="宋体" w:hAnsi="宋体"/>
                <w:szCs w:val="21"/>
                <w:highlight w:val="none"/>
                <w:u w:val="single"/>
              </w:rPr>
              <w:t xml:space="preserve">                       </w:t>
            </w:r>
          </w:p>
          <w:p>
            <w:pPr>
              <w:spacing w:line="300" w:lineRule="exact"/>
              <w:rPr>
                <w:rFonts w:hint="eastAsia" w:ascii="宋体" w:hAnsi="宋体"/>
                <w:szCs w:val="21"/>
                <w:highlight w:val="none"/>
                <w:u w:val="single"/>
              </w:rPr>
            </w:pPr>
            <w:r>
              <w:rPr>
                <w:rFonts w:hint="eastAsia" w:ascii="宋体" w:hAnsi="宋体"/>
                <w:szCs w:val="21"/>
                <w:highlight w:val="none"/>
                <w:lang w:eastAsia="zh-CN"/>
              </w:rPr>
              <w:t>招标单位</w:t>
            </w:r>
            <w:r>
              <w:rPr>
                <w:rFonts w:hint="eastAsia" w:ascii="宋体" w:hAnsi="宋体"/>
                <w:szCs w:val="21"/>
                <w:highlight w:val="none"/>
              </w:rPr>
              <w:t>地址：</w:t>
            </w:r>
            <w:r>
              <w:rPr>
                <w:rFonts w:hint="eastAsia" w:ascii="宋体" w:hAnsi="宋体"/>
                <w:szCs w:val="21"/>
                <w:highlight w:val="none"/>
                <w:u w:val="single"/>
              </w:rPr>
              <w:t xml:space="preserve">                       </w:t>
            </w:r>
          </w:p>
          <w:p>
            <w:pPr>
              <w:spacing w:line="300" w:lineRule="exact"/>
              <w:rPr>
                <w:rFonts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300" w:lineRule="exact"/>
              <w:rPr>
                <w:rFonts w:ascii="宋体" w:hAnsi="宋体"/>
                <w:szCs w:val="21"/>
                <w:highlight w:val="none"/>
                <w:u w:val="single"/>
              </w:rPr>
            </w:pPr>
            <w:r>
              <w:rPr>
                <w:rFonts w:hint="eastAsia" w:ascii="宋体" w:hAnsi="宋体"/>
                <w:szCs w:val="21"/>
                <w:highlight w:val="none"/>
              </w:rPr>
              <w:t>投标人地址：</w:t>
            </w:r>
            <w:r>
              <w:rPr>
                <w:rFonts w:hint="eastAsia" w:ascii="宋体" w:hAnsi="宋体"/>
                <w:szCs w:val="21"/>
                <w:highlight w:val="none"/>
                <w:u w:val="single"/>
              </w:rPr>
              <w:t xml:space="preserve">                       </w:t>
            </w:r>
          </w:p>
          <w:p>
            <w:pPr>
              <w:spacing w:line="300" w:lineRule="exact"/>
              <w:rPr>
                <w:rFonts w:hint="eastAsia" w:ascii="宋体" w:hAnsi="宋体"/>
                <w:szCs w:val="21"/>
                <w:highlight w:val="none"/>
              </w:rPr>
            </w:pPr>
            <w:r>
              <w:rPr>
                <w:rFonts w:hint="eastAsia" w:ascii="宋体" w:hAnsi="宋体"/>
                <w:szCs w:val="21"/>
                <w:highlight w:val="none"/>
                <w:u w:val="single"/>
              </w:rPr>
              <w:t>（项目名称、项目编号）</w:t>
            </w:r>
            <w:r>
              <w:rPr>
                <w:rFonts w:hint="eastAsia" w:ascii="宋体" w:hAnsi="宋体"/>
                <w:szCs w:val="21"/>
                <w:highlight w:val="none"/>
              </w:rPr>
              <w:t>《投标文件》</w:t>
            </w:r>
          </w:p>
          <w:p>
            <w:pPr>
              <w:spacing w:line="300" w:lineRule="exact"/>
              <w:rPr>
                <w:rFonts w:ascii="宋体" w:hAnsi="宋体"/>
                <w:szCs w:val="21"/>
                <w:highlight w:val="none"/>
              </w:rPr>
            </w:pPr>
            <w:r>
              <w:rPr>
                <w:rFonts w:hint="eastAsia" w:ascii="宋体" w:hAnsi="宋体"/>
                <w:szCs w:val="21"/>
                <w:highlight w:val="none"/>
              </w:rPr>
              <w:t>在“</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u w:val="single"/>
              </w:rPr>
              <w:t xml:space="preserve">    </w:t>
            </w:r>
            <w:r>
              <w:rPr>
                <w:rFonts w:hint="eastAsia" w:ascii="宋体" w:hAnsi="宋体"/>
                <w:szCs w:val="21"/>
                <w:highlight w:val="none"/>
              </w:rPr>
              <w:t>时</w:t>
            </w:r>
            <w:r>
              <w:rPr>
                <w:rFonts w:hint="eastAsia" w:ascii="宋体" w:hAnsi="宋体"/>
                <w:szCs w:val="21"/>
                <w:highlight w:val="none"/>
                <w:u w:val="single"/>
              </w:rPr>
              <w:t xml:space="preserve">    </w:t>
            </w:r>
            <w:r>
              <w:rPr>
                <w:rFonts w:hint="eastAsia" w:ascii="宋体" w:hAnsi="宋体"/>
                <w:szCs w:val="21"/>
                <w:highlight w:val="none"/>
              </w:rPr>
              <w:t>分”（投标截止日）前不得开启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4.2.2</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递交</w:t>
            </w:r>
            <w:r>
              <w:rPr>
                <w:rFonts w:hint="eastAsia" w:ascii="宋体" w:hAnsi="宋体"/>
                <w:szCs w:val="21"/>
                <w:highlight w:val="none"/>
              </w:rPr>
              <w:t>《投标文件》</w:t>
            </w:r>
            <w:r>
              <w:rPr>
                <w:rFonts w:ascii="宋体" w:hAnsi="宋体"/>
                <w:szCs w:val="21"/>
                <w:highlight w:val="none"/>
              </w:rPr>
              <w:t>地点</w:t>
            </w:r>
          </w:p>
        </w:tc>
        <w:tc>
          <w:tcPr>
            <w:tcW w:w="7626" w:type="dxa"/>
            <w:gridSpan w:val="4"/>
            <w:noWrap w:val="0"/>
            <w:vAlign w:val="center"/>
          </w:tcPr>
          <w:p>
            <w:pPr>
              <w:spacing w:line="300" w:lineRule="exact"/>
              <w:rPr>
                <w:rFonts w:ascii="宋体" w:hAnsi="宋体"/>
                <w:kern w:val="0"/>
                <w:szCs w:val="21"/>
                <w:highlight w:val="none"/>
              </w:rPr>
            </w:pPr>
            <w:r>
              <w:rPr>
                <w:rFonts w:hint="eastAsia" w:ascii="宋体" w:hAnsi="宋体"/>
                <w:szCs w:val="21"/>
                <w:highlight w:val="none"/>
                <w:lang w:eastAsia="zh-CN"/>
              </w:rPr>
              <w:t>贺州市鞍山西路83-1号（城投集团）4楼贺州市公共资源交易中心交易大厅（具体安排见当天交易中心电子显示屏）</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4.2.3</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是否退还</w:t>
            </w:r>
          </w:p>
          <w:p>
            <w:pPr>
              <w:spacing w:line="300" w:lineRule="exact"/>
              <w:jc w:val="center"/>
              <w:rPr>
                <w:rFonts w:hint="eastAsia" w:ascii="宋体" w:hAnsi="宋体"/>
                <w:szCs w:val="21"/>
                <w:highlight w:val="none"/>
              </w:rPr>
            </w:pPr>
            <w:r>
              <w:rPr>
                <w:rFonts w:hint="eastAsia" w:ascii="宋体" w:hAnsi="宋体"/>
                <w:szCs w:val="21"/>
                <w:highlight w:val="none"/>
              </w:rPr>
              <w:t>《投标文件》</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5.1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开标时间和</w:t>
            </w:r>
          </w:p>
          <w:p>
            <w:pPr>
              <w:spacing w:line="300" w:lineRule="exact"/>
              <w:jc w:val="center"/>
              <w:rPr>
                <w:rFonts w:ascii="宋体" w:hAnsi="宋体"/>
                <w:szCs w:val="21"/>
                <w:highlight w:val="none"/>
              </w:rPr>
            </w:pPr>
            <w:r>
              <w:rPr>
                <w:rFonts w:ascii="宋体" w:hAnsi="宋体"/>
                <w:szCs w:val="21"/>
                <w:highlight w:val="none"/>
              </w:rPr>
              <w:t>地点</w:t>
            </w:r>
          </w:p>
        </w:tc>
        <w:tc>
          <w:tcPr>
            <w:tcW w:w="7626" w:type="dxa"/>
            <w:gridSpan w:val="4"/>
            <w:noWrap w:val="0"/>
            <w:vAlign w:val="center"/>
          </w:tcPr>
          <w:p>
            <w:pPr>
              <w:spacing w:line="300" w:lineRule="exact"/>
              <w:rPr>
                <w:rFonts w:hint="eastAsia" w:ascii="宋体" w:hAnsi="宋体"/>
                <w:szCs w:val="21"/>
                <w:highlight w:val="none"/>
              </w:rPr>
            </w:pPr>
            <w:r>
              <w:rPr>
                <w:rFonts w:ascii="宋体" w:hAnsi="宋体"/>
                <w:szCs w:val="21"/>
                <w:highlight w:val="none"/>
              </w:rPr>
              <w:t>开标时间</w:t>
            </w:r>
            <w:r>
              <w:rPr>
                <w:rFonts w:hint="eastAsia" w:ascii="宋体" w:hAnsi="宋体"/>
                <w:szCs w:val="21"/>
                <w:highlight w:val="none"/>
              </w:rPr>
              <w:t>（</w:t>
            </w:r>
            <w:r>
              <w:rPr>
                <w:rFonts w:ascii="宋体" w:hAnsi="宋体"/>
                <w:szCs w:val="21"/>
                <w:highlight w:val="none"/>
              </w:rPr>
              <w:t>同投标截止</w:t>
            </w:r>
            <w:r>
              <w:rPr>
                <w:rFonts w:hint="eastAsia" w:ascii="宋体" w:hAnsi="宋体"/>
                <w:szCs w:val="21"/>
                <w:highlight w:val="none"/>
              </w:rPr>
              <w:t>日）</w:t>
            </w:r>
            <w:r>
              <w:rPr>
                <w:rFonts w:ascii="宋体" w:hAnsi="宋体"/>
                <w:szCs w:val="21"/>
                <w:highlight w:val="none"/>
              </w:rPr>
              <w:t>：</w:t>
            </w:r>
            <w:r>
              <w:rPr>
                <w:rFonts w:hint="eastAsia" w:ascii="宋体" w:hAnsi="宋体"/>
                <w:szCs w:val="21"/>
                <w:highlight w:val="none"/>
              </w:rPr>
              <w:t>2021年10月29日9时00分（北京时间）</w:t>
            </w:r>
          </w:p>
          <w:p>
            <w:pPr>
              <w:spacing w:line="300" w:lineRule="exact"/>
              <w:rPr>
                <w:rFonts w:ascii="宋体" w:hAnsi="宋体"/>
                <w:szCs w:val="21"/>
                <w:highlight w:val="none"/>
              </w:rPr>
            </w:pPr>
            <w:r>
              <w:rPr>
                <w:rFonts w:ascii="宋体" w:hAnsi="宋体"/>
                <w:szCs w:val="21"/>
                <w:highlight w:val="none"/>
              </w:rPr>
              <w:t>开标地点：</w:t>
            </w:r>
            <w:r>
              <w:rPr>
                <w:rFonts w:hint="eastAsia" w:ascii="宋体" w:hAnsi="宋体"/>
                <w:szCs w:val="21"/>
                <w:highlight w:val="none"/>
                <w:lang w:eastAsia="zh-CN"/>
              </w:rPr>
              <w:t>贺州市鞍山西路83-1号（城投集团）4楼贺州市公共资源交易中心交易大厅（具体安排见当天交易中心电子显示屏）</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5.2</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开标程序</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采用方式一：技术标明标开标程</w:t>
            </w:r>
            <w:r>
              <w:rPr>
                <w:rFonts w:hint="eastAsia" w:ascii="宋体" w:hAnsi="宋体"/>
                <w:szCs w:val="21"/>
                <w:highlight w:val="none"/>
              </w:rPr>
              <w:t>序</w:t>
            </w:r>
          </w:p>
          <w:p>
            <w:pPr>
              <w:spacing w:line="300" w:lineRule="exact"/>
              <w:rPr>
                <w:rFonts w:hint="eastAsia" w:ascii="宋体" w:hAnsi="宋体"/>
                <w:szCs w:val="21"/>
                <w:highlight w:val="none"/>
              </w:rPr>
            </w:pPr>
            <w:r>
              <w:rPr>
                <w:rFonts w:ascii="宋体" w:hAnsi="宋体"/>
                <w:szCs w:val="21"/>
                <w:highlight w:val="none"/>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6.</w:t>
            </w:r>
            <w:r>
              <w:rPr>
                <w:rFonts w:hint="eastAsia" w:ascii="宋体" w:hAnsi="宋体"/>
                <w:szCs w:val="21"/>
                <w:highlight w:val="none"/>
              </w:rPr>
              <w:t>1.1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评标委员会的组建</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评标委员会构成：</w:t>
            </w:r>
            <w:r>
              <w:rPr>
                <w:rFonts w:hint="eastAsia" w:ascii="宋体" w:hAnsi="宋体"/>
                <w:szCs w:val="21"/>
                <w:highlight w:val="none"/>
                <w:lang w:val="en-US" w:eastAsia="zh-CN"/>
              </w:rPr>
              <w:t>5</w:t>
            </w:r>
            <w:r>
              <w:rPr>
                <w:rFonts w:ascii="宋体" w:hAnsi="宋体"/>
                <w:szCs w:val="21"/>
                <w:highlight w:val="none"/>
              </w:rPr>
              <w:t>人，其中</w:t>
            </w:r>
            <w:r>
              <w:rPr>
                <w:rFonts w:hint="eastAsia" w:ascii="宋体" w:hAnsi="宋体"/>
                <w:szCs w:val="21"/>
                <w:highlight w:val="none"/>
                <w:lang w:eastAsia="zh-CN"/>
              </w:rPr>
              <w:t>招标单位</w:t>
            </w:r>
            <w:r>
              <w:rPr>
                <w:rFonts w:ascii="宋体" w:hAnsi="宋体"/>
                <w:szCs w:val="21"/>
                <w:highlight w:val="none"/>
              </w:rPr>
              <w:t>代表</w:t>
            </w:r>
            <w:r>
              <w:rPr>
                <w:rFonts w:hint="eastAsia" w:ascii="宋体" w:hAnsi="宋体"/>
                <w:szCs w:val="21"/>
                <w:highlight w:val="none"/>
                <w:lang w:val="en-US" w:eastAsia="zh-CN"/>
              </w:rPr>
              <w:t>1</w:t>
            </w:r>
            <w:r>
              <w:rPr>
                <w:rFonts w:ascii="宋体" w:hAnsi="宋体"/>
                <w:szCs w:val="21"/>
                <w:highlight w:val="none"/>
              </w:rPr>
              <w:t>人</w:t>
            </w:r>
            <w:r>
              <w:rPr>
                <w:rFonts w:hint="eastAsia" w:ascii="宋体" w:hAnsi="宋体"/>
                <w:szCs w:val="21"/>
                <w:highlight w:val="none"/>
              </w:rPr>
              <w:t>（</w:t>
            </w:r>
            <w:r>
              <w:rPr>
                <w:rFonts w:hint="eastAsia" w:ascii="宋体" w:hAnsi="宋体"/>
                <w:szCs w:val="21"/>
                <w:highlight w:val="none"/>
                <w:lang w:eastAsia="zh-CN"/>
              </w:rPr>
              <w:t>招标单位</w:t>
            </w:r>
            <w:r>
              <w:rPr>
                <w:rFonts w:ascii="宋体" w:hAnsi="宋体"/>
                <w:szCs w:val="21"/>
                <w:highlight w:val="none"/>
              </w:rPr>
              <w:t>派出评委参加评标的，须符合以下条件之一：（1）具备与评标工程技术要求相当条件和能力水平的人员出任</w:t>
            </w:r>
            <w:r>
              <w:rPr>
                <w:rFonts w:hint="eastAsia" w:ascii="宋体" w:hAnsi="宋体"/>
                <w:szCs w:val="21"/>
                <w:highlight w:val="none"/>
              </w:rPr>
              <w:t>；</w:t>
            </w:r>
            <w:r>
              <w:rPr>
                <w:rFonts w:ascii="宋体" w:hAnsi="宋体"/>
                <w:szCs w:val="21"/>
                <w:highlight w:val="none"/>
              </w:rPr>
              <w:t>（2）本单位无符合</w:t>
            </w:r>
            <w:r>
              <w:rPr>
                <w:rFonts w:hint="eastAsia" w:ascii="宋体" w:hAnsi="宋体"/>
                <w:szCs w:val="21"/>
                <w:highlight w:val="none"/>
              </w:rPr>
              <w:t>上述</w:t>
            </w:r>
            <w:r>
              <w:rPr>
                <w:rFonts w:ascii="宋体" w:hAnsi="宋体"/>
                <w:szCs w:val="21"/>
                <w:highlight w:val="none"/>
              </w:rPr>
              <w:t>条件的人员时，可以委托持《广西壮族自治区</w:t>
            </w:r>
            <w:r>
              <w:rPr>
                <w:rFonts w:hint="eastAsia" w:ascii="宋体" w:hAnsi="宋体"/>
                <w:szCs w:val="21"/>
                <w:highlight w:val="none"/>
              </w:rPr>
              <w:t>政府采购</w:t>
            </w:r>
            <w:r>
              <w:rPr>
                <w:rFonts w:ascii="宋体" w:hAnsi="宋体"/>
                <w:szCs w:val="21"/>
                <w:highlight w:val="none"/>
              </w:rPr>
              <w:t>评标专家资格证书》的人员出任</w:t>
            </w:r>
            <w:r>
              <w:rPr>
                <w:rFonts w:hint="eastAsia" w:ascii="宋体" w:hAnsi="宋体"/>
                <w:szCs w:val="21"/>
                <w:highlight w:val="none"/>
              </w:rPr>
              <w:t>。</w:t>
            </w:r>
            <w:r>
              <w:rPr>
                <w:rFonts w:ascii="宋体" w:hAnsi="宋体"/>
                <w:szCs w:val="21"/>
                <w:highlight w:val="none"/>
              </w:rPr>
              <w:t>专家</w:t>
            </w:r>
            <w:r>
              <w:rPr>
                <w:rFonts w:hint="eastAsia" w:ascii="宋体" w:hAnsi="宋体"/>
                <w:szCs w:val="21"/>
                <w:highlight w:val="none"/>
                <w:lang w:val="en-US" w:eastAsia="zh-CN"/>
              </w:rPr>
              <w:t>4</w:t>
            </w:r>
            <w:r>
              <w:rPr>
                <w:rFonts w:ascii="宋体" w:hAnsi="宋体"/>
                <w:szCs w:val="21"/>
                <w:highlight w:val="none"/>
              </w:rPr>
              <w:t>人</w:t>
            </w:r>
            <w:r>
              <w:rPr>
                <w:rFonts w:hint="eastAsia" w:ascii="宋体" w:hAnsi="宋体"/>
                <w:szCs w:val="21"/>
                <w:highlight w:val="none"/>
              </w:rPr>
              <w:t>。</w:t>
            </w:r>
          </w:p>
          <w:p>
            <w:pPr>
              <w:spacing w:line="300" w:lineRule="exact"/>
              <w:rPr>
                <w:rFonts w:ascii="宋体" w:hAnsi="宋体"/>
                <w:szCs w:val="21"/>
                <w:highlight w:val="none"/>
              </w:rPr>
            </w:pPr>
            <w:r>
              <w:rPr>
                <w:rFonts w:ascii="宋体" w:hAnsi="宋体"/>
                <w:szCs w:val="21"/>
                <w:highlight w:val="none"/>
              </w:rPr>
              <w:t>评标委员会分工：分技术</w:t>
            </w:r>
            <w:r>
              <w:rPr>
                <w:rFonts w:hint="eastAsia"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人</w:t>
            </w:r>
            <w:r>
              <w:rPr>
                <w:rFonts w:hint="eastAsia" w:ascii="宋体" w:hAnsi="宋体"/>
                <w:szCs w:val="21"/>
                <w:highlight w:val="none"/>
              </w:rPr>
              <w:t>）</w:t>
            </w:r>
            <w:r>
              <w:rPr>
                <w:rFonts w:ascii="宋体" w:hAnsi="宋体"/>
                <w:szCs w:val="21"/>
                <w:highlight w:val="none"/>
              </w:rPr>
              <w:t>、经济类</w:t>
            </w: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人）</w:t>
            </w:r>
            <w:r>
              <w:rPr>
                <w:rFonts w:ascii="宋体" w:hAnsi="宋体"/>
                <w:szCs w:val="21"/>
                <w:highlight w:val="none"/>
              </w:rPr>
              <w:t>。其中，</w:t>
            </w:r>
            <w:r>
              <w:rPr>
                <w:rFonts w:hint="eastAsia" w:ascii="宋体" w:hAnsi="宋体"/>
                <w:szCs w:val="21"/>
                <w:highlight w:val="none"/>
                <w:lang w:eastAsia="zh-CN"/>
              </w:rPr>
              <w:t>招标单位</w:t>
            </w:r>
            <w:r>
              <w:rPr>
                <w:rFonts w:ascii="宋体" w:hAnsi="宋体"/>
                <w:szCs w:val="21"/>
                <w:highlight w:val="none"/>
              </w:rPr>
              <w:t>代表参加技术类</w:t>
            </w:r>
            <w:r>
              <w:rPr>
                <w:rFonts w:hint="eastAsia" w:ascii="宋体" w:hAnsi="宋体"/>
                <w:szCs w:val="21"/>
                <w:highlight w:val="none"/>
                <w:lang w:val="en-US" w:eastAsia="zh-CN"/>
              </w:rPr>
              <w:t>1</w:t>
            </w:r>
            <w:r>
              <w:rPr>
                <w:rFonts w:ascii="宋体" w:hAnsi="宋体"/>
                <w:szCs w:val="21"/>
                <w:highlight w:val="none"/>
              </w:rPr>
              <w:t>人、经济类</w:t>
            </w:r>
            <w:r>
              <w:rPr>
                <w:rFonts w:hint="eastAsia" w:ascii="宋体" w:hAnsi="宋体"/>
                <w:szCs w:val="21"/>
                <w:highlight w:val="none"/>
              </w:rPr>
              <w:t>0</w:t>
            </w:r>
            <w:r>
              <w:rPr>
                <w:rFonts w:ascii="宋体" w:hAnsi="宋体"/>
                <w:szCs w:val="21"/>
                <w:highlight w:val="none"/>
              </w:rPr>
              <w:t>人</w:t>
            </w:r>
            <w:r>
              <w:rPr>
                <w:rFonts w:hint="eastAsia" w:ascii="宋体" w:hAnsi="宋体"/>
                <w:szCs w:val="21"/>
                <w:highlight w:val="none"/>
              </w:rPr>
              <w:t xml:space="preserve">。 </w:t>
            </w:r>
          </w:p>
          <w:p>
            <w:pPr>
              <w:spacing w:line="300" w:lineRule="exact"/>
              <w:rPr>
                <w:rFonts w:ascii="宋体" w:hAnsi="宋体"/>
                <w:szCs w:val="21"/>
                <w:highlight w:val="none"/>
              </w:rPr>
            </w:pPr>
            <w:r>
              <w:rPr>
                <w:rFonts w:ascii="宋体" w:hAnsi="宋体"/>
                <w:szCs w:val="21"/>
                <w:highlight w:val="none"/>
              </w:rPr>
              <w:t>评标专家确定方式：</w:t>
            </w:r>
            <w:r>
              <w:rPr>
                <w:rFonts w:hint="eastAsia" w:ascii="宋体" w:hAnsi="宋体"/>
                <w:szCs w:val="21"/>
                <w:highlight w:val="none"/>
              </w:rPr>
              <w:t>开标前由</w:t>
            </w:r>
            <w:r>
              <w:rPr>
                <w:rFonts w:hint="eastAsia" w:ascii="宋体" w:hAnsi="宋体"/>
                <w:szCs w:val="21"/>
                <w:highlight w:val="none"/>
                <w:lang w:eastAsia="zh-CN"/>
              </w:rPr>
              <w:t>招标代理机构</w:t>
            </w:r>
            <w:r>
              <w:rPr>
                <w:rFonts w:hint="eastAsia" w:ascii="宋体" w:hAnsi="宋体"/>
                <w:szCs w:val="21"/>
                <w:highlight w:val="none"/>
              </w:rPr>
              <w:t>在政采云平台广西评审专家库随机抽取确定。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6.</w:t>
            </w:r>
            <w:r>
              <w:rPr>
                <w:rFonts w:hint="eastAsia" w:ascii="宋体" w:hAnsi="宋体"/>
                <w:szCs w:val="21"/>
                <w:highlight w:val="none"/>
              </w:rPr>
              <w:t>3</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评标方式</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6.5</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评标资料</w:t>
            </w:r>
          </w:p>
          <w:p>
            <w:pPr>
              <w:spacing w:line="300" w:lineRule="exact"/>
              <w:jc w:val="center"/>
              <w:rPr>
                <w:rFonts w:ascii="宋体" w:hAnsi="宋体"/>
                <w:szCs w:val="21"/>
                <w:highlight w:val="none"/>
              </w:rPr>
            </w:pPr>
            <w:r>
              <w:rPr>
                <w:rFonts w:ascii="宋体" w:hAnsi="宋体"/>
                <w:szCs w:val="21"/>
                <w:highlight w:val="none"/>
              </w:rPr>
              <w:t>封存方式</w:t>
            </w:r>
          </w:p>
        </w:tc>
        <w:tc>
          <w:tcPr>
            <w:tcW w:w="7626" w:type="dxa"/>
            <w:gridSpan w:val="4"/>
            <w:noWrap w:val="0"/>
            <w:vAlign w:val="center"/>
          </w:tcPr>
          <w:p>
            <w:pPr>
              <w:spacing w:line="300" w:lineRule="exact"/>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6.5</w:t>
            </w:r>
            <w:r>
              <w:rPr>
                <w:rFonts w:hint="eastAsia" w:ascii="宋体" w:hAnsi="宋体"/>
                <w:szCs w:val="21"/>
                <w:highlight w:val="none"/>
              </w:rPr>
              <w:t>.1（3）</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封存的</w:t>
            </w:r>
          </w:p>
          <w:p>
            <w:pPr>
              <w:spacing w:line="300" w:lineRule="exact"/>
              <w:jc w:val="center"/>
              <w:rPr>
                <w:rFonts w:ascii="宋体" w:hAnsi="宋体"/>
                <w:szCs w:val="21"/>
                <w:highlight w:val="none"/>
              </w:rPr>
            </w:pPr>
            <w:r>
              <w:rPr>
                <w:rFonts w:ascii="宋体" w:hAnsi="宋体"/>
                <w:szCs w:val="21"/>
                <w:highlight w:val="none"/>
              </w:rPr>
              <w:t>其它材料</w:t>
            </w:r>
          </w:p>
        </w:tc>
        <w:tc>
          <w:tcPr>
            <w:tcW w:w="7626" w:type="dxa"/>
            <w:gridSpan w:val="4"/>
            <w:noWrap w:val="0"/>
            <w:vAlign w:val="center"/>
          </w:tcPr>
          <w:p>
            <w:pPr>
              <w:spacing w:line="300" w:lineRule="exact"/>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6.6.1</w:t>
            </w:r>
          </w:p>
        </w:tc>
        <w:tc>
          <w:tcPr>
            <w:tcW w:w="1620" w:type="dxa"/>
            <w:gridSpan w:val="3"/>
            <w:noWrap w:val="0"/>
            <w:vAlign w:val="center"/>
          </w:tcPr>
          <w:p>
            <w:pPr>
              <w:spacing w:line="300" w:lineRule="exact"/>
              <w:jc w:val="center"/>
              <w:rPr>
                <w:rFonts w:hint="eastAsia" w:ascii="宋体" w:hAnsi="宋体" w:eastAsia="宋体"/>
                <w:szCs w:val="21"/>
                <w:highlight w:val="none"/>
                <w:lang w:eastAsia="zh-CN"/>
              </w:rPr>
            </w:pPr>
            <w:r>
              <w:rPr>
                <w:rFonts w:ascii="宋体" w:hAnsi="宋体"/>
                <w:szCs w:val="21"/>
                <w:highlight w:val="none"/>
              </w:rPr>
              <w:t>中标</w:t>
            </w:r>
            <w:r>
              <w:rPr>
                <w:rFonts w:hint="eastAsia" w:ascii="宋体" w:hAnsi="宋体"/>
                <w:szCs w:val="21"/>
                <w:highlight w:val="none"/>
                <w:lang w:val="en-US" w:eastAsia="zh-CN"/>
              </w:rPr>
              <w:t>公告</w:t>
            </w:r>
          </w:p>
          <w:p>
            <w:pPr>
              <w:spacing w:line="300" w:lineRule="exact"/>
              <w:jc w:val="center"/>
              <w:rPr>
                <w:rFonts w:ascii="宋体" w:hAnsi="宋体"/>
                <w:szCs w:val="21"/>
                <w:highlight w:val="none"/>
              </w:rPr>
            </w:pPr>
            <w:r>
              <w:rPr>
                <w:rFonts w:ascii="宋体" w:hAnsi="宋体"/>
                <w:szCs w:val="21"/>
                <w:highlight w:val="none"/>
              </w:rPr>
              <w:t>（评标结果）</w:t>
            </w:r>
          </w:p>
          <w:p>
            <w:pPr>
              <w:spacing w:line="300" w:lineRule="exact"/>
              <w:jc w:val="center"/>
              <w:rPr>
                <w:rFonts w:ascii="宋体" w:hAnsi="宋体"/>
                <w:szCs w:val="21"/>
                <w:highlight w:val="none"/>
              </w:rPr>
            </w:pPr>
            <w:r>
              <w:rPr>
                <w:rFonts w:ascii="宋体" w:hAnsi="宋体"/>
                <w:szCs w:val="21"/>
                <w:highlight w:val="none"/>
              </w:rPr>
              <w:t>公示的媒介</w:t>
            </w:r>
          </w:p>
        </w:tc>
        <w:tc>
          <w:tcPr>
            <w:tcW w:w="7626" w:type="dxa"/>
            <w:gridSpan w:val="4"/>
            <w:noWrap w:val="0"/>
            <w:vAlign w:val="center"/>
          </w:tcPr>
          <w:p>
            <w:pPr>
              <w:spacing w:line="300" w:lineRule="exact"/>
              <w:rPr>
                <w:rFonts w:ascii="宋体" w:hAnsi="宋体"/>
                <w:szCs w:val="21"/>
                <w:highlight w:val="none"/>
              </w:rPr>
            </w:pPr>
            <w:r>
              <w:rPr>
                <w:rFonts w:ascii="宋体" w:hAnsi="宋体"/>
                <w:szCs w:val="21"/>
                <w:highlight w:val="none"/>
              </w:rPr>
              <w:t>在</w:t>
            </w:r>
            <w:r>
              <w:rPr>
                <w:rFonts w:hint="eastAsia" w:ascii="宋体" w:hAnsi="宋体"/>
                <w:szCs w:val="21"/>
                <w:highlight w:val="none"/>
              </w:rPr>
              <w:t>《</w:t>
            </w:r>
            <w:r>
              <w:rPr>
                <w:rFonts w:ascii="宋体" w:hAnsi="宋体"/>
                <w:szCs w:val="21"/>
                <w:highlight w:val="none"/>
              </w:rPr>
              <w:t>招标公告</w:t>
            </w:r>
            <w:r>
              <w:rPr>
                <w:rFonts w:hint="eastAsia" w:ascii="宋体" w:hAnsi="宋体"/>
                <w:szCs w:val="21"/>
                <w:highlight w:val="none"/>
              </w:rPr>
              <w:t>》</w:t>
            </w:r>
            <w:r>
              <w:rPr>
                <w:rFonts w:ascii="宋体" w:hAnsi="宋体"/>
                <w:szCs w:val="21"/>
                <w:highlight w:val="none"/>
              </w:rPr>
              <w:t>发布的同一媒介上公示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6.7</w:t>
            </w:r>
          </w:p>
        </w:tc>
        <w:tc>
          <w:tcPr>
            <w:tcW w:w="1620" w:type="dxa"/>
            <w:gridSpan w:val="3"/>
            <w:noWrap w:val="0"/>
            <w:vAlign w:val="center"/>
          </w:tcPr>
          <w:p>
            <w:pPr>
              <w:spacing w:line="300" w:lineRule="exact"/>
              <w:jc w:val="center"/>
              <w:rPr>
                <w:rFonts w:ascii="宋体" w:hAnsi="宋体"/>
                <w:szCs w:val="21"/>
                <w:highlight w:val="none"/>
              </w:rPr>
            </w:pPr>
            <w:r>
              <w:rPr>
                <w:rFonts w:hint="eastAsia" w:ascii="宋体" w:hAnsi="宋体"/>
                <w:szCs w:val="21"/>
                <w:highlight w:val="none"/>
              </w:rPr>
              <w:t>履约能力审查的标准和方法</w:t>
            </w:r>
          </w:p>
        </w:tc>
        <w:tc>
          <w:tcPr>
            <w:tcW w:w="7626" w:type="dxa"/>
            <w:gridSpan w:val="4"/>
            <w:noWrap w:val="0"/>
            <w:vAlign w:val="center"/>
          </w:tcPr>
          <w:p>
            <w:pPr>
              <w:spacing w:line="300" w:lineRule="exact"/>
              <w:rPr>
                <w:rFonts w:hint="eastAsia" w:ascii="宋体" w:hAnsi="宋体"/>
                <w:szCs w:val="21"/>
                <w:highlight w:val="none"/>
              </w:rPr>
            </w:pPr>
            <w:r>
              <w:rPr>
                <w:rFonts w:hint="eastAsia" w:ascii="宋体" w:hAnsi="宋体"/>
                <w:szCs w:val="21"/>
                <w:highlight w:val="none"/>
              </w:rPr>
              <w:t>在《中标通知书》发出前，如果</w:t>
            </w:r>
            <w:r>
              <w:rPr>
                <w:rFonts w:hint="eastAsia" w:ascii="宋体" w:hAnsi="宋体"/>
                <w:b/>
                <w:bCs/>
                <w:szCs w:val="21"/>
                <w:highlight w:val="none"/>
              </w:rPr>
              <w:t>中标候选人</w:t>
            </w:r>
            <w:r>
              <w:rPr>
                <w:rFonts w:hint="eastAsia" w:ascii="宋体" w:hAnsi="宋体"/>
                <w:szCs w:val="21"/>
                <w:highlight w:val="none"/>
              </w:rPr>
              <w:t>的经营、财务状况发生较大变化，可能造成不能履行合同、无法按照《招标文件》要求提交履约保证金等情形，不符合中标条件的，应在中标公示期及时书面告知</w:t>
            </w:r>
            <w:r>
              <w:rPr>
                <w:rFonts w:hint="eastAsia" w:ascii="宋体" w:hAnsi="宋体"/>
                <w:szCs w:val="21"/>
                <w:highlight w:val="none"/>
                <w:lang w:eastAsia="zh-CN"/>
              </w:rPr>
              <w:t>招标单位</w:t>
            </w:r>
            <w:r>
              <w:rPr>
                <w:rFonts w:hint="eastAsia" w:ascii="宋体" w:hAnsi="宋体"/>
                <w:szCs w:val="21"/>
                <w:highlight w:val="none"/>
              </w:rPr>
              <w:t>。</w:t>
            </w:r>
          </w:p>
          <w:p>
            <w:pPr>
              <w:spacing w:line="300" w:lineRule="exact"/>
              <w:rPr>
                <w:rFonts w:ascii="宋体" w:hAnsi="宋体"/>
                <w:szCs w:val="21"/>
                <w:highlight w:val="none"/>
              </w:rPr>
            </w:pPr>
            <w:r>
              <w:rPr>
                <w:rFonts w:hint="eastAsia" w:ascii="宋体" w:hAnsi="宋体"/>
                <w:szCs w:val="21"/>
                <w:highlight w:val="none"/>
              </w:rPr>
              <w:t>如</w:t>
            </w:r>
            <w:r>
              <w:rPr>
                <w:rFonts w:hint="eastAsia" w:ascii="宋体" w:hAnsi="宋体"/>
                <w:szCs w:val="21"/>
                <w:highlight w:val="none"/>
                <w:lang w:eastAsia="zh-CN"/>
              </w:rPr>
              <w:t>招标单位</w:t>
            </w:r>
            <w:r>
              <w:rPr>
                <w:rFonts w:hint="eastAsia" w:ascii="宋体" w:hAnsi="宋体"/>
                <w:szCs w:val="21"/>
                <w:highlight w:val="none"/>
              </w:rPr>
              <w:t>认为</w:t>
            </w:r>
            <w:r>
              <w:rPr>
                <w:rFonts w:hint="eastAsia" w:ascii="宋体" w:hAnsi="宋体"/>
                <w:b/>
                <w:bCs/>
                <w:szCs w:val="21"/>
                <w:highlight w:val="none"/>
              </w:rPr>
              <w:t>中标候选人</w:t>
            </w:r>
            <w:r>
              <w:rPr>
                <w:rFonts w:hint="eastAsia" w:ascii="宋体" w:hAnsi="宋体"/>
                <w:szCs w:val="21"/>
                <w:highlight w:val="none"/>
              </w:rPr>
              <w:t>的经营、财务状况发生较大变化或者存在违法行为可能影响其履约能力的，应当在《中标通知书》发出前由原评标委员会按照《招标文件》规定的标准和方法审查确认。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noWrap w:val="0"/>
            <w:vAlign w:val="center"/>
          </w:tcPr>
          <w:p>
            <w:pPr>
              <w:spacing w:line="300" w:lineRule="exact"/>
              <w:jc w:val="center"/>
              <w:rPr>
                <w:rFonts w:ascii="宋体" w:hAnsi="宋体"/>
                <w:szCs w:val="21"/>
                <w:highlight w:val="none"/>
              </w:rPr>
            </w:pPr>
            <w:r>
              <w:rPr>
                <w:rFonts w:ascii="宋体" w:hAnsi="宋体"/>
                <w:szCs w:val="21"/>
                <w:highlight w:val="none"/>
              </w:rPr>
              <w:t>7.1</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是否授权</w:t>
            </w:r>
          </w:p>
          <w:p>
            <w:pPr>
              <w:spacing w:line="300" w:lineRule="exact"/>
              <w:jc w:val="center"/>
              <w:rPr>
                <w:rFonts w:ascii="宋体" w:hAnsi="宋体"/>
                <w:szCs w:val="21"/>
                <w:highlight w:val="none"/>
              </w:rPr>
            </w:pPr>
            <w:r>
              <w:rPr>
                <w:rFonts w:ascii="宋体" w:hAnsi="宋体"/>
                <w:szCs w:val="21"/>
                <w:highlight w:val="none"/>
              </w:rPr>
              <w:t>评标委员会</w:t>
            </w:r>
          </w:p>
          <w:p>
            <w:pPr>
              <w:spacing w:line="300" w:lineRule="exact"/>
              <w:jc w:val="center"/>
              <w:rPr>
                <w:rFonts w:ascii="宋体" w:hAnsi="宋体"/>
                <w:szCs w:val="21"/>
                <w:highlight w:val="none"/>
              </w:rPr>
            </w:pPr>
            <w:r>
              <w:rPr>
                <w:rFonts w:ascii="宋体" w:hAnsi="宋体"/>
                <w:szCs w:val="21"/>
                <w:highlight w:val="none"/>
              </w:rPr>
              <w:t>确定中标人</w:t>
            </w:r>
          </w:p>
        </w:tc>
        <w:tc>
          <w:tcPr>
            <w:tcW w:w="7626" w:type="dxa"/>
            <w:gridSpan w:val="4"/>
            <w:noWrap w:val="0"/>
            <w:vAlign w:val="center"/>
          </w:tcPr>
          <w:p>
            <w:pPr>
              <w:spacing w:line="30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vMerge w:val="restart"/>
            <w:noWrap w:val="0"/>
            <w:vAlign w:val="center"/>
          </w:tcPr>
          <w:p>
            <w:pPr>
              <w:spacing w:line="300" w:lineRule="exact"/>
              <w:jc w:val="center"/>
              <w:rPr>
                <w:rFonts w:ascii="宋体" w:hAnsi="宋体"/>
                <w:szCs w:val="21"/>
                <w:highlight w:val="none"/>
              </w:rPr>
            </w:pPr>
            <w:r>
              <w:rPr>
                <w:rFonts w:ascii="宋体" w:hAnsi="宋体"/>
                <w:szCs w:val="21"/>
                <w:highlight w:val="none"/>
              </w:rPr>
              <w:t>7.3</w:t>
            </w:r>
          </w:p>
        </w:tc>
        <w:tc>
          <w:tcPr>
            <w:tcW w:w="1620"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履约</w:t>
            </w:r>
            <w:r>
              <w:rPr>
                <w:rFonts w:hint="eastAsia" w:ascii="宋体" w:hAnsi="宋体"/>
                <w:szCs w:val="21"/>
                <w:highlight w:val="none"/>
              </w:rPr>
              <w:t>保证金</w:t>
            </w:r>
          </w:p>
        </w:tc>
        <w:tc>
          <w:tcPr>
            <w:tcW w:w="7626" w:type="dxa"/>
            <w:gridSpan w:val="4"/>
            <w:noWrap w:val="0"/>
            <w:vAlign w:val="center"/>
          </w:tcPr>
          <w:p>
            <w:pPr>
              <w:spacing w:line="300" w:lineRule="exact"/>
              <w:rPr>
                <w:rFonts w:hint="eastAsia" w:ascii="宋体" w:hAnsi="宋体" w:eastAsia="宋体"/>
                <w:b/>
                <w:szCs w:val="21"/>
                <w:highlight w:val="none"/>
                <w:lang w:val="en-US" w:eastAsia="zh-CN"/>
              </w:rPr>
            </w:pPr>
            <w:r>
              <w:rPr>
                <w:rFonts w:hint="eastAsia" w:ascii="宋体" w:hAnsi="宋体"/>
                <w:b w:val="0"/>
                <w:bCs/>
                <w:szCs w:val="21"/>
                <w:highlight w:val="none"/>
                <w:lang w:val="en-US" w:eastAsia="zh-CN"/>
              </w:rPr>
              <w:t>本项目不采用。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7" w:type="dxa"/>
            <w:vMerge w:val="continue"/>
            <w:noWrap w:val="0"/>
            <w:vAlign w:val="center"/>
          </w:tcPr>
          <w:p>
            <w:pPr>
              <w:spacing w:line="300" w:lineRule="exact"/>
              <w:jc w:val="center"/>
              <w:rPr>
                <w:rFonts w:ascii="宋体" w:hAnsi="宋体"/>
                <w:szCs w:val="21"/>
                <w:highlight w:val="none"/>
              </w:rPr>
            </w:pPr>
          </w:p>
        </w:tc>
        <w:tc>
          <w:tcPr>
            <w:tcW w:w="1620" w:type="dxa"/>
            <w:gridSpan w:val="3"/>
            <w:noWrap w:val="0"/>
            <w:vAlign w:val="center"/>
          </w:tcPr>
          <w:p>
            <w:pPr>
              <w:spacing w:line="300" w:lineRule="exact"/>
              <w:jc w:val="center"/>
              <w:rPr>
                <w:rFonts w:ascii="宋体" w:hAnsi="宋体"/>
                <w:color w:val="auto"/>
                <w:szCs w:val="21"/>
                <w:highlight w:val="none"/>
              </w:rPr>
            </w:pPr>
            <w:r>
              <w:rPr>
                <w:color w:val="auto"/>
                <w:highlight w:val="none"/>
              </w:rPr>
              <w:t>农民工工资</w:t>
            </w:r>
            <w:r>
              <w:rPr>
                <w:color w:val="auto"/>
                <w:highlight w:val="none"/>
              </w:rPr>
              <w:br w:type="textWrapping"/>
            </w:r>
            <w:r>
              <w:rPr>
                <w:color w:val="auto"/>
                <w:highlight w:val="none"/>
              </w:rPr>
              <w:t>保障金</w:t>
            </w:r>
          </w:p>
        </w:tc>
        <w:tc>
          <w:tcPr>
            <w:tcW w:w="7626" w:type="dxa"/>
            <w:gridSpan w:val="4"/>
            <w:noWrap w:val="0"/>
            <w:vAlign w:val="center"/>
          </w:tcPr>
          <w:p>
            <w:pPr>
              <w:spacing w:line="3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rPr>
              <w:t>农民工工资保障金数额为中标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cs="宋体"/>
                <w:color w:val="auto"/>
                <w:szCs w:val="21"/>
                <w:highlight w:val="none"/>
              </w:rPr>
              <w:t>价的2%，最高不超过80万元。在签订施工合同后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个工作日内将足额农民工工资保障金转入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指定的专用账户。一旦其对承包的建设工程项目中出现拖欠农民工工资情况的，由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从其农民工工资保障金中先予划支。</w:t>
            </w:r>
            <w:r>
              <w:rPr>
                <w:rFonts w:hint="eastAsia" w:ascii="宋体" w:hAnsi="宋体" w:cs="宋体"/>
                <w:color w:val="auto"/>
                <w:szCs w:val="21"/>
                <w:highlight w:val="none"/>
                <w:lang w:eastAsia="zh-CN"/>
              </w:rPr>
              <w:t>如投标人已按照农民工工资监管条例办理《农民工工资保证金专用账户监管协议》，则不需另外缴纳农民工工资保证金。</w:t>
            </w:r>
          </w:p>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如投标人的投标文件没有提交上述承诺的，视为无效投标文件，取消其投标资格。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7" w:type="dxa"/>
            <w:gridSpan w:val="2"/>
            <w:noWrap w:val="0"/>
            <w:vAlign w:val="center"/>
          </w:tcPr>
          <w:p>
            <w:pPr>
              <w:spacing w:line="300" w:lineRule="exact"/>
              <w:jc w:val="center"/>
              <w:rPr>
                <w:rFonts w:ascii="宋体" w:hAnsi="宋体"/>
                <w:szCs w:val="21"/>
                <w:highlight w:val="none"/>
              </w:rPr>
            </w:pPr>
            <w:r>
              <w:rPr>
                <w:rFonts w:ascii="宋体" w:hAnsi="宋体"/>
                <w:szCs w:val="21"/>
                <w:highlight w:val="none"/>
              </w:rPr>
              <w:t>10.1.1</w:t>
            </w:r>
          </w:p>
        </w:tc>
        <w:tc>
          <w:tcPr>
            <w:tcW w:w="1685" w:type="dxa"/>
            <w:gridSpan w:val="4"/>
            <w:noWrap w:val="0"/>
            <w:vAlign w:val="center"/>
          </w:tcPr>
          <w:p>
            <w:pPr>
              <w:spacing w:line="300" w:lineRule="exact"/>
              <w:jc w:val="center"/>
              <w:rPr>
                <w:rFonts w:ascii="宋体" w:hAnsi="宋体"/>
                <w:szCs w:val="21"/>
                <w:highlight w:val="none"/>
              </w:rPr>
            </w:pPr>
            <w:r>
              <w:rPr>
                <w:rFonts w:ascii="宋体" w:hAnsi="宋体"/>
                <w:szCs w:val="21"/>
                <w:highlight w:val="none"/>
              </w:rPr>
              <w:t>类似项目</w:t>
            </w:r>
          </w:p>
        </w:tc>
        <w:tc>
          <w:tcPr>
            <w:tcW w:w="7251" w:type="dxa"/>
            <w:gridSpan w:val="2"/>
            <w:noWrap w:val="0"/>
            <w:vAlign w:val="center"/>
          </w:tcPr>
          <w:p>
            <w:pPr>
              <w:pStyle w:val="7"/>
              <w:spacing w:line="300" w:lineRule="exact"/>
              <w:rPr>
                <w:rFonts w:hint="eastAsia" w:hAnsi="宋体"/>
                <w:highlight w:val="none"/>
              </w:rPr>
            </w:pPr>
            <w:r>
              <w:rPr>
                <w:rFonts w:hint="eastAsia" w:hAnsi="宋体"/>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7" w:type="dxa"/>
            <w:gridSpan w:val="2"/>
            <w:noWrap w:val="0"/>
            <w:vAlign w:val="center"/>
          </w:tcPr>
          <w:p>
            <w:pPr>
              <w:spacing w:line="300" w:lineRule="exact"/>
              <w:jc w:val="center"/>
              <w:rPr>
                <w:rFonts w:ascii="宋体" w:hAnsi="宋体"/>
                <w:szCs w:val="21"/>
                <w:highlight w:val="none"/>
              </w:rPr>
            </w:pPr>
            <w:r>
              <w:rPr>
                <w:rFonts w:ascii="宋体" w:hAnsi="宋体"/>
                <w:szCs w:val="21"/>
                <w:highlight w:val="none"/>
              </w:rPr>
              <w:t>10.1.2</w:t>
            </w:r>
          </w:p>
        </w:tc>
        <w:tc>
          <w:tcPr>
            <w:tcW w:w="1685" w:type="dxa"/>
            <w:gridSpan w:val="4"/>
            <w:noWrap w:val="0"/>
            <w:vAlign w:val="center"/>
          </w:tcPr>
          <w:p>
            <w:pPr>
              <w:spacing w:line="300" w:lineRule="exact"/>
              <w:jc w:val="center"/>
              <w:rPr>
                <w:rFonts w:ascii="宋体" w:hAnsi="宋体"/>
                <w:szCs w:val="21"/>
                <w:highlight w:val="none"/>
              </w:rPr>
            </w:pPr>
            <w:r>
              <w:rPr>
                <w:rFonts w:hint="eastAsia" w:ascii="宋体" w:hAnsi="宋体"/>
                <w:szCs w:val="21"/>
                <w:highlight w:val="none"/>
              </w:rPr>
              <w:t>不良行为记录</w:t>
            </w:r>
          </w:p>
        </w:tc>
        <w:tc>
          <w:tcPr>
            <w:tcW w:w="7251" w:type="dxa"/>
            <w:gridSpan w:val="2"/>
            <w:noWrap w:val="0"/>
            <w:vAlign w:val="center"/>
          </w:tcPr>
          <w:p>
            <w:pPr>
              <w:spacing w:line="300" w:lineRule="exact"/>
              <w:rPr>
                <w:rFonts w:ascii="宋体" w:hAnsi="宋体"/>
                <w:szCs w:val="21"/>
                <w:highlight w:val="none"/>
              </w:rPr>
            </w:pPr>
            <w:r>
              <w:rPr>
                <w:rFonts w:hint="eastAsia" w:ascii="宋体" w:hAnsi="宋体"/>
                <w:szCs w:val="21"/>
                <w:highlight w:val="none"/>
              </w:rPr>
              <w:t>不良行为记录是指：/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10.2 招标</w:t>
            </w:r>
            <w:r>
              <w:rPr>
                <w:rFonts w:hint="eastAsia" w:ascii="宋体" w:hAnsi="宋体"/>
                <w:szCs w:val="21"/>
                <w:highlight w:val="none"/>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hint="eastAsia" w:ascii="宋体" w:hAnsi="宋体"/>
                <w:b/>
                <w:szCs w:val="21"/>
                <w:highlight w:val="none"/>
              </w:rPr>
            </w:pPr>
            <w:r>
              <w:rPr>
                <w:rFonts w:ascii="宋体" w:hAnsi="宋体"/>
                <w:b/>
                <w:szCs w:val="21"/>
                <w:highlight w:val="none"/>
              </w:rPr>
              <w:t>设招标控制价</w:t>
            </w:r>
            <w:r>
              <w:rPr>
                <w:rFonts w:hint="eastAsia" w:ascii="宋体" w:hAnsi="宋体"/>
                <w:b/>
                <w:szCs w:val="21"/>
                <w:highlight w:val="none"/>
              </w:rPr>
              <w:t>。</w:t>
            </w:r>
          </w:p>
          <w:p>
            <w:pPr>
              <w:spacing w:line="300" w:lineRule="exact"/>
              <w:rPr>
                <w:rFonts w:hint="eastAsia" w:ascii="宋体" w:hAnsi="宋体"/>
                <w:b/>
                <w:szCs w:val="21"/>
                <w:highlight w:val="none"/>
              </w:rPr>
            </w:pPr>
            <w:r>
              <w:rPr>
                <w:rFonts w:hint="eastAsia" w:ascii="宋体" w:hAnsi="宋体"/>
                <w:b/>
                <w:szCs w:val="21"/>
                <w:highlight w:val="none"/>
              </w:rPr>
              <w:t>招标控制价为（大写：人民币）</w:t>
            </w:r>
            <w:r>
              <w:rPr>
                <w:rFonts w:hint="eastAsia" w:ascii="宋体" w:hAnsi="宋体"/>
                <w:b/>
                <w:szCs w:val="21"/>
                <w:highlight w:val="none"/>
                <w:lang w:eastAsia="zh-CN"/>
              </w:rPr>
              <w:t>人民币捌佰伍拾壹万肆仟贰佰壹拾柒元零叁分（￥8514217.03元）</w:t>
            </w:r>
            <w:r>
              <w:rPr>
                <w:rFonts w:hint="eastAsia" w:ascii="宋体" w:hAnsi="宋体"/>
                <w:b/>
                <w:szCs w:val="21"/>
                <w:highlight w:val="none"/>
              </w:rPr>
              <w:t>，投标单位报价高于公布的招标控制价的投标无效，其《投标文件》（投标）作否决处理。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10.3 “暗标”评审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42" w:type="dxa"/>
            <w:gridSpan w:val="7"/>
            <w:noWrap w:val="0"/>
            <w:vAlign w:val="center"/>
          </w:tcPr>
          <w:p>
            <w:pPr>
              <w:spacing w:line="300" w:lineRule="exact"/>
              <w:jc w:val="center"/>
              <w:rPr>
                <w:rFonts w:ascii="宋体" w:hAnsi="宋体"/>
                <w:szCs w:val="21"/>
                <w:highlight w:val="none"/>
              </w:rPr>
            </w:pPr>
            <w:r>
              <w:rPr>
                <w:rFonts w:ascii="宋体" w:hAnsi="宋体"/>
                <w:szCs w:val="21"/>
                <w:highlight w:val="none"/>
              </w:rPr>
              <w:t>施工组织设计是否采用“暗标”评审方式</w:t>
            </w:r>
          </w:p>
        </w:tc>
        <w:tc>
          <w:tcPr>
            <w:tcW w:w="4701" w:type="dxa"/>
            <w:noWrap w:val="0"/>
            <w:vAlign w:val="center"/>
          </w:tcPr>
          <w:p>
            <w:pPr>
              <w:spacing w:line="300" w:lineRule="exact"/>
              <w:rPr>
                <w:rFonts w:ascii="宋体" w:hAnsi="宋体"/>
                <w:szCs w:val="21"/>
                <w:highlight w:val="none"/>
              </w:rPr>
            </w:pPr>
            <w:r>
              <w:rPr>
                <w:rFonts w:ascii="宋体" w:hAnsi="宋体"/>
                <w:szCs w:val="21"/>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10.4</w:t>
            </w:r>
            <w:r>
              <w:rPr>
                <w:rFonts w:hint="eastAsia" w:ascii="宋体" w:hAnsi="宋体"/>
                <w:szCs w:val="21"/>
                <w:highlight w:val="none"/>
              </w:rPr>
              <w:t>《投标文件》</w:t>
            </w:r>
            <w:r>
              <w:rPr>
                <w:rFonts w:ascii="宋体" w:hAnsi="宋体"/>
                <w:szCs w:val="21"/>
                <w:highlight w:val="none"/>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0" w:type="dxa"/>
            <w:gridSpan w:val="5"/>
            <w:noWrap w:val="0"/>
            <w:vAlign w:val="center"/>
          </w:tcPr>
          <w:p>
            <w:pPr>
              <w:spacing w:line="300" w:lineRule="exact"/>
              <w:jc w:val="center"/>
              <w:rPr>
                <w:rFonts w:ascii="宋体" w:hAnsi="宋体"/>
                <w:szCs w:val="21"/>
                <w:highlight w:val="none"/>
              </w:rPr>
            </w:pPr>
            <w:r>
              <w:rPr>
                <w:rFonts w:ascii="宋体" w:hAnsi="宋体"/>
                <w:szCs w:val="21"/>
                <w:highlight w:val="none"/>
              </w:rPr>
              <w:t>投标人在递交</w:t>
            </w:r>
            <w:r>
              <w:rPr>
                <w:rFonts w:hint="eastAsia" w:ascii="宋体" w:hAnsi="宋体"/>
                <w:szCs w:val="21"/>
                <w:highlight w:val="none"/>
              </w:rPr>
              <w:t>《投标文件》</w:t>
            </w:r>
            <w:r>
              <w:rPr>
                <w:rFonts w:ascii="宋体" w:hAnsi="宋体"/>
                <w:szCs w:val="21"/>
                <w:highlight w:val="none"/>
              </w:rPr>
              <w:t>时，同时递交</w:t>
            </w:r>
            <w:r>
              <w:rPr>
                <w:rFonts w:hint="eastAsia" w:ascii="宋体" w:hAnsi="宋体"/>
                <w:szCs w:val="21"/>
                <w:highlight w:val="none"/>
              </w:rPr>
              <w:t>《投标文件》</w:t>
            </w:r>
            <w:r>
              <w:rPr>
                <w:rFonts w:ascii="宋体" w:hAnsi="宋体"/>
                <w:szCs w:val="21"/>
                <w:highlight w:val="none"/>
              </w:rPr>
              <w:t>电子版</w:t>
            </w:r>
          </w:p>
        </w:tc>
        <w:tc>
          <w:tcPr>
            <w:tcW w:w="7483" w:type="dxa"/>
            <w:gridSpan w:val="3"/>
            <w:noWrap w:val="0"/>
            <w:vAlign w:val="center"/>
          </w:tcPr>
          <w:p>
            <w:pPr>
              <w:spacing w:line="300" w:lineRule="exact"/>
              <w:rPr>
                <w:rFonts w:ascii="宋体" w:hAnsi="宋体"/>
                <w:szCs w:val="21"/>
                <w:highlight w:val="none"/>
              </w:rPr>
            </w:pPr>
            <w:r>
              <w:rPr>
                <w:rFonts w:hint="eastAsia" w:ascii="宋体" w:hAnsi="宋体"/>
                <w:szCs w:val="21"/>
                <w:highlight w:val="none"/>
              </w:rPr>
              <w:t>《投标文件》</w:t>
            </w:r>
            <w:r>
              <w:rPr>
                <w:rFonts w:ascii="宋体" w:hAnsi="宋体"/>
                <w:szCs w:val="21"/>
                <w:highlight w:val="none"/>
              </w:rPr>
              <w:t>电子版内容：工程量清单报价</w:t>
            </w:r>
            <w:r>
              <w:rPr>
                <w:rFonts w:hint="eastAsia" w:ascii="宋体" w:hAnsi="宋体"/>
                <w:szCs w:val="21"/>
                <w:highlight w:val="none"/>
              </w:rPr>
              <w:t>部分</w:t>
            </w:r>
            <w:r>
              <w:rPr>
                <w:rFonts w:ascii="宋体" w:hAnsi="宋体"/>
                <w:szCs w:val="21"/>
                <w:highlight w:val="none"/>
              </w:rPr>
              <w:t>。</w:t>
            </w:r>
          </w:p>
          <w:p>
            <w:pPr>
              <w:spacing w:line="300" w:lineRule="exact"/>
              <w:rPr>
                <w:rFonts w:ascii="宋体" w:hAnsi="宋体"/>
                <w:szCs w:val="21"/>
                <w:highlight w:val="none"/>
              </w:rPr>
            </w:pPr>
            <w:r>
              <w:rPr>
                <w:rFonts w:hint="eastAsia" w:ascii="宋体" w:hAnsi="宋体"/>
                <w:szCs w:val="21"/>
                <w:highlight w:val="none"/>
              </w:rPr>
              <w:t>《投标文件》</w:t>
            </w:r>
            <w:r>
              <w:rPr>
                <w:rFonts w:ascii="宋体" w:hAnsi="宋体"/>
                <w:szCs w:val="21"/>
                <w:highlight w:val="none"/>
              </w:rPr>
              <w:t>电子版份数：</w:t>
            </w:r>
            <w:r>
              <w:rPr>
                <w:rFonts w:hint="eastAsia" w:ascii="宋体" w:hAnsi="宋体"/>
                <w:szCs w:val="21"/>
                <w:highlight w:val="none"/>
              </w:rPr>
              <w:t>2</w:t>
            </w:r>
            <w:r>
              <w:rPr>
                <w:rFonts w:ascii="宋体" w:hAnsi="宋体"/>
                <w:szCs w:val="21"/>
                <w:highlight w:val="none"/>
              </w:rPr>
              <w:t>份。</w:t>
            </w:r>
          </w:p>
          <w:p>
            <w:pPr>
              <w:spacing w:line="300" w:lineRule="exact"/>
              <w:rPr>
                <w:rFonts w:ascii="宋体" w:hAnsi="宋体"/>
                <w:szCs w:val="21"/>
                <w:highlight w:val="none"/>
              </w:rPr>
            </w:pPr>
            <w:r>
              <w:rPr>
                <w:rFonts w:hint="eastAsia" w:ascii="宋体" w:hAnsi="宋体"/>
                <w:szCs w:val="21"/>
                <w:highlight w:val="none"/>
              </w:rPr>
              <w:t>《投标文件》</w:t>
            </w:r>
            <w:r>
              <w:rPr>
                <w:rFonts w:ascii="宋体" w:hAnsi="宋体"/>
                <w:szCs w:val="21"/>
                <w:highlight w:val="none"/>
              </w:rPr>
              <w:t>电子版形式：工程量清单为计价软件格式。</w:t>
            </w:r>
          </w:p>
          <w:p>
            <w:pPr>
              <w:spacing w:line="300" w:lineRule="exact"/>
              <w:rPr>
                <w:rFonts w:ascii="宋体" w:hAnsi="宋体"/>
                <w:szCs w:val="21"/>
                <w:highlight w:val="none"/>
              </w:rPr>
            </w:pPr>
            <w:r>
              <w:rPr>
                <w:rFonts w:hint="eastAsia" w:ascii="宋体" w:hAnsi="宋体"/>
                <w:szCs w:val="21"/>
                <w:highlight w:val="none"/>
              </w:rPr>
              <w:t>《投标文件》</w:t>
            </w:r>
            <w:r>
              <w:rPr>
                <w:rFonts w:ascii="宋体" w:hAnsi="宋体"/>
                <w:szCs w:val="21"/>
                <w:highlight w:val="none"/>
              </w:rPr>
              <w:t>电子版密封方式：</w:t>
            </w:r>
            <w:r>
              <w:rPr>
                <w:rFonts w:hint="eastAsia" w:ascii="宋体" w:hAnsi="宋体"/>
                <w:szCs w:val="21"/>
                <w:highlight w:val="none"/>
              </w:rPr>
              <w:t>单独放入一个密封袋中，加贴封条，密封袋上应写明的内容与投标人须知前附表4.1.2款所要求一致。并在封套封口处加盖投标人单位公章，在封套上标记“《投标文件》电子版”字样。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10.5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top"/>
          </w:tcPr>
          <w:p>
            <w:pPr>
              <w:spacing w:line="300" w:lineRule="exact"/>
              <w:rPr>
                <w:rFonts w:ascii="宋体" w:hAnsi="宋体"/>
                <w:szCs w:val="21"/>
                <w:highlight w:val="none"/>
              </w:rPr>
            </w:pPr>
            <w:r>
              <w:rPr>
                <w:rFonts w:ascii="宋体" w:hAnsi="宋体"/>
                <w:szCs w:val="21"/>
                <w:highlight w:val="none"/>
              </w:rPr>
              <w:t>构成本</w:t>
            </w:r>
            <w:r>
              <w:rPr>
                <w:rFonts w:hint="eastAsia" w:ascii="宋体" w:hAnsi="宋体"/>
                <w:szCs w:val="21"/>
                <w:highlight w:val="none"/>
              </w:rPr>
              <w:t>《招标文件》</w:t>
            </w:r>
            <w:r>
              <w:rPr>
                <w:rFonts w:ascii="宋体" w:hAnsi="宋体"/>
                <w:szCs w:val="21"/>
                <w:highlight w:val="none"/>
              </w:rPr>
              <w:t>各个组成部分的文件，未经</w:t>
            </w:r>
            <w:r>
              <w:rPr>
                <w:rFonts w:hint="eastAsia" w:ascii="宋体" w:hAnsi="宋体"/>
                <w:szCs w:val="21"/>
                <w:highlight w:val="none"/>
                <w:lang w:eastAsia="zh-CN"/>
              </w:rPr>
              <w:t>招标单位</w:t>
            </w:r>
            <w:r>
              <w:rPr>
                <w:rFonts w:ascii="宋体" w:hAnsi="宋体"/>
                <w:szCs w:val="21"/>
                <w:highlight w:val="none"/>
              </w:rPr>
              <w:t>书面同意，投标人不得擅自复印和用于非本招标项目所需的其他目的。</w:t>
            </w:r>
            <w:r>
              <w:rPr>
                <w:rFonts w:hint="eastAsia" w:ascii="宋体" w:hAnsi="宋体"/>
                <w:szCs w:val="21"/>
                <w:highlight w:val="none"/>
                <w:lang w:eastAsia="zh-CN"/>
              </w:rPr>
              <w:t>招标单位</w:t>
            </w:r>
            <w:r>
              <w:rPr>
                <w:rFonts w:ascii="宋体" w:hAnsi="宋体"/>
                <w:szCs w:val="21"/>
                <w:highlight w:val="none"/>
              </w:rPr>
              <w:t>全部或者部分使用未中标人</w:t>
            </w:r>
            <w:r>
              <w:rPr>
                <w:rFonts w:hint="eastAsia" w:ascii="宋体" w:hAnsi="宋体"/>
                <w:szCs w:val="21"/>
                <w:highlight w:val="none"/>
              </w:rPr>
              <w:t>《投标文件》</w:t>
            </w:r>
            <w:r>
              <w:rPr>
                <w:rFonts w:ascii="宋体" w:hAnsi="宋体"/>
                <w:szCs w:val="21"/>
                <w:highlight w:val="none"/>
              </w:rPr>
              <w:t>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10.6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top"/>
          </w:tcPr>
          <w:p>
            <w:pPr>
              <w:spacing w:line="300" w:lineRule="exact"/>
              <w:rPr>
                <w:rFonts w:ascii="宋体" w:hAnsi="宋体"/>
                <w:szCs w:val="21"/>
                <w:highlight w:val="none"/>
              </w:rPr>
            </w:pPr>
            <w:r>
              <w:rPr>
                <w:rFonts w:ascii="宋体" w:hAnsi="宋体"/>
                <w:szCs w:val="21"/>
                <w:highlight w:val="none"/>
              </w:rPr>
              <w:t>除投标人须知正文第8条规定的情形外，除非已经产生</w:t>
            </w:r>
            <w:r>
              <w:rPr>
                <w:rFonts w:ascii="宋体" w:hAnsi="宋体"/>
                <w:b/>
                <w:bCs/>
                <w:szCs w:val="21"/>
                <w:highlight w:val="none"/>
              </w:rPr>
              <w:t>中标候选人</w:t>
            </w:r>
            <w:r>
              <w:rPr>
                <w:rFonts w:ascii="宋体" w:hAnsi="宋体"/>
                <w:szCs w:val="21"/>
                <w:highlight w:val="none"/>
              </w:rPr>
              <w:t>（评标结果），在投标有效期内同意延长投标有效期的投标人少于三个的，</w:t>
            </w:r>
            <w:r>
              <w:rPr>
                <w:rFonts w:hint="eastAsia" w:ascii="宋体" w:hAnsi="宋体"/>
                <w:szCs w:val="21"/>
                <w:highlight w:val="none"/>
                <w:lang w:eastAsia="zh-CN"/>
              </w:rPr>
              <w:t>招标单位</w:t>
            </w:r>
            <w:r>
              <w:rPr>
                <w:rFonts w:ascii="宋体" w:hAnsi="宋体"/>
                <w:szCs w:val="21"/>
                <w:highlight w:val="none"/>
              </w:rPr>
              <w:t>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10.7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构成</w:t>
            </w:r>
            <w:r>
              <w:rPr>
                <w:rFonts w:hint="eastAsia" w:ascii="宋体" w:hAnsi="宋体"/>
                <w:szCs w:val="21"/>
                <w:highlight w:val="none"/>
              </w:rPr>
              <w:t>《招标文件》</w:t>
            </w:r>
            <w:r>
              <w:rPr>
                <w:rFonts w:ascii="宋体" w:hAnsi="宋体"/>
                <w:szCs w:val="21"/>
                <w:highlight w:val="none"/>
              </w:rPr>
              <w:t>组成部分的“通用合同条款”、“专用合同条款”、“技术标准和要求”和</w:t>
            </w:r>
            <w:r>
              <w:rPr>
                <w:rFonts w:hint="eastAsia" w:ascii="宋体" w:hAnsi="宋体"/>
                <w:szCs w:val="21"/>
                <w:highlight w:val="none"/>
              </w:rPr>
              <w:t>《工程量清单》</w:t>
            </w:r>
            <w:r>
              <w:rPr>
                <w:rFonts w:ascii="宋体" w:hAnsi="宋体"/>
                <w:szCs w:val="21"/>
                <w:highlight w:val="none"/>
              </w:rPr>
              <w:t>等章节中出现的措辞“发包人”和“承包人”，在招标投标阶段应当分别按“</w:t>
            </w:r>
            <w:r>
              <w:rPr>
                <w:rFonts w:hint="eastAsia" w:ascii="宋体" w:hAnsi="宋体"/>
                <w:szCs w:val="21"/>
                <w:highlight w:val="none"/>
                <w:lang w:eastAsia="zh-CN"/>
              </w:rPr>
              <w:t>招标单位</w:t>
            </w:r>
            <w:r>
              <w:rPr>
                <w:rFonts w:ascii="宋体" w:hAnsi="宋体"/>
                <w:szCs w:val="21"/>
                <w:highlight w:val="none"/>
              </w:rPr>
              <w:t>”和“投标人”进行理解。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10.8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本项目的招标投标活动及其相关当事人应当接受有管辖权的建设工程招标投标行政监督部门依法实施的监督，如项目属于公共资源范围，应同时接受本级招投标监督管理专门机构监管。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10.9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构成本</w:t>
            </w:r>
            <w:r>
              <w:rPr>
                <w:rFonts w:hint="eastAsia" w:ascii="宋体" w:hAnsi="宋体"/>
                <w:szCs w:val="21"/>
                <w:highlight w:val="none"/>
              </w:rPr>
              <w:t>《招标文件》</w:t>
            </w:r>
            <w:r>
              <w:rPr>
                <w:rFonts w:ascii="宋体" w:hAnsi="宋体"/>
                <w:szCs w:val="21"/>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szCs w:val="21"/>
                <w:highlight w:val="none"/>
              </w:rPr>
              <w:t>《招标文件》</w:t>
            </w:r>
            <w:r>
              <w:rPr>
                <w:rFonts w:ascii="宋体" w:hAnsi="宋体"/>
                <w:szCs w:val="21"/>
                <w:highlight w:val="none"/>
              </w:rPr>
              <w:t>中有特别规定外，仅适用于招标投标阶段的规定，按招标公告、投标人须知、评标办法、</w:t>
            </w:r>
            <w:r>
              <w:rPr>
                <w:rFonts w:hint="eastAsia" w:ascii="宋体" w:hAnsi="宋体"/>
                <w:szCs w:val="21"/>
                <w:highlight w:val="none"/>
              </w:rPr>
              <w:t>《投标文件》</w:t>
            </w:r>
            <w:r>
              <w:rPr>
                <w:rFonts w:ascii="宋体" w:hAnsi="宋体"/>
                <w:szCs w:val="21"/>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szCs w:val="21"/>
                <w:highlight w:val="none"/>
                <w:lang w:eastAsia="zh-CN"/>
              </w:rPr>
              <w:t>招标单位</w:t>
            </w:r>
            <w:r>
              <w:rPr>
                <w:rFonts w:ascii="宋体" w:hAnsi="宋体"/>
                <w:szCs w:val="21"/>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43" w:type="dxa"/>
            <w:gridSpan w:val="8"/>
            <w:noWrap w:val="0"/>
            <w:vAlign w:val="center"/>
          </w:tcPr>
          <w:p>
            <w:pPr>
              <w:spacing w:line="300" w:lineRule="exact"/>
              <w:rPr>
                <w:rFonts w:ascii="宋体" w:hAnsi="宋体"/>
                <w:szCs w:val="21"/>
                <w:highlight w:val="none"/>
              </w:rPr>
            </w:pPr>
            <w:r>
              <w:rPr>
                <w:rFonts w:ascii="宋体" w:hAnsi="宋体"/>
                <w:szCs w:val="21"/>
                <w:highlight w:val="none"/>
              </w:rPr>
              <w:t xml:space="preserve">10.10 </w:t>
            </w:r>
            <w:r>
              <w:rPr>
                <w:rFonts w:hint="eastAsia" w:ascii="宋体" w:hAnsi="宋体"/>
                <w:szCs w:val="21"/>
                <w:highlight w:val="none"/>
                <w:lang w:eastAsia="zh-CN"/>
              </w:rPr>
              <w:t>招标单位</w:t>
            </w:r>
            <w:r>
              <w:rPr>
                <w:rFonts w:ascii="宋体" w:hAnsi="宋体"/>
                <w:szCs w:val="21"/>
                <w:highlight w:val="none"/>
              </w:rPr>
              <w:t>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gridSpan w:val="3"/>
            <w:noWrap w:val="0"/>
            <w:vAlign w:val="center"/>
          </w:tcPr>
          <w:p>
            <w:pPr>
              <w:spacing w:line="300" w:lineRule="exact"/>
              <w:jc w:val="center"/>
              <w:rPr>
                <w:rFonts w:ascii="宋体" w:hAnsi="宋体"/>
                <w:b/>
                <w:szCs w:val="21"/>
                <w:highlight w:val="none"/>
              </w:rPr>
            </w:pPr>
            <w:r>
              <w:rPr>
                <w:rFonts w:hint="eastAsia" w:ascii="宋体" w:hAnsi="宋体"/>
                <w:szCs w:val="21"/>
                <w:highlight w:val="none"/>
              </w:rPr>
              <w:t>10.10.1</w:t>
            </w:r>
          </w:p>
        </w:tc>
        <w:tc>
          <w:tcPr>
            <w:tcW w:w="8901" w:type="dxa"/>
            <w:gridSpan w:val="5"/>
            <w:noWrap w:val="0"/>
            <w:vAlign w:val="center"/>
          </w:tcPr>
          <w:p>
            <w:pPr>
              <w:widowControl/>
              <w:jc w:val="left"/>
              <w:rPr>
                <w:sz w:val="21"/>
                <w:szCs w:val="21"/>
                <w:highlight w:val="none"/>
              </w:rPr>
            </w:pPr>
            <w:r>
              <w:rPr>
                <w:rFonts w:ascii="宋体" w:hAnsi="宋体"/>
                <w:sz w:val="21"/>
                <w:szCs w:val="21"/>
                <w:highlight w:val="none"/>
              </w:rPr>
              <w:t>招标代理服务费的计算与收取</w:t>
            </w:r>
            <w:r>
              <w:rPr>
                <w:rFonts w:hint="eastAsia" w:ascii="宋体" w:hAnsi="宋体"/>
                <w:sz w:val="21"/>
                <w:szCs w:val="21"/>
                <w:highlight w:val="none"/>
              </w:rPr>
              <w:t>：</w:t>
            </w:r>
            <w:r>
              <w:rPr>
                <w:rFonts w:hint="eastAsia" w:ascii="宋体" w:hAnsi="宋体" w:cs="宋体"/>
                <w:color w:val="000000"/>
                <w:kern w:val="0"/>
                <w:sz w:val="21"/>
                <w:szCs w:val="21"/>
                <w:highlight w:val="none"/>
                <w:lang w:bidi="ar"/>
              </w:rPr>
              <w:t xml:space="preserve">本项目采购代理服务费按国家计委《招标代理服务收费管理暂 </w:t>
            </w:r>
          </w:p>
          <w:p>
            <w:pPr>
              <w:widowControl/>
              <w:jc w:val="left"/>
              <w:rPr>
                <w:sz w:val="21"/>
                <w:szCs w:val="21"/>
                <w:highlight w:val="none"/>
              </w:rPr>
            </w:pPr>
            <w:r>
              <w:rPr>
                <w:rFonts w:hint="eastAsia" w:ascii="宋体" w:hAnsi="宋体" w:cs="宋体"/>
                <w:color w:val="000000"/>
                <w:kern w:val="0"/>
                <w:sz w:val="21"/>
                <w:szCs w:val="21"/>
                <w:highlight w:val="none"/>
                <w:lang w:bidi="ar"/>
              </w:rPr>
              <w:t xml:space="preserve">行办法（计价格［2002］1980 号）》以及国家发展和改革委员会办公厅《关于招标代理服务收 </w:t>
            </w:r>
          </w:p>
          <w:p>
            <w:pPr>
              <w:widowControl/>
              <w:jc w:val="left"/>
              <w:rPr>
                <w:sz w:val="21"/>
                <w:szCs w:val="21"/>
                <w:highlight w:val="none"/>
              </w:rPr>
            </w:pPr>
            <w:r>
              <w:rPr>
                <w:rFonts w:hint="eastAsia" w:ascii="宋体" w:hAnsi="宋体" w:cs="宋体"/>
                <w:color w:val="000000"/>
                <w:kern w:val="0"/>
                <w:sz w:val="21"/>
                <w:szCs w:val="21"/>
                <w:highlight w:val="none"/>
                <w:lang w:bidi="ar"/>
              </w:rPr>
              <w:t xml:space="preserve">费有关问题的通知》(发改办价格[2003]857 号)的规定，收费标准以中标价为计算基数，按差 </w:t>
            </w:r>
          </w:p>
          <w:p>
            <w:pPr>
              <w:widowControl/>
              <w:jc w:val="left"/>
              <w:rPr>
                <w:rFonts w:ascii="宋体" w:hAnsi="宋体"/>
                <w:szCs w:val="21"/>
                <w:highlight w:val="none"/>
              </w:rPr>
            </w:pPr>
            <w:r>
              <w:rPr>
                <w:rFonts w:hint="eastAsia" w:ascii="宋体" w:hAnsi="宋体" w:cs="宋体"/>
                <w:color w:val="000000"/>
                <w:kern w:val="0"/>
                <w:sz w:val="21"/>
                <w:szCs w:val="21"/>
                <w:highlight w:val="none"/>
                <w:lang w:bidi="ar"/>
              </w:rPr>
              <w:t>额定率累进法计取，即 100 万元以下--1.0%，100 万元-500 万元--0.7%。由中标人领取《中标通知书》时一次性向</w:t>
            </w:r>
            <w:r>
              <w:rPr>
                <w:rFonts w:hint="eastAsia" w:ascii="宋体" w:hAnsi="宋体" w:cs="宋体"/>
                <w:color w:val="000000"/>
                <w:kern w:val="0"/>
                <w:sz w:val="21"/>
                <w:szCs w:val="21"/>
                <w:highlight w:val="none"/>
                <w:lang w:eastAsia="zh-CN" w:bidi="ar"/>
              </w:rPr>
              <w:t>招标代理机构</w:t>
            </w:r>
            <w:r>
              <w:rPr>
                <w:rFonts w:hint="eastAsia" w:ascii="宋体" w:hAnsi="宋体" w:cs="宋体"/>
                <w:color w:val="000000"/>
                <w:kern w:val="0"/>
                <w:sz w:val="21"/>
                <w:szCs w:val="21"/>
                <w:highlight w:val="none"/>
                <w:lang w:bidi="ar"/>
              </w:rPr>
              <w:t xml:space="preserve">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2"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10.10.2</w:t>
            </w:r>
          </w:p>
        </w:tc>
        <w:tc>
          <w:tcPr>
            <w:tcW w:w="8901" w:type="dxa"/>
            <w:gridSpan w:val="5"/>
            <w:noWrap w:val="0"/>
            <w:vAlign w:val="center"/>
          </w:tcPr>
          <w:p>
            <w:pPr>
              <w:spacing w:line="400" w:lineRule="exact"/>
              <w:rPr>
                <w:rFonts w:hint="eastAsia" w:ascii="宋体" w:hAnsi="宋体"/>
                <w:szCs w:val="21"/>
                <w:highlight w:val="none"/>
              </w:rPr>
            </w:pPr>
            <w:r>
              <w:rPr>
                <w:rFonts w:hint="eastAsia" w:ascii="宋体" w:hAnsi="宋体"/>
                <w:szCs w:val="21"/>
                <w:highlight w:val="none"/>
              </w:rPr>
              <w:t>勘察单位：/</w:t>
            </w:r>
          </w:p>
          <w:p>
            <w:pPr>
              <w:spacing w:line="400" w:lineRule="exact"/>
              <w:rPr>
                <w:rFonts w:ascii="宋体" w:hAnsi="宋体"/>
                <w:szCs w:val="21"/>
                <w:highlight w:val="none"/>
              </w:rPr>
            </w:pPr>
            <w:r>
              <w:rPr>
                <w:rFonts w:hint="eastAsia" w:ascii="宋体" w:hAnsi="宋体"/>
                <w:szCs w:val="21"/>
                <w:highlight w:val="none"/>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42" w:type="dxa"/>
            <w:gridSpan w:val="3"/>
            <w:noWrap w:val="0"/>
            <w:vAlign w:val="center"/>
          </w:tcPr>
          <w:p>
            <w:pPr>
              <w:autoSpaceDE w:val="0"/>
              <w:autoSpaceDN w:val="0"/>
              <w:adjustRightInd w:val="0"/>
              <w:jc w:val="center"/>
              <w:rPr>
                <w:rFonts w:ascii="宋体" w:hAnsi="宋体"/>
                <w:color w:val="0000FF"/>
                <w:szCs w:val="21"/>
                <w:highlight w:val="none"/>
              </w:rPr>
            </w:pPr>
            <w:r>
              <w:rPr>
                <w:rFonts w:hint="eastAsia" w:ascii="宋体" w:hAnsi="宋体" w:cs="宋体"/>
                <w:szCs w:val="21"/>
                <w:highlight w:val="none"/>
              </w:rPr>
              <w:t>其它</w:t>
            </w:r>
          </w:p>
        </w:tc>
        <w:tc>
          <w:tcPr>
            <w:tcW w:w="8901" w:type="dxa"/>
            <w:gridSpan w:val="5"/>
            <w:noWrap w:val="0"/>
            <w:vAlign w:val="center"/>
          </w:tcPr>
          <w:p>
            <w:pPr>
              <w:rPr>
                <w:rFonts w:hint="eastAsia" w:ascii="宋体" w:hAnsi="宋体" w:cs="宋体"/>
                <w:bCs/>
                <w:color w:val="0000FF"/>
                <w:szCs w:val="21"/>
                <w:highlight w:val="none"/>
              </w:rPr>
            </w:pPr>
            <w:r>
              <w:rPr>
                <w:rFonts w:hint="eastAsia" w:ascii="宋体" w:hAnsi="宋体" w:cs="宋体"/>
                <w:bCs/>
                <w:szCs w:val="21"/>
                <w:highlight w:val="none"/>
              </w:rPr>
              <w:t>为配合</w:t>
            </w:r>
            <w:r>
              <w:rPr>
                <w:rFonts w:hint="eastAsia" w:ascii="宋体" w:hAnsi="宋体" w:cs="宋体"/>
                <w:bCs/>
                <w:szCs w:val="21"/>
                <w:highlight w:val="none"/>
                <w:lang w:eastAsia="zh-CN"/>
              </w:rPr>
              <w:t>招标单位</w:t>
            </w:r>
            <w:r>
              <w:rPr>
                <w:rFonts w:hint="eastAsia" w:ascii="宋体" w:hAnsi="宋体" w:cs="宋体"/>
                <w:bCs/>
                <w:szCs w:val="21"/>
                <w:highlight w:val="none"/>
              </w:rPr>
              <w:t>进行政府采购项目执行和备案，未在政采云注册正式供应商的投标人可在获取招标文件后登录政采云进行注册，如在操作过程中遇到问题或者需要技术支持，请致电政采云客服热线：400-881-7190。</w:t>
            </w:r>
          </w:p>
        </w:tc>
      </w:tr>
    </w:tbl>
    <w:p>
      <w:pPr>
        <w:pStyle w:val="3"/>
        <w:spacing w:line="400" w:lineRule="exact"/>
        <w:rPr>
          <w:rFonts w:hint="eastAsia" w:ascii="黑体" w:hAnsi="宋体"/>
          <w:sz w:val="28"/>
          <w:szCs w:val="28"/>
        </w:rPr>
      </w:pPr>
      <w:bookmarkStart w:id="51" w:name="_Toc389065144"/>
      <w:bookmarkStart w:id="52" w:name="_Toc395382379"/>
      <w:bookmarkStart w:id="53" w:name="_Toc468213945"/>
      <w:bookmarkStart w:id="54" w:name="_Toc358569470"/>
      <w:bookmarkStart w:id="55" w:name="_Toc184635071"/>
    </w:p>
    <w:p>
      <w:pPr>
        <w:pStyle w:val="3"/>
        <w:spacing w:line="400" w:lineRule="exact"/>
        <w:rPr>
          <w:rFonts w:hint="eastAsia" w:ascii="黑体" w:hAnsi="宋体"/>
          <w:sz w:val="28"/>
          <w:szCs w:val="28"/>
        </w:rPr>
      </w:pPr>
    </w:p>
    <w:p>
      <w:pPr>
        <w:pStyle w:val="3"/>
        <w:spacing w:line="400" w:lineRule="exact"/>
        <w:rPr>
          <w:rFonts w:hint="eastAsia" w:ascii="黑体" w:hAnsi="宋体"/>
          <w:sz w:val="28"/>
          <w:szCs w:val="28"/>
        </w:rPr>
      </w:pPr>
    </w:p>
    <w:p>
      <w:pPr>
        <w:rPr>
          <w:rFonts w:hint="eastAsia"/>
        </w:rPr>
      </w:pPr>
    </w:p>
    <w:p>
      <w:pPr>
        <w:pStyle w:val="3"/>
        <w:spacing w:line="400" w:lineRule="exact"/>
        <w:rPr>
          <w:rFonts w:hint="eastAsia" w:ascii="黑体" w:hAnsi="宋体"/>
          <w:sz w:val="28"/>
          <w:szCs w:val="28"/>
        </w:rPr>
      </w:pPr>
    </w:p>
    <w:p>
      <w:pPr>
        <w:pStyle w:val="3"/>
        <w:spacing w:line="400" w:lineRule="exact"/>
        <w:rPr>
          <w:rFonts w:hint="eastAsia" w:ascii="黑体" w:hAnsi="宋体"/>
          <w:sz w:val="28"/>
          <w:szCs w:val="28"/>
        </w:rPr>
      </w:pPr>
    </w:p>
    <w:p>
      <w:pPr>
        <w:pStyle w:val="3"/>
        <w:spacing w:line="400" w:lineRule="exact"/>
        <w:rPr>
          <w:rFonts w:hint="eastAsia" w:ascii="黑体" w:hAnsi="宋体"/>
          <w:sz w:val="28"/>
          <w:szCs w:val="28"/>
        </w:rPr>
      </w:pPr>
    </w:p>
    <w:p>
      <w:pPr>
        <w:pStyle w:val="3"/>
        <w:spacing w:line="400" w:lineRule="exact"/>
        <w:rPr>
          <w:rFonts w:hint="eastAsia" w:ascii="黑体" w:hAnsi="宋体"/>
          <w:sz w:val="28"/>
          <w:szCs w:val="28"/>
        </w:rPr>
      </w:pPr>
    </w:p>
    <w:p>
      <w:pPr>
        <w:pStyle w:val="3"/>
        <w:spacing w:line="400" w:lineRule="exact"/>
        <w:rPr>
          <w:rFonts w:hint="eastAsia" w:ascii="黑体" w:hAnsi="宋体"/>
          <w:sz w:val="28"/>
          <w:szCs w:val="28"/>
        </w:rPr>
      </w:pPr>
    </w:p>
    <w:p>
      <w:pPr>
        <w:rPr>
          <w:rFonts w:hint="eastAsia" w:ascii="黑体" w:hAnsi="宋体"/>
          <w:sz w:val="28"/>
          <w:szCs w:val="28"/>
        </w:rPr>
      </w:pPr>
    </w:p>
    <w:p>
      <w:pPr>
        <w:pStyle w:val="3"/>
        <w:spacing w:line="400" w:lineRule="exact"/>
        <w:jc w:val="both"/>
        <w:rPr>
          <w:rFonts w:hint="eastAsia" w:ascii="黑体" w:hAnsi="宋体"/>
          <w:sz w:val="28"/>
          <w:szCs w:val="28"/>
        </w:rPr>
      </w:pPr>
      <w:bookmarkStart w:id="56" w:name="_Toc32046"/>
    </w:p>
    <w:p>
      <w:pPr>
        <w:pStyle w:val="3"/>
        <w:spacing w:line="400" w:lineRule="exact"/>
        <w:jc w:val="center"/>
        <w:rPr>
          <w:rFonts w:ascii="黑体" w:hAnsi="宋体"/>
          <w:sz w:val="28"/>
          <w:szCs w:val="28"/>
        </w:rPr>
      </w:pPr>
      <w:r>
        <w:rPr>
          <w:rFonts w:hint="eastAsia" w:ascii="黑体" w:hAnsi="宋体"/>
          <w:sz w:val="28"/>
          <w:szCs w:val="28"/>
        </w:rPr>
        <w:t>投标人须知正文部分</w:t>
      </w:r>
      <w:bookmarkEnd w:id="51"/>
      <w:bookmarkEnd w:id="52"/>
      <w:bookmarkEnd w:id="53"/>
      <w:bookmarkEnd w:id="56"/>
    </w:p>
    <w:p>
      <w:pPr>
        <w:spacing w:line="400" w:lineRule="exact"/>
        <w:rPr>
          <w:rFonts w:hint="eastAsia" w:ascii="宋体" w:hAnsi="宋体"/>
          <w:b/>
          <w:szCs w:val="21"/>
        </w:rPr>
      </w:pPr>
      <w:bookmarkStart w:id="57" w:name="_Toc395382380"/>
      <w:bookmarkStart w:id="58" w:name="_Toc389065145"/>
    </w:p>
    <w:p>
      <w:pPr>
        <w:pStyle w:val="4"/>
        <w:spacing w:line="400" w:lineRule="exact"/>
        <w:rPr>
          <w:rFonts w:ascii="宋体" w:hAnsi="宋体" w:eastAsia="宋体"/>
          <w:szCs w:val="21"/>
        </w:rPr>
      </w:pPr>
      <w:bookmarkStart w:id="59" w:name="_Toc468213946"/>
      <w:bookmarkStart w:id="60" w:name="_Toc18825"/>
      <w:r>
        <w:rPr>
          <w:rFonts w:ascii="宋体" w:hAnsi="宋体" w:eastAsia="宋体"/>
          <w:szCs w:val="21"/>
        </w:rPr>
        <w:t>1</w:t>
      </w:r>
      <w:r>
        <w:rPr>
          <w:rFonts w:hint="eastAsia" w:ascii="宋体" w:hAnsi="宋体" w:eastAsia="宋体"/>
          <w:szCs w:val="21"/>
        </w:rPr>
        <w:t>.</w:t>
      </w:r>
      <w:r>
        <w:rPr>
          <w:rFonts w:ascii="宋体" w:hAnsi="宋体" w:eastAsia="宋体"/>
          <w:szCs w:val="21"/>
        </w:rPr>
        <w:t>总则</w:t>
      </w:r>
      <w:bookmarkEnd w:id="57"/>
      <w:bookmarkEnd w:id="58"/>
      <w:bookmarkEnd w:id="59"/>
      <w:bookmarkEnd w:id="60"/>
    </w:p>
    <w:p>
      <w:pPr>
        <w:pStyle w:val="4"/>
        <w:spacing w:line="400" w:lineRule="exact"/>
        <w:rPr>
          <w:rFonts w:ascii="宋体" w:hAnsi="宋体" w:eastAsia="宋体"/>
          <w:b w:val="0"/>
          <w:szCs w:val="21"/>
        </w:rPr>
      </w:pPr>
      <w:bookmarkStart w:id="61" w:name="_Toc10775"/>
      <w:bookmarkStart w:id="62" w:name="_Toc389065146"/>
      <w:bookmarkStart w:id="63" w:name="_Toc395382381"/>
      <w:bookmarkStart w:id="64" w:name="_Toc468213947"/>
      <w:r>
        <w:rPr>
          <w:rFonts w:ascii="宋体" w:hAnsi="宋体" w:eastAsia="宋体"/>
          <w:b w:val="0"/>
          <w:szCs w:val="21"/>
        </w:rPr>
        <w:t>1.1 项目概况</w:t>
      </w:r>
      <w:bookmarkEnd w:id="61"/>
      <w:bookmarkEnd w:id="62"/>
      <w:bookmarkEnd w:id="63"/>
      <w:bookmarkEnd w:id="64"/>
    </w:p>
    <w:p>
      <w:pPr>
        <w:spacing w:line="400" w:lineRule="exact"/>
        <w:ind w:firstLine="420" w:firstLineChars="200"/>
        <w:rPr>
          <w:rFonts w:ascii="宋体" w:hAnsi="宋体"/>
          <w:szCs w:val="21"/>
        </w:rPr>
      </w:pPr>
      <w:r>
        <w:rPr>
          <w:rFonts w:ascii="宋体" w:hAnsi="宋体"/>
          <w:szCs w:val="21"/>
        </w:rPr>
        <w:t>1.1.1 根据《中华人民共和国招标投标法》等有关法律、法规和规章的规定，本招标项目已具备招标条件，现对本标段施工进行招标。</w:t>
      </w:r>
    </w:p>
    <w:p>
      <w:pPr>
        <w:spacing w:line="400" w:lineRule="exact"/>
        <w:ind w:firstLine="424" w:firstLineChars="202"/>
        <w:rPr>
          <w:rFonts w:ascii="宋体" w:hAnsi="宋体"/>
          <w:szCs w:val="21"/>
        </w:rPr>
      </w:pPr>
      <w:r>
        <w:rPr>
          <w:rFonts w:ascii="宋体" w:hAnsi="宋体"/>
          <w:szCs w:val="21"/>
        </w:rPr>
        <w:t>1.1.2</w:t>
      </w:r>
      <w:r>
        <w:rPr>
          <w:rFonts w:hint="eastAsia" w:ascii="宋体" w:hAnsi="宋体"/>
          <w:szCs w:val="21"/>
        </w:rPr>
        <w:t>本</w:t>
      </w:r>
      <w:r>
        <w:rPr>
          <w:rFonts w:ascii="宋体" w:hAnsi="宋体"/>
          <w:szCs w:val="21"/>
        </w:rPr>
        <w:t>招标项目</w:t>
      </w:r>
      <w:r>
        <w:rPr>
          <w:rFonts w:hint="eastAsia" w:ascii="宋体" w:hAnsi="宋体"/>
          <w:szCs w:val="21"/>
          <w:lang w:eastAsia="zh-CN"/>
        </w:rPr>
        <w:t>招标单位</w:t>
      </w:r>
      <w:r>
        <w:rPr>
          <w:rFonts w:ascii="宋体" w:hAnsi="宋体"/>
          <w:szCs w:val="21"/>
        </w:rPr>
        <w:t>：见“投标人须知前附表”。</w:t>
      </w:r>
    </w:p>
    <w:p>
      <w:pPr>
        <w:spacing w:line="400" w:lineRule="exact"/>
        <w:ind w:firstLine="424" w:firstLineChars="202"/>
        <w:rPr>
          <w:rFonts w:ascii="宋体" w:hAnsi="宋体"/>
          <w:szCs w:val="21"/>
        </w:rPr>
      </w:pPr>
      <w:r>
        <w:rPr>
          <w:rFonts w:ascii="宋体" w:hAnsi="宋体"/>
          <w:szCs w:val="21"/>
        </w:rPr>
        <w:t>1.1.3</w:t>
      </w:r>
      <w:r>
        <w:rPr>
          <w:rFonts w:hint="eastAsia" w:ascii="宋体" w:hAnsi="宋体"/>
          <w:szCs w:val="21"/>
        </w:rPr>
        <w:t>本</w:t>
      </w:r>
      <w:r>
        <w:rPr>
          <w:rFonts w:ascii="宋体" w:hAnsi="宋体"/>
          <w:szCs w:val="21"/>
        </w:rPr>
        <w:t>标段</w:t>
      </w:r>
      <w:r>
        <w:rPr>
          <w:rFonts w:hint="eastAsia" w:ascii="宋体" w:hAnsi="宋体"/>
          <w:szCs w:val="21"/>
          <w:lang w:eastAsia="zh-CN"/>
        </w:rPr>
        <w:t>招标代理机构</w:t>
      </w:r>
      <w:r>
        <w:rPr>
          <w:rFonts w:ascii="宋体" w:hAnsi="宋体"/>
          <w:szCs w:val="21"/>
        </w:rPr>
        <w:t>：见“投标人须知前附表”。</w:t>
      </w:r>
    </w:p>
    <w:p>
      <w:pPr>
        <w:spacing w:line="400" w:lineRule="exact"/>
        <w:ind w:firstLine="424" w:firstLineChars="202"/>
        <w:rPr>
          <w:rFonts w:ascii="宋体" w:hAnsi="宋体"/>
          <w:szCs w:val="21"/>
        </w:rPr>
      </w:pPr>
      <w:r>
        <w:rPr>
          <w:rFonts w:ascii="宋体" w:hAnsi="宋体"/>
          <w:szCs w:val="21"/>
        </w:rPr>
        <w:t>1.1.4</w:t>
      </w:r>
      <w:r>
        <w:rPr>
          <w:rFonts w:hint="eastAsia" w:ascii="宋体" w:hAnsi="宋体"/>
          <w:szCs w:val="21"/>
        </w:rPr>
        <w:t>本</w:t>
      </w:r>
      <w:r>
        <w:rPr>
          <w:rFonts w:hint="eastAsia" w:ascii="宋体" w:hAnsi="宋体"/>
          <w:szCs w:val="21"/>
          <w:lang w:eastAsia="zh-CN"/>
        </w:rPr>
        <w:t>项目名称</w:t>
      </w:r>
      <w:r>
        <w:rPr>
          <w:rFonts w:ascii="宋体" w:hAnsi="宋体"/>
          <w:szCs w:val="21"/>
        </w:rPr>
        <w:t>：见“投标人须知前附表”。</w:t>
      </w:r>
    </w:p>
    <w:p>
      <w:pPr>
        <w:spacing w:line="400" w:lineRule="exact"/>
        <w:ind w:firstLine="424" w:firstLineChars="202"/>
        <w:rPr>
          <w:rFonts w:ascii="宋体" w:hAnsi="宋体"/>
          <w:szCs w:val="21"/>
        </w:rPr>
      </w:pPr>
      <w:r>
        <w:rPr>
          <w:rFonts w:ascii="宋体" w:hAnsi="宋体"/>
          <w:szCs w:val="21"/>
        </w:rPr>
        <w:t>1.1.5</w:t>
      </w:r>
      <w:r>
        <w:rPr>
          <w:rFonts w:hint="eastAsia" w:ascii="宋体" w:hAnsi="宋体"/>
          <w:szCs w:val="21"/>
        </w:rPr>
        <w:t>本</w:t>
      </w:r>
      <w:r>
        <w:rPr>
          <w:rFonts w:ascii="宋体" w:hAnsi="宋体"/>
          <w:szCs w:val="21"/>
        </w:rPr>
        <w:t>标段建设地点：见“投标人须知前附表”。</w:t>
      </w:r>
    </w:p>
    <w:p>
      <w:pPr>
        <w:pStyle w:val="4"/>
        <w:spacing w:line="400" w:lineRule="exact"/>
        <w:rPr>
          <w:rFonts w:ascii="宋体" w:hAnsi="宋体" w:eastAsia="宋体"/>
          <w:b w:val="0"/>
          <w:szCs w:val="21"/>
        </w:rPr>
      </w:pPr>
      <w:bookmarkStart w:id="65" w:name="_Toc389065147"/>
      <w:bookmarkStart w:id="66" w:name="_Toc30268"/>
      <w:bookmarkStart w:id="67" w:name="_Toc468213948"/>
      <w:bookmarkStart w:id="68" w:name="_Toc395382382"/>
      <w:r>
        <w:rPr>
          <w:rFonts w:ascii="宋体" w:hAnsi="宋体" w:eastAsia="宋体"/>
          <w:b w:val="0"/>
          <w:szCs w:val="21"/>
        </w:rPr>
        <w:t>1.2</w:t>
      </w:r>
      <w:r>
        <w:rPr>
          <w:rFonts w:hint="eastAsia" w:ascii="宋体" w:hAnsi="宋体" w:eastAsia="宋体"/>
          <w:b w:val="0"/>
          <w:szCs w:val="21"/>
        </w:rPr>
        <w:t>资金来源和落实及增值税计税方法情况</w:t>
      </w:r>
      <w:bookmarkEnd w:id="65"/>
      <w:bookmarkEnd w:id="66"/>
      <w:bookmarkEnd w:id="67"/>
      <w:bookmarkEnd w:id="68"/>
    </w:p>
    <w:p>
      <w:pPr>
        <w:spacing w:line="400" w:lineRule="exact"/>
        <w:ind w:firstLine="424" w:firstLineChars="202"/>
        <w:rPr>
          <w:rFonts w:hint="eastAsia" w:ascii="宋体" w:hAnsi="宋体"/>
          <w:szCs w:val="21"/>
        </w:rPr>
      </w:pPr>
      <w:bookmarkStart w:id="69" w:name="_Toc395382383"/>
      <w:bookmarkStart w:id="70" w:name="_Toc389065148"/>
      <w:r>
        <w:rPr>
          <w:rFonts w:hint="eastAsia" w:ascii="宋体" w:hAnsi="宋体"/>
          <w:szCs w:val="21"/>
        </w:rPr>
        <w:t>1.2.1本招标项目的资金来源：见“投标人须知前附表”。</w:t>
      </w:r>
    </w:p>
    <w:p>
      <w:pPr>
        <w:spacing w:line="400" w:lineRule="exact"/>
        <w:ind w:firstLine="424" w:firstLineChars="202"/>
        <w:rPr>
          <w:rFonts w:hint="eastAsia" w:ascii="宋体" w:hAnsi="宋体"/>
          <w:szCs w:val="21"/>
        </w:rPr>
      </w:pPr>
      <w:r>
        <w:rPr>
          <w:rFonts w:hint="eastAsia" w:ascii="宋体" w:hAnsi="宋体"/>
          <w:szCs w:val="21"/>
        </w:rPr>
        <w:t>1.2.2本招标项目的出资比例：见“投标人须知前附表”。</w:t>
      </w:r>
    </w:p>
    <w:p>
      <w:pPr>
        <w:spacing w:line="400" w:lineRule="exact"/>
        <w:ind w:firstLine="424" w:firstLineChars="202"/>
        <w:rPr>
          <w:rFonts w:hint="eastAsia" w:ascii="宋体" w:hAnsi="宋体"/>
          <w:szCs w:val="21"/>
        </w:rPr>
      </w:pPr>
      <w:r>
        <w:rPr>
          <w:rFonts w:hint="eastAsia" w:ascii="宋体" w:hAnsi="宋体"/>
          <w:szCs w:val="21"/>
        </w:rPr>
        <w:t>1.2.3本招标项目的资金落实情况：见“投标人须知前附表”。</w:t>
      </w:r>
    </w:p>
    <w:p>
      <w:pPr>
        <w:spacing w:line="400" w:lineRule="exact"/>
        <w:ind w:firstLine="424" w:firstLineChars="202"/>
        <w:rPr>
          <w:rFonts w:hint="eastAsia" w:ascii="宋体" w:hAnsi="宋体"/>
          <w:szCs w:val="21"/>
        </w:rPr>
      </w:pPr>
      <w:r>
        <w:rPr>
          <w:rFonts w:hint="eastAsia" w:ascii="宋体" w:hAnsi="宋体"/>
          <w:szCs w:val="21"/>
        </w:rPr>
        <w:t>1.2.4本招标项目的增值税计税方法：见“投标人须知前附表”。</w:t>
      </w:r>
    </w:p>
    <w:p>
      <w:pPr>
        <w:pStyle w:val="4"/>
        <w:spacing w:line="400" w:lineRule="exact"/>
        <w:rPr>
          <w:rFonts w:ascii="宋体" w:hAnsi="宋体" w:eastAsia="宋体"/>
          <w:b w:val="0"/>
          <w:szCs w:val="21"/>
        </w:rPr>
      </w:pPr>
      <w:bookmarkStart w:id="71" w:name="_Toc468213949"/>
      <w:bookmarkStart w:id="72" w:name="_Toc19532"/>
      <w:r>
        <w:rPr>
          <w:rFonts w:ascii="宋体" w:hAnsi="宋体" w:eastAsia="宋体"/>
          <w:b w:val="0"/>
          <w:szCs w:val="21"/>
        </w:rPr>
        <w:t xml:space="preserve">1.3 </w:t>
      </w:r>
      <w:r>
        <w:rPr>
          <w:rFonts w:hint="eastAsia" w:ascii="宋体" w:hAnsi="宋体" w:eastAsia="宋体"/>
          <w:b w:val="0"/>
          <w:szCs w:val="21"/>
        </w:rPr>
        <w:t>采购范围</w:t>
      </w:r>
      <w:r>
        <w:rPr>
          <w:rFonts w:ascii="宋体" w:hAnsi="宋体" w:eastAsia="宋体"/>
          <w:b w:val="0"/>
          <w:szCs w:val="21"/>
        </w:rPr>
        <w:t>、计划工期和质量要求</w:t>
      </w:r>
      <w:bookmarkEnd w:id="69"/>
      <w:bookmarkEnd w:id="70"/>
      <w:bookmarkEnd w:id="71"/>
      <w:bookmarkEnd w:id="72"/>
    </w:p>
    <w:p>
      <w:pPr>
        <w:spacing w:line="400" w:lineRule="exact"/>
        <w:ind w:firstLine="424" w:firstLineChars="202"/>
        <w:rPr>
          <w:rFonts w:ascii="宋体" w:hAnsi="宋体"/>
          <w:szCs w:val="21"/>
        </w:rPr>
      </w:pPr>
      <w:r>
        <w:rPr>
          <w:rFonts w:ascii="宋体" w:hAnsi="宋体"/>
          <w:szCs w:val="21"/>
        </w:rPr>
        <w:t>1.3.1</w:t>
      </w:r>
      <w:r>
        <w:rPr>
          <w:rFonts w:hint="eastAsia" w:ascii="宋体" w:hAnsi="宋体"/>
          <w:szCs w:val="21"/>
        </w:rPr>
        <w:t>本</w:t>
      </w:r>
      <w:r>
        <w:rPr>
          <w:rFonts w:ascii="宋体" w:hAnsi="宋体"/>
          <w:szCs w:val="21"/>
        </w:rPr>
        <w:t>次</w:t>
      </w:r>
      <w:r>
        <w:rPr>
          <w:rFonts w:hint="eastAsia" w:ascii="宋体" w:hAnsi="宋体"/>
          <w:szCs w:val="21"/>
        </w:rPr>
        <w:t>采购范围</w:t>
      </w:r>
      <w:r>
        <w:rPr>
          <w:rFonts w:ascii="宋体" w:hAnsi="宋体"/>
          <w:szCs w:val="21"/>
        </w:rPr>
        <w:t>：见“投标人须知前附表”。</w:t>
      </w:r>
    </w:p>
    <w:p>
      <w:pPr>
        <w:spacing w:line="400" w:lineRule="exact"/>
        <w:ind w:firstLine="424" w:firstLineChars="202"/>
        <w:rPr>
          <w:rFonts w:ascii="宋体" w:hAnsi="宋体"/>
          <w:szCs w:val="21"/>
        </w:rPr>
      </w:pPr>
      <w:r>
        <w:rPr>
          <w:rFonts w:ascii="宋体" w:hAnsi="宋体"/>
          <w:szCs w:val="21"/>
        </w:rPr>
        <w:t>1.3.2</w:t>
      </w:r>
      <w:r>
        <w:rPr>
          <w:rFonts w:hint="eastAsia" w:ascii="宋体" w:hAnsi="宋体"/>
          <w:szCs w:val="21"/>
        </w:rPr>
        <w:t>本</w:t>
      </w:r>
      <w:r>
        <w:rPr>
          <w:rFonts w:ascii="宋体" w:hAnsi="宋体"/>
          <w:szCs w:val="21"/>
        </w:rPr>
        <w:t>标段的</w:t>
      </w:r>
      <w:r>
        <w:rPr>
          <w:rFonts w:hint="eastAsia" w:ascii="宋体" w:hAnsi="宋体"/>
          <w:szCs w:val="21"/>
        </w:rPr>
        <w:t>要求</w:t>
      </w:r>
      <w:r>
        <w:rPr>
          <w:rFonts w:ascii="宋体" w:hAnsi="宋体"/>
          <w:szCs w:val="21"/>
        </w:rPr>
        <w:t>工期：见“投标人须知前附表”。</w:t>
      </w:r>
    </w:p>
    <w:p>
      <w:pPr>
        <w:spacing w:line="400" w:lineRule="exact"/>
        <w:ind w:firstLine="424" w:firstLineChars="202"/>
        <w:rPr>
          <w:rFonts w:ascii="宋体" w:hAnsi="宋体"/>
          <w:szCs w:val="21"/>
        </w:rPr>
      </w:pPr>
      <w:r>
        <w:rPr>
          <w:rFonts w:ascii="宋体" w:hAnsi="宋体"/>
          <w:szCs w:val="21"/>
        </w:rPr>
        <w:t>1.3.3</w:t>
      </w:r>
      <w:r>
        <w:rPr>
          <w:rFonts w:hint="eastAsia" w:ascii="宋体" w:hAnsi="宋体"/>
          <w:szCs w:val="21"/>
        </w:rPr>
        <w:t>本</w:t>
      </w:r>
      <w:r>
        <w:rPr>
          <w:rFonts w:ascii="宋体" w:hAnsi="宋体"/>
          <w:szCs w:val="21"/>
        </w:rPr>
        <w:t>标段的质量要求：见“投标人须知前附表”。</w:t>
      </w:r>
    </w:p>
    <w:p>
      <w:pPr>
        <w:pStyle w:val="4"/>
        <w:spacing w:line="400" w:lineRule="exact"/>
        <w:rPr>
          <w:rFonts w:ascii="宋体" w:hAnsi="宋体" w:eastAsia="宋体"/>
          <w:b w:val="0"/>
          <w:szCs w:val="21"/>
        </w:rPr>
      </w:pPr>
      <w:bookmarkStart w:id="73" w:name="_Toc395382384"/>
      <w:bookmarkStart w:id="74" w:name="_Toc389065149"/>
      <w:bookmarkStart w:id="75" w:name="_Toc20175"/>
      <w:bookmarkStart w:id="76" w:name="_Toc468213950"/>
      <w:r>
        <w:rPr>
          <w:rFonts w:ascii="宋体" w:hAnsi="宋体" w:eastAsia="宋体"/>
          <w:b w:val="0"/>
          <w:szCs w:val="21"/>
        </w:rPr>
        <w:t>1.4</w:t>
      </w:r>
      <w:r>
        <w:rPr>
          <w:rFonts w:hint="eastAsia" w:ascii="宋体" w:hAnsi="宋体" w:eastAsia="宋体"/>
          <w:b w:val="0"/>
          <w:szCs w:val="21"/>
        </w:rPr>
        <w:t>投</w:t>
      </w:r>
      <w:r>
        <w:rPr>
          <w:rFonts w:ascii="宋体" w:hAnsi="宋体" w:eastAsia="宋体"/>
          <w:b w:val="0"/>
          <w:szCs w:val="21"/>
        </w:rPr>
        <w:t>标人资格要求</w:t>
      </w:r>
      <w:bookmarkEnd w:id="73"/>
      <w:bookmarkEnd w:id="74"/>
      <w:bookmarkEnd w:id="75"/>
      <w:bookmarkEnd w:id="76"/>
    </w:p>
    <w:p>
      <w:pPr>
        <w:spacing w:line="400" w:lineRule="exact"/>
        <w:ind w:firstLine="424" w:firstLineChars="202"/>
        <w:rPr>
          <w:rFonts w:ascii="宋体" w:hAnsi="宋体"/>
          <w:szCs w:val="21"/>
        </w:rPr>
      </w:pPr>
      <w:r>
        <w:rPr>
          <w:rFonts w:ascii="宋体" w:hAnsi="宋体"/>
          <w:szCs w:val="21"/>
        </w:rPr>
        <w:t>1.4.1</w:t>
      </w:r>
      <w:r>
        <w:rPr>
          <w:rFonts w:hint="eastAsia" w:ascii="宋体" w:hAnsi="宋体"/>
          <w:szCs w:val="21"/>
        </w:rPr>
        <w:t>投</w:t>
      </w:r>
      <w:r>
        <w:rPr>
          <w:rFonts w:ascii="宋体" w:hAnsi="宋体"/>
          <w:szCs w:val="21"/>
        </w:rPr>
        <w:t>标人应具备承担本项目施工的资质条件、能力、诚信</w:t>
      </w:r>
      <w:r>
        <w:rPr>
          <w:rFonts w:hint="eastAsia" w:ascii="宋体" w:hAnsi="宋体"/>
          <w:szCs w:val="21"/>
        </w:rPr>
        <w:t>等</w:t>
      </w:r>
      <w:r>
        <w:rPr>
          <w:rFonts w:ascii="宋体" w:hAnsi="宋体"/>
          <w:szCs w:val="21"/>
        </w:rPr>
        <w:t>要求。</w:t>
      </w:r>
    </w:p>
    <w:p>
      <w:pPr>
        <w:spacing w:line="400" w:lineRule="exact"/>
        <w:ind w:firstLine="424" w:firstLineChars="202"/>
        <w:rPr>
          <w:rFonts w:ascii="宋体" w:hAnsi="宋体"/>
          <w:szCs w:val="21"/>
        </w:rPr>
      </w:pPr>
      <w:r>
        <w:rPr>
          <w:rFonts w:ascii="宋体" w:hAnsi="宋体"/>
          <w:szCs w:val="21"/>
        </w:rPr>
        <w:t>（1）资质条件：见“投标人须知前附表”；</w:t>
      </w:r>
    </w:p>
    <w:p>
      <w:pPr>
        <w:spacing w:line="400" w:lineRule="exact"/>
        <w:ind w:firstLine="424" w:firstLineChars="202"/>
        <w:rPr>
          <w:rFonts w:ascii="宋体" w:hAnsi="宋体"/>
          <w:szCs w:val="21"/>
        </w:rPr>
      </w:pPr>
      <w:r>
        <w:rPr>
          <w:rFonts w:ascii="宋体" w:hAnsi="宋体"/>
          <w:szCs w:val="21"/>
        </w:rPr>
        <w:t>（2）财务要求：见“投标人须知前附表”；</w:t>
      </w:r>
    </w:p>
    <w:p>
      <w:pPr>
        <w:spacing w:line="400" w:lineRule="exact"/>
        <w:ind w:firstLine="424" w:firstLineChars="202"/>
        <w:rPr>
          <w:rFonts w:ascii="宋体" w:hAnsi="宋体"/>
          <w:szCs w:val="21"/>
        </w:rPr>
      </w:pPr>
      <w:r>
        <w:rPr>
          <w:rFonts w:ascii="宋体" w:hAnsi="宋体"/>
          <w:szCs w:val="21"/>
        </w:rPr>
        <w:t>（3）业绩要求：见“投标人须知前附表”；</w:t>
      </w:r>
    </w:p>
    <w:p>
      <w:pPr>
        <w:spacing w:line="400" w:lineRule="exact"/>
        <w:ind w:firstLine="424" w:firstLineChars="202"/>
        <w:rPr>
          <w:rFonts w:ascii="宋体" w:hAnsi="宋体"/>
          <w:szCs w:val="21"/>
        </w:rPr>
      </w:pPr>
      <w:r>
        <w:rPr>
          <w:rFonts w:ascii="宋体" w:hAnsi="宋体"/>
          <w:szCs w:val="21"/>
        </w:rPr>
        <w:t>（4）项目经理资格：见“投标人须知前附表”；</w:t>
      </w:r>
    </w:p>
    <w:p>
      <w:pPr>
        <w:spacing w:line="400" w:lineRule="exact"/>
        <w:ind w:firstLine="424" w:firstLineChars="202"/>
        <w:rPr>
          <w:rFonts w:ascii="宋体" w:hAnsi="宋体"/>
          <w:szCs w:val="21"/>
        </w:rPr>
      </w:pPr>
      <w:r>
        <w:rPr>
          <w:rFonts w:ascii="宋体" w:hAnsi="宋体"/>
          <w:szCs w:val="21"/>
        </w:rPr>
        <w:t>（5）专职安全员资格：见“投标人须知前附表”；</w:t>
      </w:r>
    </w:p>
    <w:p>
      <w:pPr>
        <w:spacing w:line="400" w:lineRule="exact"/>
        <w:ind w:firstLine="424" w:firstLineChars="202"/>
        <w:rPr>
          <w:rFonts w:ascii="宋体" w:hAnsi="宋体"/>
          <w:szCs w:val="21"/>
        </w:rPr>
      </w:pPr>
      <w:r>
        <w:rPr>
          <w:rFonts w:ascii="宋体" w:hAnsi="宋体"/>
          <w:szCs w:val="21"/>
        </w:rPr>
        <w:t>（6）其他要求：见“投标人须知前附表”。</w:t>
      </w:r>
    </w:p>
    <w:p>
      <w:pPr>
        <w:spacing w:line="400" w:lineRule="exact"/>
        <w:ind w:firstLine="424" w:firstLineChars="202"/>
        <w:rPr>
          <w:rFonts w:ascii="宋体" w:hAnsi="宋体"/>
          <w:szCs w:val="21"/>
        </w:rPr>
      </w:pPr>
      <w:r>
        <w:rPr>
          <w:rFonts w:ascii="宋体" w:hAnsi="宋体"/>
          <w:szCs w:val="21"/>
        </w:rPr>
        <w:t>1.4.2 “投标人须知前附表”规定接受联合体投标的，除应符合本章第1.4.1项和“投标人须知前附表”的要求外，还应遵守以下规定：</w:t>
      </w:r>
    </w:p>
    <w:p>
      <w:pPr>
        <w:spacing w:line="400" w:lineRule="exact"/>
        <w:ind w:firstLine="424" w:firstLineChars="202"/>
        <w:rPr>
          <w:rFonts w:ascii="宋体" w:hAnsi="宋体"/>
          <w:szCs w:val="21"/>
        </w:rPr>
      </w:pPr>
      <w:r>
        <w:rPr>
          <w:rFonts w:ascii="宋体" w:hAnsi="宋体"/>
          <w:szCs w:val="21"/>
        </w:rPr>
        <w:t>（1）联合体各方应按</w:t>
      </w:r>
      <w:r>
        <w:rPr>
          <w:rFonts w:hint="eastAsia" w:ascii="宋体" w:hAnsi="宋体"/>
          <w:szCs w:val="21"/>
        </w:rPr>
        <w:t>《招标文件》</w:t>
      </w:r>
      <w:r>
        <w:rPr>
          <w:rFonts w:ascii="宋体" w:hAnsi="宋体"/>
          <w:szCs w:val="21"/>
        </w:rPr>
        <w:t>提供的格式签订联合体协议书，明确联合体牵头人和各方权利义务；</w:t>
      </w:r>
    </w:p>
    <w:p>
      <w:pPr>
        <w:spacing w:line="400" w:lineRule="exact"/>
        <w:ind w:firstLine="424" w:firstLineChars="202"/>
        <w:rPr>
          <w:rFonts w:ascii="宋体" w:hAnsi="宋体"/>
          <w:szCs w:val="21"/>
        </w:rPr>
      </w:pPr>
      <w:r>
        <w:rPr>
          <w:rFonts w:ascii="宋体" w:hAnsi="宋体"/>
          <w:szCs w:val="21"/>
        </w:rPr>
        <w:t>（2）由同一专业的单位组成的联合体，按照资质等级较低的单位确定资质等级；</w:t>
      </w:r>
    </w:p>
    <w:p>
      <w:pPr>
        <w:spacing w:line="400" w:lineRule="exact"/>
        <w:ind w:firstLine="424" w:firstLineChars="202"/>
        <w:rPr>
          <w:rFonts w:ascii="宋体" w:hAnsi="宋体"/>
          <w:szCs w:val="21"/>
        </w:rPr>
      </w:pPr>
      <w:r>
        <w:rPr>
          <w:rFonts w:ascii="宋体" w:hAnsi="宋体"/>
          <w:szCs w:val="21"/>
        </w:rPr>
        <w:t>（3）联合体各方不得再以自己名义单独或参加其他联合体在同一标段中投标。</w:t>
      </w:r>
    </w:p>
    <w:p>
      <w:pPr>
        <w:spacing w:line="400" w:lineRule="exact"/>
        <w:ind w:firstLine="424" w:firstLineChars="202"/>
        <w:rPr>
          <w:rFonts w:ascii="宋体" w:hAnsi="宋体"/>
          <w:szCs w:val="21"/>
        </w:rPr>
      </w:pPr>
      <w:r>
        <w:rPr>
          <w:rFonts w:ascii="宋体" w:hAnsi="宋体"/>
          <w:szCs w:val="21"/>
        </w:rPr>
        <w:t>1.4.3</w:t>
      </w:r>
      <w:r>
        <w:rPr>
          <w:rFonts w:hint="eastAsia" w:ascii="宋体" w:hAnsi="宋体"/>
          <w:szCs w:val="21"/>
        </w:rPr>
        <w:t>投</w:t>
      </w:r>
      <w:r>
        <w:rPr>
          <w:rFonts w:ascii="宋体" w:hAnsi="宋体"/>
          <w:szCs w:val="21"/>
        </w:rPr>
        <w:t>标人不得存在下列情形之一：</w:t>
      </w:r>
    </w:p>
    <w:p>
      <w:pPr>
        <w:spacing w:line="400" w:lineRule="exact"/>
        <w:ind w:firstLine="424" w:firstLineChars="202"/>
        <w:rPr>
          <w:rFonts w:ascii="宋体" w:hAnsi="宋体"/>
          <w:szCs w:val="21"/>
        </w:rPr>
      </w:pPr>
      <w:r>
        <w:rPr>
          <w:rFonts w:ascii="宋体" w:hAnsi="宋体"/>
          <w:szCs w:val="21"/>
        </w:rPr>
        <w:t>（1）</w:t>
      </w:r>
      <w:r>
        <w:rPr>
          <w:rFonts w:hint="eastAsia" w:ascii="宋体" w:hAnsi="宋体"/>
          <w:szCs w:val="21"/>
        </w:rPr>
        <w:t>与</w:t>
      </w:r>
      <w:r>
        <w:rPr>
          <w:rFonts w:hint="eastAsia" w:ascii="宋体" w:hAnsi="宋体"/>
          <w:szCs w:val="21"/>
          <w:lang w:eastAsia="zh-CN"/>
        </w:rPr>
        <w:t>招标单位</w:t>
      </w:r>
      <w:r>
        <w:rPr>
          <w:rFonts w:hint="eastAsia" w:ascii="宋体" w:hAnsi="宋体"/>
          <w:szCs w:val="21"/>
        </w:rPr>
        <w:t>存在利害关系可能影响招标公正性的法人、其他组织</w:t>
      </w:r>
      <w:r>
        <w:rPr>
          <w:rFonts w:ascii="宋体" w:hAnsi="宋体"/>
          <w:szCs w:val="21"/>
        </w:rPr>
        <w:t>；</w:t>
      </w:r>
    </w:p>
    <w:p>
      <w:pPr>
        <w:spacing w:line="400" w:lineRule="exact"/>
        <w:ind w:firstLine="424" w:firstLineChars="202"/>
        <w:rPr>
          <w:rFonts w:ascii="宋体" w:hAnsi="宋体"/>
          <w:szCs w:val="21"/>
        </w:rPr>
      </w:pPr>
      <w:r>
        <w:rPr>
          <w:rFonts w:ascii="宋体" w:hAnsi="宋体"/>
          <w:szCs w:val="21"/>
        </w:rPr>
        <w:t>（2）为本标段前期准备提供设计或咨询服务的，但设计施工总承包的除外；</w:t>
      </w:r>
    </w:p>
    <w:p>
      <w:pPr>
        <w:spacing w:line="400" w:lineRule="exact"/>
        <w:ind w:firstLine="424" w:firstLineChars="202"/>
        <w:rPr>
          <w:rFonts w:ascii="宋体" w:hAnsi="宋体"/>
          <w:szCs w:val="21"/>
        </w:rPr>
      </w:pPr>
      <w:r>
        <w:rPr>
          <w:rFonts w:ascii="宋体" w:hAnsi="宋体"/>
          <w:szCs w:val="21"/>
        </w:rPr>
        <w:t>（3）为本标段的监理人；</w:t>
      </w:r>
    </w:p>
    <w:p>
      <w:pPr>
        <w:spacing w:line="400" w:lineRule="exact"/>
        <w:ind w:firstLine="424" w:firstLineChars="202"/>
        <w:rPr>
          <w:rFonts w:ascii="宋体" w:hAnsi="宋体"/>
          <w:szCs w:val="21"/>
        </w:rPr>
      </w:pPr>
      <w:r>
        <w:rPr>
          <w:rFonts w:ascii="宋体" w:hAnsi="宋体"/>
          <w:szCs w:val="21"/>
        </w:rPr>
        <w:t>（4）为本标段的代建人；</w:t>
      </w:r>
    </w:p>
    <w:p>
      <w:pPr>
        <w:spacing w:line="400" w:lineRule="exact"/>
        <w:ind w:firstLine="424" w:firstLineChars="202"/>
        <w:rPr>
          <w:rFonts w:ascii="宋体" w:hAnsi="宋体"/>
          <w:szCs w:val="21"/>
        </w:rPr>
      </w:pPr>
      <w:r>
        <w:rPr>
          <w:rFonts w:ascii="宋体" w:hAnsi="宋体"/>
          <w:szCs w:val="21"/>
        </w:rPr>
        <w:t>（5）为本标段提供招标代理服务的；</w:t>
      </w:r>
    </w:p>
    <w:p>
      <w:pPr>
        <w:spacing w:line="400" w:lineRule="exact"/>
        <w:ind w:firstLine="424" w:firstLineChars="202"/>
        <w:rPr>
          <w:rFonts w:ascii="宋体" w:hAnsi="宋体"/>
          <w:szCs w:val="21"/>
        </w:rPr>
      </w:pPr>
      <w:r>
        <w:rPr>
          <w:rFonts w:ascii="宋体" w:hAnsi="宋体"/>
          <w:szCs w:val="21"/>
        </w:rPr>
        <w:t>（6）与本标段的监理人或代建人或</w:t>
      </w:r>
      <w:r>
        <w:rPr>
          <w:rFonts w:hint="eastAsia" w:ascii="宋体" w:hAnsi="宋体"/>
          <w:szCs w:val="21"/>
          <w:lang w:eastAsia="zh-CN"/>
        </w:rPr>
        <w:t>招标代理机构</w:t>
      </w:r>
      <w:r>
        <w:rPr>
          <w:rFonts w:ascii="宋体" w:hAnsi="宋体"/>
          <w:szCs w:val="21"/>
        </w:rPr>
        <w:t>同为一个法定代表人的；</w:t>
      </w:r>
    </w:p>
    <w:p>
      <w:pPr>
        <w:spacing w:line="400" w:lineRule="exact"/>
        <w:ind w:firstLine="424" w:firstLineChars="202"/>
        <w:rPr>
          <w:rFonts w:ascii="宋体" w:hAnsi="宋体"/>
          <w:szCs w:val="21"/>
        </w:rPr>
      </w:pPr>
      <w:r>
        <w:rPr>
          <w:rFonts w:ascii="宋体" w:hAnsi="宋体"/>
          <w:szCs w:val="21"/>
        </w:rPr>
        <w:t>（7）与本标段的监理人或代建人或</w:t>
      </w:r>
      <w:r>
        <w:rPr>
          <w:rFonts w:hint="eastAsia" w:ascii="宋体" w:hAnsi="宋体"/>
          <w:szCs w:val="21"/>
          <w:lang w:eastAsia="zh-CN"/>
        </w:rPr>
        <w:t>招标代理机构</w:t>
      </w:r>
      <w:r>
        <w:rPr>
          <w:rFonts w:ascii="宋体" w:hAnsi="宋体"/>
          <w:szCs w:val="21"/>
        </w:rPr>
        <w:t>相互控股或参股的；</w:t>
      </w:r>
    </w:p>
    <w:p>
      <w:pPr>
        <w:spacing w:line="400" w:lineRule="exact"/>
        <w:ind w:firstLine="424" w:firstLineChars="202"/>
        <w:rPr>
          <w:rFonts w:ascii="宋体" w:hAnsi="宋体"/>
          <w:szCs w:val="21"/>
        </w:rPr>
      </w:pPr>
      <w:r>
        <w:rPr>
          <w:rFonts w:ascii="宋体" w:hAnsi="宋体"/>
          <w:szCs w:val="21"/>
        </w:rPr>
        <w:t>（8）与本标段的监理人或代建人或</w:t>
      </w:r>
      <w:r>
        <w:rPr>
          <w:rFonts w:hint="eastAsia" w:ascii="宋体" w:hAnsi="宋体"/>
          <w:szCs w:val="21"/>
          <w:lang w:eastAsia="zh-CN"/>
        </w:rPr>
        <w:t>招标代理机构</w:t>
      </w:r>
      <w:r>
        <w:rPr>
          <w:rFonts w:ascii="宋体" w:hAnsi="宋体"/>
          <w:szCs w:val="21"/>
        </w:rPr>
        <w:t>相互任职或工作的；</w:t>
      </w:r>
    </w:p>
    <w:p>
      <w:pPr>
        <w:spacing w:line="400" w:lineRule="exact"/>
        <w:ind w:firstLine="424" w:firstLineChars="202"/>
        <w:rPr>
          <w:rFonts w:ascii="宋体" w:hAnsi="宋体"/>
          <w:szCs w:val="21"/>
        </w:rPr>
      </w:pPr>
      <w:r>
        <w:rPr>
          <w:rFonts w:ascii="宋体" w:hAnsi="宋体"/>
          <w:szCs w:val="21"/>
        </w:rPr>
        <w:t>（9）被责令停业整顿的；</w:t>
      </w:r>
    </w:p>
    <w:p>
      <w:pPr>
        <w:spacing w:line="400" w:lineRule="exact"/>
        <w:ind w:firstLine="424" w:firstLineChars="202"/>
        <w:rPr>
          <w:rFonts w:ascii="宋体" w:hAnsi="宋体"/>
          <w:szCs w:val="21"/>
        </w:rPr>
      </w:pPr>
      <w:r>
        <w:rPr>
          <w:rFonts w:ascii="宋体" w:hAnsi="宋体"/>
          <w:szCs w:val="21"/>
        </w:rPr>
        <w:t>（10）被暂停或取消投标资格的；</w:t>
      </w:r>
    </w:p>
    <w:p>
      <w:pPr>
        <w:spacing w:line="400" w:lineRule="exact"/>
        <w:ind w:firstLine="424" w:firstLineChars="202"/>
        <w:rPr>
          <w:rFonts w:ascii="宋体" w:hAnsi="宋体"/>
          <w:szCs w:val="21"/>
        </w:rPr>
      </w:pPr>
      <w:r>
        <w:rPr>
          <w:rFonts w:ascii="宋体" w:hAnsi="宋体"/>
          <w:szCs w:val="21"/>
        </w:rPr>
        <w:t>（11）</w:t>
      </w:r>
      <w:r>
        <w:rPr>
          <w:rFonts w:hint="eastAsia" w:ascii="宋体" w:hAnsi="宋体"/>
          <w:szCs w:val="21"/>
        </w:rPr>
        <w:t>财产被接管或基本账户被冻结的</w:t>
      </w:r>
      <w:r>
        <w:rPr>
          <w:rFonts w:ascii="宋体" w:hAnsi="宋体"/>
          <w:szCs w:val="21"/>
        </w:rPr>
        <w:t>；</w:t>
      </w:r>
    </w:p>
    <w:p>
      <w:pPr>
        <w:spacing w:line="400" w:lineRule="exact"/>
        <w:ind w:firstLine="424" w:firstLineChars="202"/>
        <w:rPr>
          <w:rFonts w:ascii="宋体" w:hAnsi="宋体"/>
          <w:szCs w:val="21"/>
        </w:rPr>
      </w:pPr>
      <w:r>
        <w:rPr>
          <w:rFonts w:ascii="宋体" w:hAnsi="宋体"/>
          <w:szCs w:val="21"/>
        </w:rPr>
        <w:t>（12）有骗取中标或严重违约或工程质量</w:t>
      </w:r>
      <w:r>
        <w:rPr>
          <w:rFonts w:hint="eastAsia" w:ascii="宋体" w:hAnsi="宋体"/>
          <w:szCs w:val="21"/>
        </w:rPr>
        <w:t>安全</w:t>
      </w:r>
      <w:r>
        <w:rPr>
          <w:rFonts w:ascii="宋体" w:hAnsi="宋体"/>
          <w:szCs w:val="21"/>
        </w:rPr>
        <w:t>问题</w:t>
      </w:r>
      <w:r>
        <w:rPr>
          <w:rFonts w:hint="eastAsia" w:ascii="宋体" w:hAnsi="宋体"/>
          <w:szCs w:val="21"/>
        </w:rPr>
        <w:t>，</w:t>
      </w:r>
      <w:r>
        <w:rPr>
          <w:rFonts w:ascii="宋体" w:hAnsi="宋体"/>
          <w:szCs w:val="21"/>
        </w:rPr>
        <w:t>正处在</w:t>
      </w:r>
      <w:r>
        <w:rPr>
          <w:rFonts w:hint="eastAsia" w:ascii="宋体" w:hAnsi="宋体"/>
          <w:szCs w:val="21"/>
        </w:rPr>
        <w:t>停业整顿或</w:t>
      </w:r>
      <w:r>
        <w:rPr>
          <w:rFonts w:ascii="宋体" w:hAnsi="宋体"/>
          <w:szCs w:val="21"/>
        </w:rPr>
        <w:t>暂停投标期间的。</w:t>
      </w:r>
    </w:p>
    <w:p>
      <w:pPr>
        <w:spacing w:line="400" w:lineRule="exact"/>
        <w:ind w:firstLine="424" w:firstLineChars="202"/>
        <w:rPr>
          <w:rFonts w:ascii="宋体" w:hAnsi="宋体"/>
          <w:szCs w:val="21"/>
        </w:rPr>
      </w:pPr>
      <w:r>
        <w:rPr>
          <w:rFonts w:ascii="宋体" w:hAnsi="宋体"/>
          <w:szCs w:val="21"/>
        </w:rPr>
        <w:t>1.4.4 单位负责人为同一人或者存在控股、管理关系的不同单位，不得参加同一标段投标或者未划分标段的同一招标项目投标，违反本规定的，相关投标均无效。</w:t>
      </w:r>
    </w:p>
    <w:p>
      <w:pPr>
        <w:pStyle w:val="4"/>
        <w:spacing w:line="400" w:lineRule="exact"/>
        <w:rPr>
          <w:rFonts w:ascii="宋体" w:hAnsi="宋体" w:eastAsia="宋体"/>
          <w:b w:val="0"/>
          <w:szCs w:val="21"/>
        </w:rPr>
      </w:pPr>
      <w:bookmarkStart w:id="77" w:name="_Toc468213951"/>
      <w:bookmarkStart w:id="78" w:name="_Toc389065150"/>
      <w:bookmarkStart w:id="79" w:name="_Toc395382385"/>
      <w:bookmarkStart w:id="80" w:name="_Toc23713"/>
      <w:r>
        <w:rPr>
          <w:rFonts w:ascii="宋体" w:hAnsi="宋体" w:eastAsia="宋体"/>
          <w:b w:val="0"/>
          <w:szCs w:val="21"/>
        </w:rPr>
        <w:t>1.5 费用承担</w:t>
      </w:r>
      <w:bookmarkEnd w:id="77"/>
      <w:bookmarkEnd w:id="78"/>
      <w:bookmarkEnd w:id="79"/>
      <w:bookmarkEnd w:id="80"/>
    </w:p>
    <w:p>
      <w:pPr>
        <w:spacing w:line="400" w:lineRule="exact"/>
        <w:ind w:firstLine="420" w:firstLineChars="200"/>
        <w:rPr>
          <w:rFonts w:ascii="宋体" w:hAnsi="宋体"/>
          <w:szCs w:val="21"/>
        </w:rPr>
      </w:pPr>
      <w:r>
        <w:rPr>
          <w:rFonts w:ascii="宋体" w:hAnsi="宋体"/>
          <w:szCs w:val="21"/>
        </w:rPr>
        <w:t>投标人准备和参加投标活动发生的费用自理。</w:t>
      </w:r>
    </w:p>
    <w:p>
      <w:pPr>
        <w:pStyle w:val="4"/>
        <w:spacing w:line="400" w:lineRule="exact"/>
        <w:rPr>
          <w:rFonts w:ascii="宋体" w:hAnsi="宋体" w:eastAsia="宋体"/>
          <w:b w:val="0"/>
          <w:szCs w:val="21"/>
        </w:rPr>
      </w:pPr>
      <w:bookmarkStart w:id="81" w:name="_Toc468213952"/>
      <w:bookmarkStart w:id="82" w:name="_Toc389065151"/>
      <w:bookmarkStart w:id="83" w:name="_Toc18636"/>
      <w:bookmarkStart w:id="84" w:name="_Toc395382386"/>
      <w:r>
        <w:rPr>
          <w:rFonts w:ascii="宋体" w:hAnsi="宋体" w:eastAsia="宋体"/>
          <w:b w:val="0"/>
          <w:szCs w:val="21"/>
        </w:rPr>
        <w:t>1.6 保密</w:t>
      </w:r>
      <w:bookmarkEnd w:id="81"/>
      <w:bookmarkEnd w:id="82"/>
      <w:bookmarkEnd w:id="83"/>
      <w:bookmarkEnd w:id="84"/>
    </w:p>
    <w:p>
      <w:pPr>
        <w:spacing w:line="400" w:lineRule="exact"/>
        <w:ind w:firstLine="420" w:firstLineChars="200"/>
        <w:rPr>
          <w:rFonts w:ascii="宋体" w:hAnsi="宋体"/>
          <w:szCs w:val="21"/>
        </w:rPr>
      </w:pPr>
      <w:r>
        <w:rPr>
          <w:rFonts w:ascii="宋体" w:hAnsi="宋体"/>
          <w:szCs w:val="21"/>
        </w:rPr>
        <w:t>参与招标投标活动的各方应对</w:t>
      </w:r>
      <w:r>
        <w:rPr>
          <w:rFonts w:hint="eastAsia" w:ascii="宋体" w:hAnsi="宋体"/>
          <w:szCs w:val="21"/>
        </w:rPr>
        <w:t>《招标文件》</w:t>
      </w:r>
      <w:r>
        <w:rPr>
          <w:rFonts w:ascii="宋体" w:hAnsi="宋体"/>
          <w:szCs w:val="21"/>
        </w:rPr>
        <w:t>和</w:t>
      </w:r>
      <w:r>
        <w:rPr>
          <w:rFonts w:hint="eastAsia" w:ascii="宋体" w:hAnsi="宋体"/>
          <w:szCs w:val="21"/>
        </w:rPr>
        <w:t>《投标文件》</w:t>
      </w:r>
      <w:r>
        <w:rPr>
          <w:rFonts w:ascii="宋体" w:hAnsi="宋体"/>
          <w:szCs w:val="21"/>
        </w:rPr>
        <w:t>中的商业和技术等秘密保密，违者应对由此造成的后果承担法律责任。</w:t>
      </w:r>
    </w:p>
    <w:p>
      <w:pPr>
        <w:pStyle w:val="4"/>
        <w:spacing w:line="400" w:lineRule="exact"/>
        <w:rPr>
          <w:rFonts w:ascii="宋体" w:hAnsi="宋体" w:eastAsia="宋体"/>
          <w:b w:val="0"/>
          <w:szCs w:val="21"/>
        </w:rPr>
      </w:pPr>
      <w:bookmarkStart w:id="85" w:name="_Toc468213953"/>
      <w:bookmarkStart w:id="86" w:name="_Toc595"/>
      <w:bookmarkStart w:id="87" w:name="_Toc389065152"/>
      <w:bookmarkStart w:id="88" w:name="_Toc395382387"/>
      <w:r>
        <w:rPr>
          <w:rFonts w:ascii="宋体" w:hAnsi="宋体" w:eastAsia="宋体"/>
          <w:b w:val="0"/>
          <w:szCs w:val="21"/>
        </w:rPr>
        <w:t>1.7 语言文字</w:t>
      </w:r>
      <w:bookmarkEnd w:id="85"/>
      <w:bookmarkEnd w:id="86"/>
      <w:bookmarkEnd w:id="87"/>
      <w:bookmarkEnd w:id="88"/>
    </w:p>
    <w:p>
      <w:pPr>
        <w:spacing w:line="400" w:lineRule="exact"/>
        <w:ind w:firstLine="424" w:firstLineChars="202"/>
        <w:rPr>
          <w:rFonts w:ascii="宋体" w:hAnsi="宋体"/>
          <w:szCs w:val="21"/>
        </w:rPr>
      </w:pPr>
      <w:r>
        <w:rPr>
          <w:rFonts w:ascii="宋体" w:hAnsi="宋体"/>
          <w:szCs w:val="21"/>
        </w:rPr>
        <w:t>除专用术语外，与招标投标有关的语言均使用中文。必要时专用术语应附有中文注释。</w:t>
      </w:r>
    </w:p>
    <w:p>
      <w:pPr>
        <w:pStyle w:val="4"/>
        <w:spacing w:line="400" w:lineRule="exact"/>
        <w:rPr>
          <w:rFonts w:ascii="宋体" w:hAnsi="宋体" w:eastAsia="宋体"/>
          <w:b w:val="0"/>
          <w:szCs w:val="21"/>
        </w:rPr>
      </w:pPr>
      <w:bookmarkStart w:id="89" w:name="_Toc24282"/>
      <w:bookmarkStart w:id="90" w:name="_Toc468213954"/>
      <w:bookmarkStart w:id="91" w:name="_Toc395382388"/>
      <w:bookmarkStart w:id="92" w:name="_Toc389065153"/>
      <w:r>
        <w:rPr>
          <w:rFonts w:ascii="宋体" w:hAnsi="宋体" w:eastAsia="宋体"/>
          <w:b w:val="0"/>
          <w:szCs w:val="21"/>
        </w:rPr>
        <w:t>1.8 计量单位</w:t>
      </w:r>
      <w:bookmarkEnd w:id="89"/>
      <w:bookmarkEnd w:id="90"/>
      <w:bookmarkEnd w:id="91"/>
      <w:bookmarkEnd w:id="92"/>
    </w:p>
    <w:p>
      <w:pPr>
        <w:spacing w:line="400" w:lineRule="exact"/>
        <w:ind w:firstLine="424" w:firstLineChars="202"/>
        <w:rPr>
          <w:rFonts w:ascii="宋体" w:hAnsi="宋体"/>
          <w:szCs w:val="21"/>
        </w:rPr>
      </w:pPr>
      <w:r>
        <w:rPr>
          <w:rFonts w:ascii="宋体" w:hAnsi="宋体"/>
          <w:szCs w:val="21"/>
        </w:rPr>
        <w:t>所有计量均采用中华人民共和国法定计量单位。</w:t>
      </w:r>
    </w:p>
    <w:p>
      <w:pPr>
        <w:pStyle w:val="4"/>
        <w:spacing w:line="400" w:lineRule="exact"/>
        <w:rPr>
          <w:rFonts w:ascii="宋体" w:hAnsi="宋体" w:eastAsia="宋体"/>
          <w:b w:val="0"/>
          <w:szCs w:val="21"/>
        </w:rPr>
      </w:pPr>
      <w:bookmarkStart w:id="93" w:name="_Toc389065154"/>
      <w:bookmarkStart w:id="94" w:name="_Toc25699"/>
      <w:bookmarkStart w:id="95" w:name="_Toc395382389"/>
      <w:bookmarkStart w:id="96" w:name="_Toc468213955"/>
      <w:r>
        <w:rPr>
          <w:rFonts w:ascii="宋体" w:hAnsi="宋体" w:eastAsia="宋体"/>
          <w:b w:val="0"/>
          <w:szCs w:val="21"/>
        </w:rPr>
        <w:t>1.9 踏勘现场</w:t>
      </w:r>
      <w:bookmarkEnd w:id="93"/>
      <w:bookmarkEnd w:id="94"/>
      <w:bookmarkEnd w:id="95"/>
      <w:bookmarkEnd w:id="96"/>
    </w:p>
    <w:p>
      <w:pPr>
        <w:spacing w:line="400" w:lineRule="exact"/>
        <w:ind w:firstLine="424" w:firstLineChars="202"/>
        <w:rPr>
          <w:rFonts w:ascii="宋体" w:hAnsi="宋体"/>
          <w:szCs w:val="21"/>
        </w:rPr>
      </w:pPr>
      <w:r>
        <w:rPr>
          <w:rFonts w:ascii="宋体" w:hAnsi="宋体"/>
          <w:szCs w:val="21"/>
        </w:rPr>
        <w:t>1.9.1</w:t>
      </w:r>
      <w:r>
        <w:rPr>
          <w:rFonts w:hint="eastAsia" w:ascii="宋体" w:hAnsi="宋体"/>
          <w:szCs w:val="21"/>
        </w:rPr>
        <w:t>投</w:t>
      </w:r>
      <w:r>
        <w:rPr>
          <w:rFonts w:ascii="宋体" w:hAnsi="宋体"/>
          <w:szCs w:val="21"/>
        </w:rPr>
        <w:t>标人根据需要自行踏勘项目现场。</w:t>
      </w:r>
    </w:p>
    <w:p>
      <w:pPr>
        <w:spacing w:line="400" w:lineRule="exact"/>
        <w:ind w:firstLine="424" w:firstLineChars="202"/>
        <w:rPr>
          <w:rFonts w:ascii="宋体" w:hAnsi="宋体"/>
          <w:szCs w:val="21"/>
        </w:rPr>
      </w:pPr>
      <w:r>
        <w:rPr>
          <w:rFonts w:ascii="宋体" w:hAnsi="宋体"/>
          <w:szCs w:val="21"/>
        </w:rPr>
        <w:t>1.9.2</w:t>
      </w:r>
      <w:r>
        <w:rPr>
          <w:rFonts w:hint="eastAsia" w:ascii="宋体" w:hAnsi="宋体"/>
          <w:szCs w:val="21"/>
        </w:rPr>
        <w:t>投</w:t>
      </w:r>
      <w:r>
        <w:rPr>
          <w:rFonts w:ascii="宋体" w:hAnsi="宋体"/>
          <w:szCs w:val="21"/>
        </w:rPr>
        <w:t>标人踏勘现场发生的费用自理。</w:t>
      </w:r>
    </w:p>
    <w:p>
      <w:pPr>
        <w:spacing w:line="400" w:lineRule="exact"/>
        <w:ind w:firstLine="424" w:firstLineChars="202"/>
        <w:rPr>
          <w:rFonts w:ascii="宋体" w:hAnsi="宋体"/>
          <w:szCs w:val="21"/>
        </w:rPr>
      </w:pPr>
      <w:r>
        <w:rPr>
          <w:rFonts w:ascii="宋体" w:hAnsi="宋体"/>
          <w:szCs w:val="21"/>
        </w:rPr>
        <w:t>1.9.3</w:t>
      </w:r>
      <w:r>
        <w:rPr>
          <w:rFonts w:hint="eastAsia" w:ascii="宋体" w:hAnsi="宋体"/>
          <w:szCs w:val="21"/>
        </w:rPr>
        <w:t>投</w:t>
      </w:r>
      <w:r>
        <w:rPr>
          <w:rFonts w:ascii="宋体" w:hAnsi="宋体"/>
          <w:szCs w:val="21"/>
        </w:rPr>
        <w:t>标人自行负责在踏勘现场中所发生的人员伤亡和财产损失。</w:t>
      </w:r>
    </w:p>
    <w:p>
      <w:pPr>
        <w:pStyle w:val="4"/>
        <w:spacing w:line="400" w:lineRule="exact"/>
        <w:rPr>
          <w:rFonts w:ascii="宋体" w:hAnsi="宋体" w:eastAsia="宋体"/>
          <w:b w:val="0"/>
          <w:szCs w:val="21"/>
        </w:rPr>
      </w:pPr>
      <w:bookmarkStart w:id="97" w:name="_Toc468213956"/>
      <w:bookmarkStart w:id="98" w:name="_Toc389065155"/>
      <w:bookmarkStart w:id="99" w:name="_Toc7962"/>
      <w:bookmarkStart w:id="100" w:name="_Toc395382390"/>
      <w:r>
        <w:rPr>
          <w:rFonts w:ascii="宋体" w:hAnsi="宋体" w:eastAsia="宋体"/>
          <w:b w:val="0"/>
          <w:szCs w:val="21"/>
        </w:rPr>
        <w:t>1.10</w:t>
      </w:r>
      <w:r>
        <w:rPr>
          <w:rFonts w:hint="eastAsia" w:ascii="宋体" w:hAnsi="宋体" w:eastAsia="宋体"/>
          <w:b w:val="0"/>
          <w:szCs w:val="21"/>
        </w:rPr>
        <w:t>投</w:t>
      </w:r>
      <w:r>
        <w:rPr>
          <w:rFonts w:ascii="宋体" w:hAnsi="宋体" w:eastAsia="宋体"/>
          <w:b w:val="0"/>
          <w:szCs w:val="21"/>
        </w:rPr>
        <w:t>标预备会</w:t>
      </w:r>
      <w:bookmarkEnd w:id="97"/>
      <w:bookmarkEnd w:id="98"/>
      <w:bookmarkEnd w:id="99"/>
      <w:bookmarkEnd w:id="100"/>
    </w:p>
    <w:p>
      <w:pPr>
        <w:spacing w:line="400" w:lineRule="exact"/>
        <w:ind w:firstLine="420" w:firstLineChars="200"/>
        <w:rPr>
          <w:rFonts w:ascii="宋体" w:hAnsi="宋体"/>
          <w:szCs w:val="21"/>
        </w:rPr>
      </w:pPr>
      <w:r>
        <w:rPr>
          <w:rFonts w:ascii="宋体" w:hAnsi="宋体"/>
          <w:szCs w:val="21"/>
        </w:rPr>
        <w:t>不召开。</w:t>
      </w:r>
    </w:p>
    <w:p>
      <w:pPr>
        <w:pStyle w:val="4"/>
        <w:spacing w:line="400" w:lineRule="exact"/>
        <w:rPr>
          <w:rFonts w:ascii="宋体" w:hAnsi="宋体" w:eastAsia="宋体"/>
          <w:b w:val="0"/>
          <w:szCs w:val="21"/>
        </w:rPr>
      </w:pPr>
      <w:bookmarkStart w:id="101" w:name="_Toc468213957"/>
      <w:bookmarkStart w:id="102" w:name="_Toc395382391"/>
      <w:bookmarkStart w:id="103" w:name="_Toc30447"/>
      <w:bookmarkStart w:id="104" w:name="_Toc389065156"/>
      <w:r>
        <w:rPr>
          <w:rFonts w:ascii="宋体" w:hAnsi="宋体" w:eastAsia="宋体"/>
          <w:b w:val="0"/>
          <w:szCs w:val="21"/>
        </w:rPr>
        <w:t>1.11 分包</w:t>
      </w:r>
      <w:bookmarkEnd w:id="101"/>
      <w:bookmarkEnd w:id="102"/>
      <w:bookmarkEnd w:id="103"/>
      <w:bookmarkEnd w:id="104"/>
    </w:p>
    <w:p>
      <w:pPr>
        <w:spacing w:line="400" w:lineRule="exact"/>
        <w:ind w:firstLine="424" w:firstLineChars="202"/>
        <w:rPr>
          <w:rFonts w:ascii="宋体" w:hAnsi="宋体"/>
          <w:szCs w:val="21"/>
        </w:rPr>
      </w:pPr>
      <w:r>
        <w:rPr>
          <w:rFonts w:ascii="宋体" w:hAnsi="宋体"/>
          <w:szCs w:val="21"/>
        </w:rPr>
        <w:t>投标人拟在中标后将中标项目的部分非主体、非关键性工作进行分包的，应符合“投标人须知前附表”规定的分包内容、分包金额和接受分包的第三人资质要求等限制性条件。</w:t>
      </w:r>
    </w:p>
    <w:p>
      <w:pPr>
        <w:spacing w:line="400" w:lineRule="exact"/>
        <w:rPr>
          <w:rFonts w:ascii="宋体" w:hAnsi="宋体"/>
          <w:szCs w:val="21"/>
        </w:rPr>
      </w:pPr>
      <w:bookmarkStart w:id="105" w:name="_Toc389065157"/>
      <w:bookmarkStart w:id="106" w:name="_Toc395382392"/>
      <w:r>
        <w:rPr>
          <w:rFonts w:ascii="宋体" w:hAnsi="宋体"/>
          <w:szCs w:val="21"/>
        </w:rPr>
        <w:t>1.12 偏离</w:t>
      </w:r>
      <w:bookmarkEnd w:id="105"/>
      <w:bookmarkEnd w:id="106"/>
    </w:p>
    <w:p>
      <w:pPr>
        <w:spacing w:line="400" w:lineRule="exact"/>
        <w:ind w:firstLine="420" w:firstLineChars="200"/>
        <w:rPr>
          <w:rFonts w:ascii="宋体" w:hAnsi="宋体"/>
          <w:szCs w:val="21"/>
        </w:rPr>
      </w:pPr>
      <w:r>
        <w:rPr>
          <w:rFonts w:ascii="宋体" w:hAnsi="宋体"/>
          <w:szCs w:val="21"/>
        </w:rPr>
        <w:t>不允许。</w:t>
      </w:r>
    </w:p>
    <w:p>
      <w:pPr>
        <w:pStyle w:val="4"/>
        <w:spacing w:line="400" w:lineRule="exact"/>
        <w:rPr>
          <w:rFonts w:hint="eastAsia" w:ascii="宋体" w:hAnsi="宋体" w:eastAsia="宋体"/>
          <w:szCs w:val="21"/>
        </w:rPr>
      </w:pPr>
      <w:bookmarkStart w:id="107" w:name="_Toc468213958"/>
      <w:bookmarkStart w:id="108" w:name="_Toc389065158"/>
      <w:bookmarkStart w:id="109" w:name="_Toc395382393"/>
      <w:bookmarkStart w:id="110" w:name="_Toc22960"/>
      <w:r>
        <w:rPr>
          <w:rFonts w:ascii="宋体" w:hAnsi="宋体" w:eastAsia="宋体"/>
          <w:szCs w:val="21"/>
        </w:rPr>
        <w:t>2</w:t>
      </w:r>
      <w:r>
        <w:rPr>
          <w:rFonts w:hint="eastAsia" w:ascii="宋体" w:hAnsi="宋体" w:eastAsia="宋体"/>
          <w:szCs w:val="21"/>
        </w:rPr>
        <w:t>.</w:t>
      </w:r>
      <w:bookmarkEnd w:id="107"/>
      <w:bookmarkEnd w:id="108"/>
      <w:bookmarkEnd w:id="109"/>
      <w:r>
        <w:rPr>
          <w:rFonts w:hint="eastAsia" w:ascii="宋体" w:hAnsi="宋体" w:eastAsia="宋体"/>
          <w:szCs w:val="21"/>
        </w:rPr>
        <w:t>《招标文件》</w:t>
      </w:r>
      <w:bookmarkEnd w:id="110"/>
    </w:p>
    <w:p>
      <w:pPr>
        <w:pStyle w:val="4"/>
        <w:spacing w:line="400" w:lineRule="exact"/>
        <w:rPr>
          <w:rFonts w:ascii="宋体" w:hAnsi="宋体" w:eastAsia="宋体"/>
          <w:b w:val="0"/>
          <w:szCs w:val="21"/>
        </w:rPr>
      </w:pPr>
      <w:bookmarkStart w:id="111" w:name="_Toc468213959"/>
      <w:bookmarkStart w:id="112" w:name="_Toc395382394"/>
      <w:bookmarkStart w:id="113" w:name="_Toc389065159"/>
      <w:bookmarkStart w:id="114" w:name="_Toc11295"/>
      <w:r>
        <w:rPr>
          <w:rFonts w:ascii="宋体" w:hAnsi="宋体" w:eastAsia="宋体"/>
          <w:b w:val="0"/>
          <w:szCs w:val="21"/>
        </w:rPr>
        <w:t xml:space="preserve">2.1 </w:t>
      </w:r>
      <w:r>
        <w:rPr>
          <w:rFonts w:hint="eastAsia" w:ascii="宋体" w:hAnsi="宋体" w:eastAsia="宋体"/>
          <w:b w:val="0"/>
          <w:szCs w:val="21"/>
        </w:rPr>
        <w:t>《招标文件》</w:t>
      </w:r>
      <w:r>
        <w:rPr>
          <w:rFonts w:ascii="宋体" w:hAnsi="宋体" w:eastAsia="宋体"/>
          <w:b w:val="0"/>
          <w:szCs w:val="21"/>
        </w:rPr>
        <w:t>的组成</w:t>
      </w:r>
      <w:bookmarkEnd w:id="111"/>
      <w:bookmarkEnd w:id="112"/>
      <w:bookmarkEnd w:id="113"/>
      <w:bookmarkEnd w:id="114"/>
    </w:p>
    <w:p>
      <w:pPr>
        <w:spacing w:line="400" w:lineRule="exact"/>
        <w:ind w:firstLine="424" w:firstLineChars="202"/>
        <w:rPr>
          <w:rFonts w:ascii="宋体" w:hAnsi="宋体"/>
          <w:szCs w:val="21"/>
        </w:rPr>
      </w:pPr>
      <w:r>
        <w:rPr>
          <w:rFonts w:ascii="宋体" w:hAnsi="宋体"/>
          <w:szCs w:val="21"/>
        </w:rPr>
        <w:t>2.1.1</w:t>
      </w:r>
      <w:r>
        <w:rPr>
          <w:rFonts w:hint="eastAsia" w:ascii="宋体" w:hAnsi="宋体"/>
          <w:szCs w:val="21"/>
        </w:rPr>
        <w:t>本《招标文件》</w:t>
      </w:r>
      <w:r>
        <w:rPr>
          <w:rFonts w:ascii="宋体" w:hAnsi="宋体"/>
          <w:szCs w:val="21"/>
        </w:rPr>
        <w:t>包括：</w:t>
      </w:r>
    </w:p>
    <w:p>
      <w:pPr>
        <w:spacing w:line="400" w:lineRule="exact"/>
        <w:ind w:firstLine="424" w:firstLineChars="202"/>
        <w:rPr>
          <w:rFonts w:ascii="宋体" w:hAnsi="宋体"/>
          <w:szCs w:val="21"/>
        </w:rPr>
      </w:pPr>
      <w:r>
        <w:rPr>
          <w:rFonts w:ascii="宋体" w:hAnsi="宋体"/>
          <w:szCs w:val="21"/>
        </w:rPr>
        <w:t>（1）</w:t>
      </w:r>
      <w:r>
        <w:rPr>
          <w:rFonts w:hint="eastAsia" w:ascii="宋体" w:hAnsi="宋体"/>
          <w:szCs w:val="21"/>
        </w:rPr>
        <w:t>《</w:t>
      </w:r>
      <w:r>
        <w:rPr>
          <w:rFonts w:ascii="宋体" w:hAnsi="宋体"/>
          <w:szCs w:val="21"/>
        </w:rPr>
        <w:t>招标公告</w:t>
      </w:r>
      <w:r>
        <w:rPr>
          <w:rFonts w:hint="eastAsia" w:ascii="宋体" w:hAnsi="宋体"/>
          <w:szCs w:val="21"/>
        </w:rPr>
        <w:t>》</w:t>
      </w:r>
      <w:r>
        <w:rPr>
          <w:rFonts w:ascii="宋体" w:hAnsi="宋体"/>
          <w:szCs w:val="21"/>
        </w:rPr>
        <w:t>；</w:t>
      </w:r>
    </w:p>
    <w:p>
      <w:pPr>
        <w:spacing w:line="400" w:lineRule="exact"/>
        <w:ind w:firstLine="424" w:firstLineChars="202"/>
        <w:rPr>
          <w:rFonts w:ascii="宋体" w:hAnsi="宋体"/>
          <w:szCs w:val="21"/>
        </w:rPr>
      </w:pPr>
      <w:r>
        <w:rPr>
          <w:rFonts w:ascii="宋体" w:hAnsi="宋体"/>
          <w:szCs w:val="21"/>
        </w:rPr>
        <w:t>（2）投标人须知；</w:t>
      </w:r>
    </w:p>
    <w:p>
      <w:pPr>
        <w:spacing w:line="400" w:lineRule="exact"/>
        <w:ind w:firstLine="424" w:firstLineChars="202"/>
        <w:rPr>
          <w:rFonts w:ascii="宋体" w:hAnsi="宋体"/>
          <w:szCs w:val="21"/>
        </w:rPr>
      </w:pPr>
      <w:r>
        <w:rPr>
          <w:rFonts w:ascii="宋体" w:hAnsi="宋体"/>
          <w:szCs w:val="21"/>
        </w:rPr>
        <w:t>（3）评标办法；</w:t>
      </w:r>
    </w:p>
    <w:p>
      <w:pPr>
        <w:spacing w:line="400" w:lineRule="exact"/>
        <w:ind w:firstLine="424" w:firstLineChars="202"/>
        <w:rPr>
          <w:rFonts w:ascii="宋体" w:hAnsi="宋体"/>
          <w:szCs w:val="21"/>
        </w:rPr>
      </w:pPr>
      <w:r>
        <w:rPr>
          <w:rFonts w:ascii="宋体" w:hAnsi="宋体"/>
          <w:szCs w:val="21"/>
        </w:rPr>
        <w:t>（4）合同条款及格式；</w:t>
      </w:r>
    </w:p>
    <w:p>
      <w:pPr>
        <w:spacing w:line="400" w:lineRule="exact"/>
        <w:ind w:firstLine="424" w:firstLineChars="202"/>
        <w:rPr>
          <w:rFonts w:ascii="宋体" w:hAnsi="宋体"/>
          <w:szCs w:val="21"/>
        </w:rPr>
      </w:pPr>
      <w:r>
        <w:rPr>
          <w:rFonts w:ascii="宋体" w:hAnsi="宋体"/>
          <w:szCs w:val="21"/>
        </w:rPr>
        <w:t>（5）</w:t>
      </w:r>
      <w:r>
        <w:rPr>
          <w:rFonts w:hint="eastAsia" w:ascii="宋体" w:hAnsi="宋体"/>
          <w:szCs w:val="21"/>
        </w:rPr>
        <w:t>《工程量清单》；</w:t>
      </w:r>
    </w:p>
    <w:p>
      <w:pPr>
        <w:spacing w:line="400" w:lineRule="exact"/>
        <w:ind w:firstLine="424" w:firstLineChars="202"/>
        <w:rPr>
          <w:rFonts w:ascii="宋体" w:hAnsi="宋体"/>
          <w:szCs w:val="21"/>
        </w:rPr>
      </w:pPr>
      <w:r>
        <w:rPr>
          <w:rFonts w:ascii="宋体" w:hAnsi="宋体"/>
          <w:szCs w:val="21"/>
        </w:rPr>
        <w:t>（6）</w:t>
      </w:r>
      <w:r>
        <w:rPr>
          <w:rFonts w:hint="eastAsia" w:ascii="宋体" w:hAnsi="宋体"/>
          <w:szCs w:val="21"/>
        </w:rPr>
        <w:t>《</w:t>
      </w:r>
      <w:r>
        <w:rPr>
          <w:rFonts w:ascii="宋体" w:hAnsi="宋体"/>
          <w:szCs w:val="21"/>
        </w:rPr>
        <w:t>招标控制价</w:t>
      </w:r>
      <w:r>
        <w:rPr>
          <w:rFonts w:hint="eastAsia" w:ascii="宋体" w:hAnsi="宋体"/>
          <w:szCs w:val="21"/>
        </w:rPr>
        <w:t>》</w:t>
      </w:r>
      <w:r>
        <w:rPr>
          <w:rFonts w:ascii="宋体" w:hAnsi="宋体"/>
          <w:szCs w:val="21"/>
        </w:rPr>
        <w:t>；</w:t>
      </w:r>
    </w:p>
    <w:p>
      <w:pPr>
        <w:spacing w:line="400" w:lineRule="exact"/>
        <w:ind w:firstLine="424" w:firstLineChars="202"/>
        <w:rPr>
          <w:rFonts w:ascii="宋体" w:hAnsi="宋体"/>
          <w:szCs w:val="21"/>
        </w:rPr>
      </w:pPr>
      <w:r>
        <w:rPr>
          <w:rFonts w:ascii="宋体" w:hAnsi="宋体"/>
          <w:szCs w:val="21"/>
        </w:rPr>
        <w:t>（7）图纸；</w:t>
      </w:r>
    </w:p>
    <w:p>
      <w:pPr>
        <w:spacing w:line="400" w:lineRule="exact"/>
        <w:ind w:firstLine="424" w:firstLineChars="202"/>
        <w:rPr>
          <w:rFonts w:ascii="宋体" w:hAnsi="宋体"/>
          <w:szCs w:val="21"/>
        </w:rPr>
      </w:pPr>
      <w:r>
        <w:rPr>
          <w:rFonts w:ascii="宋体" w:hAnsi="宋体"/>
          <w:szCs w:val="21"/>
        </w:rPr>
        <w:t>（8）技术标准和要求；</w:t>
      </w:r>
    </w:p>
    <w:p>
      <w:pPr>
        <w:spacing w:line="400" w:lineRule="exact"/>
        <w:ind w:firstLine="424" w:firstLineChars="202"/>
        <w:rPr>
          <w:rFonts w:ascii="宋体" w:hAnsi="宋体"/>
          <w:szCs w:val="21"/>
        </w:rPr>
      </w:pPr>
      <w:r>
        <w:rPr>
          <w:rFonts w:ascii="宋体" w:hAnsi="宋体"/>
          <w:szCs w:val="21"/>
        </w:rPr>
        <w:t>（9）</w:t>
      </w:r>
      <w:r>
        <w:rPr>
          <w:rFonts w:hint="eastAsia" w:ascii="宋体" w:hAnsi="宋体"/>
          <w:szCs w:val="21"/>
        </w:rPr>
        <w:t>《投标文件》</w:t>
      </w:r>
      <w:r>
        <w:rPr>
          <w:rFonts w:ascii="宋体" w:hAnsi="宋体"/>
          <w:szCs w:val="21"/>
        </w:rPr>
        <w:t>格式；</w:t>
      </w:r>
    </w:p>
    <w:p>
      <w:pPr>
        <w:spacing w:line="400" w:lineRule="exact"/>
        <w:ind w:firstLine="424" w:firstLineChars="202"/>
        <w:rPr>
          <w:rFonts w:ascii="宋体" w:hAnsi="宋体"/>
          <w:szCs w:val="21"/>
        </w:rPr>
      </w:pPr>
      <w:r>
        <w:rPr>
          <w:rFonts w:ascii="宋体" w:hAnsi="宋体"/>
          <w:szCs w:val="21"/>
        </w:rPr>
        <w:t>（10）“投标人须知前附表”规定的其他材料。</w:t>
      </w:r>
    </w:p>
    <w:p>
      <w:pPr>
        <w:spacing w:line="400" w:lineRule="exact"/>
        <w:ind w:firstLine="567" w:firstLineChars="270"/>
        <w:rPr>
          <w:rFonts w:ascii="宋体" w:hAnsi="宋体"/>
          <w:szCs w:val="21"/>
        </w:rPr>
      </w:pPr>
      <w:r>
        <w:rPr>
          <w:rFonts w:hint="eastAsia" w:ascii="宋体" w:hAnsi="宋体"/>
          <w:szCs w:val="21"/>
        </w:rPr>
        <w:t xml:space="preserve">2.1.2 </w:t>
      </w:r>
      <w:r>
        <w:rPr>
          <w:rFonts w:ascii="宋体" w:hAnsi="宋体"/>
          <w:szCs w:val="21"/>
        </w:rPr>
        <w:t>根据本章第2.2款和第2.3款对</w:t>
      </w:r>
      <w:r>
        <w:rPr>
          <w:rFonts w:hint="eastAsia" w:ascii="宋体" w:hAnsi="宋体"/>
          <w:szCs w:val="21"/>
        </w:rPr>
        <w:t>《招标文件》</w:t>
      </w:r>
      <w:r>
        <w:rPr>
          <w:rFonts w:ascii="宋体" w:hAnsi="宋体"/>
          <w:szCs w:val="21"/>
        </w:rPr>
        <w:t>所作的澄清、修改，构成</w:t>
      </w:r>
      <w:r>
        <w:rPr>
          <w:rFonts w:hint="eastAsia" w:ascii="宋体" w:hAnsi="宋体"/>
          <w:szCs w:val="21"/>
        </w:rPr>
        <w:t>《招标文件》</w:t>
      </w:r>
      <w:r>
        <w:rPr>
          <w:rFonts w:ascii="宋体" w:hAnsi="宋体"/>
          <w:szCs w:val="21"/>
        </w:rPr>
        <w:t>的组成部分。当</w:t>
      </w:r>
      <w:r>
        <w:rPr>
          <w:rFonts w:hint="eastAsia" w:ascii="宋体" w:hAnsi="宋体"/>
          <w:szCs w:val="21"/>
        </w:rPr>
        <w:t>《招标文件》</w:t>
      </w:r>
      <w:r>
        <w:rPr>
          <w:rFonts w:ascii="宋体" w:hAnsi="宋体"/>
          <w:szCs w:val="21"/>
        </w:rPr>
        <w:t>及其澄清、修改或补充文件对</w:t>
      </w:r>
      <w:r>
        <w:rPr>
          <w:rFonts w:hint="eastAsia" w:ascii="宋体" w:hAnsi="宋体"/>
          <w:szCs w:val="21"/>
        </w:rPr>
        <w:t>于</w:t>
      </w:r>
      <w:r>
        <w:rPr>
          <w:rFonts w:ascii="宋体" w:hAnsi="宋体"/>
          <w:szCs w:val="21"/>
        </w:rPr>
        <w:t>同一内容表述不一致时，以最后发出的书面文件为准。</w:t>
      </w:r>
    </w:p>
    <w:p>
      <w:pPr>
        <w:pStyle w:val="4"/>
        <w:spacing w:line="400" w:lineRule="exact"/>
        <w:rPr>
          <w:rFonts w:ascii="宋体" w:hAnsi="宋体" w:eastAsia="宋体"/>
          <w:b w:val="0"/>
          <w:szCs w:val="21"/>
        </w:rPr>
      </w:pPr>
      <w:bookmarkStart w:id="115" w:name="_Toc395382395"/>
      <w:bookmarkStart w:id="116" w:name="_Toc468213960"/>
      <w:bookmarkStart w:id="117" w:name="_Toc22639"/>
      <w:bookmarkStart w:id="118" w:name="_Toc389065160"/>
      <w:r>
        <w:rPr>
          <w:rFonts w:ascii="宋体" w:hAnsi="宋体" w:eastAsia="宋体"/>
          <w:b w:val="0"/>
          <w:szCs w:val="21"/>
        </w:rPr>
        <w:t xml:space="preserve">2.2 </w:t>
      </w:r>
      <w:r>
        <w:rPr>
          <w:rFonts w:hint="eastAsia" w:ascii="宋体" w:hAnsi="宋体" w:eastAsia="宋体"/>
          <w:b w:val="0"/>
          <w:szCs w:val="21"/>
        </w:rPr>
        <w:t>《招标文件》</w:t>
      </w:r>
      <w:r>
        <w:rPr>
          <w:rFonts w:ascii="宋体" w:hAnsi="宋体" w:eastAsia="宋体"/>
          <w:b w:val="0"/>
          <w:szCs w:val="21"/>
        </w:rPr>
        <w:t>的澄清</w:t>
      </w:r>
      <w:bookmarkEnd w:id="115"/>
      <w:bookmarkEnd w:id="116"/>
      <w:bookmarkEnd w:id="117"/>
      <w:bookmarkEnd w:id="118"/>
    </w:p>
    <w:p>
      <w:pPr>
        <w:spacing w:line="400" w:lineRule="exact"/>
        <w:ind w:firstLine="567" w:firstLineChars="270"/>
        <w:rPr>
          <w:rFonts w:ascii="宋体" w:hAnsi="宋体"/>
          <w:szCs w:val="21"/>
        </w:rPr>
      </w:pPr>
      <w:r>
        <w:rPr>
          <w:rFonts w:ascii="宋体" w:hAnsi="宋体"/>
          <w:szCs w:val="21"/>
        </w:rPr>
        <w:t>2.2.1</w:t>
      </w:r>
      <w:r>
        <w:rPr>
          <w:rFonts w:hint="eastAsia" w:ascii="宋体" w:hAnsi="宋体"/>
          <w:szCs w:val="21"/>
        </w:rPr>
        <w:t>投</w:t>
      </w:r>
      <w:r>
        <w:rPr>
          <w:rFonts w:ascii="宋体" w:hAnsi="宋体"/>
          <w:szCs w:val="21"/>
        </w:rPr>
        <w:t>标人应仔细阅读和检查</w:t>
      </w:r>
      <w:r>
        <w:rPr>
          <w:rFonts w:hint="eastAsia" w:ascii="宋体" w:hAnsi="宋体"/>
          <w:szCs w:val="21"/>
        </w:rPr>
        <w:t>《招标文件》</w:t>
      </w:r>
      <w:r>
        <w:rPr>
          <w:rFonts w:ascii="宋体" w:hAnsi="宋体"/>
          <w:szCs w:val="21"/>
        </w:rPr>
        <w:t>的全部内容。如发现缺页或附件不全，应及时向</w:t>
      </w:r>
      <w:r>
        <w:rPr>
          <w:rFonts w:hint="eastAsia" w:ascii="宋体" w:hAnsi="宋体"/>
          <w:szCs w:val="21"/>
          <w:lang w:eastAsia="zh-CN"/>
        </w:rPr>
        <w:t>招标单位</w:t>
      </w:r>
      <w:r>
        <w:rPr>
          <w:rFonts w:ascii="宋体" w:hAnsi="宋体"/>
          <w:szCs w:val="21"/>
        </w:rPr>
        <w:t>提出，以便补齐。如有疑问</w:t>
      </w:r>
      <w:r>
        <w:rPr>
          <w:rFonts w:hint="eastAsia" w:ascii="宋体" w:hAnsi="宋体"/>
          <w:szCs w:val="21"/>
        </w:rPr>
        <w:t>和异议</w:t>
      </w:r>
      <w:r>
        <w:rPr>
          <w:rFonts w:ascii="宋体" w:hAnsi="宋体"/>
          <w:szCs w:val="21"/>
        </w:rPr>
        <w:t>，应在“投标人须知前附表”规定的时间前书面要求（包括信函、电报、传真等可以有形地表现所载内容的形式，下同）</w:t>
      </w:r>
      <w:r>
        <w:rPr>
          <w:rFonts w:hint="eastAsia" w:ascii="宋体" w:hAnsi="宋体"/>
          <w:szCs w:val="21"/>
          <w:lang w:eastAsia="zh-CN"/>
        </w:rPr>
        <w:t>招标单位</w:t>
      </w:r>
      <w:r>
        <w:rPr>
          <w:rFonts w:ascii="宋体" w:hAnsi="宋体"/>
          <w:szCs w:val="21"/>
        </w:rPr>
        <w:t>对</w:t>
      </w:r>
      <w:r>
        <w:rPr>
          <w:rFonts w:hint="eastAsia" w:ascii="宋体" w:hAnsi="宋体"/>
          <w:szCs w:val="21"/>
        </w:rPr>
        <w:t>《招标文件》</w:t>
      </w:r>
      <w:r>
        <w:rPr>
          <w:rFonts w:ascii="宋体" w:hAnsi="宋体"/>
          <w:szCs w:val="21"/>
        </w:rPr>
        <w:t>予以澄清。</w:t>
      </w:r>
    </w:p>
    <w:p>
      <w:pPr>
        <w:spacing w:line="400" w:lineRule="exact"/>
        <w:ind w:firstLine="567" w:firstLineChars="270"/>
        <w:rPr>
          <w:rFonts w:ascii="宋体" w:hAnsi="宋体"/>
          <w:szCs w:val="21"/>
        </w:rPr>
      </w:pPr>
      <w:r>
        <w:rPr>
          <w:rFonts w:ascii="宋体" w:hAnsi="宋体"/>
          <w:szCs w:val="21"/>
        </w:rPr>
        <w:t xml:space="preserve">2.2.2 </w:t>
      </w:r>
      <w:r>
        <w:rPr>
          <w:rFonts w:hint="eastAsia" w:ascii="宋体" w:hAnsi="宋体"/>
          <w:szCs w:val="21"/>
        </w:rPr>
        <w:t>《招标文件》</w:t>
      </w:r>
      <w:r>
        <w:rPr>
          <w:rFonts w:ascii="宋体" w:hAnsi="宋体"/>
          <w:szCs w:val="21"/>
        </w:rPr>
        <w:t>的澄清</w:t>
      </w:r>
      <w:r>
        <w:rPr>
          <w:rFonts w:hint="eastAsia" w:ascii="宋体" w:hAnsi="宋体"/>
          <w:szCs w:val="21"/>
        </w:rPr>
        <w:t>应</w:t>
      </w:r>
      <w:r>
        <w:rPr>
          <w:rFonts w:ascii="宋体" w:hAnsi="宋体"/>
          <w:szCs w:val="21"/>
        </w:rPr>
        <w:t>在“投标人须知前附表”规定的投标截止时间15天前，以“投标人须知前附表”</w:t>
      </w:r>
      <w:r>
        <w:rPr>
          <w:rFonts w:hint="eastAsia" w:ascii="宋体" w:hAnsi="宋体"/>
          <w:szCs w:val="21"/>
        </w:rPr>
        <w:t>2.2.2</w:t>
      </w:r>
      <w:r>
        <w:rPr>
          <w:rFonts w:ascii="宋体" w:hAnsi="宋体"/>
          <w:szCs w:val="21"/>
        </w:rPr>
        <w:t>规定的形式向所有购买</w:t>
      </w:r>
      <w:r>
        <w:rPr>
          <w:rFonts w:hint="eastAsia" w:ascii="宋体" w:hAnsi="宋体"/>
          <w:szCs w:val="21"/>
        </w:rPr>
        <w:t>《招标文件》</w:t>
      </w:r>
      <w:r>
        <w:rPr>
          <w:rFonts w:ascii="宋体" w:hAnsi="宋体"/>
          <w:szCs w:val="21"/>
        </w:rPr>
        <w:t>的投标人发布，但不指明澄清问题的来源。如果澄清发出的时间距投标截止</w:t>
      </w:r>
      <w:r>
        <w:rPr>
          <w:rFonts w:hint="eastAsia" w:ascii="宋体" w:hAnsi="宋体"/>
          <w:szCs w:val="21"/>
        </w:rPr>
        <w:t>日</w:t>
      </w:r>
      <w:r>
        <w:rPr>
          <w:rFonts w:ascii="宋体" w:hAnsi="宋体"/>
          <w:szCs w:val="21"/>
        </w:rPr>
        <w:t>不足15天可能影响</w:t>
      </w:r>
      <w:r>
        <w:rPr>
          <w:rFonts w:hint="eastAsia" w:ascii="宋体" w:hAnsi="宋体"/>
          <w:szCs w:val="21"/>
        </w:rPr>
        <w:t>《投标文件》</w:t>
      </w:r>
      <w:r>
        <w:rPr>
          <w:rFonts w:ascii="宋体" w:hAnsi="宋体"/>
          <w:szCs w:val="21"/>
        </w:rPr>
        <w:t>编制的，相应延长投标截止时间。</w:t>
      </w:r>
    </w:p>
    <w:p>
      <w:pPr>
        <w:spacing w:line="400" w:lineRule="exact"/>
        <w:ind w:firstLine="567" w:firstLineChars="270"/>
        <w:rPr>
          <w:rFonts w:ascii="宋体" w:hAnsi="宋体"/>
          <w:szCs w:val="21"/>
        </w:rPr>
      </w:pPr>
      <w:r>
        <w:rPr>
          <w:rFonts w:ascii="宋体" w:hAnsi="宋体"/>
          <w:szCs w:val="21"/>
        </w:rPr>
        <w:t>2.2.3</w:t>
      </w:r>
      <w:r>
        <w:rPr>
          <w:rFonts w:hint="eastAsia" w:ascii="宋体" w:hAnsi="宋体"/>
          <w:szCs w:val="21"/>
        </w:rPr>
        <w:t>投</w:t>
      </w:r>
      <w:r>
        <w:rPr>
          <w:rFonts w:ascii="宋体" w:hAnsi="宋体"/>
          <w:szCs w:val="21"/>
        </w:rPr>
        <w:t>标人在收到澄清后，应按</w:t>
      </w:r>
      <w:r>
        <w:rPr>
          <w:rFonts w:hint="eastAsia" w:ascii="宋体" w:hAnsi="宋体"/>
          <w:szCs w:val="21"/>
        </w:rPr>
        <w:t>“</w:t>
      </w:r>
      <w:r>
        <w:rPr>
          <w:rFonts w:ascii="宋体" w:hAnsi="宋体"/>
          <w:szCs w:val="21"/>
        </w:rPr>
        <w:t>投标人须知前附表</w:t>
      </w:r>
      <w:r>
        <w:rPr>
          <w:rFonts w:hint="eastAsia" w:ascii="宋体" w:hAnsi="宋体"/>
          <w:szCs w:val="21"/>
        </w:rPr>
        <w:t>”2.2.3</w:t>
      </w:r>
      <w:r>
        <w:rPr>
          <w:rFonts w:ascii="宋体" w:hAnsi="宋体"/>
          <w:szCs w:val="21"/>
        </w:rPr>
        <w:t>规定的形式确认已收到该澄清。</w:t>
      </w:r>
    </w:p>
    <w:p>
      <w:pPr>
        <w:pStyle w:val="4"/>
        <w:spacing w:line="400" w:lineRule="exact"/>
        <w:rPr>
          <w:rFonts w:ascii="宋体" w:hAnsi="宋体" w:eastAsia="宋体"/>
          <w:b w:val="0"/>
          <w:szCs w:val="21"/>
        </w:rPr>
      </w:pPr>
      <w:bookmarkStart w:id="119" w:name="_Toc28058"/>
      <w:bookmarkStart w:id="120" w:name="_Toc395382396"/>
      <w:bookmarkStart w:id="121" w:name="_Toc389065161"/>
      <w:bookmarkStart w:id="122" w:name="_Toc468213961"/>
      <w:r>
        <w:rPr>
          <w:rFonts w:ascii="宋体" w:hAnsi="宋体" w:eastAsia="宋体"/>
          <w:b w:val="0"/>
          <w:szCs w:val="21"/>
        </w:rPr>
        <w:t xml:space="preserve">2.3 </w:t>
      </w:r>
      <w:r>
        <w:rPr>
          <w:rFonts w:hint="eastAsia" w:ascii="宋体" w:hAnsi="宋体" w:eastAsia="宋体"/>
          <w:b w:val="0"/>
          <w:szCs w:val="21"/>
        </w:rPr>
        <w:t>《招标文件》</w:t>
      </w:r>
      <w:r>
        <w:rPr>
          <w:rFonts w:ascii="宋体" w:hAnsi="宋体" w:eastAsia="宋体"/>
          <w:b w:val="0"/>
          <w:szCs w:val="21"/>
        </w:rPr>
        <w:t>的修改</w:t>
      </w:r>
      <w:bookmarkEnd w:id="119"/>
      <w:bookmarkEnd w:id="120"/>
      <w:bookmarkEnd w:id="121"/>
      <w:bookmarkEnd w:id="122"/>
    </w:p>
    <w:p>
      <w:pPr>
        <w:spacing w:line="400" w:lineRule="exact"/>
        <w:ind w:firstLine="567" w:firstLineChars="270"/>
        <w:rPr>
          <w:rFonts w:ascii="宋体" w:hAnsi="宋体"/>
          <w:szCs w:val="21"/>
        </w:rPr>
      </w:pPr>
      <w:r>
        <w:rPr>
          <w:rFonts w:ascii="宋体" w:hAnsi="宋体"/>
          <w:szCs w:val="21"/>
        </w:rPr>
        <w:t>2.3.1 在投标截止时间15天前，</w:t>
      </w:r>
      <w:r>
        <w:rPr>
          <w:rFonts w:hint="eastAsia" w:ascii="宋体" w:hAnsi="宋体"/>
          <w:szCs w:val="21"/>
          <w:lang w:eastAsia="zh-CN"/>
        </w:rPr>
        <w:t>招标单位</w:t>
      </w:r>
      <w:r>
        <w:rPr>
          <w:rFonts w:ascii="宋体" w:hAnsi="宋体"/>
          <w:szCs w:val="21"/>
        </w:rPr>
        <w:t>可以书面形式修改</w:t>
      </w:r>
      <w:r>
        <w:rPr>
          <w:rFonts w:hint="eastAsia" w:ascii="宋体" w:hAnsi="宋体"/>
          <w:szCs w:val="21"/>
        </w:rPr>
        <w:t>《招标文件》</w:t>
      </w:r>
      <w:r>
        <w:rPr>
          <w:rFonts w:ascii="宋体" w:hAnsi="宋体"/>
          <w:szCs w:val="21"/>
        </w:rPr>
        <w:t>，并以“投标人须知前附表”2.2.</w:t>
      </w:r>
      <w:r>
        <w:rPr>
          <w:rFonts w:hint="eastAsia" w:ascii="宋体" w:hAnsi="宋体"/>
          <w:szCs w:val="21"/>
        </w:rPr>
        <w:t>2</w:t>
      </w:r>
      <w:r>
        <w:rPr>
          <w:rFonts w:ascii="宋体" w:hAnsi="宋体"/>
          <w:szCs w:val="21"/>
        </w:rPr>
        <w:t>规定的</w:t>
      </w:r>
      <w:r>
        <w:rPr>
          <w:rFonts w:hint="eastAsia" w:ascii="宋体" w:hAnsi="宋体"/>
          <w:szCs w:val="21"/>
        </w:rPr>
        <w:t>澄清文件发布的相同</w:t>
      </w:r>
      <w:r>
        <w:rPr>
          <w:rFonts w:ascii="宋体" w:hAnsi="宋体"/>
          <w:szCs w:val="21"/>
        </w:rPr>
        <w:t>形式</w:t>
      </w:r>
      <w:r>
        <w:rPr>
          <w:rFonts w:hint="eastAsia" w:ascii="宋体" w:hAnsi="宋体"/>
          <w:szCs w:val="21"/>
        </w:rPr>
        <w:t>，</w:t>
      </w:r>
      <w:r>
        <w:rPr>
          <w:rFonts w:ascii="宋体" w:hAnsi="宋体"/>
          <w:szCs w:val="21"/>
        </w:rPr>
        <w:t>通知所有已购买</w:t>
      </w:r>
      <w:r>
        <w:rPr>
          <w:rFonts w:hint="eastAsia" w:ascii="宋体" w:hAnsi="宋体"/>
          <w:szCs w:val="21"/>
        </w:rPr>
        <w:t>《招标文件》</w:t>
      </w:r>
      <w:r>
        <w:rPr>
          <w:rFonts w:ascii="宋体" w:hAnsi="宋体"/>
          <w:szCs w:val="21"/>
        </w:rPr>
        <w:t>的投标人。如果修改</w:t>
      </w:r>
      <w:r>
        <w:rPr>
          <w:rFonts w:hint="eastAsia" w:ascii="宋体" w:hAnsi="宋体"/>
          <w:szCs w:val="21"/>
        </w:rPr>
        <w:t>《招标文件》</w:t>
      </w:r>
      <w:r>
        <w:rPr>
          <w:rFonts w:ascii="宋体" w:hAnsi="宋体"/>
          <w:szCs w:val="21"/>
        </w:rPr>
        <w:t>的时间距投标截止时间不足15天可能影响</w:t>
      </w:r>
      <w:r>
        <w:rPr>
          <w:rFonts w:hint="eastAsia" w:ascii="宋体" w:hAnsi="宋体"/>
          <w:szCs w:val="21"/>
        </w:rPr>
        <w:t>《投标文件》</w:t>
      </w:r>
      <w:r>
        <w:rPr>
          <w:rFonts w:ascii="宋体" w:hAnsi="宋体"/>
          <w:szCs w:val="21"/>
        </w:rPr>
        <w:t>编制的，相应延长投标截止时间。</w:t>
      </w:r>
    </w:p>
    <w:p>
      <w:pPr>
        <w:spacing w:line="400" w:lineRule="exact"/>
        <w:ind w:firstLine="567" w:firstLineChars="270"/>
        <w:rPr>
          <w:rFonts w:ascii="宋体" w:hAnsi="宋体"/>
          <w:szCs w:val="21"/>
        </w:rPr>
      </w:pPr>
      <w:r>
        <w:rPr>
          <w:rFonts w:ascii="宋体" w:hAnsi="宋体"/>
          <w:szCs w:val="21"/>
        </w:rPr>
        <w:t>2.3.2</w:t>
      </w:r>
      <w:r>
        <w:rPr>
          <w:rFonts w:hint="eastAsia" w:ascii="宋体" w:hAnsi="宋体"/>
          <w:szCs w:val="21"/>
        </w:rPr>
        <w:t>投</w:t>
      </w:r>
      <w:r>
        <w:rPr>
          <w:rFonts w:ascii="宋体" w:hAnsi="宋体"/>
          <w:szCs w:val="21"/>
        </w:rPr>
        <w:t>标人在收到</w:t>
      </w:r>
      <w:r>
        <w:rPr>
          <w:rFonts w:hint="eastAsia" w:ascii="宋体" w:hAnsi="宋体"/>
          <w:szCs w:val="21"/>
        </w:rPr>
        <w:t>修改</w:t>
      </w:r>
      <w:r>
        <w:rPr>
          <w:rFonts w:ascii="宋体" w:hAnsi="宋体"/>
          <w:szCs w:val="21"/>
        </w:rPr>
        <w:t>后，应按“投标人须知前附表”2.2.3规定的澄清文件确认</w:t>
      </w:r>
      <w:r>
        <w:rPr>
          <w:rFonts w:hint="eastAsia" w:ascii="宋体" w:hAnsi="宋体"/>
          <w:szCs w:val="21"/>
        </w:rPr>
        <w:t>的</w:t>
      </w:r>
      <w:r>
        <w:rPr>
          <w:rFonts w:ascii="宋体" w:hAnsi="宋体"/>
          <w:szCs w:val="21"/>
        </w:rPr>
        <w:t>相同形式</w:t>
      </w:r>
      <w:r>
        <w:rPr>
          <w:rFonts w:hint="eastAsia" w:ascii="宋体" w:hAnsi="宋体"/>
          <w:szCs w:val="21"/>
        </w:rPr>
        <w:t>，</w:t>
      </w:r>
      <w:r>
        <w:rPr>
          <w:rFonts w:ascii="宋体" w:hAnsi="宋体"/>
          <w:szCs w:val="21"/>
        </w:rPr>
        <w:t>确认已收到该澄清。</w:t>
      </w:r>
    </w:p>
    <w:p>
      <w:pPr>
        <w:spacing w:line="400" w:lineRule="exact"/>
        <w:ind w:firstLine="567" w:firstLineChars="270"/>
        <w:rPr>
          <w:rFonts w:ascii="宋体" w:hAnsi="宋体"/>
          <w:szCs w:val="21"/>
        </w:rPr>
      </w:pPr>
      <w:r>
        <w:rPr>
          <w:rFonts w:ascii="宋体" w:hAnsi="宋体"/>
          <w:szCs w:val="21"/>
        </w:rPr>
        <w:t>2.3.</w:t>
      </w:r>
      <w:r>
        <w:rPr>
          <w:rFonts w:hint="eastAsia" w:ascii="宋体" w:hAnsi="宋体"/>
          <w:szCs w:val="21"/>
        </w:rPr>
        <w:t>3</w:t>
      </w:r>
      <w:r>
        <w:rPr>
          <w:rFonts w:ascii="宋体" w:hAnsi="宋体"/>
          <w:szCs w:val="21"/>
        </w:rPr>
        <w:t xml:space="preserve"> 为使投标人在编制</w:t>
      </w:r>
      <w:r>
        <w:rPr>
          <w:rFonts w:hint="eastAsia" w:ascii="宋体" w:hAnsi="宋体"/>
          <w:szCs w:val="21"/>
        </w:rPr>
        <w:t>《投标文件》</w:t>
      </w:r>
      <w:r>
        <w:rPr>
          <w:rFonts w:ascii="宋体" w:hAnsi="宋体"/>
          <w:szCs w:val="21"/>
        </w:rPr>
        <w:t>时有充分的时间对</w:t>
      </w:r>
      <w:r>
        <w:rPr>
          <w:rFonts w:hint="eastAsia" w:ascii="宋体" w:hAnsi="宋体"/>
          <w:szCs w:val="21"/>
        </w:rPr>
        <w:t>《招标文件》</w:t>
      </w:r>
      <w:r>
        <w:rPr>
          <w:rFonts w:ascii="宋体" w:hAnsi="宋体"/>
          <w:szCs w:val="21"/>
        </w:rPr>
        <w:t>的修改、补充等内容进行研究并做出响应，</w:t>
      </w:r>
      <w:r>
        <w:rPr>
          <w:rFonts w:hint="eastAsia" w:ascii="宋体" w:hAnsi="宋体"/>
          <w:szCs w:val="21"/>
          <w:lang w:eastAsia="zh-CN"/>
        </w:rPr>
        <w:t>招标单位</w:t>
      </w:r>
      <w:r>
        <w:rPr>
          <w:rFonts w:ascii="宋体" w:hAnsi="宋体"/>
          <w:szCs w:val="21"/>
        </w:rPr>
        <w:t>可酌情延长提交</w:t>
      </w:r>
      <w:r>
        <w:rPr>
          <w:rFonts w:hint="eastAsia" w:ascii="宋体" w:hAnsi="宋体"/>
          <w:szCs w:val="21"/>
        </w:rPr>
        <w:t>《投标文件》</w:t>
      </w:r>
      <w:r>
        <w:rPr>
          <w:rFonts w:ascii="宋体" w:hAnsi="宋体"/>
          <w:szCs w:val="21"/>
        </w:rPr>
        <w:t>的截止时间，具体时间在</w:t>
      </w:r>
      <w:r>
        <w:rPr>
          <w:rFonts w:hint="eastAsia" w:ascii="宋体" w:hAnsi="宋体"/>
          <w:szCs w:val="21"/>
        </w:rPr>
        <w:t>《招标文件》</w:t>
      </w:r>
      <w:r>
        <w:rPr>
          <w:rFonts w:ascii="宋体" w:hAnsi="宋体"/>
          <w:szCs w:val="21"/>
        </w:rPr>
        <w:t>的修改、补充等通知中予以明确。</w:t>
      </w:r>
    </w:p>
    <w:p>
      <w:pPr>
        <w:spacing w:line="400" w:lineRule="exact"/>
        <w:ind w:firstLine="567" w:firstLineChars="270"/>
        <w:rPr>
          <w:rFonts w:ascii="宋体" w:hAnsi="宋体"/>
          <w:szCs w:val="21"/>
        </w:rPr>
      </w:pPr>
      <w:r>
        <w:rPr>
          <w:rFonts w:ascii="宋体" w:hAnsi="宋体"/>
          <w:szCs w:val="21"/>
        </w:rPr>
        <w:t>2.3.</w:t>
      </w:r>
      <w:r>
        <w:rPr>
          <w:rFonts w:hint="eastAsia" w:ascii="宋体" w:hAnsi="宋体"/>
          <w:szCs w:val="21"/>
        </w:rPr>
        <w:t>4</w:t>
      </w:r>
      <w:r>
        <w:rPr>
          <w:rFonts w:ascii="宋体" w:hAnsi="宋体"/>
          <w:szCs w:val="21"/>
        </w:rPr>
        <w:t xml:space="preserve"> </w:t>
      </w:r>
      <w:r>
        <w:rPr>
          <w:rFonts w:hint="eastAsia" w:ascii="宋体" w:hAnsi="宋体"/>
          <w:szCs w:val="21"/>
        </w:rPr>
        <w:t>《招标文件》</w:t>
      </w:r>
      <w:r>
        <w:rPr>
          <w:rFonts w:ascii="宋体" w:hAnsi="宋体"/>
          <w:szCs w:val="21"/>
        </w:rPr>
        <w:t>的修改或补充报招投标监督管理部门备案后，发送给所有获得</w:t>
      </w:r>
      <w:r>
        <w:rPr>
          <w:rFonts w:hint="eastAsia" w:ascii="宋体" w:hAnsi="宋体"/>
          <w:szCs w:val="21"/>
        </w:rPr>
        <w:t>《招标文件》</w:t>
      </w:r>
      <w:r>
        <w:rPr>
          <w:rFonts w:ascii="宋体" w:hAnsi="宋体"/>
          <w:szCs w:val="21"/>
        </w:rPr>
        <w:t>的投标人。</w:t>
      </w:r>
      <w:r>
        <w:rPr>
          <w:rFonts w:hint="eastAsia" w:ascii="宋体" w:hAnsi="宋体"/>
          <w:szCs w:val="21"/>
        </w:rPr>
        <w:t>《招标文件》</w:t>
      </w:r>
      <w:r>
        <w:rPr>
          <w:rFonts w:ascii="宋体" w:hAnsi="宋体"/>
          <w:szCs w:val="21"/>
        </w:rPr>
        <w:t>的修改内容作为</w:t>
      </w:r>
      <w:r>
        <w:rPr>
          <w:rFonts w:hint="eastAsia" w:ascii="宋体" w:hAnsi="宋体"/>
          <w:szCs w:val="21"/>
        </w:rPr>
        <w:t>《招标文件》</w:t>
      </w:r>
      <w:r>
        <w:rPr>
          <w:rFonts w:ascii="宋体" w:hAnsi="宋体"/>
          <w:szCs w:val="21"/>
        </w:rPr>
        <w:t xml:space="preserve">的组成部分，具有约束作用。 </w:t>
      </w:r>
    </w:p>
    <w:p>
      <w:pPr>
        <w:pStyle w:val="4"/>
        <w:spacing w:line="400" w:lineRule="exact"/>
        <w:rPr>
          <w:rFonts w:hint="eastAsia" w:ascii="宋体" w:hAnsi="宋体" w:eastAsia="宋体"/>
          <w:szCs w:val="21"/>
        </w:rPr>
      </w:pPr>
      <w:bookmarkStart w:id="123" w:name="_Toc389065162"/>
      <w:bookmarkStart w:id="124" w:name="_Toc395382397"/>
      <w:bookmarkStart w:id="125" w:name="_Toc468213962"/>
      <w:bookmarkStart w:id="126" w:name="_Toc4345"/>
      <w:r>
        <w:rPr>
          <w:rFonts w:ascii="宋体" w:hAnsi="宋体" w:eastAsia="宋体"/>
          <w:szCs w:val="21"/>
        </w:rPr>
        <w:t>3</w:t>
      </w:r>
      <w:r>
        <w:rPr>
          <w:rFonts w:hint="eastAsia" w:ascii="宋体" w:hAnsi="宋体" w:eastAsia="宋体"/>
          <w:szCs w:val="21"/>
        </w:rPr>
        <w:t>.</w:t>
      </w:r>
      <w:bookmarkEnd w:id="123"/>
      <w:bookmarkEnd w:id="124"/>
      <w:bookmarkEnd w:id="125"/>
      <w:r>
        <w:rPr>
          <w:rFonts w:hint="eastAsia" w:ascii="宋体" w:hAnsi="宋体" w:eastAsia="宋体"/>
          <w:szCs w:val="21"/>
        </w:rPr>
        <w:t>《投标文件》</w:t>
      </w:r>
      <w:bookmarkEnd w:id="126"/>
    </w:p>
    <w:p>
      <w:pPr>
        <w:pStyle w:val="4"/>
        <w:spacing w:line="400" w:lineRule="exact"/>
        <w:rPr>
          <w:rFonts w:ascii="宋体" w:hAnsi="宋体" w:eastAsia="宋体"/>
          <w:b w:val="0"/>
          <w:szCs w:val="21"/>
        </w:rPr>
      </w:pPr>
      <w:bookmarkStart w:id="127" w:name="_Toc10923"/>
      <w:bookmarkStart w:id="128" w:name="_Toc389065163"/>
      <w:bookmarkStart w:id="129" w:name="_Toc395382398"/>
      <w:bookmarkStart w:id="130" w:name="_Toc468213963"/>
      <w:r>
        <w:rPr>
          <w:rFonts w:ascii="宋体" w:hAnsi="宋体" w:eastAsia="宋体"/>
          <w:b w:val="0"/>
          <w:szCs w:val="21"/>
        </w:rPr>
        <w:t>3.1</w:t>
      </w:r>
      <w:r>
        <w:rPr>
          <w:rFonts w:hint="eastAsia" w:ascii="宋体" w:hAnsi="宋体" w:eastAsia="宋体"/>
          <w:b w:val="0"/>
          <w:szCs w:val="21"/>
        </w:rPr>
        <w:t>《投标文件》</w:t>
      </w:r>
      <w:r>
        <w:rPr>
          <w:rFonts w:ascii="宋体" w:hAnsi="宋体" w:eastAsia="宋体"/>
          <w:b w:val="0"/>
          <w:szCs w:val="21"/>
        </w:rPr>
        <w:t>的组成</w:t>
      </w:r>
      <w:bookmarkEnd w:id="127"/>
      <w:bookmarkEnd w:id="128"/>
      <w:bookmarkEnd w:id="129"/>
      <w:bookmarkEnd w:id="130"/>
    </w:p>
    <w:p>
      <w:pPr>
        <w:spacing w:line="400" w:lineRule="exact"/>
        <w:ind w:firstLine="567" w:firstLineChars="270"/>
        <w:rPr>
          <w:rFonts w:ascii="宋体" w:hAnsi="宋体"/>
          <w:szCs w:val="21"/>
        </w:rPr>
      </w:pPr>
      <w:r>
        <w:rPr>
          <w:rFonts w:ascii="宋体" w:hAnsi="宋体"/>
          <w:szCs w:val="21"/>
        </w:rPr>
        <w:t>3.1.1</w:t>
      </w:r>
      <w:r>
        <w:rPr>
          <w:rFonts w:hint="eastAsia" w:ascii="宋体" w:hAnsi="宋体"/>
          <w:szCs w:val="21"/>
        </w:rPr>
        <w:t>《投标文件》</w:t>
      </w:r>
      <w:r>
        <w:rPr>
          <w:rFonts w:ascii="宋体" w:hAnsi="宋体"/>
          <w:szCs w:val="21"/>
        </w:rPr>
        <w:t>应包括下列内容：</w:t>
      </w:r>
    </w:p>
    <w:p>
      <w:pPr>
        <w:spacing w:line="400" w:lineRule="exact"/>
        <w:ind w:firstLine="567" w:firstLineChars="270"/>
        <w:rPr>
          <w:rFonts w:hint="eastAsia" w:ascii="宋体" w:hAnsi="宋体"/>
          <w:szCs w:val="21"/>
        </w:rPr>
      </w:pPr>
      <w:r>
        <w:rPr>
          <w:rFonts w:hint="eastAsia" w:ascii="宋体" w:hAnsi="宋体"/>
          <w:szCs w:val="21"/>
        </w:rPr>
        <w:t>（1）资格审查部分：具体材料见“投标人须知前附表”；</w:t>
      </w:r>
    </w:p>
    <w:p>
      <w:pPr>
        <w:spacing w:line="400" w:lineRule="exact"/>
        <w:ind w:firstLine="567" w:firstLineChars="270"/>
        <w:rPr>
          <w:rFonts w:hint="eastAsia" w:ascii="宋体" w:hAnsi="宋体"/>
          <w:szCs w:val="21"/>
        </w:rPr>
      </w:pPr>
      <w:r>
        <w:rPr>
          <w:rFonts w:hint="eastAsia" w:ascii="宋体" w:hAnsi="宋体"/>
          <w:szCs w:val="21"/>
        </w:rPr>
        <w:t>（2）商务标部分：具体材料见“投标人须知前附表”；</w:t>
      </w:r>
    </w:p>
    <w:p>
      <w:pPr>
        <w:spacing w:line="400" w:lineRule="exact"/>
        <w:ind w:firstLine="567" w:firstLineChars="270"/>
        <w:rPr>
          <w:rFonts w:hint="eastAsia" w:ascii="宋体" w:hAnsi="宋体"/>
          <w:szCs w:val="21"/>
        </w:rPr>
      </w:pPr>
      <w:r>
        <w:rPr>
          <w:rFonts w:hint="eastAsia" w:ascii="宋体" w:hAnsi="宋体"/>
          <w:szCs w:val="21"/>
        </w:rPr>
        <w:t>（3）技术标部分：具体材料见“投标人须知前附表”；</w:t>
      </w:r>
    </w:p>
    <w:p>
      <w:pPr>
        <w:spacing w:line="400" w:lineRule="exact"/>
        <w:ind w:firstLine="567" w:firstLineChars="270"/>
        <w:rPr>
          <w:rFonts w:hint="eastAsia" w:ascii="宋体" w:hAnsi="宋体"/>
          <w:szCs w:val="21"/>
        </w:rPr>
      </w:pPr>
      <w:r>
        <w:rPr>
          <w:rFonts w:hint="eastAsia" w:ascii="宋体" w:hAnsi="宋体"/>
          <w:szCs w:val="21"/>
        </w:rPr>
        <w:t>（4）《投标文件》电子：具体材料见“投标人须知前附表”。</w:t>
      </w:r>
    </w:p>
    <w:p>
      <w:pPr>
        <w:spacing w:line="400" w:lineRule="exact"/>
        <w:ind w:firstLine="567" w:firstLineChars="270"/>
        <w:rPr>
          <w:rFonts w:ascii="宋体" w:hAnsi="宋体"/>
          <w:szCs w:val="21"/>
        </w:rPr>
      </w:pPr>
      <w:r>
        <w:rPr>
          <w:rFonts w:ascii="宋体" w:hAnsi="宋体"/>
          <w:szCs w:val="21"/>
        </w:rPr>
        <w:t xml:space="preserve">3.1.2 </w:t>
      </w:r>
      <w:r>
        <w:rPr>
          <w:rFonts w:hint="eastAsia" w:ascii="宋体" w:hAnsi="宋体"/>
          <w:szCs w:val="21"/>
        </w:rPr>
        <w:t>《招标文件》</w:t>
      </w:r>
      <w:r>
        <w:rPr>
          <w:rFonts w:ascii="宋体" w:hAnsi="宋体"/>
          <w:szCs w:val="21"/>
        </w:rPr>
        <w:t>“第八章</w:t>
      </w:r>
      <w:r>
        <w:rPr>
          <w:rFonts w:hint="eastAsia" w:ascii="宋体" w:hAnsi="宋体"/>
          <w:szCs w:val="21"/>
        </w:rPr>
        <w:t>《投标文件》</w:t>
      </w:r>
      <w:r>
        <w:rPr>
          <w:rFonts w:ascii="宋体" w:hAnsi="宋体"/>
          <w:szCs w:val="21"/>
        </w:rPr>
        <w:t>格式”有规定格式要求的，投标人应按规定的格式填写并按要求提交相关的证明材料。</w:t>
      </w:r>
    </w:p>
    <w:p>
      <w:pPr>
        <w:spacing w:line="400" w:lineRule="exact"/>
        <w:ind w:firstLine="567" w:firstLineChars="270"/>
        <w:rPr>
          <w:rFonts w:ascii="宋体" w:hAnsi="宋体"/>
          <w:szCs w:val="21"/>
        </w:rPr>
      </w:pPr>
      <w:r>
        <w:rPr>
          <w:rFonts w:ascii="宋体" w:hAnsi="宋体"/>
          <w:szCs w:val="21"/>
        </w:rPr>
        <w:t>3.1.3 “投标人须知前附表”规定不接受联合体投标的，或投标人没有组成联合体的，</w:t>
      </w:r>
      <w:r>
        <w:rPr>
          <w:rFonts w:hint="eastAsia" w:ascii="宋体" w:hAnsi="宋体"/>
          <w:szCs w:val="21"/>
        </w:rPr>
        <w:t>《投标文件》</w:t>
      </w:r>
      <w:r>
        <w:rPr>
          <w:rFonts w:ascii="宋体" w:hAnsi="宋体"/>
          <w:szCs w:val="21"/>
        </w:rPr>
        <w:t>不包括本章第3.1.1（</w:t>
      </w:r>
      <w:r>
        <w:rPr>
          <w:rFonts w:hint="eastAsia" w:ascii="宋体" w:hAnsi="宋体"/>
          <w:szCs w:val="21"/>
        </w:rPr>
        <w:t>1</w:t>
      </w:r>
      <w:r>
        <w:rPr>
          <w:rFonts w:ascii="宋体" w:hAnsi="宋体"/>
          <w:szCs w:val="21"/>
        </w:rPr>
        <w:t>）</w:t>
      </w:r>
      <w:r>
        <w:rPr>
          <w:rFonts w:hint="eastAsia" w:ascii="宋体" w:hAnsi="宋体"/>
          <w:szCs w:val="21"/>
        </w:rPr>
        <w:t>中</w:t>
      </w:r>
      <w:r>
        <w:rPr>
          <w:rFonts w:ascii="宋体" w:hAnsi="宋体"/>
          <w:szCs w:val="21"/>
        </w:rPr>
        <w:t>所指的联合体协议书。</w:t>
      </w:r>
    </w:p>
    <w:p>
      <w:pPr>
        <w:spacing w:line="400" w:lineRule="exact"/>
        <w:ind w:firstLine="567" w:firstLineChars="270"/>
        <w:rPr>
          <w:rFonts w:hint="eastAsia" w:ascii="宋体" w:hAnsi="宋体"/>
          <w:szCs w:val="21"/>
        </w:rPr>
      </w:pPr>
      <w:bookmarkStart w:id="131" w:name="_Toc389065164"/>
      <w:bookmarkStart w:id="132" w:name="_Toc395382399"/>
      <w:r>
        <w:rPr>
          <w:rFonts w:hint="eastAsia" w:ascii="宋体" w:hAnsi="宋体"/>
          <w:szCs w:val="21"/>
        </w:rPr>
        <w:t>3.1.4 近年财务状况、完成的类似项目、发生的诉讼及仲裁情况的年份要求：见“投标人须知前附表”。</w:t>
      </w:r>
    </w:p>
    <w:p>
      <w:pPr>
        <w:pStyle w:val="4"/>
        <w:spacing w:line="400" w:lineRule="exact"/>
        <w:rPr>
          <w:rFonts w:ascii="宋体" w:hAnsi="宋体" w:eastAsia="宋体"/>
          <w:b w:val="0"/>
          <w:szCs w:val="21"/>
        </w:rPr>
      </w:pPr>
      <w:bookmarkStart w:id="133" w:name="_Toc468213964"/>
      <w:bookmarkStart w:id="134" w:name="_Toc3288"/>
      <w:r>
        <w:rPr>
          <w:rFonts w:ascii="宋体" w:hAnsi="宋体" w:eastAsia="宋体"/>
          <w:b w:val="0"/>
          <w:szCs w:val="21"/>
        </w:rPr>
        <w:t>3.2</w:t>
      </w:r>
      <w:r>
        <w:rPr>
          <w:rFonts w:hint="eastAsia" w:ascii="宋体" w:hAnsi="宋体" w:eastAsia="宋体"/>
          <w:b w:val="0"/>
          <w:szCs w:val="21"/>
        </w:rPr>
        <w:t>投</w:t>
      </w:r>
      <w:r>
        <w:rPr>
          <w:rFonts w:ascii="宋体" w:hAnsi="宋体" w:eastAsia="宋体"/>
          <w:b w:val="0"/>
          <w:szCs w:val="21"/>
        </w:rPr>
        <w:t>标报价</w:t>
      </w:r>
      <w:bookmarkEnd w:id="131"/>
      <w:bookmarkEnd w:id="132"/>
      <w:bookmarkEnd w:id="133"/>
      <w:bookmarkEnd w:id="134"/>
    </w:p>
    <w:p>
      <w:pPr>
        <w:spacing w:line="400" w:lineRule="exact"/>
        <w:ind w:firstLine="567" w:firstLineChars="270"/>
        <w:rPr>
          <w:rFonts w:ascii="宋体" w:hAnsi="宋体"/>
          <w:szCs w:val="21"/>
        </w:rPr>
      </w:pPr>
      <w:r>
        <w:rPr>
          <w:rFonts w:ascii="宋体" w:hAnsi="宋体"/>
          <w:szCs w:val="21"/>
        </w:rPr>
        <w:t>3.2.1</w:t>
      </w:r>
      <w:r>
        <w:rPr>
          <w:rFonts w:hint="eastAsia" w:ascii="宋体" w:hAnsi="宋体"/>
          <w:szCs w:val="21"/>
        </w:rPr>
        <w:t>投</w:t>
      </w:r>
      <w:r>
        <w:rPr>
          <w:rFonts w:ascii="宋体" w:hAnsi="宋体"/>
          <w:szCs w:val="21"/>
        </w:rPr>
        <w:t>标人应按第五章</w:t>
      </w:r>
      <w:r>
        <w:rPr>
          <w:rFonts w:hint="eastAsia" w:ascii="宋体" w:hAnsi="宋体"/>
          <w:szCs w:val="21"/>
        </w:rPr>
        <w:t>《工程量清单》</w:t>
      </w:r>
      <w:r>
        <w:rPr>
          <w:rFonts w:ascii="宋体" w:hAnsi="宋体"/>
          <w:szCs w:val="21"/>
        </w:rPr>
        <w:t>的要求填写相应表格。</w:t>
      </w:r>
    </w:p>
    <w:p>
      <w:pPr>
        <w:spacing w:line="400" w:lineRule="exact"/>
        <w:ind w:firstLine="567" w:firstLineChars="270"/>
        <w:rPr>
          <w:rFonts w:hint="eastAsia" w:ascii="宋体" w:hAnsi="宋体"/>
          <w:szCs w:val="21"/>
        </w:rPr>
      </w:pPr>
      <w:r>
        <w:rPr>
          <w:rFonts w:hint="eastAsia" w:ascii="宋体" w:hAnsi="宋体"/>
          <w:szCs w:val="21"/>
        </w:rPr>
        <w:t>3.2.1.1本项目招标提供纸质形式《工程量清单》。投标人《已标价工程量清单》纸质《投标文件》应符合第八章“《投标文件》格式”的要求，电子文件应提供计价软件本身复制出的工程计价文件和导出的文件的评标交换文件两种格式文件，并注明所使用的软件版本号。</w:t>
      </w:r>
    </w:p>
    <w:p>
      <w:pPr>
        <w:spacing w:line="400" w:lineRule="exact"/>
        <w:ind w:firstLine="567" w:firstLineChars="270"/>
        <w:rPr>
          <w:rFonts w:hint="eastAsia" w:ascii="宋体" w:hAnsi="宋体"/>
          <w:szCs w:val="21"/>
        </w:rPr>
      </w:pPr>
      <w:r>
        <w:rPr>
          <w:rFonts w:hint="eastAsia" w:ascii="宋体" w:hAnsi="宋体"/>
          <w:szCs w:val="21"/>
        </w:rPr>
        <w:t>3.2.1.2投标人提交的《已标价工程量清单》纸质文件应从已编制完成的电子文件中选择符合第八章“《投标文件》格式”格式要求的相应表格直接打印，纸质文件应当与电子文件一致，不得弄虚作假，如出现纸质文件与电子文件不一致时，无论在评标时或合同执行时，</w:t>
      </w:r>
      <w:r>
        <w:rPr>
          <w:rFonts w:hint="eastAsia" w:ascii="宋体" w:hAnsi="宋体"/>
          <w:szCs w:val="21"/>
          <w:lang w:eastAsia="zh-CN"/>
        </w:rPr>
        <w:t>招标单位</w:t>
      </w:r>
      <w:r>
        <w:rPr>
          <w:rFonts w:hint="eastAsia" w:ascii="宋体" w:hAnsi="宋体"/>
          <w:szCs w:val="21"/>
        </w:rPr>
        <w:t>均有权以最不利于投标人（或中标人和承包人）的处理。</w:t>
      </w:r>
    </w:p>
    <w:p>
      <w:pPr>
        <w:spacing w:line="400" w:lineRule="exact"/>
        <w:ind w:firstLine="567" w:firstLineChars="270"/>
        <w:rPr>
          <w:rFonts w:hint="eastAsia" w:ascii="宋体" w:hAnsi="宋体"/>
          <w:szCs w:val="21"/>
        </w:rPr>
      </w:pPr>
      <w:r>
        <w:rPr>
          <w:rFonts w:hint="eastAsia" w:ascii="宋体" w:hAnsi="宋体"/>
          <w:szCs w:val="21"/>
        </w:rPr>
        <w:t>3.2.1.3投标人《已标价工程量清单》电子文件应单独拷入光盘中，在光盘标签上标明工程名称和投标人名称。</w:t>
      </w:r>
    </w:p>
    <w:p>
      <w:pPr>
        <w:spacing w:line="400" w:lineRule="exact"/>
        <w:ind w:firstLine="567" w:firstLineChars="270"/>
        <w:rPr>
          <w:rFonts w:ascii="宋体" w:hAnsi="宋体"/>
          <w:szCs w:val="21"/>
        </w:rPr>
      </w:pPr>
      <w:r>
        <w:rPr>
          <w:rFonts w:ascii="宋体" w:hAnsi="宋体"/>
          <w:szCs w:val="21"/>
        </w:rPr>
        <w:t>3.2.2</w:t>
      </w:r>
      <w:r>
        <w:rPr>
          <w:rFonts w:hint="eastAsia" w:ascii="宋体" w:hAnsi="宋体"/>
          <w:szCs w:val="21"/>
        </w:rPr>
        <w:t>投</w:t>
      </w:r>
      <w:r>
        <w:rPr>
          <w:rFonts w:ascii="宋体" w:hAnsi="宋体"/>
          <w:szCs w:val="21"/>
        </w:rPr>
        <w:t>标人在</w:t>
      </w:r>
      <w:r>
        <w:rPr>
          <w:rFonts w:hint="eastAsia" w:ascii="宋体" w:hAnsi="宋体"/>
          <w:szCs w:val="21"/>
        </w:rPr>
        <w:t>投标截止日前</w:t>
      </w:r>
      <w:r>
        <w:rPr>
          <w:rFonts w:ascii="宋体" w:hAnsi="宋体"/>
          <w:szCs w:val="21"/>
        </w:rPr>
        <w:t>修改</w:t>
      </w:r>
      <w:r>
        <w:rPr>
          <w:rFonts w:hint="eastAsia" w:ascii="宋体" w:hAnsi="宋体"/>
          <w:szCs w:val="21"/>
        </w:rPr>
        <w:t>《投标函》</w:t>
      </w:r>
      <w:r>
        <w:rPr>
          <w:rFonts w:ascii="宋体" w:hAnsi="宋体"/>
          <w:szCs w:val="21"/>
        </w:rPr>
        <w:t>中的投标总报价，应同时修改第五章</w:t>
      </w:r>
      <w:r>
        <w:rPr>
          <w:rFonts w:hint="eastAsia" w:ascii="宋体" w:hAnsi="宋体"/>
          <w:szCs w:val="21"/>
        </w:rPr>
        <w:t>《工程量清单》</w:t>
      </w:r>
      <w:r>
        <w:rPr>
          <w:rFonts w:ascii="宋体" w:hAnsi="宋体"/>
          <w:szCs w:val="21"/>
        </w:rPr>
        <w:t>中的相应报价。此修改须符合本章第4.3款的有关要求。</w:t>
      </w:r>
    </w:p>
    <w:p>
      <w:pPr>
        <w:pStyle w:val="4"/>
        <w:spacing w:line="400" w:lineRule="exact"/>
        <w:rPr>
          <w:rFonts w:ascii="宋体" w:hAnsi="宋体" w:eastAsia="宋体"/>
          <w:b w:val="0"/>
          <w:szCs w:val="21"/>
        </w:rPr>
      </w:pPr>
      <w:bookmarkStart w:id="135" w:name="_Toc395382400"/>
      <w:bookmarkStart w:id="136" w:name="_Toc389065165"/>
      <w:bookmarkStart w:id="137" w:name="_Toc26743"/>
      <w:bookmarkStart w:id="138" w:name="_Toc468213965"/>
      <w:r>
        <w:rPr>
          <w:rFonts w:ascii="宋体" w:hAnsi="宋体" w:eastAsia="宋体"/>
          <w:b w:val="0"/>
          <w:szCs w:val="21"/>
        </w:rPr>
        <w:t>3.3</w:t>
      </w:r>
      <w:r>
        <w:rPr>
          <w:rFonts w:hint="eastAsia" w:ascii="宋体" w:hAnsi="宋体" w:eastAsia="宋体"/>
          <w:b w:val="0"/>
          <w:szCs w:val="21"/>
        </w:rPr>
        <w:t>投</w:t>
      </w:r>
      <w:r>
        <w:rPr>
          <w:rFonts w:ascii="宋体" w:hAnsi="宋体" w:eastAsia="宋体"/>
          <w:b w:val="0"/>
          <w:szCs w:val="21"/>
        </w:rPr>
        <w:t>标有效期</w:t>
      </w:r>
      <w:bookmarkEnd w:id="135"/>
      <w:bookmarkEnd w:id="136"/>
      <w:bookmarkEnd w:id="137"/>
      <w:bookmarkEnd w:id="138"/>
    </w:p>
    <w:p>
      <w:pPr>
        <w:spacing w:line="400" w:lineRule="exact"/>
        <w:ind w:firstLine="567" w:firstLineChars="270"/>
        <w:rPr>
          <w:rFonts w:ascii="宋体" w:hAnsi="宋体"/>
          <w:szCs w:val="21"/>
        </w:rPr>
      </w:pPr>
      <w:r>
        <w:rPr>
          <w:rFonts w:ascii="宋体" w:hAnsi="宋体"/>
          <w:szCs w:val="21"/>
        </w:rPr>
        <w:t>3.3.1 在“投标人须知前附表”规定的投标有效期内，投标人不得要求撤销或修改其</w:t>
      </w:r>
      <w:r>
        <w:rPr>
          <w:rFonts w:hint="eastAsia" w:ascii="宋体" w:hAnsi="宋体"/>
          <w:szCs w:val="21"/>
        </w:rPr>
        <w:t>《投标文件》</w:t>
      </w:r>
      <w:r>
        <w:rPr>
          <w:rFonts w:ascii="宋体" w:hAnsi="宋体"/>
          <w:szCs w:val="21"/>
        </w:rPr>
        <w:t>。</w:t>
      </w:r>
    </w:p>
    <w:p>
      <w:pPr>
        <w:spacing w:line="400" w:lineRule="exact"/>
        <w:ind w:firstLine="567" w:firstLineChars="270"/>
        <w:rPr>
          <w:rFonts w:ascii="宋体" w:hAnsi="宋体"/>
          <w:szCs w:val="21"/>
        </w:rPr>
      </w:pPr>
      <w:r>
        <w:rPr>
          <w:rFonts w:ascii="宋体" w:hAnsi="宋体"/>
          <w:szCs w:val="21"/>
        </w:rPr>
        <w:t>3.3.2</w:t>
      </w:r>
      <w:r>
        <w:rPr>
          <w:rFonts w:hint="eastAsia" w:ascii="宋体" w:hAnsi="宋体"/>
          <w:szCs w:val="21"/>
        </w:rPr>
        <w:t xml:space="preserve"> </w:t>
      </w:r>
      <w:r>
        <w:rPr>
          <w:rFonts w:ascii="宋体" w:hAnsi="宋体"/>
          <w:szCs w:val="21"/>
        </w:rPr>
        <w:t>出现特殊情况需要延长投标有效期的，</w:t>
      </w:r>
      <w:r>
        <w:rPr>
          <w:rFonts w:hint="eastAsia" w:ascii="宋体" w:hAnsi="宋体"/>
          <w:szCs w:val="21"/>
          <w:lang w:eastAsia="zh-CN"/>
        </w:rPr>
        <w:t>招标单位</w:t>
      </w:r>
      <w:r>
        <w:rPr>
          <w:rFonts w:ascii="宋体" w:hAnsi="宋体"/>
          <w:szCs w:val="21"/>
        </w:rPr>
        <w:t>以书面形式通知所有投标人延长投标有效期。投标人同意延长的，应相应延长其投标保证金的有效期，但不得要求或被允许修改或撤销其</w:t>
      </w:r>
      <w:r>
        <w:rPr>
          <w:rFonts w:hint="eastAsia" w:ascii="宋体" w:hAnsi="宋体"/>
          <w:szCs w:val="21"/>
        </w:rPr>
        <w:t>《投标文件》</w:t>
      </w:r>
      <w:r>
        <w:rPr>
          <w:rFonts w:ascii="宋体" w:hAnsi="宋体"/>
          <w:szCs w:val="21"/>
        </w:rPr>
        <w:t>；投标人拒绝延长的，其投标失效，但投标人有权收回其投标保证金。</w:t>
      </w:r>
    </w:p>
    <w:p>
      <w:pPr>
        <w:pStyle w:val="4"/>
        <w:spacing w:line="400" w:lineRule="exact"/>
        <w:rPr>
          <w:rFonts w:ascii="宋体" w:hAnsi="宋体" w:eastAsia="宋体"/>
          <w:b w:val="0"/>
          <w:szCs w:val="21"/>
        </w:rPr>
      </w:pPr>
      <w:bookmarkStart w:id="139" w:name="_Toc24405"/>
      <w:bookmarkStart w:id="140" w:name="_Toc468213966"/>
      <w:bookmarkStart w:id="141" w:name="_Toc389065166"/>
      <w:bookmarkStart w:id="142" w:name="_Toc395382401"/>
      <w:r>
        <w:rPr>
          <w:rFonts w:ascii="宋体" w:hAnsi="宋体" w:eastAsia="宋体"/>
          <w:b w:val="0"/>
          <w:szCs w:val="21"/>
        </w:rPr>
        <w:t>3.4</w:t>
      </w:r>
      <w:r>
        <w:rPr>
          <w:rFonts w:hint="eastAsia" w:ascii="宋体" w:hAnsi="宋体" w:eastAsia="宋体"/>
          <w:b w:val="0"/>
          <w:szCs w:val="21"/>
        </w:rPr>
        <w:t>投</w:t>
      </w:r>
      <w:r>
        <w:rPr>
          <w:rFonts w:ascii="宋体" w:hAnsi="宋体" w:eastAsia="宋体"/>
          <w:b w:val="0"/>
          <w:szCs w:val="21"/>
        </w:rPr>
        <w:t>标保证金</w:t>
      </w:r>
      <w:bookmarkEnd w:id="139"/>
      <w:bookmarkEnd w:id="140"/>
      <w:bookmarkEnd w:id="141"/>
      <w:bookmarkEnd w:id="142"/>
    </w:p>
    <w:p>
      <w:pPr>
        <w:spacing w:line="400" w:lineRule="exact"/>
        <w:ind w:firstLine="567" w:firstLineChars="270"/>
        <w:rPr>
          <w:rFonts w:ascii="宋体" w:hAnsi="宋体"/>
          <w:szCs w:val="21"/>
        </w:rPr>
      </w:pPr>
      <w:r>
        <w:rPr>
          <w:rFonts w:ascii="宋体" w:hAnsi="宋体"/>
          <w:szCs w:val="21"/>
        </w:rPr>
        <w:t>3.4.1</w:t>
      </w:r>
      <w:r>
        <w:rPr>
          <w:rFonts w:hint="eastAsia" w:ascii="宋体" w:hAnsi="宋体"/>
          <w:szCs w:val="21"/>
        </w:rPr>
        <w:t>投</w:t>
      </w:r>
      <w:r>
        <w:rPr>
          <w:rFonts w:ascii="宋体" w:hAnsi="宋体"/>
          <w:szCs w:val="21"/>
        </w:rPr>
        <w:t>标人必须在</w:t>
      </w:r>
      <w:r>
        <w:rPr>
          <w:rFonts w:hint="eastAsia" w:ascii="宋体" w:hAnsi="宋体"/>
          <w:szCs w:val="21"/>
        </w:rPr>
        <w:t>投标截止日前</w:t>
      </w:r>
      <w:r>
        <w:rPr>
          <w:rFonts w:ascii="宋体" w:hAnsi="宋体"/>
          <w:szCs w:val="21"/>
        </w:rPr>
        <w:t>，按“投标人须知前附表”规定的金额、形式和第八章“</w:t>
      </w:r>
      <w:r>
        <w:rPr>
          <w:rFonts w:hint="eastAsia" w:ascii="宋体" w:hAnsi="宋体"/>
          <w:szCs w:val="21"/>
        </w:rPr>
        <w:t>《投标文件》</w:t>
      </w:r>
      <w:r>
        <w:rPr>
          <w:rFonts w:ascii="宋体" w:hAnsi="宋体"/>
          <w:szCs w:val="21"/>
        </w:rPr>
        <w:t>格式”规定的投标保证金格式递交投标保证金。递交投标保证金的证明文件作为其</w:t>
      </w:r>
      <w:r>
        <w:rPr>
          <w:rFonts w:hint="eastAsia" w:ascii="宋体" w:hAnsi="宋体"/>
          <w:szCs w:val="21"/>
        </w:rPr>
        <w:t>《投标文件》</w:t>
      </w:r>
      <w:r>
        <w:rPr>
          <w:rFonts w:ascii="宋体" w:hAnsi="宋体"/>
          <w:szCs w:val="21"/>
        </w:rPr>
        <w:t>的组成部分。联合体投标的，其投标保证金由牵头人递交，并应符合“投标人须知前附表”的规定。</w:t>
      </w:r>
    </w:p>
    <w:p>
      <w:pPr>
        <w:spacing w:line="400" w:lineRule="exact"/>
        <w:ind w:firstLine="567" w:firstLineChars="270"/>
        <w:rPr>
          <w:rFonts w:ascii="宋体" w:hAnsi="宋体"/>
          <w:szCs w:val="21"/>
        </w:rPr>
      </w:pPr>
      <w:r>
        <w:rPr>
          <w:rFonts w:ascii="宋体" w:hAnsi="宋体"/>
          <w:szCs w:val="21"/>
        </w:rPr>
        <w:t>3.4.2</w:t>
      </w:r>
      <w:r>
        <w:rPr>
          <w:rFonts w:hint="eastAsia" w:ascii="宋体" w:hAnsi="宋体"/>
          <w:szCs w:val="21"/>
        </w:rPr>
        <w:t>投</w:t>
      </w:r>
      <w:r>
        <w:rPr>
          <w:rFonts w:ascii="宋体" w:hAnsi="宋体"/>
          <w:szCs w:val="21"/>
        </w:rPr>
        <w:t>标人不按本章第3.4.1项要求提交投标保证金的，</w:t>
      </w:r>
      <w:r>
        <w:rPr>
          <w:rFonts w:ascii="宋体" w:hAnsi="宋体"/>
          <w:b/>
          <w:szCs w:val="21"/>
        </w:rPr>
        <w:t>其</w:t>
      </w:r>
      <w:r>
        <w:rPr>
          <w:rFonts w:hint="eastAsia" w:ascii="宋体" w:hAnsi="宋体"/>
          <w:b/>
          <w:szCs w:val="21"/>
        </w:rPr>
        <w:t>《投标文件》</w:t>
      </w:r>
      <w:r>
        <w:rPr>
          <w:rFonts w:ascii="宋体" w:hAnsi="宋体"/>
          <w:b/>
          <w:szCs w:val="21"/>
        </w:rPr>
        <w:t>作否决投标处理。</w:t>
      </w:r>
    </w:p>
    <w:p>
      <w:pPr>
        <w:spacing w:line="400" w:lineRule="exact"/>
        <w:ind w:firstLine="567" w:firstLineChars="270"/>
        <w:rPr>
          <w:rFonts w:ascii="宋体" w:hAnsi="宋体"/>
          <w:szCs w:val="21"/>
        </w:rPr>
      </w:pPr>
      <w:r>
        <w:rPr>
          <w:rFonts w:ascii="宋体" w:hAnsi="宋体"/>
          <w:szCs w:val="21"/>
        </w:rPr>
        <w:t>3.4.3 对未中标人交纳的投标保证金（保函原件）应当于</w:t>
      </w:r>
      <w:r>
        <w:rPr>
          <w:rFonts w:hint="eastAsia" w:ascii="宋体" w:hAnsi="宋体"/>
          <w:szCs w:val="21"/>
        </w:rPr>
        <w:t>《中标通知书》</w:t>
      </w:r>
      <w:r>
        <w:rPr>
          <w:rFonts w:ascii="宋体" w:hAnsi="宋体"/>
          <w:szCs w:val="21"/>
        </w:rPr>
        <w:t>发出之日起5日内退回；对中标人交纳的投标保证金</w:t>
      </w:r>
      <w:r>
        <w:rPr>
          <w:rFonts w:hint="eastAsia" w:ascii="宋体" w:hAnsi="宋体"/>
          <w:szCs w:val="21"/>
        </w:rPr>
        <w:t>（保函原件）</w:t>
      </w:r>
      <w:r>
        <w:rPr>
          <w:rFonts w:ascii="宋体" w:hAnsi="宋体"/>
          <w:szCs w:val="21"/>
        </w:rPr>
        <w:t>应当于合同签订之日起5日内退回。</w:t>
      </w:r>
    </w:p>
    <w:p>
      <w:pPr>
        <w:spacing w:line="400" w:lineRule="exact"/>
        <w:ind w:firstLine="567" w:firstLineChars="270"/>
        <w:rPr>
          <w:rFonts w:ascii="宋体" w:hAnsi="宋体"/>
          <w:szCs w:val="21"/>
        </w:rPr>
      </w:pPr>
      <w:r>
        <w:rPr>
          <w:rFonts w:ascii="宋体" w:hAnsi="宋体"/>
          <w:szCs w:val="21"/>
        </w:rPr>
        <w:t>3.4.4 有下列情形之一的，投标保证金将不予退还：</w:t>
      </w:r>
    </w:p>
    <w:p>
      <w:pPr>
        <w:spacing w:line="400" w:lineRule="exact"/>
        <w:ind w:firstLine="567" w:firstLineChars="270"/>
        <w:rPr>
          <w:rFonts w:ascii="宋体" w:hAnsi="宋体"/>
          <w:szCs w:val="21"/>
        </w:rPr>
      </w:pPr>
      <w:r>
        <w:rPr>
          <w:rFonts w:ascii="宋体" w:hAnsi="宋体"/>
          <w:szCs w:val="21"/>
        </w:rPr>
        <w:t>（1）投标人在规定的投标有效期内撤销或修改其</w:t>
      </w:r>
      <w:r>
        <w:rPr>
          <w:rFonts w:hint="eastAsia" w:ascii="宋体" w:hAnsi="宋体"/>
          <w:szCs w:val="21"/>
        </w:rPr>
        <w:t>《投标文件》</w:t>
      </w:r>
      <w:r>
        <w:rPr>
          <w:rFonts w:ascii="宋体" w:hAnsi="宋体"/>
          <w:szCs w:val="21"/>
        </w:rPr>
        <w:t>；</w:t>
      </w:r>
    </w:p>
    <w:p>
      <w:pPr>
        <w:spacing w:line="400" w:lineRule="exact"/>
        <w:ind w:firstLine="567" w:firstLineChars="270"/>
        <w:rPr>
          <w:rFonts w:ascii="宋体" w:hAnsi="宋体"/>
          <w:szCs w:val="21"/>
        </w:rPr>
      </w:pPr>
      <w:r>
        <w:rPr>
          <w:rFonts w:ascii="宋体" w:hAnsi="宋体"/>
          <w:szCs w:val="21"/>
        </w:rPr>
        <w:t>（2）中标人在收到</w:t>
      </w:r>
      <w:r>
        <w:rPr>
          <w:rFonts w:hint="eastAsia" w:ascii="宋体" w:hAnsi="宋体"/>
          <w:szCs w:val="21"/>
        </w:rPr>
        <w:t>《中标通知书》</w:t>
      </w:r>
      <w:r>
        <w:rPr>
          <w:rFonts w:ascii="宋体" w:hAnsi="宋体"/>
          <w:szCs w:val="21"/>
        </w:rPr>
        <w:t>后，无正当理由拒签合同协议书或未按</w:t>
      </w:r>
      <w:r>
        <w:rPr>
          <w:rFonts w:hint="eastAsia" w:ascii="宋体" w:hAnsi="宋体"/>
          <w:szCs w:val="21"/>
        </w:rPr>
        <w:t>《招标文件》</w:t>
      </w:r>
      <w:r>
        <w:rPr>
          <w:rFonts w:ascii="宋体" w:hAnsi="宋体"/>
          <w:szCs w:val="21"/>
        </w:rPr>
        <w:t>规定提交履约</w:t>
      </w:r>
      <w:r>
        <w:rPr>
          <w:rFonts w:hint="eastAsia" w:ascii="宋体" w:hAnsi="宋体"/>
          <w:szCs w:val="21"/>
        </w:rPr>
        <w:t>保证金</w:t>
      </w:r>
      <w:r>
        <w:rPr>
          <w:rFonts w:ascii="宋体" w:hAnsi="宋体"/>
          <w:szCs w:val="21"/>
        </w:rPr>
        <w:t>。</w:t>
      </w:r>
    </w:p>
    <w:p>
      <w:pPr>
        <w:pStyle w:val="4"/>
        <w:spacing w:line="400" w:lineRule="exact"/>
        <w:rPr>
          <w:rFonts w:ascii="宋体" w:hAnsi="宋体" w:eastAsia="宋体"/>
          <w:b w:val="0"/>
          <w:szCs w:val="21"/>
        </w:rPr>
      </w:pPr>
      <w:bookmarkStart w:id="143" w:name="_Toc395382402"/>
      <w:bookmarkStart w:id="144" w:name="_Toc27892"/>
      <w:bookmarkStart w:id="145" w:name="_Toc468213967"/>
      <w:bookmarkStart w:id="146" w:name="_Toc389065167"/>
      <w:r>
        <w:rPr>
          <w:rFonts w:ascii="宋体" w:hAnsi="宋体" w:eastAsia="宋体"/>
          <w:b w:val="0"/>
          <w:szCs w:val="21"/>
        </w:rPr>
        <w:t>3.5 备选投标方案</w:t>
      </w:r>
      <w:bookmarkEnd w:id="143"/>
      <w:bookmarkEnd w:id="144"/>
      <w:bookmarkEnd w:id="145"/>
      <w:bookmarkEnd w:id="146"/>
    </w:p>
    <w:p>
      <w:pPr>
        <w:spacing w:line="400" w:lineRule="exact"/>
        <w:ind w:firstLine="567" w:firstLineChars="270"/>
        <w:rPr>
          <w:rFonts w:ascii="宋体" w:hAnsi="宋体"/>
          <w:szCs w:val="21"/>
        </w:rPr>
      </w:pPr>
      <w:r>
        <w:rPr>
          <w:rFonts w:ascii="宋体" w:hAnsi="宋体"/>
          <w:szCs w:val="21"/>
        </w:rPr>
        <w:t>除</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另有规定外，投标人不得递交备选投标方案。允许投标人递交备选投标方案的，只有中标人所递交的备选投标方案方可予以考虑。评标委员会认为中标人的备选投标方案优于其按照</w:t>
      </w:r>
      <w:r>
        <w:rPr>
          <w:rFonts w:hint="eastAsia" w:ascii="宋体" w:hAnsi="宋体"/>
          <w:szCs w:val="21"/>
        </w:rPr>
        <w:t>《招标文件》</w:t>
      </w:r>
      <w:r>
        <w:rPr>
          <w:rFonts w:ascii="宋体" w:hAnsi="宋体"/>
          <w:szCs w:val="21"/>
        </w:rPr>
        <w:t>要求编制的投标方案的，</w:t>
      </w:r>
      <w:r>
        <w:rPr>
          <w:rFonts w:hint="eastAsia" w:ascii="宋体" w:hAnsi="宋体"/>
          <w:szCs w:val="21"/>
          <w:lang w:eastAsia="zh-CN"/>
        </w:rPr>
        <w:t>招标单位</w:t>
      </w:r>
      <w:r>
        <w:rPr>
          <w:rFonts w:ascii="宋体" w:hAnsi="宋体"/>
          <w:szCs w:val="21"/>
        </w:rPr>
        <w:t>可以接受该备选投标方案。</w:t>
      </w:r>
    </w:p>
    <w:p>
      <w:pPr>
        <w:pStyle w:val="4"/>
        <w:spacing w:line="400" w:lineRule="exact"/>
        <w:rPr>
          <w:rFonts w:ascii="宋体" w:hAnsi="宋体" w:eastAsia="宋体"/>
          <w:b w:val="0"/>
          <w:szCs w:val="21"/>
        </w:rPr>
      </w:pPr>
      <w:bookmarkStart w:id="147" w:name="_Toc395382403"/>
      <w:bookmarkStart w:id="148" w:name="_Toc32542"/>
      <w:bookmarkStart w:id="149" w:name="_Toc468213968"/>
      <w:bookmarkStart w:id="150" w:name="_Toc389065168"/>
      <w:r>
        <w:rPr>
          <w:rFonts w:ascii="宋体" w:hAnsi="宋体" w:eastAsia="宋体"/>
          <w:b w:val="0"/>
          <w:szCs w:val="21"/>
        </w:rPr>
        <w:t>3.6</w:t>
      </w:r>
      <w:r>
        <w:rPr>
          <w:rFonts w:hint="eastAsia" w:ascii="宋体" w:hAnsi="宋体" w:eastAsia="宋体"/>
          <w:b w:val="0"/>
          <w:szCs w:val="21"/>
        </w:rPr>
        <w:t>《投标文件》</w:t>
      </w:r>
      <w:r>
        <w:rPr>
          <w:rFonts w:ascii="宋体" w:hAnsi="宋体" w:eastAsia="宋体"/>
          <w:b w:val="0"/>
          <w:szCs w:val="21"/>
        </w:rPr>
        <w:t>的编制</w:t>
      </w:r>
      <w:bookmarkEnd w:id="147"/>
      <w:bookmarkEnd w:id="148"/>
      <w:bookmarkEnd w:id="149"/>
      <w:bookmarkEnd w:id="150"/>
    </w:p>
    <w:p>
      <w:pPr>
        <w:spacing w:line="400" w:lineRule="exact"/>
        <w:ind w:firstLine="567" w:firstLineChars="270"/>
        <w:rPr>
          <w:rFonts w:ascii="宋体" w:hAnsi="宋体"/>
          <w:szCs w:val="21"/>
        </w:rPr>
      </w:pPr>
      <w:r>
        <w:rPr>
          <w:rFonts w:ascii="宋体" w:hAnsi="宋体"/>
          <w:szCs w:val="21"/>
        </w:rPr>
        <w:t>3.6.1</w:t>
      </w:r>
      <w:r>
        <w:rPr>
          <w:rFonts w:hint="eastAsia" w:ascii="宋体" w:hAnsi="宋体"/>
          <w:szCs w:val="21"/>
        </w:rPr>
        <w:t>《投标文件》</w:t>
      </w:r>
      <w:r>
        <w:rPr>
          <w:rFonts w:ascii="宋体" w:hAnsi="宋体"/>
          <w:szCs w:val="21"/>
        </w:rPr>
        <w:t>应按第八章“</w:t>
      </w:r>
      <w:r>
        <w:rPr>
          <w:rFonts w:hint="eastAsia" w:ascii="宋体" w:hAnsi="宋体"/>
          <w:szCs w:val="21"/>
        </w:rPr>
        <w:t>《投标文件》</w:t>
      </w:r>
      <w:r>
        <w:rPr>
          <w:rFonts w:ascii="宋体" w:hAnsi="宋体"/>
          <w:szCs w:val="21"/>
        </w:rPr>
        <w:t>格式”进行编写，如有必要，可以增加附页，作为</w:t>
      </w:r>
      <w:r>
        <w:rPr>
          <w:rFonts w:hint="eastAsia" w:ascii="宋体" w:hAnsi="宋体"/>
          <w:szCs w:val="21"/>
        </w:rPr>
        <w:t>《投标文件》</w:t>
      </w:r>
      <w:r>
        <w:rPr>
          <w:rFonts w:ascii="宋体" w:hAnsi="宋体"/>
          <w:szCs w:val="21"/>
        </w:rPr>
        <w:t>的组成部分。其中，</w:t>
      </w:r>
      <w:r>
        <w:rPr>
          <w:rFonts w:hint="eastAsia" w:ascii="宋体" w:hAnsi="宋体"/>
          <w:szCs w:val="21"/>
        </w:rPr>
        <w:t>《投标函》</w:t>
      </w:r>
      <w:r>
        <w:rPr>
          <w:rFonts w:ascii="宋体" w:hAnsi="宋体"/>
          <w:szCs w:val="21"/>
        </w:rPr>
        <w:t>附录在满足</w:t>
      </w:r>
      <w:r>
        <w:rPr>
          <w:rFonts w:hint="eastAsia" w:ascii="宋体" w:hAnsi="宋体"/>
          <w:szCs w:val="21"/>
        </w:rPr>
        <w:t>《招标文件》</w:t>
      </w:r>
      <w:r>
        <w:rPr>
          <w:rFonts w:ascii="宋体" w:hAnsi="宋体"/>
          <w:szCs w:val="21"/>
        </w:rPr>
        <w:t>实质性要求的基础上，可以提出比</w:t>
      </w:r>
      <w:r>
        <w:rPr>
          <w:rFonts w:hint="eastAsia" w:ascii="宋体" w:hAnsi="宋体"/>
          <w:szCs w:val="21"/>
        </w:rPr>
        <w:t>《招标文件》</w:t>
      </w:r>
      <w:r>
        <w:rPr>
          <w:rFonts w:ascii="宋体" w:hAnsi="宋体"/>
          <w:szCs w:val="21"/>
        </w:rPr>
        <w:t>要求更有利于</w:t>
      </w:r>
      <w:r>
        <w:rPr>
          <w:rFonts w:hint="eastAsia" w:ascii="宋体" w:hAnsi="宋体"/>
          <w:szCs w:val="21"/>
          <w:lang w:eastAsia="zh-CN"/>
        </w:rPr>
        <w:t>招标单位</w:t>
      </w:r>
      <w:r>
        <w:rPr>
          <w:rFonts w:ascii="宋体" w:hAnsi="宋体"/>
          <w:szCs w:val="21"/>
        </w:rPr>
        <w:t>的承诺。</w:t>
      </w:r>
    </w:p>
    <w:p>
      <w:pPr>
        <w:spacing w:line="400" w:lineRule="exact"/>
        <w:ind w:firstLine="567" w:firstLineChars="270"/>
        <w:rPr>
          <w:rFonts w:ascii="宋体" w:hAnsi="宋体"/>
          <w:szCs w:val="21"/>
        </w:rPr>
      </w:pPr>
      <w:r>
        <w:rPr>
          <w:rFonts w:ascii="宋体" w:hAnsi="宋体"/>
          <w:szCs w:val="21"/>
        </w:rPr>
        <w:t>3.6.2</w:t>
      </w:r>
      <w:r>
        <w:rPr>
          <w:rFonts w:hint="eastAsia" w:ascii="宋体" w:hAnsi="宋体"/>
          <w:szCs w:val="21"/>
        </w:rPr>
        <w:t>《投标文件》</w:t>
      </w:r>
      <w:r>
        <w:rPr>
          <w:rFonts w:ascii="宋体" w:hAnsi="宋体"/>
          <w:szCs w:val="21"/>
        </w:rPr>
        <w:t>应当对</w:t>
      </w:r>
      <w:r>
        <w:rPr>
          <w:rFonts w:hint="eastAsia" w:ascii="宋体" w:hAnsi="宋体"/>
          <w:szCs w:val="21"/>
        </w:rPr>
        <w:t>《招标文件》</w:t>
      </w:r>
      <w:r>
        <w:rPr>
          <w:rFonts w:ascii="宋体" w:hAnsi="宋体"/>
          <w:szCs w:val="21"/>
        </w:rPr>
        <w:t>有关工期、投标有效期、质量要求、技术标准和要求、</w:t>
      </w:r>
      <w:r>
        <w:rPr>
          <w:rFonts w:hint="eastAsia" w:ascii="宋体" w:hAnsi="宋体"/>
          <w:szCs w:val="21"/>
        </w:rPr>
        <w:t>采购范围</w:t>
      </w:r>
      <w:r>
        <w:rPr>
          <w:rFonts w:ascii="宋体" w:hAnsi="宋体"/>
          <w:szCs w:val="21"/>
        </w:rPr>
        <w:t xml:space="preserve">等实质性内容作出响应。 </w:t>
      </w:r>
    </w:p>
    <w:p>
      <w:pPr>
        <w:spacing w:line="400" w:lineRule="exact"/>
        <w:ind w:firstLine="567" w:firstLineChars="270"/>
        <w:rPr>
          <w:rFonts w:ascii="宋体" w:hAnsi="宋体"/>
          <w:szCs w:val="21"/>
        </w:rPr>
      </w:pPr>
      <w:r>
        <w:rPr>
          <w:rFonts w:ascii="宋体" w:hAnsi="宋体"/>
          <w:szCs w:val="21"/>
        </w:rPr>
        <w:t>3.6.3</w:t>
      </w:r>
      <w:r>
        <w:rPr>
          <w:rFonts w:hint="eastAsia" w:ascii="宋体" w:hAnsi="宋体"/>
          <w:szCs w:val="21"/>
        </w:rPr>
        <w:t>《投标文件》</w:t>
      </w:r>
      <w:r>
        <w:rPr>
          <w:rFonts w:ascii="宋体" w:hAnsi="宋体"/>
          <w:szCs w:val="21"/>
        </w:rPr>
        <w:t>应用不褪色的材料书写或打印，并由投标人的法定代表人或其委托代理人在</w:t>
      </w:r>
      <w:r>
        <w:rPr>
          <w:rFonts w:hint="eastAsia" w:ascii="宋体" w:hAnsi="宋体"/>
          <w:szCs w:val="21"/>
        </w:rPr>
        <w:t>《招标文件》正本与副本</w:t>
      </w:r>
      <w:r>
        <w:rPr>
          <w:rFonts w:ascii="宋体" w:hAnsi="宋体"/>
          <w:szCs w:val="21"/>
        </w:rPr>
        <w:t>规定的相关位置签字</w:t>
      </w:r>
      <w:r>
        <w:rPr>
          <w:rFonts w:hint="eastAsia" w:ascii="宋体" w:hAnsi="宋体"/>
          <w:szCs w:val="21"/>
        </w:rPr>
        <w:t>（或盖章）</w:t>
      </w:r>
      <w:r>
        <w:rPr>
          <w:rFonts w:ascii="宋体" w:hAnsi="宋体"/>
          <w:szCs w:val="21"/>
        </w:rPr>
        <w:t>并加盖投标人单位公章。</w:t>
      </w:r>
      <w:r>
        <w:rPr>
          <w:rFonts w:hint="eastAsia" w:ascii="宋体" w:hAnsi="宋体"/>
          <w:szCs w:val="21"/>
        </w:rPr>
        <w:t>由</w:t>
      </w:r>
      <w:r>
        <w:rPr>
          <w:rFonts w:ascii="宋体" w:hAnsi="宋体"/>
          <w:szCs w:val="21"/>
        </w:rPr>
        <w:t>委托代理人签字的，</w:t>
      </w:r>
      <w:r>
        <w:rPr>
          <w:rFonts w:hint="eastAsia" w:ascii="宋体" w:hAnsi="宋体"/>
          <w:szCs w:val="21"/>
        </w:rPr>
        <w:t>《投标文件》</w:t>
      </w:r>
      <w:r>
        <w:rPr>
          <w:rFonts w:ascii="宋体" w:hAnsi="宋体"/>
          <w:szCs w:val="21"/>
        </w:rPr>
        <w:t>应附法定代表人签署的授权委托书。</w:t>
      </w:r>
      <w:r>
        <w:rPr>
          <w:rFonts w:hint="eastAsia" w:ascii="宋体" w:hAnsi="宋体"/>
          <w:szCs w:val="21"/>
        </w:rPr>
        <w:t>《投标文件》</w:t>
      </w:r>
      <w:r>
        <w:rPr>
          <w:rFonts w:ascii="宋体" w:hAnsi="宋体"/>
          <w:szCs w:val="21"/>
        </w:rPr>
        <w:t>应尽量避免涂改、行间插字或删除。如果出现上述情况，改动之处应加盖</w:t>
      </w:r>
      <w:r>
        <w:rPr>
          <w:rFonts w:hint="eastAsia" w:ascii="宋体" w:hAnsi="宋体"/>
          <w:szCs w:val="21"/>
        </w:rPr>
        <w:t>投标人</w:t>
      </w:r>
      <w:r>
        <w:rPr>
          <w:rFonts w:ascii="宋体" w:hAnsi="宋体"/>
          <w:szCs w:val="21"/>
        </w:rPr>
        <w:t>单位章或由投标人的法定代表人或其</w:t>
      </w:r>
      <w:r>
        <w:rPr>
          <w:rFonts w:hint="eastAsia" w:ascii="宋体" w:hAnsi="宋体"/>
          <w:szCs w:val="21"/>
        </w:rPr>
        <w:t>委托</w:t>
      </w:r>
      <w:r>
        <w:rPr>
          <w:rFonts w:ascii="宋体" w:hAnsi="宋体"/>
          <w:szCs w:val="21"/>
        </w:rPr>
        <w:t>代理人签字确认。签字或盖章的具体要求见“投标人须知前附表”。</w:t>
      </w:r>
    </w:p>
    <w:p>
      <w:pPr>
        <w:spacing w:line="400" w:lineRule="exact"/>
        <w:ind w:firstLine="567" w:firstLineChars="270"/>
        <w:rPr>
          <w:rFonts w:ascii="宋体" w:hAnsi="宋体"/>
          <w:szCs w:val="21"/>
        </w:rPr>
      </w:pPr>
      <w:r>
        <w:rPr>
          <w:rFonts w:ascii="宋体" w:hAnsi="宋体"/>
          <w:szCs w:val="21"/>
        </w:rPr>
        <w:t>3.6.4</w:t>
      </w:r>
      <w:r>
        <w:rPr>
          <w:rFonts w:hint="eastAsia" w:ascii="宋体" w:hAnsi="宋体"/>
          <w:szCs w:val="21"/>
        </w:rPr>
        <w:t>《投标文件》</w:t>
      </w:r>
      <w:r>
        <w:rPr>
          <w:rFonts w:ascii="宋体" w:hAnsi="宋体"/>
          <w:szCs w:val="21"/>
        </w:rPr>
        <w:t>正本一份，副本份数见“投标人须知前附表”。正本和副本的封面上应清楚地标记“正本”或“副本”的字样。当副本和正本不一致时，以正本为准。</w:t>
      </w:r>
    </w:p>
    <w:p>
      <w:pPr>
        <w:spacing w:line="400" w:lineRule="exact"/>
        <w:ind w:firstLine="567" w:firstLineChars="270"/>
        <w:rPr>
          <w:rFonts w:ascii="宋体" w:hAnsi="宋体"/>
          <w:szCs w:val="21"/>
        </w:rPr>
      </w:pPr>
      <w:r>
        <w:rPr>
          <w:rFonts w:ascii="宋体" w:hAnsi="宋体"/>
          <w:szCs w:val="21"/>
        </w:rPr>
        <w:t>3.6.5</w:t>
      </w:r>
      <w:r>
        <w:rPr>
          <w:rFonts w:hint="eastAsia" w:ascii="宋体" w:hAnsi="宋体"/>
          <w:szCs w:val="21"/>
        </w:rPr>
        <w:t>《投标文件》应</w:t>
      </w:r>
      <w:r>
        <w:rPr>
          <w:rFonts w:ascii="宋体" w:hAnsi="宋体"/>
          <w:szCs w:val="21"/>
        </w:rPr>
        <w:t>编制目录，具体装订要求见“投标人须知前附表”规定。</w:t>
      </w:r>
    </w:p>
    <w:p>
      <w:pPr>
        <w:pStyle w:val="4"/>
        <w:spacing w:line="400" w:lineRule="exact"/>
        <w:rPr>
          <w:rFonts w:ascii="宋体" w:hAnsi="宋体" w:eastAsia="宋体"/>
          <w:szCs w:val="21"/>
        </w:rPr>
      </w:pPr>
      <w:bookmarkStart w:id="151" w:name="_Toc468213969"/>
      <w:bookmarkStart w:id="152" w:name="_Toc8830"/>
      <w:bookmarkStart w:id="153" w:name="_Toc395382404"/>
      <w:bookmarkStart w:id="154" w:name="_Toc389065169"/>
      <w:r>
        <w:rPr>
          <w:rFonts w:ascii="宋体" w:hAnsi="宋体" w:eastAsia="宋体"/>
          <w:szCs w:val="21"/>
        </w:rPr>
        <w:t>4</w:t>
      </w:r>
      <w:r>
        <w:rPr>
          <w:rFonts w:hint="eastAsia" w:ascii="宋体" w:hAnsi="宋体" w:eastAsia="宋体"/>
          <w:szCs w:val="21"/>
        </w:rPr>
        <w:t>.</w:t>
      </w:r>
      <w:r>
        <w:rPr>
          <w:rFonts w:ascii="宋体" w:hAnsi="宋体" w:eastAsia="宋体"/>
          <w:szCs w:val="21"/>
        </w:rPr>
        <w:t>投标</w:t>
      </w:r>
      <w:bookmarkEnd w:id="151"/>
      <w:bookmarkEnd w:id="152"/>
      <w:bookmarkEnd w:id="153"/>
      <w:bookmarkEnd w:id="154"/>
    </w:p>
    <w:p>
      <w:pPr>
        <w:pStyle w:val="4"/>
        <w:spacing w:line="400" w:lineRule="exact"/>
        <w:rPr>
          <w:rFonts w:ascii="宋体" w:hAnsi="宋体" w:eastAsia="宋体"/>
          <w:b w:val="0"/>
          <w:szCs w:val="21"/>
        </w:rPr>
      </w:pPr>
      <w:bookmarkStart w:id="155" w:name="_Toc468213970"/>
      <w:bookmarkStart w:id="156" w:name="_Toc395382405"/>
      <w:bookmarkStart w:id="157" w:name="_Toc18931"/>
      <w:bookmarkStart w:id="158" w:name="_Toc389065170"/>
      <w:r>
        <w:rPr>
          <w:rFonts w:ascii="宋体" w:hAnsi="宋体" w:eastAsia="宋体"/>
          <w:b w:val="0"/>
          <w:szCs w:val="21"/>
        </w:rPr>
        <w:t>4.1</w:t>
      </w:r>
      <w:r>
        <w:rPr>
          <w:rFonts w:hint="eastAsia" w:ascii="宋体" w:hAnsi="宋体" w:eastAsia="宋体"/>
          <w:b w:val="0"/>
          <w:szCs w:val="21"/>
        </w:rPr>
        <w:t>《投标文件》</w:t>
      </w:r>
      <w:r>
        <w:rPr>
          <w:rFonts w:ascii="宋体" w:hAnsi="宋体" w:eastAsia="宋体"/>
          <w:b w:val="0"/>
          <w:szCs w:val="21"/>
        </w:rPr>
        <w:t>的密封和标</w:t>
      </w:r>
      <w:r>
        <w:rPr>
          <w:rFonts w:hint="eastAsia" w:ascii="宋体" w:hAnsi="宋体" w:eastAsia="宋体"/>
          <w:b w:val="0"/>
          <w:szCs w:val="21"/>
        </w:rPr>
        <w:t>记</w:t>
      </w:r>
      <w:bookmarkEnd w:id="155"/>
      <w:bookmarkEnd w:id="156"/>
      <w:bookmarkEnd w:id="157"/>
      <w:bookmarkEnd w:id="158"/>
    </w:p>
    <w:p>
      <w:pPr>
        <w:spacing w:line="400" w:lineRule="exact"/>
        <w:ind w:firstLine="420" w:firstLineChars="200"/>
        <w:rPr>
          <w:rFonts w:ascii="宋体" w:hAnsi="宋体"/>
          <w:szCs w:val="21"/>
        </w:rPr>
      </w:pPr>
      <w:r>
        <w:rPr>
          <w:rFonts w:ascii="宋体" w:hAnsi="宋体"/>
          <w:szCs w:val="21"/>
        </w:rPr>
        <w:t>4.1.1</w:t>
      </w:r>
      <w:r>
        <w:rPr>
          <w:rFonts w:hint="eastAsia" w:ascii="宋体" w:hAnsi="宋体"/>
          <w:szCs w:val="21"/>
        </w:rPr>
        <w:t>《投标文件》</w:t>
      </w:r>
      <w:r>
        <w:rPr>
          <w:rFonts w:ascii="宋体" w:hAnsi="宋体"/>
          <w:szCs w:val="21"/>
        </w:rPr>
        <w:t>应按“投标人须知前附表”的要求进行包装，加贴封条，并在封套的封口处加盖投标人单位公章。</w:t>
      </w:r>
    </w:p>
    <w:p>
      <w:pPr>
        <w:spacing w:line="400" w:lineRule="exact"/>
        <w:ind w:firstLine="424" w:firstLineChars="202"/>
        <w:rPr>
          <w:rFonts w:ascii="宋体" w:hAnsi="宋体"/>
          <w:szCs w:val="21"/>
        </w:rPr>
      </w:pPr>
      <w:r>
        <w:rPr>
          <w:rFonts w:ascii="宋体" w:hAnsi="宋体"/>
          <w:szCs w:val="21"/>
        </w:rPr>
        <w:t>4.1.2</w:t>
      </w:r>
      <w:r>
        <w:rPr>
          <w:rFonts w:hint="eastAsia" w:ascii="宋体" w:hAnsi="宋体"/>
          <w:szCs w:val="21"/>
        </w:rPr>
        <w:t>《投标文件》</w:t>
      </w:r>
      <w:r>
        <w:rPr>
          <w:rFonts w:ascii="宋体" w:hAnsi="宋体"/>
          <w:szCs w:val="21"/>
        </w:rPr>
        <w:t>封套上应写明的其他内容见“投标人须知前附表”。</w:t>
      </w:r>
    </w:p>
    <w:p>
      <w:pPr>
        <w:pStyle w:val="4"/>
        <w:spacing w:line="400" w:lineRule="exact"/>
        <w:rPr>
          <w:rFonts w:ascii="宋体" w:hAnsi="宋体" w:eastAsia="宋体"/>
          <w:b w:val="0"/>
          <w:szCs w:val="21"/>
        </w:rPr>
      </w:pPr>
      <w:bookmarkStart w:id="159" w:name="_Toc395382406"/>
      <w:bookmarkStart w:id="160" w:name="_Toc323"/>
      <w:bookmarkStart w:id="161" w:name="_Toc389065171"/>
      <w:bookmarkStart w:id="162" w:name="_Toc468213971"/>
      <w:r>
        <w:rPr>
          <w:rFonts w:ascii="宋体" w:hAnsi="宋体" w:eastAsia="宋体"/>
          <w:b w:val="0"/>
          <w:szCs w:val="21"/>
        </w:rPr>
        <w:t>4.2</w:t>
      </w:r>
      <w:r>
        <w:rPr>
          <w:rFonts w:hint="eastAsia" w:ascii="宋体" w:hAnsi="宋体" w:eastAsia="宋体"/>
          <w:b w:val="0"/>
          <w:szCs w:val="21"/>
        </w:rPr>
        <w:t>《投标文件》</w:t>
      </w:r>
      <w:r>
        <w:rPr>
          <w:rFonts w:ascii="宋体" w:hAnsi="宋体" w:eastAsia="宋体"/>
          <w:b w:val="0"/>
          <w:szCs w:val="21"/>
        </w:rPr>
        <w:t>的递交</w:t>
      </w:r>
      <w:bookmarkEnd w:id="159"/>
      <w:bookmarkEnd w:id="160"/>
      <w:bookmarkEnd w:id="161"/>
      <w:bookmarkEnd w:id="162"/>
    </w:p>
    <w:p>
      <w:pPr>
        <w:spacing w:line="400" w:lineRule="exact"/>
        <w:ind w:firstLine="424" w:firstLineChars="202"/>
        <w:rPr>
          <w:rFonts w:ascii="宋体" w:hAnsi="宋体"/>
          <w:szCs w:val="21"/>
        </w:rPr>
      </w:pPr>
      <w:r>
        <w:rPr>
          <w:rFonts w:ascii="宋体" w:hAnsi="宋体"/>
          <w:szCs w:val="21"/>
        </w:rPr>
        <w:t>4.2.1</w:t>
      </w:r>
      <w:r>
        <w:rPr>
          <w:rFonts w:hint="eastAsia" w:ascii="宋体" w:hAnsi="宋体"/>
          <w:szCs w:val="21"/>
        </w:rPr>
        <w:t>投</w:t>
      </w:r>
      <w:r>
        <w:rPr>
          <w:rFonts w:ascii="宋体" w:hAnsi="宋体"/>
          <w:szCs w:val="21"/>
        </w:rPr>
        <w:t>标人应在本章第2.2.2项规定的</w:t>
      </w:r>
      <w:r>
        <w:rPr>
          <w:rFonts w:hint="eastAsia" w:ascii="宋体" w:hAnsi="宋体"/>
          <w:szCs w:val="21"/>
        </w:rPr>
        <w:t>投标截止日前</w:t>
      </w:r>
      <w:r>
        <w:rPr>
          <w:rFonts w:ascii="宋体" w:hAnsi="宋体"/>
          <w:szCs w:val="21"/>
        </w:rPr>
        <w:t>递交</w:t>
      </w:r>
      <w:r>
        <w:rPr>
          <w:rFonts w:hint="eastAsia" w:ascii="宋体" w:hAnsi="宋体"/>
          <w:szCs w:val="21"/>
        </w:rPr>
        <w:t>《投标文件》</w:t>
      </w:r>
      <w:r>
        <w:rPr>
          <w:rFonts w:ascii="宋体" w:hAnsi="宋体"/>
          <w:szCs w:val="21"/>
        </w:rPr>
        <w:t>。</w:t>
      </w:r>
    </w:p>
    <w:p>
      <w:pPr>
        <w:spacing w:line="400" w:lineRule="exact"/>
        <w:ind w:firstLine="424" w:firstLineChars="202"/>
        <w:rPr>
          <w:rFonts w:ascii="宋体" w:hAnsi="宋体"/>
          <w:szCs w:val="21"/>
        </w:rPr>
      </w:pPr>
      <w:r>
        <w:rPr>
          <w:rFonts w:ascii="宋体" w:hAnsi="宋体"/>
          <w:szCs w:val="21"/>
        </w:rPr>
        <w:t>4.2.2</w:t>
      </w:r>
      <w:r>
        <w:rPr>
          <w:rFonts w:hint="eastAsia" w:ascii="宋体" w:hAnsi="宋体"/>
          <w:szCs w:val="21"/>
        </w:rPr>
        <w:t>投</w:t>
      </w:r>
      <w:r>
        <w:rPr>
          <w:rFonts w:ascii="宋体" w:hAnsi="宋体"/>
          <w:szCs w:val="21"/>
        </w:rPr>
        <w:t>标人递交</w:t>
      </w:r>
      <w:r>
        <w:rPr>
          <w:rFonts w:hint="eastAsia" w:ascii="宋体" w:hAnsi="宋体"/>
          <w:szCs w:val="21"/>
        </w:rPr>
        <w:t>《投标文件》</w:t>
      </w:r>
      <w:r>
        <w:rPr>
          <w:rFonts w:ascii="宋体" w:hAnsi="宋体"/>
          <w:szCs w:val="21"/>
        </w:rPr>
        <w:t>的地点：见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00" w:lineRule="exact"/>
        <w:ind w:firstLine="424" w:firstLineChars="202"/>
        <w:rPr>
          <w:rFonts w:ascii="宋体" w:hAnsi="宋体"/>
          <w:szCs w:val="21"/>
        </w:rPr>
      </w:pPr>
      <w:r>
        <w:rPr>
          <w:rFonts w:ascii="宋体" w:hAnsi="宋体"/>
          <w:szCs w:val="21"/>
        </w:rPr>
        <w:t>4.2.3 除</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另有规定外，投标人所递交的</w:t>
      </w:r>
      <w:r>
        <w:rPr>
          <w:rFonts w:hint="eastAsia" w:ascii="宋体" w:hAnsi="宋体"/>
          <w:szCs w:val="21"/>
        </w:rPr>
        <w:t>《投标文件》</w:t>
      </w:r>
      <w:r>
        <w:rPr>
          <w:rFonts w:ascii="宋体" w:hAnsi="宋体"/>
          <w:szCs w:val="21"/>
        </w:rPr>
        <w:t>不予退还。</w:t>
      </w:r>
    </w:p>
    <w:p>
      <w:pPr>
        <w:spacing w:line="400" w:lineRule="exact"/>
        <w:ind w:firstLine="424" w:firstLineChars="202"/>
        <w:rPr>
          <w:rFonts w:ascii="宋体" w:hAnsi="宋体"/>
          <w:szCs w:val="21"/>
        </w:rPr>
      </w:pPr>
      <w:r>
        <w:rPr>
          <w:rFonts w:ascii="宋体" w:hAnsi="宋体"/>
          <w:szCs w:val="21"/>
        </w:rPr>
        <w:t xml:space="preserve">4.2.4 </w:t>
      </w:r>
      <w:r>
        <w:rPr>
          <w:rFonts w:hint="eastAsia" w:ascii="宋体" w:hAnsi="宋体"/>
          <w:szCs w:val="21"/>
          <w:lang w:eastAsia="zh-CN"/>
        </w:rPr>
        <w:t>招标单位</w:t>
      </w:r>
      <w:r>
        <w:rPr>
          <w:rFonts w:ascii="宋体" w:hAnsi="宋体"/>
          <w:szCs w:val="21"/>
        </w:rPr>
        <w:t>收到</w:t>
      </w:r>
      <w:r>
        <w:rPr>
          <w:rFonts w:hint="eastAsia" w:ascii="宋体" w:hAnsi="宋体"/>
          <w:szCs w:val="21"/>
        </w:rPr>
        <w:t>《投标文件》</w:t>
      </w:r>
      <w:r>
        <w:rPr>
          <w:rFonts w:ascii="宋体" w:hAnsi="宋体"/>
          <w:szCs w:val="21"/>
        </w:rPr>
        <w:t>后，向投标人出具签收凭证。</w:t>
      </w:r>
    </w:p>
    <w:p>
      <w:pPr>
        <w:spacing w:line="400" w:lineRule="exact"/>
        <w:ind w:firstLine="424" w:firstLineChars="202"/>
        <w:rPr>
          <w:rFonts w:ascii="宋体" w:hAnsi="宋体"/>
          <w:szCs w:val="21"/>
        </w:rPr>
      </w:pPr>
      <w:r>
        <w:rPr>
          <w:rFonts w:ascii="宋体" w:hAnsi="宋体"/>
          <w:szCs w:val="21"/>
        </w:rPr>
        <w:t>4.2.5 逾期送达的或者未送达指定地点的</w:t>
      </w:r>
      <w:r>
        <w:rPr>
          <w:rFonts w:hint="eastAsia" w:ascii="宋体" w:hAnsi="宋体"/>
          <w:szCs w:val="21"/>
        </w:rPr>
        <w:t>《投标文件》</w:t>
      </w:r>
      <w:r>
        <w:rPr>
          <w:rFonts w:ascii="宋体" w:hAnsi="宋体"/>
          <w:szCs w:val="21"/>
        </w:rPr>
        <w:t>，</w:t>
      </w:r>
      <w:r>
        <w:rPr>
          <w:rFonts w:hint="eastAsia" w:ascii="宋体" w:hAnsi="宋体"/>
          <w:szCs w:val="21"/>
          <w:lang w:eastAsia="zh-CN"/>
        </w:rPr>
        <w:t>招标单位</w:t>
      </w:r>
      <w:r>
        <w:rPr>
          <w:rFonts w:ascii="宋体" w:hAnsi="宋体"/>
          <w:szCs w:val="21"/>
        </w:rPr>
        <w:t>不予受理。</w:t>
      </w:r>
    </w:p>
    <w:p>
      <w:pPr>
        <w:pStyle w:val="4"/>
        <w:spacing w:line="400" w:lineRule="exact"/>
        <w:rPr>
          <w:rFonts w:ascii="宋体" w:hAnsi="宋体" w:eastAsia="宋体"/>
          <w:b w:val="0"/>
          <w:szCs w:val="21"/>
        </w:rPr>
      </w:pPr>
      <w:bookmarkStart w:id="163" w:name="_Toc389065172"/>
      <w:bookmarkStart w:id="164" w:name="_Toc468213972"/>
      <w:bookmarkStart w:id="165" w:name="_Toc27384"/>
      <w:bookmarkStart w:id="166" w:name="_Toc395382407"/>
      <w:r>
        <w:rPr>
          <w:rFonts w:ascii="宋体" w:hAnsi="宋体" w:eastAsia="宋体"/>
          <w:b w:val="0"/>
          <w:szCs w:val="21"/>
        </w:rPr>
        <w:t>4.3</w:t>
      </w:r>
      <w:r>
        <w:rPr>
          <w:rFonts w:hint="eastAsia" w:ascii="宋体" w:hAnsi="宋体" w:eastAsia="宋体"/>
          <w:b w:val="0"/>
          <w:szCs w:val="21"/>
        </w:rPr>
        <w:t>《投标文件》</w:t>
      </w:r>
      <w:r>
        <w:rPr>
          <w:rFonts w:ascii="宋体" w:hAnsi="宋体" w:eastAsia="宋体"/>
          <w:b w:val="0"/>
          <w:szCs w:val="21"/>
        </w:rPr>
        <w:t>的修改与撤回</w:t>
      </w:r>
      <w:bookmarkEnd w:id="163"/>
      <w:bookmarkEnd w:id="164"/>
      <w:bookmarkEnd w:id="165"/>
      <w:bookmarkEnd w:id="166"/>
    </w:p>
    <w:p>
      <w:pPr>
        <w:spacing w:line="400" w:lineRule="exact"/>
        <w:ind w:firstLine="424" w:firstLineChars="202"/>
        <w:rPr>
          <w:rFonts w:ascii="宋体" w:hAnsi="宋体"/>
          <w:szCs w:val="21"/>
        </w:rPr>
      </w:pPr>
      <w:r>
        <w:rPr>
          <w:rFonts w:ascii="宋体" w:hAnsi="宋体"/>
          <w:szCs w:val="21"/>
        </w:rPr>
        <w:t>4.3.1 在本章第2.2.2 款规定的</w:t>
      </w:r>
      <w:r>
        <w:rPr>
          <w:rFonts w:hint="eastAsia" w:ascii="宋体" w:hAnsi="宋体"/>
          <w:szCs w:val="21"/>
        </w:rPr>
        <w:t>投标截止日前</w:t>
      </w:r>
      <w:r>
        <w:rPr>
          <w:rFonts w:ascii="宋体" w:hAnsi="宋体"/>
          <w:szCs w:val="21"/>
        </w:rPr>
        <w:t>，投标人可以修改或撤回已递交的</w:t>
      </w:r>
      <w:r>
        <w:rPr>
          <w:rFonts w:hint="eastAsia" w:ascii="宋体" w:hAnsi="宋体"/>
          <w:szCs w:val="21"/>
        </w:rPr>
        <w:t>《投标文件》</w:t>
      </w:r>
      <w:r>
        <w:rPr>
          <w:rFonts w:ascii="宋体" w:hAnsi="宋体"/>
          <w:szCs w:val="21"/>
        </w:rPr>
        <w:t>，但应以书面形式通知</w:t>
      </w:r>
      <w:r>
        <w:rPr>
          <w:rFonts w:hint="eastAsia" w:ascii="宋体" w:hAnsi="宋体"/>
          <w:szCs w:val="21"/>
          <w:lang w:eastAsia="zh-CN"/>
        </w:rPr>
        <w:t>招标单位</w:t>
      </w:r>
      <w:r>
        <w:rPr>
          <w:rFonts w:ascii="宋体" w:hAnsi="宋体"/>
          <w:szCs w:val="21"/>
        </w:rPr>
        <w:t>。</w:t>
      </w:r>
    </w:p>
    <w:p>
      <w:pPr>
        <w:spacing w:line="400" w:lineRule="exact"/>
        <w:ind w:firstLine="424" w:firstLineChars="202"/>
        <w:rPr>
          <w:rFonts w:ascii="宋体" w:hAnsi="宋体"/>
          <w:szCs w:val="21"/>
        </w:rPr>
      </w:pPr>
      <w:r>
        <w:rPr>
          <w:rFonts w:ascii="宋体" w:hAnsi="宋体"/>
          <w:szCs w:val="21"/>
        </w:rPr>
        <w:t>4.3.2</w:t>
      </w:r>
      <w:r>
        <w:rPr>
          <w:rFonts w:hint="eastAsia" w:ascii="宋体" w:hAnsi="宋体"/>
          <w:szCs w:val="21"/>
        </w:rPr>
        <w:t>投</w:t>
      </w:r>
      <w:r>
        <w:rPr>
          <w:rFonts w:ascii="宋体" w:hAnsi="宋体"/>
          <w:szCs w:val="21"/>
        </w:rPr>
        <w:t>标人修改或撤回已递交</w:t>
      </w:r>
      <w:r>
        <w:rPr>
          <w:rFonts w:hint="eastAsia" w:ascii="宋体" w:hAnsi="宋体"/>
          <w:szCs w:val="21"/>
        </w:rPr>
        <w:t>《投标文件》</w:t>
      </w:r>
      <w:r>
        <w:rPr>
          <w:rFonts w:ascii="宋体" w:hAnsi="宋体"/>
          <w:szCs w:val="21"/>
        </w:rPr>
        <w:t>的书面通知，应按照本章第3.6.3款的要求签字和盖章。</w:t>
      </w:r>
      <w:r>
        <w:rPr>
          <w:rFonts w:hint="eastAsia" w:ascii="宋体" w:hAnsi="宋体"/>
          <w:szCs w:val="21"/>
          <w:lang w:eastAsia="zh-CN"/>
        </w:rPr>
        <w:t>招标单位</w:t>
      </w:r>
      <w:r>
        <w:rPr>
          <w:rFonts w:ascii="宋体" w:hAnsi="宋体"/>
          <w:szCs w:val="21"/>
        </w:rPr>
        <w:t>收到书面通知后，向投标人出具签收凭证。</w:t>
      </w:r>
    </w:p>
    <w:p>
      <w:pPr>
        <w:spacing w:line="400" w:lineRule="exact"/>
        <w:ind w:firstLine="424" w:firstLineChars="202"/>
        <w:rPr>
          <w:rFonts w:ascii="宋体" w:hAnsi="宋体"/>
          <w:szCs w:val="21"/>
        </w:rPr>
      </w:pPr>
      <w:r>
        <w:rPr>
          <w:rFonts w:ascii="宋体" w:hAnsi="宋体"/>
          <w:szCs w:val="21"/>
        </w:rPr>
        <w:t>4.3.3 修改的内容为</w:t>
      </w:r>
      <w:r>
        <w:rPr>
          <w:rFonts w:hint="eastAsia" w:ascii="宋体" w:hAnsi="宋体"/>
          <w:szCs w:val="21"/>
        </w:rPr>
        <w:t>《投标文件》</w:t>
      </w:r>
      <w:r>
        <w:rPr>
          <w:rFonts w:ascii="宋体" w:hAnsi="宋体"/>
          <w:szCs w:val="21"/>
        </w:rPr>
        <w:t>的组成部分。修改的</w:t>
      </w:r>
      <w:r>
        <w:rPr>
          <w:rFonts w:hint="eastAsia" w:ascii="宋体" w:hAnsi="宋体"/>
          <w:szCs w:val="21"/>
        </w:rPr>
        <w:t>《投标文件》</w:t>
      </w:r>
      <w:r>
        <w:rPr>
          <w:rFonts w:ascii="宋体" w:hAnsi="宋体"/>
          <w:szCs w:val="21"/>
        </w:rPr>
        <w:t>应按照本章第3.6款和第4</w:t>
      </w:r>
      <w:r>
        <w:rPr>
          <w:rFonts w:hint="eastAsia" w:ascii="宋体" w:hAnsi="宋体"/>
          <w:szCs w:val="21"/>
        </w:rPr>
        <w:t>款</w:t>
      </w:r>
      <w:r>
        <w:rPr>
          <w:rFonts w:ascii="宋体" w:hAnsi="宋体"/>
          <w:szCs w:val="21"/>
        </w:rPr>
        <w:t>规定进行编制、密封、标记和递交，并标明“修改”字样。</w:t>
      </w:r>
    </w:p>
    <w:p>
      <w:pPr>
        <w:spacing w:line="400" w:lineRule="exact"/>
        <w:outlineLvl w:val="1"/>
        <w:rPr>
          <w:rFonts w:ascii="宋体" w:hAnsi="宋体"/>
          <w:b/>
          <w:szCs w:val="21"/>
        </w:rPr>
      </w:pPr>
      <w:bookmarkStart w:id="167" w:name="_Toc389065173"/>
      <w:bookmarkStart w:id="168" w:name="_Toc395382408"/>
      <w:bookmarkStart w:id="169" w:name="_Toc29914"/>
      <w:bookmarkStart w:id="170" w:name="_Toc468213973"/>
      <w:bookmarkStart w:id="171" w:name="_Toc468212736"/>
      <w:bookmarkStart w:id="172" w:name="_Toc389065176"/>
      <w:r>
        <w:rPr>
          <w:rFonts w:ascii="宋体" w:hAnsi="宋体"/>
          <w:b/>
          <w:szCs w:val="21"/>
        </w:rPr>
        <w:t>5</w:t>
      </w:r>
      <w:r>
        <w:rPr>
          <w:rFonts w:hint="eastAsia" w:ascii="宋体" w:hAnsi="宋体"/>
          <w:b/>
          <w:szCs w:val="21"/>
        </w:rPr>
        <w:t>.</w:t>
      </w:r>
      <w:r>
        <w:rPr>
          <w:rFonts w:ascii="宋体" w:hAnsi="宋体"/>
          <w:b/>
          <w:szCs w:val="21"/>
        </w:rPr>
        <w:t>开标</w:t>
      </w:r>
      <w:bookmarkEnd w:id="167"/>
      <w:bookmarkEnd w:id="168"/>
      <w:bookmarkEnd w:id="169"/>
      <w:bookmarkEnd w:id="170"/>
      <w:bookmarkEnd w:id="171"/>
    </w:p>
    <w:p>
      <w:pPr>
        <w:spacing w:line="400" w:lineRule="exact"/>
        <w:outlineLvl w:val="1"/>
        <w:rPr>
          <w:rFonts w:ascii="宋体" w:hAnsi="宋体"/>
          <w:szCs w:val="21"/>
        </w:rPr>
      </w:pPr>
      <w:bookmarkStart w:id="173" w:name="_Toc468212737"/>
      <w:bookmarkStart w:id="174" w:name="_Toc468213974"/>
      <w:bookmarkStart w:id="175" w:name="_Toc389065174"/>
      <w:bookmarkStart w:id="176" w:name="_Toc395382409"/>
      <w:bookmarkStart w:id="177" w:name="_Toc24672"/>
      <w:r>
        <w:rPr>
          <w:rFonts w:ascii="宋体" w:hAnsi="宋体"/>
          <w:szCs w:val="21"/>
        </w:rPr>
        <w:t>5.1 开标时间和地点</w:t>
      </w:r>
      <w:bookmarkEnd w:id="173"/>
      <w:bookmarkEnd w:id="174"/>
      <w:bookmarkEnd w:id="175"/>
      <w:bookmarkEnd w:id="176"/>
      <w:bookmarkEnd w:id="177"/>
    </w:p>
    <w:p>
      <w:pPr>
        <w:spacing w:line="400" w:lineRule="exact"/>
        <w:ind w:firstLine="420" w:firstLineChars="200"/>
        <w:rPr>
          <w:rFonts w:ascii="宋体" w:hAnsi="宋体"/>
          <w:szCs w:val="21"/>
        </w:rPr>
      </w:pPr>
      <w:r>
        <w:rPr>
          <w:rFonts w:hint="eastAsia" w:ascii="宋体" w:hAnsi="宋体"/>
          <w:szCs w:val="21"/>
          <w:lang w:eastAsia="zh-CN"/>
        </w:rPr>
        <w:t>招标单位</w:t>
      </w:r>
      <w:r>
        <w:rPr>
          <w:rFonts w:hint="eastAsia" w:ascii="宋体" w:hAnsi="宋体"/>
          <w:szCs w:val="21"/>
        </w:rPr>
        <w:t>在本章第2.2.2款规定的投标截止时间（开标时间）和“投标人须知前附表”4.2.2规定的地点公开开标，并邀请所有投标人的法定代表人或其委托代理人准时参加。投标人的法定代表人或委托代理人应当按时参加开标会，并在</w:t>
      </w:r>
      <w:r>
        <w:rPr>
          <w:rFonts w:hint="eastAsia" w:ascii="宋体" w:hAnsi="宋体"/>
          <w:szCs w:val="21"/>
          <w:lang w:eastAsia="zh-CN"/>
        </w:rPr>
        <w:t>招标单位</w:t>
      </w:r>
      <w:r>
        <w:rPr>
          <w:rFonts w:hint="eastAsia" w:ascii="宋体" w:hAnsi="宋体"/>
          <w:szCs w:val="21"/>
        </w:rPr>
        <w:t>按开标程序进行点名时，向</w:t>
      </w:r>
      <w:r>
        <w:rPr>
          <w:rFonts w:hint="eastAsia" w:ascii="宋体" w:hAnsi="宋体"/>
          <w:szCs w:val="21"/>
          <w:lang w:eastAsia="zh-CN"/>
        </w:rPr>
        <w:t>招标单位</w:t>
      </w:r>
      <w:r>
        <w:rPr>
          <w:rFonts w:hint="eastAsia" w:ascii="宋体" w:hAnsi="宋体"/>
          <w:szCs w:val="21"/>
        </w:rPr>
        <w:t>提交《法定代表人身份证明》或《法定代表人授权委托书》，出示本人“二代居民身份证”。</w:t>
      </w:r>
      <w:r>
        <w:rPr>
          <w:rFonts w:hint="eastAsia" w:ascii="宋体" w:hAnsi="宋体"/>
          <w:szCs w:val="21"/>
          <w:lang w:eastAsia="zh-CN"/>
        </w:rPr>
        <w:t>招标代理机构</w:t>
      </w:r>
      <w:r>
        <w:rPr>
          <w:rFonts w:hint="eastAsia" w:ascii="宋体" w:hAnsi="宋体"/>
          <w:szCs w:val="21"/>
        </w:rPr>
        <w:t>的招标代理员必须到场，并向</w:t>
      </w:r>
      <w:r>
        <w:rPr>
          <w:rFonts w:hint="eastAsia" w:ascii="宋体" w:hAnsi="宋体"/>
          <w:szCs w:val="21"/>
          <w:lang w:eastAsia="zh-CN"/>
        </w:rPr>
        <w:t>招标单位</w:t>
      </w:r>
      <w:r>
        <w:rPr>
          <w:rFonts w:hint="eastAsia" w:ascii="宋体" w:hAnsi="宋体"/>
          <w:szCs w:val="21"/>
        </w:rPr>
        <w:t>出示本人“二代居民身份证”。</w:t>
      </w:r>
    </w:p>
    <w:p>
      <w:pPr>
        <w:spacing w:line="400" w:lineRule="exact"/>
        <w:ind w:firstLine="567" w:firstLineChars="270"/>
        <w:rPr>
          <w:rFonts w:ascii="宋体" w:hAnsi="宋体"/>
          <w:szCs w:val="21"/>
        </w:rPr>
      </w:pPr>
      <w:r>
        <w:rPr>
          <w:rFonts w:ascii="宋体" w:hAnsi="宋体"/>
          <w:szCs w:val="21"/>
        </w:rPr>
        <w:t>开标会由</w:t>
      </w:r>
      <w:r>
        <w:rPr>
          <w:rFonts w:hint="eastAsia" w:ascii="宋体" w:hAnsi="宋体"/>
          <w:szCs w:val="21"/>
          <w:lang w:eastAsia="zh-CN"/>
        </w:rPr>
        <w:t>招标单位</w:t>
      </w:r>
      <w:r>
        <w:rPr>
          <w:rFonts w:hint="eastAsia" w:ascii="宋体" w:hAnsi="宋体"/>
          <w:szCs w:val="21"/>
        </w:rPr>
        <w:t>或其委托的</w:t>
      </w:r>
      <w:r>
        <w:rPr>
          <w:rFonts w:hint="eastAsia" w:ascii="宋体" w:hAnsi="宋体"/>
          <w:szCs w:val="21"/>
          <w:lang w:eastAsia="zh-CN"/>
        </w:rPr>
        <w:t>招标代理机构</w:t>
      </w:r>
      <w:r>
        <w:rPr>
          <w:rFonts w:ascii="宋体" w:hAnsi="宋体"/>
          <w:szCs w:val="21"/>
        </w:rPr>
        <w:t>主持。</w:t>
      </w:r>
    </w:p>
    <w:p>
      <w:pPr>
        <w:pStyle w:val="4"/>
        <w:spacing w:line="400" w:lineRule="exact"/>
        <w:rPr>
          <w:rFonts w:ascii="宋体" w:hAnsi="宋体" w:eastAsia="宋体"/>
          <w:b w:val="0"/>
          <w:szCs w:val="21"/>
        </w:rPr>
      </w:pPr>
      <w:bookmarkStart w:id="178" w:name="_Toc468213975"/>
      <w:bookmarkStart w:id="179" w:name="_Toc389065175"/>
      <w:bookmarkStart w:id="180" w:name="_Toc10175"/>
      <w:bookmarkStart w:id="181" w:name="_Toc395382410"/>
      <w:r>
        <w:rPr>
          <w:rFonts w:ascii="宋体" w:hAnsi="宋体" w:eastAsia="宋体"/>
          <w:b w:val="0"/>
          <w:szCs w:val="21"/>
        </w:rPr>
        <w:t>5.2 开标程序</w:t>
      </w:r>
      <w:bookmarkEnd w:id="178"/>
      <w:bookmarkEnd w:id="179"/>
      <w:bookmarkEnd w:id="180"/>
      <w:bookmarkEnd w:id="181"/>
    </w:p>
    <w:p>
      <w:pPr>
        <w:spacing w:line="400" w:lineRule="exact"/>
        <w:ind w:firstLine="420" w:firstLineChars="200"/>
        <w:rPr>
          <w:rFonts w:ascii="宋体" w:hAnsi="宋体"/>
          <w:szCs w:val="21"/>
        </w:rPr>
      </w:pPr>
      <w:r>
        <w:rPr>
          <w:rFonts w:ascii="宋体" w:hAnsi="宋体"/>
          <w:szCs w:val="21"/>
        </w:rPr>
        <w:t>主持人按</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确定的以下程序进行开标：</w:t>
      </w:r>
    </w:p>
    <w:p>
      <w:pPr>
        <w:spacing w:line="400" w:lineRule="exact"/>
        <w:ind w:firstLine="424" w:firstLineChars="202"/>
        <w:rPr>
          <w:rFonts w:ascii="宋体" w:hAnsi="宋体"/>
          <w:szCs w:val="21"/>
        </w:rPr>
      </w:pPr>
      <w:r>
        <w:rPr>
          <w:rFonts w:ascii="宋体" w:hAnsi="宋体"/>
          <w:szCs w:val="21"/>
        </w:rPr>
        <w:t>方式一：技术标明标开标程序</w:t>
      </w:r>
    </w:p>
    <w:p>
      <w:pPr>
        <w:spacing w:line="400" w:lineRule="exact"/>
        <w:ind w:firstLine="424" w:firstLineChars="202"/>
        <w:rPr>
          <w:rFonts w:hint="eastAsia" w:ascii="宋体" w:hAnsi="宋体"/>
          <w:szCs w:val="21"/>
        </w:rPr>
      </w:pPr>
      <w:r>
        <w:rPr>
          <w:rFonts w:hint="eastAsia" w:ascii="宋体" w:hAnsi="宋体"/>
          <w:szCs w:val="21"/>
        </w:rPr>
        <w:t>（1）宣布在提交《投标文件》截止日前收到的《投标文件》数量；</w:t>
      </w:r>
    </w:p>
    <w:p>
      <w:pPr>
        <w:spacing w:line="400" w:lineRule="exact"/>
        <w:ind w:firstLine="424" w:firstLineChars="202"/>
        <w:rPr>
          <w:rFonts w:hint="eastAsia" w:ascii="宋体" w:hAnsi="宋体"/>
          <w:szCs w:val="21"/>
        </w:rPr>
      </w:pPr>
      <w:r>
        <w:rPr>
          <w:rFonts w:hint="eastAsia" w:ascii="宋体" w:hAnsi="宋体"/>
          <w:szCs w:val="21"/>
        </w:rPr>
        <w:t>（2）宣布开标纪律，开标人、唱标人、记录人、监督人</w:t>
      </w:r>
      <w:r>
        <w:rPr>
          <w:rFonts w:hint="eastAsia" w:ascii="宋体" w:hAnsi="宋体"/>
          <w:szCs w:val="21"/>
          <w:lang w:eastAsia="zh-CN"/>
        </w:rPr>
        <w:t>（如有）</w:t>
      </w:r>
      <w:r>
        <w:rPr>
          <w:rFonts w:hint="eastAsia" w:ascii="宋体" w:hAnsi="宋体"/>
          <w:szCs w:val="21"/>
        </w:rPr>
        <w:t>等有关人员名单；</w:t>
      </w:r>
    </w:p>
    <w:p>
      <w:pPr>
        <w:spacing w:line="400" w:lineRule="exact"/>
        <w:ind w:firstLine="424" w:firstLineChars="202"/>
        <w:rPr>
          <w:rFonts w:hint="eastAsia" w:ascii="宋体" w:hAnsi="宋体"/>
          <w:szCs w:val="21"/>
        </w:rPr>
      </w:pPr>
      <w:r>
        <w:rPr>
          <w:rFonts w:hint="eastAsia" w:ascii="宋体" w:hAnsi="宋体"/>
          <w:szCs w:val="21"/>
        </w:rPr>
        <w:t>（3）公布在投标截止日前递交《投标文件》的投标人名称，点名确认投标人是否派人到场；</w:t>
      </w:r>
    </w:p>
    <w:p>
      <w:pPr>
        <w:spacing w:line="400" w:lineRule="exact"/>
        <w:ind w:firstLine="424" w:firstLineChars="202"/>
        <w:rPr>
          <w:rFonts w:hint="eastAsia" w:ascii="宋体" w:hAnsi="宋体"/>
          <w:szCs w:val="21"/>
        </w:rPr>
      </w:pPr>
      <w:r>
        <w:rPr>
          <w:rFonts w:hint="eastAsia" w:ascii="宋体" w:hAnsi="宋体"/>
          <w:szCs w:val="21"/>
        </w:rPr>
        <w:t>（4）由</w:t>
      </w:r>
      <w:r>
        <w:rPr>
          <w:rFonts w:hint="eastAsia" w:ascii="宋体" w:hAnsi="宋体"/>
          <w:szCs w:val="21"/>
          <w:lang w:eastAsia="zh-CN"/>
        </w:rPr>
        <w:t>招标单位</w:t>
      </w:r>
      <w:r>
        <w:rPr>
          <w:rFonts w:hint="eastAsia" w:ascii="宋体" w:hAnsi="宋体"/>
          <w:szCs w:val="21"/>
        </w:rPr>
        <w:t>代表和监督人员</w:t>
      </w:r>
      <w:r>
        <w:rPr>
          <w:rFonts w:hint="eastAsia" w:ascii="宋体" w:hAnsi="宋体"/>
          <w:szCs w:val="21"/>
          <w:lang w:eastAsia="zh-CN"/>
        </w:rPr>
        <w:t>（如有）</w:t>
      </w:r>
      <w:r>
        <w:rPr>
          <w:rFonts w:hint="eastAsia" w:ascii="宋体" w:hAnsi="宋体"/>
          <w:szCs w:val="21"/>
        </w:rPr>
        <w:t>检查投标人的资格证件【包括《法定代表人身份证明》原件（企业法定代表人参加投标会时检查）或委托代理投标相关证明（附《法定代表人身份证明》的《授权委托书》原件、受委托的授权委托代理人“二代居民身份证”原件，委托代理人参加投标会时检查）、投标保证金提交收据（如有）或转账（电汇）底单原件，或银行保函原件，或工程担保原件，或工程保证保险原件或其他投标保证金的证明材料】，投标人代表检查《投标文件》的密封情况；</w:t>
      </w:r>
    </w:p>
    <w:p>
      <w:pPr>
        <w:spacing w:line="400" w:lineRule="exact"/>
        <w:ind w:firstLine="424" w:firstLineChars="202"/>
        <w:rPr>
          <w:rFonts w:hint="eastAsia" w:ascii="宋体" w:hAnsi="宋体"/>
          <w:szCs w:val="21"/>
        </w:rPr>
      </w:pPr>
      <w:r>
        <w:rPr>
          <w:rFonts w:hint="eastAsia" w:ascii="宋体" w:hAnsi="宋体"/>
          <w:szCs w:val="21"/>
        </w:rPr>
        <w:t>（5）按照“投标人须知前附表”的规定确定并宣布《投标文件》开标顺序；</w:t>
      </w:r>
    </w:p>
    <w:p>
      <w:pPr>
        <w:spacing w:line="400" w:lineRule="exact"/>
        <w:ind w:firstLine="424" w:firstLineChars="202"/>
        <w:rPr>
          <w:rFonts w:hint="eastAsia" w:ascii="宋体" w:hAnsi="宋体"/>
          <w:szCs w:val="21"/>
        </w:rPr>
      </w:pPr>
      <w:r>
        <w:rPr>
          <w:rFonts w:hint="eastAsia" w:ascii="宋体" w:hAnsi="宋体"/>
          <w:szCs w:val="21"/>
        </w:rPr>
        <w:t>（6）公布招标控制价及相关内容；</w:t>
      </w:r>
    </w:p>
    <w:p>
      <w:pPr>
        <w:spacing w:line="400" w:lineRule="exact"/>
        <w:ind w:firstLine="424" w:firstLineChars="202"/>
        <w:rPr>
          <w:rFonts w:hint="eastAsia" w:ascii="宋体" w:hAnsi="宋体"/>
          <w:szCs w:val="21"/>
        </w:rPr>
      </w:pPr>
      <w:r>
        <w:rPr>
          <w:rFonts w:hint="eastAsia" w:ascii="宋体" w:hAnsi="宋体"/>
          <w:szCs w:val="21"/>
        </w:rPr>
        <w:t>（7）公布投标人名称、标段名称、投标保证金的递交情况、投标报价、质量目标、工期及其他内容，并制作记录；</w:t>
      </w:r>
    </w:p>
    <w:p>
      <w:pPr>
        <w:spacing w:line="400" w:lineRule="exact"/>
        <w:ind w:firstLine="424" w:firstLineChars="202"/>
        <w:rPr>
          <w:rFonts w:hint="eastAsia" w:ascii="宋体" w:hAnsi="宋体"/>
          <w:szCs w:val="21"/>
        </w:rPr>
      </w:pPr>
      <w:r>
        <w:rPr>
          <w:rFonts w:hint="eastAsia" w:ascii="宋体" w:hAnsi="宋体"/>
          <w:szCs w:val="21"/>
        </w:rPr>
        <w:t>（8）投标人代表随机抽取K值（如有）；</w:t>
      </w:r>
    </w:p>
    <w:p>
      <w:pPr>
        <w:spacing w:line="400" w:lineRule="exact"/>
        <w:ind w:firstLine="424" w:firstLineChars="202"/>
        <w:rPr>
          <w:rFonts w:hint="eastAsia" w:ascii="宋体" w:hAnsi="宋体"/>
          <w:szCs w:val="21"/>
        </w:rPr>
      </w:pPr>
      <w:r>
        <w:rPr>
          <w:rFonts w:hint="eastAsia" w:ascii="宋体" w:hAnsi="宋体"/>
          <w:szCs w:val="21"/>
        </w:rPr>
        <w:t>（9）投标人代表、</w:t>
      </w:r>
      <w:r>
        <w:rPr>
          <w:rFonts w:hint="eastAsia" w:ascii="宋体" w:hAnsi="宋体"/>
          <w:szCs w:val="21"/>
          <w:lang w:eastAsia="zh-CN"/>
        </w:rPr>
        <w:t>招标单位</w:t>
      </w:r>
      <w:r>
        <w:rPr>
          <w:rFonts w:hint="eastAsia" w:ascii="宋体" w:hAnsi="宋体"/>
          <w:szCs w:val="21"/>
        </w:rPr>
        <w:t>代表、记录人以及有关监督人员在开标记录上签字确认，并存档备查；</w:t>
      </w:r>
    </w:p>
    <w:p>
      <w:pPr>
        <w:spacing w:line="400" w:lineRule="exact"/>
        <w:ind w:firstLine="424" w:firstLineChars="202"/>
        <w:rPr>
          <w:rFonts w:hint="eastAsia" w:ascii="宋体" w:hAnsi="宋体"/>
          <w:szCs w:val="21"/>
        </w:rPr>
      </w:pPr>
      <w:r>
        <w:rPr>
          <w:rFonts w:hint="eastAsia" w:ascii="宋体" w:hAnsi="宋体"/>
          <w:szCs w:val="21"/>
        </w:rPr>
        <w:t>（10）开标结束。</w:t>
      </w:r>
    </w:p>
    <w:p>
      <w:pPr>
        <w:pStyle w:val="4"/>
        <w:spacing w:line="400" w:lineRule="exact"/>
        <w:rPr>
          <w:rFonts w:ascii="宋体" w:hAnsi="宋体" w:eastAsia="宋体"/>
          <w:b w:val="0"/>
          <w:szCs w:val="21"/>
        </w:rPr>
      </w:pPr>
      <w:bookmarkStart w:id="182" w:name="_Toc395382411"/>
      <w:bookmarkStart w:id="183" w:name="_Toc468213976"/>
      <w:bookmarkStart w:id="184" w:name="_Toc896"/>
      <w:r>
        <w:rPr>
          <w:rFonts w:ascii="宋体" w:hAnsi="宋体" w:eastAsia="宋体"/>
          <w:b w:val="0"/>
          <w:szCs w:val="21"/>
        </w:rPr>
        <w:t>5.3</w:t>
      </w:r>
      <w:r>
        <w:rPr>
          <w:rFonts w:hint="eastAsia" w:ascii="宋体" w:hAnsi="宋体" w:eastAsia="宋体"/>
          <w:b w:val="0"/>
          <w:szCs w:val="21"/>
        </w:rPr>
        <w:t xml:space="preserve"> </w:t>
      </w:r>
      <w:r>
        <w:rPr>
          <w:rFonts w:ascii="宋体" w:hAnsi="宋体" w:eastAsia="宋体"/>
          <w:b w:val="0"/>
          <w:szCs w:val="21"/>
        </w:rPr>
        <w:t>不予开标</w:t>
      </w:r>
      <w:bookmarkEnd w:id="172"/>
      <w:bookmarkEnd w:id="182"/>
      <w:bookmarkEnd w:id="183"/>
      <w:bookmarkEnd w:id="184"/>
    </w:p>
    <w:p>
      <w:pPr>
        <w:spacing w:line="400" w:lineRule="exact"/>
        <w:ind w:firstLine="420" w:firstLineChars="200"/>
        <w:rPr>
          <w:rFonts w:hint="eastAsia" w:ascii="宋体" w:hAnsi="宋体"/>
          <w:szCs w:val="21"/>
        </w:rPr>
      </w:pPr>
      <w:r>
        <w:rPr>
          <w:rFonts w:hint="eastAsia" w:ascii="宋体" w:hAnsi="宋体"/>
          <w:szCs w:val="21"/>
        </w:rPr>
        <w:t>符合下列情况之一的投标，</w:t>
      </w:r>
      <w:r>
        <w:rPr>
          <w:rFonts w:hint="eastAsia" w:ascii="宋体" w:hAnsi="宋体"/>
          <w:szCs w:val="21"/>
          <w:lang w:eastAsia="zh-CN"/>
        </w:rPr>
        <w:t>招标单位</w:t>
      </w:r>
      <w:r>
        <w:rPr>
          <w:rFonts w:hint="eastAsia" w:ascii="宋体" w:hAnsi="宋体"/>
          <w:szCs w:val="21"/>
        </w:rPr>
        <w:t>拒绝受理或在开标时当场拒绝其投标，不得进入评标</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《投标文件》</w:t>
      </w:r>
      <w:r>
        <w:rPr>
          <w:rFonts w:ascii="宋体" w:hAnsi="宋体"/>
          <w:szCs w:val="21"/>
        </w:rPr>
        <w:t>逾期送达的或者未送达指定地点的；</w:t>
      </w:r>
    </w:p>
    <w:p>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《投标文件》未按《招标文件》要求密封和标记的</w:t>
      </w:r>
      <w:r>
        <w:rPr>
          <w:rFonts w:ascii="宋体" w:hAnsi="宋体"/>
          <w:szCs w:val="21"/>
        </w:rPr>
        <w:t>；</w:t>
      </w:r>
    </w:p>
    <w:p>
      <w:pPr>
        <w:spacing w:line="400" w:lineRule="exact"/>
        <w:ind w:firstLine="420" w:firstLineChars="200"/>
        <w:rPr>
          <w:rFonts w:ascii="宋体" w:hAnsi="宋体"/>
          <w:szCs w:val="21"/>
        </w:rPr>
      </w:pPr>
      <w:r>
        <w:rPr>
          <w:rFonts w:ascii="宋体" w:hAnsi="宋体"/>
          <w:szCs w:val="21"/>
        </w:rPr>
        <w:t>（3）投标人法定代表人或其授权</w:t>
      </w:r>
      <w:r>
        <w:rPr>
          <w:rFonts w:hint="eastAsia" w:ascii="宋体" w:hAnsi="宋体"/>
          <w:szCs w:val="21"/>
        </w:rPr>
        <w:t>的委托代理人</w:t>
      </w:r>
      <w:r>
        <w:rPr>
          <w:rFonts w:ascii="宋体" w:hAnsi="宋体"/>
          <w:szCs w:val="21"/>
        </w:rPr>
        <w:t>未按时出席开标会。</w:t>
      </w:r>
    </w:p>
    <w:p>
      <w:pPr>
        <w:pStyle w:val="4"/>
        <w:spacing w:line="400" w:lineRule="exact"/>
        <w:rPr>
          <w:rFonts w:hint="eastAsia" w:ascii="宋体" w:hAnsi="宋体" w:eastAsia="宋体"/>
          <w:b w:val="0"/>
          <w:szCs w:val="21"/>
        </w:rPr>
      </w:pPr>
      <w:bookmarkStart w:id="185" w:name="_Toc468213977"/>
      <w:bookmarkStart w:id="186" w:name="_Toc11151"/>
      <w:bookmarkStart w:id="187" w:name="_Toc389065177"/>
      <w:bookmarkStart w:id="188" w:name="_Toc395382412"/>
      <w:r>
        <w:rPr>
          <w:rFonts w:hint="eastAsia" w:ascii="宋体" w:hAnsi="宋体" w:eastAsia="宋体"/>
          <w:b w:val="0"/>
          <w:szCs w:val="21"/>
        </w:rPr>
        <w:t>5.4开标异议</w:t>
      </w:r>
      <w:bookmarkEnd w:id="185"/>
      <w:bookmarkEnd w:id="186"/>
      <w:r>
        <w:rPr>
          <w:rFonts w:hint="eastAsia" w:ascii="宋体" w:hAnsi="宋体" w:eastAsia="宋体"/>
          <w:b w:val="0"/>
          <w:szCs w:val="21"/>
        </w:rPr>
        <w:t xml:space="preserve">  </w:t>
      </w:r>
    </w:p>
    <w:p>
      <w:pPr>
        <w:spacing w:line="400" w:lineRule="exact"/>
        <w:ind w:firstLine="420" w:firstLineChars="200"/>
        <w:rPr>
          <w:rFonts w:hint="eastAsia" w:ascii="宋体" w:hAnsi="宋体"/>
          <w:szCs w:val="21"/>
        </w:rPr>
      </w:pPr>
      <w:r>
        <w:rPr>
          <w:rFonts w:hint="eastAsia" w:ascii="宋体" w:hAnsi="宋体"/>
          <w:szCs w:val="21"/>
        </w:rPr>
        <w:t>投标人对开标有异议的，应当在开标现场提出，</w:t>
      </w:r>
      <w:r>
        <w:rPr>
          <w:rFonts w:hint="eastAsia" w:ascii="宋体" w:hAnsi="宋体"/>
          <w:szCs w:val="21"/>
          <w:lang w:eastAsia="zh-CN"/>
        </w:rPr>
        <w:t>招标单位</w:t>
      </w:r>
      <w:r>
        <w:rPr>
          <w:rFonts w:hint="eastAsia" w:ascii="宋体" w:hAnsi="宋体"/>
          <w:szCs w:val="21"/>
        </w:rPr>
        <w:t>应当场作出答复，并制作记录。</w:t>
      </w:r>
    </w:p>
    <w:p>
      <w:pPr>
        <w:pStyle w:val="4"/>
        <w:spacing w:line="400" w:lineRule="exact"/>
        <w:rPr>
          <w:rFonts w:ascii="宋体" w:hAnsi="宋体" w:eastAsia="宋体"/>
          <w:szCs w:val="21"/>
        </w:rPr>
      </w:pPr>
      <w:bookmarkStart w:id="189" w:name="_Toc468213978"/>
      <w:bookmarkStart w:id="190" w:name="_Toc20124"/>
      <w:r>
        <w:rPr>
          <w:rFonts w:ascii="宋体" w:hAnsi="宋体" w:eastAsia="宋体"/>
          <w:szCs w:val="21"/>
        </w:rPr>
        <w:t>6</w:t>
      </w:r>
      <w:r>
        <w:rPr>
          <w:rFonts w:hint="eastAsia" w:ascii="宋体" w:hAnsi="宋体" w:eastAsia="宋体"/>
          <w:szCs w:val="21"/>
        </w:rPr>
        <w:t>.</w:t>
      </w:r>
      <w:r>
        <w:rPr>
          <w:rFonts w:ascii="宋体" w:hAnsi="宋体" w:eastAsia="宋体"/>
          <w:szCs w:val="21"/>
        </w:rPr>
        <w:t>评标</w:t>
      </w:r>
      <w:bookmarkEnd w:id="187"/>
      <w:bookmarkEnd w:id="188"/>
      <w:bookmarkEnd w:id="189"/>
      <w:bookmarkEnd w:id="190"/>
    </w:p>
    <w:p>
      <w:pPr>
        <w:pStyle w:val="4"/>
        <w:spacing w:line="400" w:lineRule="exact"/>
        <w:rPr>
          <w:rFonts w:ascii="宋体" w:hAnsi="宋体" w:eastAsia="宋体"/>
          <w:b w:val="0"/>
          <w:szCs w:val="21"/>
        </w:rPr>
      </w:pPr>
      <w:bookmarkStart w:id="191" w:name="_Toc395382413"/>
      <w:bookmarkStart w:id="192" w:name="_Toc468213979"/>
      <w:bookmarkStart w:id="193" w:name="_Toc389065178"/>
      <w:bookmarkStart w:id="194" w:name="_Toc27700"/>
      <w:r>
        <w:rPr>
          <w:rFonts w:ascii="宋体" w:hAnsi="宋体" w:eastAsia="宋体"/>
          <w:b w:val="0"/>
          <w:szCs w:val="21"/>
        </w:rPr>
        <w:t>6.1 评标委员会</w:t>
      </w:r>
      <w:bookmarkEnd w:id="191"/>
      <w:bookmarkEnd w:id="192"/>
      <w:bookmarkEnd w:id="193"/>
      <w:bookmarkEnd w:id="194"/>
    </w:p>
    <w:p>
      <w:pPr>
        <w:spacing w:line="400" w:lineRule="exact"/>
        <w:ind w:firstLine="420" w:firstLineChars="200"/>
        <w:rPr>
          <w:rFonts w:ascii="宋体" w:hAnsi="宋体"/>
          <w:szCs w:val="21"/>
        </w:rPr>
      </w:pPr>
      <w:r>
        <w:rPr>
          <w:rFonts w:ascii="宋体" w:hAnsi="宋体"/>
          <w:szCs w:val="21"/>
        </w:rPr>
        <w:t>6.1.1 评标由</w:t>
      </w:r>
      <w:r>
        <w:rPr>
          <w:rFonts w:hint="eastAsia" w:ascii="宋体" w:hAnsi="宋体"/>
          <w:szCs w:val="21"/>
          <w:lang w:eastAsia="zh-CN"/>
        </w:rPr>
        <w:t>招标单位</w:t>
      </w:r>
      <w:r>
        <w:rPr>
          <w:rFonts w:ascii="宋体" w:hAnsi="宋体"/>
          <w:szCs w:val="21"/>
        </w:rPr>
        <w:t>依法组建的评标委员会负责。评标委员会成员人数以及技术、经济等方面专家的确定方式见“投标人须知前附表”。</w:t>
      </w:r>
    </w:p>
    <w:p>
      <w:pPr>
        <w:spacing w:line="400" w:lineRule="exact"/>
        <w:ind w:firstLine="424" w:firstLineChars="202"/>
        <w:rPr>
          <w:rFonts w:hint="eastAsia" w:ascii="宋体" w:hAnsi="宋体"/>
          <w:sz w:val="21"/>
          <w:szCs w:val="21"/>
        </w:rPr>
      </w:pPr>
      <w:bookmarkStart w:id="195" w:name="_Toc395382414"/>
      <w:bookmarkStart w:id="196" w:name="_Toc389065179"/>
      <w:r>
        <w:rPr>
          <w:rFonts w:hint="eastAsia" w:ascii="宋体" w:hAnsi="宋体"/>
          <w:sz w:val="21"/>
          <w:szCs w:val="21"/>
        </w:rPr>
        <w:t>6.1.2 有下列情形之一的，不得担任评标委员会成员：</w:t>
      </w:r>
    </w:p>
    <w:p>
      <w:pPr>
        <w:spacing w:line="400" w:lineRule="exact"/>
        <w:ind w:firstLine="424" w:firstLineChars="202"/>
        <w:rPr>
          <w:rFonts w:hint="eastAsia" w:ascii="宋体" w:hAnsi="宋体"/>
          <w:sz w:val="21"/>
          <w:szCs w:val="21"/>
        </w:rPr>
      </w:pPr>
      <w:r>
        <w:rPr>
          <w:rFonts w:hint="eastAsia" w:ascii="宋体" w:hAnsi="宋体"/>
          <w:sz w:val="21"/>
          <w:szCs w:val="21"/>
        </w:rPr>
        <w:t>（一）投标人或者投标人主要负责人的近亲属；</w:t>
      </w:r>
    </w:p>
    <w:p>
      <w:pPr>
        <w:spacing w:line="400" w:lineRule="exact"/>
        <w:ind w:firstLine="424" w:firstLineChars="202"/>
        <w:rPr>
          <w:rFonts w:hint="eastAsia" w:ascii="宋体" w:hAnsi="宋体"/>
          <w:sz w:val="21"/>
          <w:szCs w:val="21"/>
        </w:rPr>
      </w:pPr>
      <w:r>
        <w:rPr>
          <w:rFonts w:hint="eastAsia" w:ascii="宋体" w:hAnsi="宋体"/>
          <w:sz w:val="21"/>
          <w:szCs w:val="21"/>
        </w:rPr>
        <w:t>（二）招标项目主管部门或者招标投标行政监督部门的工作人员；</w:t>
      </w:r>
    </w:p>
    <w:p>
      <w:pPr>
        <w:spacing w:line="400" w:lineRule="exact"/>
        <w:ind w:firstLine="424" w:firstLineChars="202"/>
        <w:rPr>
          <w:rFonts w:hint="eastAsia" w:ascii="宋体" w:hAnsi="宋体"/>
          <w:sz w:val="21"/>
          <w:szCs w:val="21"/>
        </w:rPr>
      </w:pPr>
      <w:r>
        <w:rPr>
          <w:rFonts w:hint="eastAsia" w:ascii="宋体" w:hAnsi="宋体"/>
          <w:sz w:val="21"/>
          <w:szCs w:val="21"/>
        </w:rPr>
        <w:t>（三）与投标人有经济利益关系，可能影响对投标公正评审的人员；</w:t>
      </w:r>
    </w:p>
    <w:p>
      <w:pPr>
        <w:spacing w:line="400" w:lineRule="exact"/>
        <w:ind w:firstLine="424" w:firstLineChars="202"/>
        <w:rPr>
          <w:rFonts w:hint="eastAsia" w:ascii="宋体" w:hAnsi="宋体"/>
          <w:sz w:val="21"/>
          <w:szCs w:val="21"/>
        </w:rPr>
      </w:pPr>
      <w:r>
        <w:rPr>
          <w:rFonts w:hint="eastAsia" w:ascii="宋体" w:hAnsi="宋体"/>
          <w:sz w:val="21"/>
          <w:szCs w:val="21"/>
        </w:rPr>
        <w:t>（四）在招投标活动中从事违法行为而受过行政处罚或者刑事处罚的人员；</w:t>
      </w:r>
    </w:p>
    <w:p>
      <w:pPr>
        <w:spacing w:line="400" w:lineRule="exact"/>
        <w:ind w:firstLine="424" w:firstLineChars="202"/>
        <w:rPr>
          <w:rFonts w:hint="eastAsia" w:ascii="宋体" w:hAnsi="宋体"/>
          <w:sz w:val="21"/>
          <w:szCs w:val="21"/>
        </w:rPr>
      </w:pPr>
      <w:r>
        <w:rPr>
          <w:rFonts w:hint="eastAsia" w:ascii="宋体" w:hAnsi="宋体"/>
          <w:sz w:val="21"/>
          <w:szCs w:val="21"/>
        </w:rPr>
        <w:t>（五）与投标人有其他利害关系的人。</w:t>
      </w:r>
    </w:p>
    <w:p>
      <w:pPr>
        <w:pStyle w:val="4"/>
        <w:spacing w:line="400" w:lineRule="exact"/>
        <w:rPr>
          <w:rFonts w:ascii="宋体" w:hAnsi="宋体" w:eastAsia="宋体"/>
          <w:b w:val="0"/>
          <w:szCs w:val="21"/>
        </w:rPr>
      </w:pPr>
      <w:bookmarkStart w:id="197" w:name="_Toc468213980"/>
      <w:bookmarkStart w:id="198" w:name="_Toc13796"/>
      <w:r>
        <w:rPr>
          <w:rFonts w:ascii="宋体" w:hAnsi="宋体" w:eastAsia="宋体"/>
          <w:b w:val="0"/>
          <w:szCs w:val="21"/>
        </w:rPr>
        <w:t>6.2 评标原则</w:t>
      </w:r>
      <w:bookmarkEnd w:id="195"/>
      <w:bookmarkEnd w:id="196"/>
      <w:bookmarkEnd w:id="197"/>
      <w:bookmarkEnd w:id="198"/>
    </w:p>
    <w:p>
      <w:pPr>
        <w:spacing w:line="400" w:lineRule="exact"/>
        <w:ind w:firstLine="420" w:firstLineChars="200"/>
        <w:rPr>
          <w:rFonts w:ascii="宋体" w:hAnsi="宋体"/>
          <w:szCs w:val="21"/>
        </w:rPr>
      </w:pPr>
      <w:r>
        <w:rPr>
          <w:rFonts w:ascii="宋体" w:hAnsi="宋体"/>
          <w:szCs w:val="21"/>
        </w:rPr>
        <w:t>评标活动遵循公平、公正、科学和择优的原则。</w:t>
      </w:r>
    </w:p>
    <w:p>
      <w:pPr>
        <w:pStyle w:val="4"/>
        <w:spacing w:line="400" w:lineRule="exact"/>
        <w:rPr>
          <w:rFonts w:ascii="宋体" w:hAnsi="宋体" w:eastAsia="宋体"/>
          <w:b w:val="0"/>
          <w:szCs w:val="21"/>
        </w:rPr>
      </w:pPr>
      <w:bookmarkStart w:id="199" w:name="_Toc389065180"/>
      <w:bookmarkStart w:id="200" w:name="_Toc468213981"/>
      <w:bookmarkStart w:id="201" w:name="_Toc3424"/>
      <w:bookmarkStart w:id="202" w:name="_Toc395382415"/>
      <w:r>
        <w:rPr>
          <w:rFonts w:ascii="宋体" w:hAnsi="宋体" w:eastAsia="宋体"/>
          <w:b w:val="0"/>
          <w:szCs w:val="21"/>
        </w:rPr>
        <w:t>6.3 评标</w:t>
      </w:r>
      <w:bookmarkEnd w:id="199"/>
      <w:r>
        <w:rPr>
          <w:rFonts w:hint="eastAsia" w:ascii="宋体" w:hAnsi="宋体" w:eastAsia="宋体"/>
          <w:b w:val="0"/>
          <w:szCs w:val="21"/>
        </w:rPr>
        <w:t>方式</w:t>
      </w:r>
      <w:bookmarkEnd w:id="200"/>
      <w:bookmarkEnd w:id="201"/>
      <w:bookmarkEnd w:id="202"/>
    </w:p>
    <w:p>
      <w:pPr>
        <w:spacing w:line="400" w:lineRule="exact"/>
        <w:ind w:firstLine="420" w:firstLineChars="200"/>
        <w:rPr>
          <w:rFonts w:ascii="宋体" w:hAnsi="宋体"/>
          <w:szCs w:val="21"/>
        </w:rPr>
      </w:pPr>
      <w:r>
        <w:rPr>
          <w:rFonts w:ascii="宋体" w:hAnsi="宋体"/>
          <w:szCs w:val="21"/>
        </w:rPr>
        <w:t>评标委员会按照第三章“评标办法”规定的方法、评审因素、标准和程序对</w:t>
      </w:r>
      <w:r>
        <w:rPr>
          <w:rFonts w:hint="eastAsia" w:ascii="宋体" w:hAnsi="宋体"/>
          <w:szCs w:val="21"/>
        </w:rPr>
        <w:t>《投标文件》</w:t>
      </w:r>
      <w:r>
        <w:rPr>
          <w:rFonts w:ascii="宋体" w:hAnsi="宋体"/>
          <w:szCs w:val="21"/>
        </w:rPr>
        <w:t>进行评审。第三章“评标办法”没有规定的方法、评审因素和标准，不作为评标依据。</w:t>
      </w:r>
      <w:r>
        <w:rPr>
          <w:rFonts w:hint="eastAsia" w:ascii="宋体" w:hAnsi="宋体"/>
          <w:szCs w:val="21"/>
        </w:rPr>
        <w:t>具体评标方式</w:t>
      </w:r>
      <w:r>
        <w:rPr>
          <w:rFonts w:ascii="宋体" w:hAnsi="宋体"/>
          <w:szCs w:val="21"/>
        </w:rPr>
        <w:t>见“投标人须知前附表”</w:t>
      </w:r>
      <w:r>
        <w:rPr>
          <w:rFonts w:hint="eastAsia" w:ascii="宋体" w:hAnsi="宋体"/>
          <w:szCs w:val="21"/>
        </w:rPr>
        <w:t>。</w:t>
      </w:r>
    </w:p>
    <w:p>
      <w:pPr>
        <w:pStyle w:val="4"/>
        <w:spacing w:line="400" w:lineRule="exact"/>
        <w:rPr>
          <w:rFonts w:ascii="宋体" w:hAnsi="宋体" w:eastAsia="宋体"/>
          <w:b w:val="0"/>
          <w:szCs w:val="21"/>
        </w:rPr>
      </w:pPr>
      <w:bookmarkStart w:id="203" w:name="_Toc395382416"/>
      <w:bookmarkStart w:id="204" w:name="_Toc389065181"/>
      <w:bookmarkStart w:id="205" w:name="_Toc468213982"/>
      <w:bookmarkStart w:id="206" w:name="_Toc21875"/>
      <w:r>
        <w:rPr>
          <w:rFonts w:ascii="宋体" w:hAnsi="宋体" w:eastAsia="宋体"/>
          <w:b w:val="0"/>
          <w:szCs w:val="21"/>
        </w:rPr>
        <w:t>6.4 移交评标资料</w:t>
      </w:r>
      <w:bookmarkEnd w:id="203"/>
      <w:bookmarkEnd w:id="204"/>
      <w:bookmarkEnd w:id="205"/>
      <w:bookmarkEnd w:id="206"/>
    </w:p>
    <w:p>
      <w:pPr>
        <w:spacing w:line="400" w:lineRule="exact"/>
        <w:ind w:firstLine="420" w:firstLineChars="200"/>
        <w:rPr>
          <w:rFonts w:hint="eastAsia" w:ascii="宋体" w:hAnsi="宋体"/>
          <w:szCs w:val="21"/>
        </w:rPr>
      </w:pPr>
      <w:bookmarkStart w:id="207" w:name="_Toc389065182"/>
      <w:bookmarkStart w:id="208" w:name="_Toc395382417"/>
      <w:r>
        <w:rPr>
          <w:rFonts w:hint="eastAsia" w:ascii="宋体" w:hAnsi="宋体"/>
          <w:szCs w:val="21"/>
        </w:rPr>
        <w:t>评标委员会完成评标后，立即向</w:t>
      </w:r>
      <w:r>
        <w:rPr>
          <w:rFonts w:hint="eastAsia" w:ascii="宋体" w:hAnsi="宋体"/>
          <w:szCs w:val="21"/>
          <w:lang w:eastAsia="zh-CN"/>
        </w:rPr>
        <w:t>招标单位</w:t>
      </w:r>
      <w:r>
        <w:rPr>
          <w:rFonts w:hint="eastAsia" w:ascii="宋体" w:hAnsi="宋体"/>
          <w:szCs w:val="21"/>
        </w:rPr>
        <w:t>提交书面《评标报告》和中标候选人名单（授权评标委员会确定中标人时为中标人名单），并同时移交所有评标涉及资料。</w:t>
      </w:r>
    </w:p>
    <w:p>
      <w:pPr>
        <w:pStyle w:val="4"/>
        <w:spacing w:line="400" w:lineRule="exact"/>
        <w:rPr>
          <w:rFonts w:ascii="宋体" w:hAnsi="宋体" w:eastAsia="宋体"/>
          <w:b w:val="0"/>
          <w:szCs w:val="21"/>
        </w:rPr>
      </w:pPr>
      <w:bookmarkStart w:id="209" w:name="_Toc468213983"/>
      <w:bookmarkStart w:id="210" w:name="_Toc3346"/>
      <w:r>
        <w:rPr>
          <w:rFonts w:ascii="宋体" w:hAnsi="宋体" w:eastAsia="宋体"/>
          <w:b w:val="0"/>
          <w:szCs w:val="21"/>
        </w:rPr>
        <w:t>6.5 评标资料封存和启封</w:t>
      </w:r>
      <w:bookmarkEnd w:id="207"/>
      <w:bookmarkEnd w:id="208"/>
      <w:bookmarkEnd w:id="209"/>
      <w:bookmarkEnd w:id="210"/>
    </w:p>
    <w:p>
      <w:pPr>
        <w:spacing w:line="400" w:lineRule="exact"/>
        <w:ind w:firstLine="420" w:firstLineChars="200"/>
        <w:rPr>
          <w:rFonts w:ascii="宋体" w:hAnsi="宋体"/>
          <w:szCs w:val="21"/>
        </w:rPr>
      </w:pPr>
      <w:r>
        <w:rPr>
          <w:rFonts w:ascii="宋体" w:hAnsi="宋体"/>
          <w:szCs w:val="21"/>
        </w:rPr>
        <w:t>6.5.1 评标结束至</w:t>
      </w:r>
      <w:r>
        <w:rPr>
          <w:rFonts w:hint="eastAsia" w:ascii="宋体" w:hAnsi="宋体"/>
          <w:szCs w:val="21"/>
        </w:rPr>
        <w:t>《中标通知书》发放时</w:t>
      </w:r>
      <w:r>
        <w:rPr>
          <w:rFonts w:ascii="宋体" w:hAnsi="宋体"/>
          <w:szCs w:val="21"/>
        </w:rPr>
        <w:t>，</w:t>
      </w:r>
      <w:r>
        <w:rPr>
          <w:rFonts w:hint="eastAsia" w:ascii="宋体" w:hAnsi="宋体"/>
          <w:szCs w:val="21"/>
          <w:lang w:eastAsia="zh-CN"/>
        </w:rPr>
        <w:t>招标单位</w:t>
      </w:r>
      <w:r>
        <w:rPr>
          <w:rFonts w:ascii="宋体" w:hAnsi="宋体"/>
          <w:szCs w:val="21"/>
        </w:rPr>
        <w:t>按</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规定的封存方式封存评标资料，封存资料内容包括：</w:t>
      </w:r>
    </w:p>
    <w:p>
      <w:pPr>
        <w:spacing w:line="400" w:lineRule="exact"/>
        <w:ind w:firstLine="424" w:firstLineChars="202"/>
        <w:rPr>
          <w:rFonts w:ascii="宋体" w:hAnsi="宋体"/>
          <w:szCs w:val="21"/>
        </w:rPr>
      </w:pPr>
      <w:r>
        <w:rPr>
          <w:rFonts w:ascii="宋体" w:hAnsi="宋体"/>
          <w:szCs w:val="21"/>
        </w:rPr>
        <w:t>（1）招标项目开评标资料原件：投标单位</w:t>
      </w:r>
      <w:r>
        <w:rPr>
          <w:rFonts w:hint="eastAsia" w:ascii="宋体" w:hAnsi="宋体"/>
          <w:szCs w:val="21"/>
        </w:rPr>
        <w:t>签到表、资格证件</w:t>
      </w:r>
      <w:r>
        <w:rPr>
          <w:rFonts w:ascii="宋体" w:hAnsi="宋体"/>
          <w:szCs w:val="21"/>
        </w:rPr>
        <w:t>核查情况</w:t>
      </w:r>
      <w:r>
        <w:rPr>
          <w:rFonts w:hint="eastAsia" w:ascii="宋体" w:hAnsi="宋体"/>
          <w:szCs w:val="21"/>
        </w:rPr>
        <w:t>登记</w:t>
      </w:r>
      <w:r>
        <w:rPr>
          <w:rFonts w:ascii="宋体" w:hAnsi="宋体"/>
          <w:szCs w:val="21"/>
        </w:rPr>
        <w:t>表、开标记录表、</w:t>
      </w:r>
      <w:r>
        <w:rPr>
          <w:rFonts w:hint="eastAsia" w:ascii="宋体" w:hAnsi="宋体"/>
          <w:szCs w:val="21"/>
        </w:rPr>
        <w:t>《评标报告》</w:t>
      </w:r>
      <w:r>
        <w:rPr>
          <w:rFonts w:ascii="宋体" w:hAnsi="宋体"/>
          <w:szCs w:val="21"/>
        </w:rPr>
        <w:t>及其附件（含评标过程中形成的全部评标表格和清标表格）、投标人开标签到表、专家签到表、评标纪律、</w:t>
      </w:r>
      <w:r>
        <w:rPr>
          <w:rFonts w:hint="eastAsia" w:ascii="宋体" w:hAnsi="宋体"/>
          <w:szCs w:val="21"/>
        </w:rPr>
        <w:t>业主</w:t>
      </w:r>
      <w:r>
        <w:rPr>
          <w:rFonts w:ascii="宋体" w:hAnsi="宋体"/>
          <w:szCs w:val="21"/>
        </w:rPr>
        <w:t>委托书。</w:t>
      </w:r>
    </w:p>
    <w:p>
      <w:pPr>
        <w:spacing w:line="400" w:lineRule="exact"/>
        <w:ind w:firstLine="424" w:firstLineChars="202"/>
        <w:rPr>
          <w:rFonts w:ascii="宋体" w:hAnsi="宋体"/>
          <w:szCs w:val="21"/>
        </w:rPr>
      </w:pPr>
      <w:r>
        <w:rPr>
          <w:rFonts w:ascii="宋体" w:hAnsi="宋体"/>
          <w:szCs w:val="21"/>
        </w:rPr>
        <w:t>（2）本项目所有投标人</w:t>
      </w:r>
      <w:r>
        <w:rPr>
          <w:rFonts w:hint="eastAsia" w:ascii="宋体" w:hAnsi="宋体"/>
          <w:szCs w:val="21"/>
        </w:rPr>
        <w:t>《投标文件》</w:t>
      </w:r>
      <w:r>
        <w:rPr>
          <w:rFonts w:ascii="宋体" w:hAnsi="宋体"/>
          <w:szCs w:val="21"/>
        </w:rPr>
        <w:t>正本。</w:t>
      </w:r>
    </w:p>
    <w:p>
      <w:pPr>
        <w:spacing w:line="400" w:lineRule="exact"/>
        <w:ind w:firstLine="424" w:firstLineChars="202"/>
        <w:rPr>
          <w:rFonts w:ascii="宋体" w:hAnsi="宋体"/>
          <w:szCs w:val="21"/>
        </w:rPr>
      </w:pPr>
      <w:r>
        <w:rPr>
          <w:rFonts w:ascii="宋体" w:hAnsi="宋体"/>
          <w:szCs w:val="21"/>
        </w:rPr>
        <w:t>（3）</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要求封存的其它材料。</w:t>
      </w:r>
    </w:p>
    <w:p>
      <w:pPr>
        <w:spacing w:line="400" w:lineRule="exact"/>
        <w:ind w:firstLine="420" w:firstLineChars="200"/>
        <w:rPr>
          <w:rFonts w:ascii="宋体" w:hAnsi="宋体"/>
          <w:szCs w:val="21"/>
        </w:rPr>
      </w:pPr>
      <w:r>
        <w:rPr>
          <w:rFonts w:ascii="宋体" w:hAnsi="宋体"/>
          <w:szCs w:val="21"/>
        </w:rPr>
        <w:t>6.5.2 如在封存期间</w:t>
      </w:r>
      <w:r>
        <w:rPr>
          <w:rFonts w:hint="eastAsia" w:ascii="宋体" w:hAnsi="宋体"/>
          <w:szCs w:val="21"/>
        </w:rPr>
        <w:t>处理</w:t>
      </w:r>
      <w:r>
        <w:rPr>
          <w:rFonts w:ascii="宋体" w:hAnsi="宋体"/>
          <w:szCs w:val="21"/>
        </w:rPr>
        <w:t>招标投标利害当事人提出异议或者投诉</w:t>
      </w:r>
      <w:r>
        <w:rPr>
          <w:rFonts w:hint="eastAsia" w:ascii="宋体" w:hAnsi="宋体"/>
          <w:szCs w:val="21"/>
        </w:rPr>
        <w:t>时需要启封评标资料的，应按当地招投标监督管理部门规定的程序启封。</w:t>
      </w:r>
    </w:p>
    <w:p>
      <w:pPr>
        <w:spacing w:line="400" w:lineRule="exact"/>
        <w:ind w:firstLine="420" w:firstLineChars="200"/>
        <w:rPr>
          <w:rFonts w:ascii="宋体" w:hAnsi="宋体"/>
          <w:szCs w:val="21"/>
        </w:rPr>
      </w:pPr>
      <w:r>
        <w:rPr>
          <w:rFonts w:ascii="宋体" w:hAnsi="宋体"/>
          <w:szCs w:val="21"/>
        </w:rPr>
        <w:t>6.5.3 评标资料封存和启封应符合</w:t>
      </w:r>
      <w:r>
        <w:rPr>
          <w:rFonts w:hint="eastAsia" w:ascii="宋体" w:hAnsi="宋体"/>
          <w:szCs w:val="21"/>
        </w:rPr>
        <w:t>当地招投标监督管理部门</w:t>
      </w:r>
      <w:r>
        <w:rPr>
          <w:rFonts w:ascii="宋体" w:hAnsi="宋体"/>
          <w:szCs w:val="21"/>
        </w:rPr>
        <w:t>的规定。</w:t>
      </w:r>
      <w:bookmarkStart w:id="211" w:name="_Toc389065183"/>
    </w:p>
    <w:bookmarkEnd w:id="211"/>
    <w:p>
      <w:pPr>
        <w:pStyle w:val="4"/>
        <w:spacing w:line="400" w:lineRule="exact"/>
        <w:rPr>
          <w:rFonts w:hint="eastAsia" w:ascii="宋体" w:hAnsi="宋体" w:eastAsia="宋体"/>
          <w:b w:val="0"/>
          <w:szCs w:val="21"/>
        </w:rPr>
      </w:pPr>
      <w:bookmarkStart w:id="212" w:name="_Toc1118"/>
      <w:bookmarkStart w:id="213" w:name="_Toc468213984"/>
      <w:r>
        <w:rPr>
          <w:rFonts w:ascii="宋体" w:hAnsi="宋体" w:eastAsia="宋体"/>
          <w:b w:val="0"/>
          <w:szCs w:val="21"/>
        </w:rPr>
        <w:t>6.6</w:t>
      </w:r>
      <w:r>
        <w:rPr>
          <w:rFonts w:hint="eastAsia" w:ascii="宋体" w:hAnsi="宋体" w:eastAsia="宋体"/>
          <w:b w:val="0"/>
          <w:szCs w:val="21"/>
        </w:rPr>
        <w:t>中标</w:t>
      </w:r>
      <w:bookmarkEnd w:id="212"/>
      <w:bookmarkEnd w:id="213"/>
      <w:r>
        <w:rPr>
          <w:rFonts w:hint="eastAsia" w:ascii="宋体" w:hAnsi="宋体" w:eastAsia="宋体"/>
          <w:b w:val="0"/>
          <w:szCs w:val="21"/>
        </w:rPr>
        <w:t>公告</w:t>
      </w:r>
    </w:p>
    <w:p>
      <w:pPr>
        <w:spacing w:line="400" w:lineRule="exact"/>
        <w:ind w:firstLine="424" w:firstLineChars="202"/>
        <w:rPr>
          <w:rFonts w:ascii="宋体" w:hAnsi="宋体"/>
          <w:szCs w:val="21"/>
        </w:rPr>
      </w:pPr>
      <w:bookmarkStart w:id="214" w:name="_Toc395382419"/>
      <w:bookmarkStart w:id="215" w:name="_Toc389065184"/>
      <w:r>
        <w:rPr>
          <w:rFonts w:hint="eastAsia" w:ascii="宋体" w:hAnsi="宋体"/>
          <w:szCs w:val="21"/>
        </w:rPr>
        <w:t xml:space="preserve">6.6.1 </w:t>
      </w:r>
      <w:r>
        <w:rPr>
          <w:rFonts w:hint="eastAsia" w:ascii="宋体" w:hAnsi="宋体"/>
          <w:szCs w:val="21"/>
          <w:lang w:eastAsia="zh-CN"/>
        </w:rPr>
        <w:t>招标单位</w:t>
      </w:r>
      <w:r>
        <w:rPr>
          <w:rFonts w:hint="eastAsia" w:ascii="宋体" w:hAnsi="宋体"/>
          <w:szCs w:val="21"/>
        </w:rPr>
        <w:t>自收到《评标报告》之日起3日内，必须在“投标人须知前附表”规定的媒介上按照规定的格式公示中标公告，公示期不少于1个工作日。</w:t>
      </w:r>
      <w:r>
        <w:rPr>
          <w:rFonts w:hint="eastAsia" w:ascii="宋体" w:hAnsi="宋体"/>
          <w:szCs w:val="21"/>
          <w:lang w:eastAsia="zh-CN"/>
        </w:rPr>
        <w:t>招标单位</w:t>
      </w:r>
      <w:r>
        <w:rPr>
          <w:rFonts w:hint="eastAsia" w:ascii="宋体" w:hAnsi="宋体"/>
          <w:szCs w:val="21"/>
        </w:rPr>
        <w:t>逾期不发出中标公告的，由当地招投标监督管理部门责令</w:t>
      </w:r>
      <w:r>
        <w:rPr>
          <w:rFonts w:hint="eastAsia" w:ascii="宋体" w:hAnsi="宋体"/>
          <w:szCs w:val="21"/>
          <w:lang w:eastAsia="zh-CN"/>
        </w:rPr>
        <w:t>招标单位</w:t>
      </w:r>
      <w:r>
        <w:rPr>
          <w:rFonts w:hint="eastAsia" w:ascii="宋体" w:hAnsi="宋体"/>
          <w:szCs w:val="21"/>
        </w:rPr>
        <w:t>及时改正。</w:t>
      </w:r>
    </w:p>
    <w:p>
      <w:pPr>
        <w:spacing w:line="400" w:lineRule="exact"/>
        <w:ind w:firstLine="424" w:firstLineChars="202"/>
        <w:rPr>
          <w:rFonts w:ascii="宋体" w:hAnsi="宋体"/>
          <w:szCs w:val="21"/>
        </w:rPr>
      </w:pPr>
      <w:r>
        <w:rPr>
          <w:rFonts w:hint="eastAsia" w:ascii="宋体" w:hAnsi="宋体"/>
          <w:szCs w:val="21"/>
        </w:rPr>
        <w:t>6.6.2投标人或者其他利害关系人对评标结果有异议的，应当在中标公告期间提出。</w:t>
      </w:r>
      <w:r>
        <w:rPr>
          <w:rFonts w:hint="eastAsia" w:ascii="宋体" w:hAnsi="宋体"/>
          <w:szCs w:val="21"/>
          <w:lang w:eastAsia="zh-CN"/>
        </w:rPr>
        <w:t>招标单位</w:t>
      </w:r>
      <w:r>
        <w:rPr>
          <w:rFonts w:hint="eastAsia" w:ascii="宋体" w:hAnsi="宋体"/>
          <w:szCs w:val="21"/>
        </w:rPr>
        <w:t>自收到异议之日起3日内作出答复。对</w:t>
      </w:r>
      <w:r>
        <w:rPr>
          <w:rFonts w:hint="eastAsia" w:ascii="宋体" w:hAnsi="宋体"/>
          <w:szCs w:val="21"/>
          <w:lang w:eastAsia="zh-CN"/>
        </w:rPr>
        <w:t>招标单位</w:t>
      </w:r>
      <w:r>
        <w:rPr>
          <w:rFonts w:hint="eastAsia" w:ascii="宋体" w:hAnsi="宋体"/>
          <w:szCs w:val="21"/>
        </w:rPr>
        <w:t>答复不满意或</w:t>
      </w:r>
      <w:r>
        <w:rPr>
          <w:rFonts w:hint="eastAsia" w:ascii="宋体" w:hAnsi="宋体"/>
          <w:szCs w:val="21"/>
          <w:lang w:eastAsia="zh-CN"/>
        </w:rPr>
        <w:t>招标单位</w:t>
      </w:r>
      <w:r>
        <w:rPr>
          <w:rFonts w:hint="eastAsia" w:ascii="宋体" w:hAnsi="宋体"/>
          <w:szCs w:val="21"/>
        </w:rPr>
        <w:t>拒不答复的，投标人可按照本章第9.5条的规定程序向有关行政监督部门投诉。</w:t>
      </w:r>
    </w:p>
    <w:p>
      <w:pPr>
        <w:spacing w:line="400" w:lineRule="exact"/>
        <w:ind w:firstLine="424" w:firstLineChars="202"/>
        <w:rPr>
          <w:rFonts w:ascii="宋体" w:hAnsi="宋体"/>
          <w:szCs w:val="21"/>
        </w:rPr>
      </w:pPr>
      <w:r>
        <w:rPr>
          <w:rFonts w:hint="eastAsia" w:ascii="宋体" w:hAnsi="宋体"/>
          <w:szCs w:val="21"/>
        </w:rPr>
        <w:t xml:space="preserve">6.6.3 </w:t>
      </w:r>
      <w:r>
        <w:rPr>
          <w:rFonts w:hint="eastAsia" w:ascii="宋体" w:hAnsi="宋体"/>
          <w:szCs w:val="21"/>
          <w:lang w:eastAsia="zh-CN"/>
        </w:rPr>
        <w:t>招标单位</w:t>
      </w:r>
      <w:r>
        <w:rPr>
          <w:rFonts w:hint="eastAsia" w:ascii="宋体" w:hAnsi="宋体"/>
          <w:szCs w:val="21"/>
        </w:rPr>
        <w:t>对中标人有投诉的，按照本章第9.5条的规定程序执行。</w:t>
      </w:r>
    </w:p>
    <w:p>
      <w:pPr>
        <w:pStyle w:val="4"/>
        <w:spacing w:line="400" w:lineRule="exact"/>
        <w:rPr>
          <w:rFonts w:hint="eastAsia" w:ascii="宋体" w:hAnsi="宋体" w:eastAsia="宋体"/>
          <w:b w:val="0"/>
          <w:szCs w:val="21"/>
        </w:rPr>
      </w:pPr>
      <w:bookmarkStart w:id="216" w:name="_Toc468213985"/>
      <w:bookmarkStart w:id="217" w:name="_Toc6896"/>
      <w:r>
        <w:rPr>
          <w:rFonts w:hint="eastAsia" w:ascii="宋体" w:hAnsi="宋体" w:eastAsia="宋体"/>
          <w:b w:val="0"/>
          <w:szCs w:val="21"/>
        </w:rPr>
        <w:t>6.7履约能力审查</w:t>
      </w:r>
      <w:bookmarkEnd w:id="216"/>
      <w:bookmarkEnd w:id="217"/>
    </w:p>
    <w:p>
      <w:pPr>
        <w:spacing w:line="400" w:lineRule="exact"/>
        <w:ind w:firstLine="420" w:firstLineChars="200"/>
        <w:rPr>
          <w:rFonts w:hint="eastAsia" w:ascii="宋体" w:hAnsi="宋体"/>
          <w:szCs w:val="21"/>
        </w:rPr>
      </w:pPr>
      <w:r>
        <w:rPr>
          <w:rFonts w:hint="eastAsia" w:ascii="宋体" w:hAnsi="宋体"/>
          <w:szCs w:val="21"/>
        </w:rPr>
        <w:t>在《中标通知书》发出前，如果中标人的经营、财务状况发生较大变化，可能造成不能履行合同、无法按照《招标文件》要求提交履约保证金等情形，不符合中标条件的，应在中标公示期及时书面告知</w:t>
      </w:r>
      <w:r>
        <w:rPr>
          <w:rFonts w:hint="eastAsia" w:ascii="宋体" w:hAnsi="宋体"/>
          <w:szCs w:val="21"/>
          <w:lang w:eastAsia="zh-CN"/>
        </w:rPr>
        <w:t>招标单位</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如</w:t>
      </w:r>
      <w:r>
        <w:rPr>
          <w:rFonts w:hint="eastAsia" w:ascii="宋体" w:hAnsi="宋体"/>
          <w:szCs w:val="21"/>
          <w:lang w:eastAsia="zh-CN"/>
        </w:rPr>
        <w:t>招标单位</w:t>
      </w:r>
      <w:r>
        <w:rPr>
          <w:rFonts w:hint="eastAsia" w:ascii="宋体" w:hAnsi="宋体"/>
          <w:szCs w:val="21"/>
        </w:rPr>
        <w:t>认为中标人的经营、财务状况发生较大变化或者存在违法行为可能影响其履约能力的，应当在《中标通知书》发出前由原评标委员会按照《招标文件》规定的标准和方法审查确认。</w:t>
      </w:r>
    </w:p>
    <w:p>
      <w:pPr>
        <w:pStyle w:val="4"/>
        <w:spacing w:line="400" w:lineRule="exact"/>
        <w:rPr>
          <w:rFonts w:ascii="宋体" w:hAnsi="宋体" w:eastAsia="宋体"/>
          <w:szCs w:val="21"/>
        </w:rPr>
      </w:pPr>
      <w:bookmarkStart w:id="218" w:name="_Toc7434"/>
      <w:bookmarkStart w:id="219" w:name="_Toc468213986"/>
      <w:r>
        <w:rPr>
          <w:rFonts w:ascii="宋体" w:hAnsi="宋体" w:eastAsia="宋体"/>
          <w:szCs w:val="21"/>
        </w:rPr>
        <w:t>7</w:t>
      </w:r>
      <w:r>
        <w:rPr>
          <w:rFonts w:hint="eastAsia" w:ascii="宋体" w:hAnsi="宋体" w:eastAsia="宋体"/>
          <w:szCs w:val="21"/>
        </w:rPr>
        <w:t>.</w:t>
      </w:r>
      <w:r>
        <w:rPr>
          <w:rFonts w:ascii="宋体" w:hAnsi="宋体" w:eastAsia="宋体"/>
          <w:szCs w:val="21"/>
        </w:rPr>
        <w:t>合同授予</w:t>
      </w:r>
      <w:bookmarkEnd w:id="214"/>
      <w:bookmarkEnd w:id="215"/>
      <w:bookmarkEnd w:id="218"/>
      <w:bookmarkEnd w:id="219"/>
    </w:p>
    <w:p>
      <w:pPr>
        <w:pStyle w:val="4"/>
        <w:spacing w:line="400" w:lineRule="exact"/>
        <w:rPr>
          <w:rFonts w:ascii="宋体" w:hAnsi="宋体" w:eastAsia="宋体"/>
          <w:b w:val="0"/>
          <w:szCs w:val="21"/>
        </w:rPr>
      </w:pPr>
      <w:bookmarkStart w:id="220" w:name="_Toc389065185"/>
      <w:bookmarkStart w:id="221" w:name="_Toc21433"/>
      <w:bookmarkStart w:id="222" w:name="_Toc395382420"/>
      <w:bookmarkStart w:id="223" w:name="_Toc468213987"/>
      <w:r>
        <w:rPr>
          <w:rFonts w:ascii="宋体" w:hAnsi="宋体" w:eastAsia="宋体"/>
          <w:b w:val="0"/>
          <w:szCs w:val="21"/>
        </w:rPr>
        <w:t>7.1 定标方式</w:t>
      </w:r>
      <w:bookmarkEnd w:id="220"/>
      <w:bookmarkEnd w:id="221"/>
      <w:bookmarkEnd w:id="222"/>
      <w:bookmarkEnd w:id="223"/>
    </w:p>
    <w:p>
      <w:pPr>
        <w:spacing w:line="400" w:lineRule="exact"/>
        <w:ind w:firstLine="420" w:firstLineChars="200"/>
        <w:rPr>
          <w:rFonts w:hint="eastAsia" w:ascii="宋体" w:hAnsi="宋体"/>
          <w:szCs w:val="21"/>
        </w:rPr>
      </w:pPr>
      <w:bookmarkStart w:id="224" w:name="_Toc389065186"/>
      <w:bookmarkStart w:id="225" w:name="_Toc395382421"/>
      <w:r>
        <w:rPr>
          <w:rFonts w:hint="eastAsia" w:ascii="宋体" w:hAnsi="宋体"/>
          <w:szCs w:val="21"/>
        </w:rPr>
        <w:t>按照《招标文件》规定的定标办法确定中标人，向中标人发出《中标通知书》，同时，按规定的格式在交易中心网站发出中标公告，将中标结果通知未中标的投标人。</w:t>
      </w:r>
    </w:p>
    <w:p>
      <w:pPr>
        <w:pStyle w:val="4"/>
        <w:spacing w:line="400" w:lineRule="exact"/>
        <w:rPr>
          <w:rFonts w:ascii="宋体" w:hAnsi="宋体" w:eastAsia="宋体"/>
          <w:b w:val="0"/>
          <w:szCs w:val="21"/>
        </w:rPr>
      </w:pPr>
      <w:bookmarkStart w:id="226" w:name="_Toc468213988"/>
      <w:bookmarkStart w:id="227" w:name="_Toc3430"/>
      <w:r>
        <w:rPr>
          <w:rFonts w:ascii="宋体" w:hAnsi="宋体" w:eastAsia="宋体"/>
          <w:b w:val="0"/>
          <w:szCs w:val="21"/>
        </w:rPr>
        <w:t>7.2 中标通知</w:t>
      </w:r>
      <w:bookmarkEnd w:id="224"/>
      <w:r>
        <w:rPr>
          <w:rFonts w:hint="eastAsia" w:ascii="宋体" w:hAnsi="宋体" w:eastAsia="宋体"/>
          <w:b w:val="0"/>
          <w:szCs w:val="21"/>
        </w:rPr>
        <w:t>及中标公告</w:t>
      </w:r>
      <w:bookmarkEnd w:id="225"/>
      <w:bookmarkEnd w:id="226"/>
      <w:bookmarkEnd w:id="227"/>
    </w:p>
    <w:p>
      <w:pPr>
        <w:spacing w:line="400" w:lineRule="exact"/>
        <w:ind w:firstLine="420" w:firstLineChars="200"/>
        <w:rPr>
          <w:rFonts w:hint="eastAsia" w:ascii="宋体" w:hAnsi="宋体"/>
          <w:szCs w:val="21"/>
        </w:rPr>
      </w:pPr>
      <w:bookmarkStart w:id="228" w:name="_Toc389065187"/>
      <w:bookmarkStart w:id="229" w:name="_Toc395382422"/>
      <w:r>
        <w:rPr>
          <w:rFonts w:hint="eastAsia" w:ascii="宋体" w:hAnsi="宋体"/>
          <w:szCs w:val="21"/>
        </w:rPr>
        <w:t>公示期满无异议或者异议不成立的，</w:t>
      </w:r>
      <w:r>
        <w:rPr>
          <w:rFonts w:hint="eastAsia" w:ascii="宋体" w:hAnsi="宋体"/>
          <w:szCs w:val="21"/>
          <w:lang w:eastAsia="zh-CN"/>
        </w:rPr>
        <w:t>招标单位</w:t>
      </w:r>
      <w:r>
        <w:rPr>
          <w:rFonts w:hint="eastAsia" w:ascii="宋体" w:hAnsi="宋体"/>
          <w:szCs w:val="21"/>
        </w:rPr>
        <w:t>应当在公示期结束后5日内，按照《招标文件》规定的定标办法确定中标人，向中标人发出《中标通知书》。</w:t>
      </w:r>
    </w:p>
    <w:p>
      <w:pPr>
        <w:pStyle w:val="4"/>
        <w:spacing w:line="400" w:lineRule="exact"/>
        <w:rPr>
          <w:rFonts w:ascii="宋体" w:hAnsi="宋体" w:eastAsia="宋体"/>
          <w:b w:val="0"/>
          <w:szCs w:val="21"/>
        </w:rPr>
      </w:pPr>
      <w:bookmarkStart w:id="230" w:name="_Toc468213989"/>
      <w:bookmarkStart w:id="231" w:name="_Toc18727"/>
      <w:r>
        <w:rPr>
          <w:rFonts w:ascii="宋体" w:hAnsi="宋体" w:eastAsia="宋体"/>
          <w:b w:val="0"/>
          <w:szCs w:val="21"/>
        </w:rPr>
        <w:t>7.3 履约</w:t>
      </w:r>
      <w:bookmarkEnd w:id="228"/>
      <w:r>
        <w:rPr>
          <w:rFonts w:hint="eastAsia" w:ascii="宋体" w:hAnsi="宋体" w:eastAsia="宋体"/>
          <w:b w:val="0"/>
          <w:szCs w:val="21"/>
        </w:rPr>
        <w:t>保证金</w:t>
      </w:r>
      <w:bookmarkEnd w:id="229"/>
      <w:bookmarkEnd w:id="230"/>
      <w:bookmarkEnd w:id="231"/>
      <w:r>
        <w:rPr>
          <w:rFonts w:hint="eastAsia" w:ascii="宋体" w:hAnsi="宋体" w:eastAsia="宋体"/>
          <w:b w:val="0"/>
          <w:szCs w:val="21"/>
        </w:rPr>
        <w:t>、农民工工资保障金</w:t>
      </w:r>
    </w:p>
    <w:p>
      <w:pPr>
        <w:spacing w:line="400" w:lineRule="exact"/>
        <w:ind w:firstLine="420" w:firstLineChars="200"/>
        <w:rPr>
          <w:rFonts w:hint="eastAsia" w:ascii="宋体" w:hAnsi="宋体"/>
          <w:szCs w:val="21"/>
        </w:rPr>
      </w:pPr>
      <w:r>
        <w:rPr>
          <w:rFonts w:ascii="宋体" w:hAnsi="宋体"/>
          <w:szCs w:val="21"/>
        </w:rPr>
        <w:t>7.3.1</w:t>
      </w:r>
      <w:r>
        <w:rPr>
          <w:rFonts w:hint="eastAsia" w:ascii="宋体" w:hAnsi="宋体"/>
          <w:szCs w:val="21"/>
        </w:rPr>
        <w:t>履约保证金</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在签订合同前，中标人应按“投标人须知前附表”规定的金额、担保形式和</w:t>
      </w:r>
      <w:r>
        <w:rPr>
          <w:rFonts w:hint="eastAsia" w:ascii="宋体" w:hAnsi="宋体"/>
          <w:szCs w:val="21"/>
        </w:rPr>
        <w:t>《招标文件》</w:t>
      </w:r>
      <w:r>
        <w:rPr>
          <w:rFonts w:ascii="宋体" w:hAnsi="宋体"/>
          <w:szCs w:val="21"/>
        </w:rPr>
        <w:t>第四章“合同条款及格式”规定的履约担保格式向</w:t>
      </w:r>
      <w:r>
        <w:rPr>
          <w:rFonts w:hint="eastAsia" w:ascii="宋体" w:hAnsi="宋体"/>
          <w:szCs w:val="21"/>
          <w:lang w:eastAsia="zh-CN"/>
        </w:rPr>
        <w:t>招标单位</w:t>
      </w:r>
      <w:r>
        <w:rPr>
          <w:rFonts w:ascii="宋体" w:hAnsi="宋体"/>
          <w:szCs w:val="21"/>
        </w:rPr>
        <w:t>提交履约</w:t>
      </w:r>
      <w:r>
        <w:rPr>
          <w:rFonts w:hint="eastAsia" w:ascii="宋体" w:hAnsi="宋体"/>
          <w:szCs w:val="21"/>
        </w:rPr>
        <w:t>保证金</w:t>
      </w:r>
      <w:r>
        <w:rPr>
          <w:rFonts w:ascii="宋体" w:hAnsi="宋体"/>
          <w:szCs w:val="21"/>
        </w:rPr>
        <w:t>。联合体中标的，其履约</w:t>
      </w:r>
      <w:r>
        <w:rPr>
          <w:rFonts w:hint="eastAsia" w:ascii="宋体" w:hAnsi="宋体"/>
          <w:szCs w:val="21"/>
        </w:rPr>
        <w:t>保证金</w:t>
      </w:r>
      <w:r>
        <w:rPr>
          <w:rFonts w:ascii="宋体" w:hAnsi="宋体"/>
          <w:szCs w:val="21"/>
        </w:rPr>
        <w:t>由牵头人递交，并应符合“投标人须知前附表”规定的金额、担保形式和</w:t>
      </w:r>
      <w:r>
        <w:rPr>
          <w:rFonts w:hint="eastAsia" w:ascii="宋体" w:hAnsi="宋体"/>
          <w:szCs w:val="21"/>
        </w:rPr>
        <w:t>《招标文件》</w:t>
      </w:r>
      <w:r>
        <w:rPr>
          <w:rFonts w:ascii="宋体" w:hAnsi="宋体"/>
          <w:szCs w:val="21"/>
        </w:rPr>
        <w:t>第四章“合同条款及格式”规定的履约担保格式要求。</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中标人不能按本章第7.3.1项要求提交履约</w:t>
      </w:r>
      <w:r>
        <w:rPr>
          <w:rFonts w:hint="eastAsia" w:ascii="宋体" w:hAnsi="宋体"/>
          <w:szCs w:val="21"/>
        </w:rPr>
        <w:t>保证金</w:t>
      </w:r>
      <w:r>
        <w:rPr>
          <w:rFonts w:ascii="宋体" w:hAnsi="宋体"/>
          <w:szCs w:val="21"/>
        </w:rPr>
        <w:t>的，视为放弃中标，其投标保证金不予退还，给</w:t>
      </w:r>
      <w:r>
        <w:rPr>
          <w:rFonts w:hint="eastAsia" w:ascii="宋体" w:hAnsi="宋体"/>
          <w:szCs w:val="21"/>
          <w:lang w:eastAsia="zh-CN"/>
        </w:rPr>
        <w:t>招标单位</w:t>
      </w:r>
      <w:r>
        <w:rPr>
          <w:rFonts w:ascii="宋体" w:hAnsi="宋体"/>
          <w:szCs w:val="21"/>
        </w:rPr>
        <w:t>造成的损失超过投标保证金数额的，中标人还应当对超过部分予以赔偿。</w:t>
      </w:r>
    </w:p>
    <w:p>
      <w:pPr>
        <w:pStyle w:val="4"/>
        <w:spacing w:line="400" w:lineRule="exact"/>
        <w:ind w:firstLine="420" w:firstLineChars="200"/>
        <w:rPr>
          <w:rFonts w:hint="eastAsia" w:ascii="宋体" w:hAnsi="宋体"/>
          <w:szCs w:val="21"/>
        </w:rPr>
      </w:pPr>
      <w:bookmarkStart w:id="232" w:name="_Toc389065188"/>
      <w:bookmarkStart w:id="233" w:name="_Toc468213990"/>
      <w:bookmarkStart w:id="234" w:name="_Toc5561"/>
      <w:bookmarkStart w:id="235" w:name="_Toc395382423"/>
      <w:r>
        <w:rPr>
          <w:rFonts w:hint="eastAsia" w:ascii="宋体" w:hAnsi="宋体" w:eastAsia="宋体"/>
          <w:b w:val="0"/>
          <w:szCs w:val="21"/>
        </w:rPr>
        <w:t>7.3.2农民工工资保障金</w:t>
      </w:r>
      <w:r>
        <w:rPr>
          <w:rFonts w:hint="eastAsia" w:ascii="宋体" w:hAnsi="宋体" w:eastAsia="宋体"/>
          <w:b w:val="0"/>
          <w:bCs w:val="0"/>
          <w:szCs w:val="21"/>
        </w:rPr>
        <w:t>：见</w:t>
      </w:r>
      <w:r>
        <w:rPr>
          <w:rFonts w:ascii="宋体" w:hAnsi="宋体" w:eastAsia="宋体"/>
          <w:b w:val="0"/>
          <w:szCs w:val="21"/>
        </w:rPr>
        <w:t>“投标人须知前附表”</w:t>
      </w:r>
      <w:r>
        <w:rPr>
          <w:rFonts w:hint="eastAsia" w:ascii="宋体" w:hAnsi="宋体" w:eastAsia="宋体"/>
          <w:b w:val="0"/>
          <w:szCs w:val="21"/>
        </w:rPr>
        <w:t>。</w:t>
      </w:r>
    </w:p>
    <w:p>
      <w:pPr>
        <w:pStyle w:val="4"/>
        <w:spacing w:line="400" w:lineRule="exact"/>
        <w:rPr>
          <w:rFonts w:ascii="宋体" w:hAnsi="宋体" w:eastAsia="宋体"/>
          <w:b w:val="0"/>
          <w:szCs w:val="21"/>
        </w:rPr>
      </w:pPr>
      <w:r>
        <w:rPr>
          <w:rFonts w:ascii="宋体" w:hAnsi="宋体" w:eastAsia="宋体"/>
          <w:b w:val="0"/>
          <w:szCs w:val="21"/>
        </w:rPr>
        <w:t>7.4 签订合同</w:t>
      </w:r>
      <w:bookmarkEnd w:id="232"/>
      <w:bookmarkEnd w:id="233"/>
      <w:bookmarkEnd w:id="234"/>
      <w:bookmarkEnd w:id="235"/>
    </w:p>
    <w:p>
      <w:pPr>
        <w:spacing w:line="400" w:lineRule="exact"/>
        <w:ind w:firstLine="420" w:firstLineChars="200"/>
        <w:rPr>
          <w:rFonts w:ascii="宋体" w:hAnsi="宋体"/>
          <w:color w:val="FF0000"/>
          <w:szCs w:val="21"/>
          <w:highlight w:val="none"/>
        </w:rPr>
      </w:pPr>
      <w:r>
        <w:rPr>
          <w:rFonts w:ascii="宋体" w:hAnsi="宋体"/>
          <w:szCs w:val="21"/>
          <w:highlight w:val="none"/>
        </w:rPr>
        <w:t xml:space="preserve">7.4.1 </w:t>
      </w:r>
      <w:r>
        <w:rPr>
          <w:rFonts w:hint="eastAsia" w:ascii="宋体" w:hAnsi="宋体"/>
          <w:szCs w:val="21"/>
          <w:highlight w:val="none"/>
          <w:lang w:eastAsia="zh-CN"/>
        </w:rPr>
        <w:t>招标单位</w:t>
      </w:r>
      <w:r>
        <w:rPr>
          <w:rFonts w:ascii="宋体" w:hAnsi="宋体"/>
          <w:szCs w:val="21"/>
          <w:highlight w:val="none"/>
        </w:rPr>
        <w:t>和中标人应当在投标有效期内以及</w:t>
      </w:r>
      <w:r>
        <w:rPr>
          <w:rFonts w:hint="eastAsia" w:ascii="宋体" w:hAnsi="宋体"/>
          <w:szCs w:val="21"/>
          <w:highlight w:val="none"/>
        </w:rPr>
        <w:t>《中标通知书》</w:t>
      </w:r>
      <w:r>
        <w:rPr>
          <w:rFonts w:ascii="宋体" w:hAnsi="宋体"/>
          <w:szCs w:val="21"/>
          <w:highlight w:val="none"/>
        </w:rPr>
        <w:t>发出之日起</w:t>
      </w:r>
      <w:r>
        <w:rPr>
          <w:rFonts w:hint="eastAsia" w:ascii="宋体" w:hAnsi="宋体"/>
          <w:szCs w:val="21"/>
          <w:highlight w:val="none"/>
          <w:lang w:val="en-US" w:eastAsia="zh-CN"/>
        </w:rPr>
        <w:t>7</w:t>
      </w:r>
      <w:r>
        <w:rPr>
          <w:rFonts w:ascii="宋体" w:hAnsi="宋体"/>
          <w:szCs w:val="21"/>
          <w:highlight w:val="none"/>
        </w:rPr>
        <w:t>天内，</w:t>
      </w:r>
      <w:r>
        <w:rPr>
          <w:rFonts w:hint="eastAsia" w:ascii="宋体" w:hAnsi="宋体"/>
          <w:szCs w:val="21"/>
          <w:highlight w:val="none"/>
          <w:lang w:val="en-US" w:eastAsia="zh-CN"/>
        </w:rPr>
        <w:t>最长不超过9天，</w:t>
      </w:r>
      <w:r>
        <w:rPr>
          <w:rFonts w:ascii="宋体" w:hAnsi="宋体"/>
          <w:szCs w:val="21"/>
          <w:highlight w:val="none"/>
        </w:rPr>
        <w:t>根据</w:t>
      </w:r>
      <w:r>
        <w:rPr>
          <w:rFonts w:hint="eastAsia" w:ascii="宋体" w:hAnsi="宋体"/>
          <w:szCs w:val="21"/>
          <w:highlight w:val="none"/>
        </w:rPr>
        <w:t>《招标文件》</w:t>
      </w:r>
      <w:r>
        <w:rPr>
          <w:rFonts w:ascii="宋体" w:hAnsi="宋体"/>
          <w:szCs w:val="21"/>
          <w:highlight w:val="none"/>
        </w:rPr>
        <w:t>和中标人的</w:t>
      </w:r>
      <w:r>
        <w:rPr>
          <w:rFonts w:hint="eastAsia" w:ascii="宋体" w:hAnsi="宋体"/>
          <w:szCs w:val="21"/>
          <w:highlight w:val="none"/>
        </w:rPr>
        <w:t>《投标文件》</w:t>
      </w:r>
      <w:r>
        <w:rPr>
          <w:rFonts w:ascii="宋体" w:hAnsi="宋体"/>
          <w:szCs w:val="21"/>
          <w:highlight w:val="none"/>
        </w:rPr>
        <w:t>订立书面合同。中标人无正当理由拒签合同的，</w:t>
      </w:r>
      <w:r>
        <w:rPr>
          <w:rFonts w:hint="eastAsia" w:ascii="宋体" w:hAnsi="宋体"/>
          <w:szCs w:val="21"/>
          <w:highlight w:val="none"/>
          <w:lang w:eastAsia="zh-CN"/>
        </w:rPr>
        <w:t>招标单位</w:t>
      </w:r>
      <w:r>
        <w:rPr>
          <w:rFonts w:ascii="宋体" w:hAnsi="宋体"/>
          <w:szCs w:val="21"/>
          <w:highlight w:val="none"/>
        </w:rPr>
        <w:t>取消其中标资格，其投标保证金不予退还；给</w:t>
      </w:r>
      <w:r>
        <w:rPr>
          <w:rFonts w:hint="eastAsia" w:ascii="宋体" w:hAnsi="宋体"/>
          <w:szCs w:val="21"/>
          <w:highlight w:val="none"/>
          <w:lang w:eastAsia="zh-CN"/>
        </w:rPr>
        <w:t>招标单位</w:t>
      </w:r>
      <w:r>
        <w:rPr>
          <w:rFonts w:ascii="宋体" w:hAnsi="宋体"/>
          <w:szCs w:val="21"/>
          <w:highlight w:val="none"/>
        </w:rPr>
        <w:t>造成的损失超过投标保证金数额的，中标人还应当对超过部分予以赔偿。对依法必须进行招标的项目的中标人，由有关行政监督部门责令改正。</w:t>
      </w:r>
    </w:p>
    <w:p>
      <w:pPr>
        <w:spacing w:line="400" w:lineRule="exact"/>
        <w:ind w:firstLine="420" w:firstLineChars="200"/>
        <w:rPr>
          <w:rFonts w:ascii="宋体" w:hAnsi="宋体"/>
          <w:szCs w:val="21"/>
          <w:highlight w:val="none"/>
        </w:rPr>
      </w:pPr>
      <w:r>
        <w:rPr>
          <w:rFonts w:ascii="宋体" w:hAnsi="宋体"/>
          <w:szCs w:val="21"/>
          <w:highlight w:val="none"/>
        </w:rPr>
        <w:t>7.</w:t>
      </w:r>
      <w:r>
        <w:rPr>
          <w:rFonts w:hint="eastAsia" w:ascii="宋体" w:hAnsi="宋体"/>
          <w:szCs w:val="21"/>
          <w:highlight w:val="none"/>
        </w:rPr>
        <w:t>4</w:t>
      </w:r>
      <w:r>
        <w:rPr>
          <w:rFonts w:ascii="宋体" w:hAnsi="宋体"/>
          <w:szCs w:val="21"/>
          <w:highlight w:val="none"/>
        </w:rPr>
        <w:t>.2</w:t>
      </w:r>
      <w:r>
        <w:rPr>
          <w:rFonts w:hint="eastAsia" w:ascii="宋体" w:hAnsi="宋体"/>
          <w:szCs w:val="21"/>
          <w:highlight w:val="none"/>
        </w:rPr>
        <w:t xml:space="preserve"> </w:t>
      </w:r>
      <w:r>
        <w:rPr>
          <w:rFonts w:ascii="宋体" w:hAnsi="宋体"/>
          <w:szCs w:val="21"/>
          <w:highlight w:val="none"/>
        </w:rPr>
        <w:t>排名第一的中标候选人</w:t>
      </w:r>
      <w:r>
        <w:rPr>
          <w:rFonts w:hint="eastAsia" w:ascii="宋体" w:hAnsi="宋体"/>
          <w:szCs w:val="21"/>
          <w:highlight w:val="none"/>
        </w:rPr>
        <w:t>（或者评标委员会依据</w:t>
      </w:r>
      <w:r>
        <w:rPr>
          <w:rFonts w:hint="eastAsia" w:ascii="宋体" w:hAnsi="宋体"/>
          <w:szCs w:val="21"/>
          <w:highlight w:val="none"/>
          <w:lang w:eastAsia="zh-CN"/>
        </w:rPr>
        <w:t>招标单位</w:t>
      </w:r>
      <w:r>
        <w:rPr>
          <w:rFonts w:hint="eastAsia" w:ascii="宋体" w:hAnsi="宋体"/>
          <w:szCs w:val="21"/>
          <w:highlight w:val="none"/>
        </w:rPr>
        <w:t>的授权直接确定的中标人）</w:t>
      </w:r>
      <w:r>
        <w:rPr>
          <w:rFonts w:ascii="宋体" w:hAnsi="宋体"/>
          <w:szCs w:val="21"/>
          <w:highlight w:val="none"/>
        </w:rPr>
        <w:t>放弃中标</w:t>
      </w:r>
      <w:r>
        <w:rPr>
          <w:rFonts w:hint="eastAsia" w:ascii="宋体" w:hAnsi="宋体"/>
          <w:szCs w:val="21"/>
          <w:highlight w:val="none"/>
        </w:rPr>
        <w:t>，或</w:t>
      </w:r>
      <w:r>
        <w:rPr>
          <w:rFonts w:ascii="宋体" w:hAnsi="宋体"/>
          <w:szCs w:val="21"/>
          <w:highlight w:val="none"/>
        </w:rPr>
        <w:t>因不可抗力提出不能履行合同，或者被查实存在影响中标结果的违法行为等情形，不符合中标条件的，</w:t>
      </w:r>
      <w:r>
        <w:rPr>
          <w:rFonts w:hint="eastAsia" w:ascii="宋体" w:hAnsi="宋体"/>
          <w:szCs w:val="21"/>
          <w:highlight w:val="none"/>
          <w:lang w:eastAsia="zh-CN"/>
        </w:rPr>
        <w:t>招标单位</w:t>
      </w:r>
      <w:r>
        <w:rPr>
          <w:rFonts w:ascii="宋体" w:hAnsi="宋体"/>
          <w:szCs w:val="21"/>
          <w:highlight w:val="none"/>
        </w:rPr>
        <w:t>可以按照评标委员会提出的中标候选人名单排序</w:t>
      </w:r>
      <w:r>
        <w:rPr>
          <w:rFonts w:hint="eastAsia" w:ascii="宋体" w:hAnsi="宋体"/>
          <w:szCs w:val="21"/>
          <w:highlight w:val="none"/>
        </w:rPr>
        <w:t>（或者评标结果排序）</w:t>
      </w:r>
      <w:r>
        <w:rPr>
          <w:rFonts w:ascii="宋体" w:hAnsi="宋体"/>
          <w:szCs w:val="21"/>
          <w:highlight w:val="none"/>
        </w:rPr>
        <w:t>依次确定其他中标候选人为中标人。依次确定其他中标候选人与</w:t>
      </w:r>
      <w:r>
        <w:rPr>
          <w:rFonts w:hint="eastAsia" w:ascii="宋体" w:hAnsi="宋体"/>
          <w:szCs w:val="21"/>
          <w:highlight w:val="none"/>
          <w:lang w:eastAsia="zh-CN"/>
        </w:rPr>
        <w:t>招标单位</w:t>
      </w:r>
      <w:r>
        <w:rPr>
          <w:rFonts w:ascii="宋体" w:hAnsi="宋体"/>
          <w:szCs w:val="21"/>
          <w:highlight w:val="none"/>
        </w:rPr>
        <w:t>预期差距较大，或者对</w:t>
      </w:r>
      <w:r>
        <w:rPr>
          <w:rFonts w:hint="eastAsia" w:ascii="宋体" w:hAnsi="宋体"/>
          <w:szCs w:val="21"/>
          <w:highlight w:val="none"/>
          <w:lang w:eastAsia="zh-CN"/>
        </w:rPr>
        <w:t>招标单位</w:t>
      </w:r>
      <w:r>
        <w:rPr>
          <w:rFonts w:ascii="宋体" w:hAnsi="宋体"/>
          <w:szCs w:val="21"/>
          <w:highlight w:val="none"/>
        </w:rPr>
        <w:t>明显不利的，</w:t>
      </w:r>
      <w:r>
        <w:rPr>
          <w:rFonts w:hint="eastAsia" w:ascii="宋体" w:hAnsi="宋体"/>
          <w:szCs w:val="21"/>
          <w:highlight w:val="none"/>
          <w:lang w:eastAsia="zh-CN"/>
        </w:rPr>
        <w:t>招标单位</w:t>
      </w:r>
      <w:r>
        <w:rPr>
          <w:rFonts w:ascii="宋体" w:hAnsi="宋体"/>
          <w:szCs w:val="21"/>
          <w:highlight w:val="none"/>
        </w:rPr>
        <w:t>可以重新招标。</w:t>
      </w:r>
    </w:p>
    <w:p>
      <w:pPr>
        <w:spacing w:line="400" w:lineRule="exact"/>
        <w:ind w:firstLine="420" w:firstLineChars="200"/>
        <w:rPr>
          <w:rFonts w:ascii="宋体" w:hAnsi="宋体"/>
          <w:szCs w:val="21"/>
          <w:highlight w:val="none"/>
        </w:rPr>
      </w:pPr>
      <w:r>
        <w:rPr>
          <w:rFonts w:ascii="宋体" w:hAnsi="宋体"/>
          <w:szCs w:val="21"/>
          <w:highlight w:val="none"/>
        </w:rPr>
        <w:t>7.</w:t>
      </w:r>
      <w:r>
        <w:rPr>
          <w:rFonts w:hint="eastAsia" w:ascii="宋体" w:hAnsi="宋体"/>
          <w:szCs w:val="21"/>
          <w:highlight w:val="none"/>
        </w:rPr>
        <w:t>4</w:t>
      </w:r>
      <w:r>
        <w:rPr>
          <w:rFonts w:ascii="宋体" w:hAnsi="宋体"/>
          <w:szCs w:val="21"/>
          <w:highlight w:val="none"/>
        </w:rPr>
        <w:t>.3 发出</w:t>
      </w:r>
      <w:r>
        <w:rPr>
          <w:rFonts w:hint="eastAsia" w:ascii="宋体" w:hAnsi="宋体"/>
          <w:szCs w:val="21"/>
          <w:highlight w:val="none"/>
        </w:rPr>
        <w:t>《中标通知书》</w:t>
      </w:r>
      <w:r>
        <w:rPr>
          <w:rFonts w:ascii="宋体" w:hAnsi="宋体"/>
          <w:szCs w:val="21"/>
          <w:highlight w:val="none"/>
        </w:rPr>
        <w:t>后，</w:t>
      </w:r>
      <w:r>
        <w:rPr>
          <w:rFonts w:hint="eastAsia" w:ascii="宋体" w:hAnsi="宋体"/>
          <w:szCs w:val="21"/>
          <w:highlight w:val="none"/>
          <w:lang w:eastAsia="zh-CN"/>
        </w:rPr>
        <w:t>招标单位</w:t>
      </w:r>
      <w:r>
        <w:rPr>
          <w:rFonts w:ascii="宋体" w:hAnsi="宋体"/>
          <w:szCs w:val="21"/>
          <w:highlight w:val="none"/>
        </w:rPr>
        <w:t>无正当理由拒签合同的，</w:t>
      </w:r>
      <w:r>
        <w:rPr>
          <w:rFonts w:hint="eastAsia" w:ascii="宋体" w:hAnsi="宋体"/>
          <w:szCs w:val="21"/>
          <w:highlight w:val="none"/>
        </w:rPr>
        <w:t>由有关行政监督部门给予警告，责令改正。</w:t>
      </w:r>
      <w:r>
        <w:rPr>
          <w:rFonts w:ascii="宋体" w:hAnsi="宋体"/>
          <w:szCs w:val="21"/>
          <w:highlight w:val="none"/>
        </w:rPr>
        <w:t>同时</w:t>
      </w:r>
      <w:r>
        <w:rPr>
          <w:rFonts w:hint="eastAsia" w:ascii="宋体" w:hAnsi="宋体"/>
          <w:szCs w:val="21"/>
          <w:highlight w:val="none"/>
          <w:lang w:eastAsia="zh-CN"/>
        </w:rPr>
        <w:t>招标单位</w:t>
      </w:r>
      <w:r>
        <w:rPr>
          <w:rFonts w:ascii="宋体" w:hAnsi="宋体"/>
          <w:szCs w:val="21"/>
          <w:highlight w:val="none"/>
        </w:rPr>
        <w:t>向中标人退还投标保证金；给中标人造成损失的，还应当赔偿损失。</w:t>
      </w:r>
    </w:p>
    <w:p>
      <w:pPr>
        <w:pStyle w:val="5"/>
        <w:rPr>
          <w:highlight w:val="none"/>
        </w:rPr>
      </w:pPr>
      <w:r>
        <w:rPr>
          <w:rFonts w:hint="eastAsia" w:ascii="宋体" w:hAnsi="宋体" w:eastAsia="宋体" w:cs="宋体"/>
          <w:color w:val="000000"/>
          <w:kern w:val="0"/>
          <w:sz w:val="21"/>
          <w:szCs w:val="21"/>
          <w:highlight w:val="none"/>
          <w:lang w:val="en-US" w:eastAsia="zh-CN"/>
        </w:rPr>
        <w:t xml:space="preserve">  7.4.4.</w:t>
      </w:r>
      <w:r>
        <w:rPr>
          <w:rFonts w:hint="eastAsia" w:ascii="宋体" w:hAnsi="宋体" w:eastAsia="宋体" w:cs="宋体"/>
          <w:color w:val="000000"/>
          <w:sz w:val="21"/>
          <w:szCs w:val="21"/>
          <w:highlight w:val="none"/>
        </w:rPr>
        <w:t>采购</w:t>
      </w:r>
      <w:r>
        <w:rPr>
          <w:rFonts w:hint="eastAsia" w:ascii="宋体" w:hAnsi="宋体" w:eastAsia="宋体" w:cs="宋体"/>
          <w:color w:val="000000"/>
          <w:kern w:val="0"/>
          <w:sz w:val="21"/>
          <w:szCs w:val="21"/>
          <w:highlight w:val="none"/>
        </w:rPr>
        <w:t>单位自采购合同签订之日起在</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个工作日内</w:t>
      </w:r>
      <w:r>
        <w:rPr>
          <w:rFonts w:hint="eastAsia" w:ascii="宋体" w:hAnsi="宋体" w:eastAsia="宋体" w:cs="宋体"/>
          <w:color w:val="000000"/>
          <w:kern w:val="0"/>
          <w:sz w:val="21"/>
          <w:szCs w:val="21"/>
          <w:highlight w:val="none"/>
          <w:lang w:eastAsia="zh-CN"/>
        </w:rPr>
        <w:t>（争取</w:t>
      </w:r>
      <w:r>
        <w:rPr>
          <w:rFonts w:hint="eastAsia" w:ascii="宋体" w:hAnsi="宋体" w:eastAsia="宋体" w:cs="宋体"/>
          <w:color w:val="000000"/>
          <w:kern w:val="0"/>
          <w:sz w:val="21"/>
          <w:szCs w:val="21"/>
          <w:highlight w:val="none"/>
          <w:lang w:val="en-US" w:eastAsia="zh-CN"/>
        </w:rPr>
        <w:t>1个工作日内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，将政府</w:t>
      </w:r>
      <w:r>
        <w:rPr>
          <w:rFonts w:hint="eastAsia" w:ascii="宋体" w:hAnsi="宋体" w:eastAsia="宋体" w:cs="宋体"/>
          <w:color w:val="000000"/>
          <w:sz w:val="21"/>
          <w:szCs w:val="21"/>
          <w:highlight w:val="none"/>
        </w:rPr>
        <w:t>采购</w:t>
      </w:r>
      <w:r>
        <w:rPr>
          <w:rFonts w:hint="eastAsia" w:ascii="宋体" w:hAnsi="宋体" w:eastAsia="宋体" w:cs="宋体"/>
          <w:color w:val="000000"/>
          <w:kern w:val="0"/>
          <w:sz w:val="21"/>
          <w:szCs w:val="21"/>
          <w:highlight w:val="none"/>
        </w:rPr>
        <w:t>合同通过委托的政府</w:t>
      </w:r>
      <w:r>
        <w:rPr>
          <w:rFonts w:hint="eastAsia" w:ascii="宋体" w:hAnsi="宋体" w:cs="宋体"/>
          <w:color w:val="000000"/>
          <w:sz w:val="21"/>
          <w:szCs w:val="21"/>
          <w:highlight w:val="none"/>
          <w:lang w:eastAsia="zh-CN"/>
        </w:rPr>
        <w:t>招标代理机构</w:t>
      </w:r>
      <w:r>
        <w:rPr>
          <w:rFonts w:hint="eastAsia" w:ascii="宋体" w:hAnsi="宋体" w:eastAsia="宋体" w:cs="宋体"/>
          <w:color w:val="000000"/>
          <w:kern w:val="0"/>
          <w:sz w:val="21"/>
          <w:szCs w:val="21"/>
          <w:highlight w:val="none"/>
        </w:rPr>
        <w:t>在</w:t>
      </w:r>
      <w:r>
        <w:rPr>
          <w:rFonts w:hint="eastAsia" w:ascii="宋体" w:hAnsi="宋体" w:eastAsia="宋体" w:cs="宋体"/>
          <w:color w:val="000000"/>
          <w:kern w:val="0"/>
          <w:sz w:val="21"/>
          <w:szCs w:val="21"/>
          <w:highlight w:val="none"/>
          <w:lang w:eastAsia="zh-CN"/>
        </w:rPr>
        <w:t>财政部门指定的媒体</w:t>
      </w:r>
      <w:r>
        <w:rPr>
          <w:rFonts w:hint="eastAsia" w:ascii="宋体" w:hAnsi="宋体" w:eastAsia="宋体" w:cs="宋体"/>
          <w:color w:val="000000"/>
          <w:kern w:val="0"/>
          <w:sz w:val="21"/>
          <w:szCs w:val="21"/>
          <w:highlight w:val="none"/>
        </w:rPr>
        <w:t>上公告，但政府采购合同中涉及国家秘密、商业秘密的内容除外</w:t>
      </w:r>
      <w:r>
        <w:rPr>
          <w:rFonts w:hint="eastAsia" w:ascii="宋体" w:hAnsi="宋体" w:eastAsia="宋体" w:cs="宋体"/>
          <w:color w:val="000000"/>
          <w:kern w:val="0"/>
          <w:sz w:val="21"/>
          <w:szCs w:val="21"/>
          <w:highlight w:val="none"/>
          <w:lang w:eastAsia="zh-CN"/>
        </w:rPr>
        <w:t>。</w:t>
      </w:r>
    </w:p>
    <w:p>
      <w:pPr>
        <w:pStyle w:val="4"/>
        <w:spacing w:line="400" w:lineRule="exact"/>
        <w:rPr>
          <w:rFonts w:ascii="宋体" w:hAnsi="宋体" w:eastAsia="宋体"/>
          <w:szCs w:val="21"/>
        </w:rPr>
      </w:pPr>
      <w:bookmarkStart w:id="236" w:name="_Toc395382424"/>
      <w:bookmarkStart w:id="237" w:name="_Toc16883"/>
      <w:bookmarkStart w:id="238" w:name="_Toc468213991"/>
      <w:bookmarkStart w:id="239" w:name="_Toc389065189"/>
      <w:r>
        <w:rPr>
          <w:rFonts w:ascii="宋体" w:hAnsi="宋体" w:eastAsia="宋体"/>
          <w:szCs w:val="21"/>
        </w:rPr>
        <w:t>8</w:t>
      </w:r>
      <w:r>
        <w:rPr>
          <w:rFonts w:hint="eastAsia" w:ascii="宋体" w:hAnsi="宋体" w:eastAsia="宋体"/>
          <w:szCs w:val="21"/>
        </w:rPr>
        <w:t>.</w:t>
      </w:r>
      <w:r>
        <w:rPr>
          <w:rFonts w:ascii="宋体" w:hAnsi="宋体" w:eastAsia="宋体"/>
          <w:szCs w:val="21"/>
        </w:rPr>
        <w:t>重新招标和不再招标</w:t>
      </w:r>
      <w:bookmarkEnd w:id="236"/>
      <w:bookmarkEnd w:id="237"/>
      <w:bookmarkEnd w:id="238"/>
      <w:bookmarkEnd w:id="239"/>
    </w:p>
    <w:p>
      <w:pPr>
        <w:pStyle w:val="4"/>
        <w:spacing w:line="400" w:lineRule="exact"/>
        <w:rPr>
          <w:rFonts w:ascii="宋体" w:hAnsi="宋体" w:eastAsia="宋体"/>
          <w:b w:val="0"/>
          <w:szCs w:val="21"/>
        </w:rPr>
      </w:pPr>
      <w:bookmarkStart w:id="240" w:name="_Toc4902"/>
      <w:bookmarkStart w:id="241" w:name="_Toc395382425"/>
      <w:bookmarkStart w:id="242" w:name="_Toc468213992"/>
      <w:bookmarkStart w:id="243" w:name="_Toc389065190"/>
      <w:r>
        <w:rPr>
          <w:rFonts w:ascii="宋体" w:hAnsi="宋体" w:eastAsia="宋体"/>
          <w:b w:val="0"/>
          <w:szCs w:val="21"/>
        </w:rPr>
        <w:t>8.1 重新招标</w:t>
      </w:r>
      <w:bookmarkEnd w:id="240"/>
      <w:bookmarkEnd w:id="241"/>
      <w:bookmarkEnd w:id="242"/>
      <w:bookmarkEnd w:id="243"/>
    </w:p>
    <w:p>
      <w:pPr>
        <w:spacing w:line="400" w:lineRule="exact"/>
        <w:ind w:firstLine="424" w:firstLineChars="202"/>
        <w:rPr>
          <w:rFonts w:ascii="宋体" w:hAnsi="宋体"/>
          <w:szCs w:val="21"/>
        </w:rPr>
      </w:pPr>
      <w:r>
        <w:rPr>
          <w:rFonts w:ascii="宋体" w:hAnsi="宋体"/>
          <w:szCs w:val="21"/>
        </w:rPr>
        <w:t>有下列情形之一的，</w:t>
      </w:r>
      <w:r>
        <w:rPr>
          <w:rFonts w:hint="eastAsia" w:ascii="宋体" w:hAnsi="宋体"/>
          <w:szCs w:val="21"/>
          <w:lang w:eastAsia="zh-CN"/>
        </w:rPr>
        <w:t>招标单位</w:t>
      </w:r>
      <w:r>
        <w:rPr>
          <w:rFonts w:ascii="宋体" w:hAnsi="宋体"/>
          <w:szCs w:val="21"/>
        </w:rPr>
        <w:t>将重新招标：</w:t>
      </w:r>
    </w:p>
    <w:p>
      <w:pPr>
        <w:spacing w:line="400" w:lineRule="exact"/>
        <w:ind w:firstLine="424" w:firstLineChars="202"/>
        <w:rPr>
          <w:rFonts w:ascii="宋体" w:hAnsi="宋体"/>
          <w:szCs w:val="21"/>
        </w:rPr>
      </w:pPr>
      <w:r>
        <w:rPr>
          <w:rFonts w:ascii="宋体" w:hAnsi="宋体"/>
          <w:szCs w:val="21"/>
        </w:rPr>
        <w:t>（1）投标截止时，投标人少于3个的；</w:t>
      </w:r>
    </w:p>
    <w:p>
      <w:pPr>
        <w:spacing w:line="400" w:lineRule="exact"/>
        <w:ind w:firstLine="424" w:firstLineChars="202"/>
        <w:rPr>
          <w:rFonts w:ascii="宋体" w:hAnsi="宋体"/>
          <w:szCs w:val="21"/>
        </w:rPr>
      </w:pPr>
      <w:r>
        <w:rPr>
          <w:rFonts w:ascii="宋体" w:hAnsi="宋体"/>
          <w:szCs w:val="21"/>
        </w:rPr>
        <w:t>（2）经评标委员会评审后否决所有投标的；</w:t>
      </w:r>
    </w:p>
    <w:p>
      <w:pPr>
        <w:spacing w:line="400" w:lineRule="exact"/>
        <w:ind w:firstLine="424" w:firstLineChars="202"/>
        <w:rPr>
          <w:rFonts w:ascii="宋体" w:hAnsi="宋体"/>
          <w:szCs w:val="21"/>
        </w:rPr>
      </w:pPr>
      <w:r>
        <w:rPr>
          <w:rFonts w:ascii="宋体" w:hAnsi="宋体"/>
          <w:szCs w:val="21"/>
        </w:rPr>
        <w:t>（3）其他有关法规和文件规定的应当重新招标的情形。</w:t>
      </w:r>
    </w:p>
    <w:p>
      <w:pPr>
        <w:pStyle w:val="4"/>
        <w:spacing w:line="400" w:lineRule="exact"/>
        <w:rPr>
          <w:rFonts w:ascii="宋体" w:hAnsi="宋体" w:eastAsia="宋体"/>
          <w:b w:val="0"/>
          <w:szCs w:val="21"/>
        </w:rPr>
      </w:pPr>
      <w:bookmarkStart w:id="244" w:name="_Toc468213993"/>
      <w:bookmarkStart w:id="245" w:name="_Toc15063"/>
      <w:bookmarkStart w:id="246" w:name="_Toc395382426"/>
      <w:bookmarkStart w:id="247" w:name="_Toc389065191"/>
      <w:r>
        <w:rPr>
          <w:rFonts w:ascii="宋体" w:hAnsi="宋体" w:eastAsia="宋体"/>
          <w:b w:val="0"/>
          <w:szCs w:val="21"/>
        </w:rPr>
        <w:t>8.2 不再招标</w:t>
      </w:r>
      <w:bookmarkEnd w:id="244"/>
      <w:bookmarkEnd w:id="245"/>
      <w:bookmarkEnd w:id="246"/>
      <w:bookmarkEnd w:id="247"/>
    </w:p>
    <w:p>
      <w:pPr>
        <w:spacing w:line="400" w:lineRule="exact"/>
        <w:rPr>
          <w:rFonts w:ascii="宋体" w:hAnsi="宋体"/>
          <w:szCs w:val="21"/>
        </w:rPr>
      </w:pPr>
      <w:r>
        <w:rPr>
          <w:rFonts w:hint="eastAsia" w:ascii="宋体" w:hAnsi="宋体"/>
          <w:szCs w:val="21"/>
        </w:rPr>
        <w:t xml:space="preserve">    </w:t>
      </w:r>
      <w:r>
        <w:rPr>
          <w:rFonts w:ascii="宋体" w:hAnsi="宋体"/>
          <w:szCs w:val="21"/>
        </w:rPr>
        <w:t>重新招标后投标人仍少于3个或者所有投标被否决的，属于必须审批或核准的工程建设项目，经原审批或核准部门批准后可不再进行招标。</w:t>
      </w:r>
      <w:bookmarkStart w:id="248" w:name="_Toc395382427"/>
      <w:bookmarkStart w:id="249" w:name="_Toc389065192"/>
    </w:p>
    <w:p>
      <w:pPr>
        <w:pStyle w:val="4"/>
        <w:spacing w:line="400" w:lineRule="exact"/>
        <w:rPr>
          <w:rFonts w:ascii="宋体" w:hAnsi="宋体" w:eastAsia="宋体"/>
          <w:szCs w:val="21"/>
        </w:rPr>
      </w:pPr>
      <w:bookmarkStart w:id="250" w:name="_Toc23320"/>
      <w:bookmarkStart w:id="251" w:name="_Toc468213994"/>
      <w:r>
        <w:rPr>
          <w:rFonts w:ascii="宋体" w:hAnsi="宋体" w:eastAsia="宋体"/>
          <w:szCs w:val="21"/>
        </w:rPr>
        <w:t>9</w:t>
      </w:r>
      <w:r>
        <w:rPr>
          <w:rFonts w:hint="eastAsia" w:ascii="宋体" w:hAnsi="宋体" w:eastAsia="宋体"/>
          <w:szCs w:val="21"/>
        </w:rPr>
        <w:t>.</w:t>
      </w:r>
      <w:r>
        <w:rPr>
          <w:rFonts w:ascii="宋体" w:hAnsi="宋体" w:eastAsia="宋体"/>
          <w:szCs w:val="21"/>
        </w:rPr>
        <w:t>纪律和监督</w:t>
      </w:r>
      <w:bookmarkEnd w:id="248"/>
      <w:bookmarkEnd w:id="249"/>
      <w:bookmarkEnd w:id="250"/>
      <w:bookmarkEnd w:id="251"/>
    </w:p>
    <w:p>
      <w:pPr>
        <w:pStyle w:val="4"/>
        <w:spacing w:line="400" w:lineRule="exact"/>
        <w:rPr>
          <w:rFonts w:ascii="宋体" w:hAnsi="宋体" w:eastAsia="宋体"/>
          <w:b w:val="0"/>
          <w:szCs w:val="21"/>
        </w:rPr>
      </w:pPr>
      <w:bookmarkStart w:id="252" w:name="_Toc389065193"/>
      <w:bookmarkStart w:id="253" w:name="_Toc14530"/>
      <w:bookmarkStart w:id="254" w:name="_Toc395382428"/>
      <w:bookmarkStart w:id="255" w:name="_Toc468213995"/>
      <w:r>
        <w:rPr>
          <w:rFonts w:ascii="宋体" w:hAnsi="宋体" w:eastAsia="宋体"/>
          <w:b w:val="0"/>
          <w:szCs w:val="21"/>
        </w:rPr>
        <w:t>9.1 对</w:t>
      </w:r>
      <w:r>
        <w:rPr>
          <w:rFonts w:hint="eastAsia" w:ascii="宋体" w:hAnsi="宋体" w:eastAsia="宋体"/>
          <w:b w:val="0"/>
          <w:szCs w:val="21"/>
          <w:lang w:eastAsia="zh-CN"/>
        </w:rPr>
        <w:t>招标单位</w:t>
      </w:r>
      <w:r>
        <w:rPr>
          <w:rFonts w:ascii="宋体" w:hAnsi="宋体" w:eastAsia="宋体"/>
          <w:b w:val="0"/>
          <w:szCs w:val="21"/>
        </w:rPr>
        <w:t>的纪律要求</w:t>
      </w:r>
      <w:bookmarkEnd w:id="252"/>
      <w:bookmarkEnd w:id="253"/>
      <w:bookmarkEnd w:id="254"/>
      <w:bookmarkEnd w:id="255"/>
    </w:p>
    <w:p>
      <w:pPr>
        <w:spacing w:line="400" w:lineRule="exact"/>
        <w:ind w:left="2"/>
        <w:rPr>
          <w:rFonts w:ascii="宋体" w:hAnsi="宋体"/>
          <w:szCs w:val="21"/>
        </w:rPr>
      </w:pPr>
      <w:r>
        <w:rPr>
          <w:rFonts w:hint="eastAsia" w:ascii="宋体" w:hAnsi="宋体"/>
          <w:szCs w:val="21"/>
        </w:rPr>
        <w:t xml:space="preserve">    </w:t>
      </w:r>
      <w:r>
        <w:rPr>
          <w:rFonts w:hint="eastAsia" w:ascii="宋体" w:hAnsi="宋体"/>
          <w:szCs w:val="21"/>
          <w:lang w:eastAsia="zh-CN"/>
        </w:rPr>
        <w:t>招标单位</w:t>
      </w:r>
      <w:r>
        <w:rPr>
          <w:rFonts w:ascii="宋体" w:hAnsi="宋体"/>
          <w:szCs w:val="21"/>
        </w:rPr>
        <w:t>不得泄漏招标投标活动中应当保密的情况和资料，不得与投标人串通损害国家利益、社会公共利益或者他人合法权益。有下列情形之一的，属于</w:t>
      </w:r>
      <w:r>
        <w:rPr>
          <w:rFonts w:hint="eastAsia" w:ascii="宋体" w:hAnsi="宋体"/>
          <w:szCs w:val="21"/>
          <w:lang w:eastAsia="zh-CN"/>
        </w:rPr>
        <w:t>招标单位</w:t>
      </w:r>
      <w:r>
        <w:rPr>
          <w:rFonts w:ascii="宋体" w:hAnsi="宋体"/>
          <w:szCs w:val="21"/>
        </w:rPr>
        <w:t>与投标人串通投标：</w:t>
      </w:r>
    </w:p>
    <w:p>
      <w:pPr>
        <w:spacing w:line="400" w:lineRule="exact"/>
        <w:ind w:left="422" w:leftChars="201" w:firstLine="2"/>
        <w:rPr>
          <w:rFonts w:ascii="宋体" w:hAnsi="宋体"/>
          <w:szCs w:val="21"/>
        </w:rPr>
      </w:pPr>
      <w:r>
        <w:rPr>
          <w:rFonts w:ascii="宋体" w:hAnsi="宋体"/>
          <w:szCs w:val="21"/>
        </w:rPr>
        <w:t>（1）</w:t>
      </w:r>
      <w:r>
        <w:rPr>
          <w:rFonts w:hint="eastAsia" w:ascii="宋体" w:hAnsi="宋体"/>
          <w:szCs w:val="21"/>
          <w:lang w:eastAsia="zh-CN"/>
        </w:rPr>
        <w:t>招标单位</w:t>
      </w:r>
      <w:r>
        <w:rPr>
          <w:rFonts w:ascii="宋体" w:hAnsi="宋体"/>
          <w:szCs w:val="21"/>
        </w:rPr>
        <w:t>在开标前开启</w:t>
      </w:r>
      <w:r>
        <w:rPr>
          <w:rFonts w:hint="eastAsia" w:ascii="宋体" w:hAnsi="宋体"/>
          <w:szCs w:val="21"/>
        </w:rPr>
        <w:t>《投标文件》</w:t>
      </w:r>
      <w:r>
        <w:rPr>
          <w:rFonts w:ascii="宋体" w:hAnsi="宋体"/>
          <w:szCs w:val="21"/>
        </w:rPr>
        <w:t>并将有关信息泄露给其他投标人;</w:t>
      </w:r>
    </w:p>
    <w:p>
      <w:pPr>
        <w:spacing w:line="400" w:lineRule="exact"/>
        <w:ind w:left="422" w:leftChars="201" w:firstLine="2"/>
        <w:rPr>
          <w:rFonts w:ascii="宋体" w:hAnsi="宋体"/>
          <w:szCs w:val="21"/>
        </w:rPr>
      </w:pPr>
      <w:r>
        <w:rPr>
          <w:rFonts w:ascii="宋体" w:hAnsi="宋体"/>
          <w:szCs w:val="21"/>
        </w:rPr>
        <w:t>（2）</w:t>
      </w:r>
      <w:r>
        <w:rPr>
          <w:rFonts w:hint="eastAsia" w:ascii="宋体" w:hAnsi="宋体"/>
          <w:szCs w:val="21"/>
          <w:lang w:eastAsia="zh-CN"/>
        </w:rPr>
        <w:t>招标单位</w:t>
      </w:r>
      <w:r>
        <w:rPr>
          <w:rFonts w:ascii="宋体" w:hAnsi="宋体"/>
          <w:szCs w:val="21"/>
        </w:rPr>
        <w:t>直接或者间接向投标人泄露标底、评标委员会成员等信息；</w:t>
      </w:r>
    </w:p>
    <w:p>
      <w:pPr>
        <w:spacing w:line="400" w:lineRule="exact"/>
        <w:ind w:left="422" w:leftChars="201" w:firstLine="2"/>
        <w:rPr>
          <w:rFonts w:ascii="宋体" w:hAnsi="宋体"/>
          <w:szCs w:val="21"/>
        </w:rPr>
      </w:pPr>
      <w:r>
        <w:rPr>
          <w:rFonts w:ascii="宋体" w:hAnsi="宋体"/>
          <w:szCs w:val="21"/>
        </w:rPr>
        <w:t>（3）</w:t>
      </w:r>
      <w:r>
        <w:rPr>
          <w:rFonts w:hint="eastAsia" w:ascii="宋体" w:hAnsi="宋体"/>
          <w:szCs w:val="21"/>
          <w:lang w:eastAsia="zh-CN"/>
        </w:rPr>
        <w:t>招标单位</w:t>
      </w:r>
      <w:r>
        <w:rPr>
          <w:rFonts w:ascii="宋体" w:hAnsi="宋体"/>
          <w:szCs w:val="21"/>
        </w:rPr>
        <w:t>明示或者暗示投标人压低或者抬高投标报价；</w:t>
      </w:r>
    </w:p>
    <w:p>
      <w:pPr>
        <w:spacing w:line="400" w:lineRule="exact"/>
        <w:ind w:left="422" w:leftChars="201" w:firstLine="2"/>
        <w:rPr>
          <w:rFonts w:ascii="宋体" w:hAnsi="宋体"/>
          <w:szCs w:val="21"/>
        </w:rPr>
      </w:pPr>
      <w:r>
        <w:rPr>
          <w:rFonts w:ascii="宋体" w:hAnsi="宋体"/>
          <w:szCs w:val="21"/>
        </w:rPr>
        <w:t>（4）</w:t>
      </w:r>
      <w:r>
        <w:rPr>
          <w:rFonts w:hint="eastAsia" w:ascii="宋体" w:hAnsi="宋体"/>
          <w:szCs w:val="21"/>
          <w:lang w:eastAsia="zh-CN"/>
        </w:rPr>
        <w:t>招标单位</w:t>
      </w:r>
      <w:r>
        <w:rPr>
          <w:rFonts w:ascii="宋体" w:hAnsi="宋体"/>
          <w:szCs w:val="21"/>
        </w:rPr>
        <w:t>授意投标人撤换、修改</w:t>
      </w:r>
      <w:r>
        <w:rPr>
          <w:rFonts w:hint="eastAsia" w:ascii="宋体" w:hAnsi="宋体"/>
          <w:szCs w:val="21"/>
        </w:rPr>
        <w:t>《投标文件》</w:t>
      </w:r>
      <w:r>
        <w:rPr>
          <w:rFonts w:ascii="宋体" w:hAnsi="宋体"/>
          <w:szCs w:val="21"/>
        </w:rPr>
        <w:t>；</w:t>
      </w:r>
    </w:p>
    <w:p>
      <w:pPr>
        <w:spacing w:line="400" w:lineRule="exact"/>
        <w:ind w:left="422" w:leftChars="201" w:firstLine="2"/>
        <w:rPr>
          <w:rFonts w:ascii="宋体" w:hAnsi="宋体"/>
          <w:szCs w:val="21"/>
        </w:rPr>
      </w:pPr>
      <w:r>
        <w:rPr>
          <w:rFonts w:ascii="宋体" w:hAnsi="宋体"/>
          <w:szCs w:val="21"/>
        </w:rPr>
        <w:t>（5）</w:t>
      </w:r>
      <w:r>
        <w:rPr>
          <w:rFonts w:hint="eastAsia" w:ascii="宋体" w:hAnsi="宋体"/>
          <w:szCs w:val="21"/>
          <w:lang w:eastAsia="zh-CN"/>
        </w:rPr>
        <w:t>招标单位</w:t>
      </w:r>
      <w:r>
        <w:rPr>
          <w:rFonts w:ascii="宋体" w:hAnsi="宋体"/>
          <w:szCs w:val="21"/>
        </w:rPr>
        <w:t>明示或者暗示投标人为特定投标人中标提供方便；</w:t>
      </w:r>
    </w:p>
    <w:p>
      <w:pPr>
        <w:spacing w:line="400" w:lineRule="exact"/>
        <w:ind w:left="422" w:leftChars="201" w:firstLine="2"/>
        <w:rPr>
          <w:rFonts w:ascii="宋体" w:hAnsi="宋体"/>
          <w:szCs w:val="21"/>
        </w:rPr>
      </w:pPr>
      <w:r>
        <w:rPr>
          <w:rFonts w:ascii="宋体" w:hAnsi="宋体"/>
          <w:szCs w:val="21"/>
        </w:rPr>
        <w:t>（6）</w:t>
      </w:r>
      <w:r>
        <w:rPr>
          <w:rFonts w:hint="eastAsia" w:ascii="宋体" w:hAnsi="宋体"/>
          <w:szCs w:val="21"/>
          <w:lang w:eastAsia="zh-CN"/>
        </w:rPr>
        <w:t>招标单位</w:t>
      </w:r>
      <w:r>
        <w:rPr>
          <w:rFonts w:ascii="宋体" w:hAnsi="宋体"/>
          <w:szCs w:val="21"/>
        </w:rPr>
        <w:t>与投标人为谋求特定投标人中标而采取的其他串通行为。</w:t>
      </w:r>
    </w:p>
    <w:p>
      <w:pPr>
        <w:pStyle w:val="4"/>
        <w:spacing w:line="400" w:lineRule="exact"/>
        <w:rPr>
          <w:rFonts w:ascii="宋体" w:hAnsi="宋体" w:eastAsia="宋体"/>
          <w:b w:val="0"/>
          <w:szCs w:val="21"/>
        </w:rPr>
      </w:pPr>
      <w:bookmarkStart w:id="256" w:name="_Toc5934"/>
      <w:bookmarkStart w:id="257" w:name="_Toc395382429"/>
      <w:bookmarkStart w:id="258" w:name="_Toc468213996"/>
      <w:r>
        <w:rPr>
          <w:rFonts w:ascii="宋体" w:hAnsi="宋体" w:eastAsia="宋体"/>
          <w:b w:val="0"/>
          <w:szCs w:val="21"/>
        </w:rPr>
        <w:t>9.2 对投标人的纪律要求</w:t>
      </w:r>
      <w:bookmarkEnd w:id="256"/>
      <w:bookmarkEnd w:id="257"/>
      <w:bookmarkEnd w:id="258"/>
    </w:p>
    <w:p>
      <w:pPr>
        <w:spacing w:line="400" w:lineRule="exact"/>
        <w:ind w:firstLine="567" w:firstLineChars="270"/>
        <w:rPr>
          <w:rFonts w:ascii="宋体" w:hAnsi="宋体"/>
          <w:szCs w:val="21"/>
        </w:rPr>
      </w:pPr>
      <w:r>
        <w:rPr>
          <w:rFonts w:ascii="宋体" w:hAnsi="宋体"/>
          <w:szCs w:val="21"/>
        </w:rPr>
        <w:t>投标人不得相互串通投标或者与</w:t>
      </w:r>
      <w:r>
        <w:rPr>
          <w:rFonts w:hint="eastAsia" w:ascii="宋体" w:hAnsi="宋体"/>
          <w:szCs w:val="21"/>
          <w:lang w:eastAsia="zh-CN"/>
        </w:rPr>
        <w:t>招标单位</w:t>
      </w:r>
      <w:r>
        <w:rPr>
          <w:rFonts w:ascii="宋体" w:hAnsi="宋体"/>
          <w:szCs w:val="21"/>
        </w:rPr>
        <w:t>串通投标，不得向</w:t>
      </w:r>
      <w:r>
        <w:rPr>
          <w:rFonts w:hint="eastAsia" w:ascii="宋体" w:hAnsi="宋体"/>
          <w:szCs w:val="21"/>
          <w:lang w:eastAsia="zh-CN"/>
        </w:rPr>
        <w:t>招标单位</w:t>
      </w:r>
      <w:r>
        <w:rPr>
          <w:rFonts w:ascii="宋体" w:hAnsi="宋体"/>
          <w:szCs w:val="21"/>
        </w:rPr>
        <w:t>或者评标委员会成员行贿谋取中标，不得以他人名义投标或者以其他方式弄虚作假骗取中标；投标人不得以任何方式干扰、影响评标工作。有下列情形之一的，属于投标人相互串通投标：</w:t>
      </w:r>
    </w:p>
    <w:p>
      <w:pPr>
        <w:spacing w:line="400" w:lineRule="exact"/>
        <w:rPr>
          <w:rFonts w:hint="eastAsia" w:ascii="宋体" w:hAnsi="宋体"/>
          <w:szCs w:val="21"/>
        </w:rPr>
      </w:pPr>
      <w:bookmarkStart w:id="259" w:name="_Toc389065194"/>
      <w:bookmarkStart w:id="260" w:name="_Toc395382430"/>
      <w:r>
        <w:rPr>
          <w:rFonts w:hint="eastAsia" w:ascii="宋体" w:hAnsi="宋体"/>
          <w:szCs w:val="21"/>
        </w:rPr>
        <w:t xml:space="preserve">    （1）投标人之间协商投标报价等《投标文件》的实质性内容；</w:t>
      </w:r>
    </w:p>
    <w:p>
      <w:pPr>
        <w:spacing w:line="400" w:lineRule="exact"/>
        <w:ind w:firstLine="424" w:firstLineChars="202"/>
        <w:rPr>
          <w:rFonts w:hint="eastAsia" w:ascii="宋体" w:hAnsi="宋体"/>
          <w:szCs w:val="21"/>
        </w:rPr>
      </w:pPr>
      <w:r>
        <w:rPr>
          <w:rFonts w:hint="eastAsia" w:ascii="宋体" w:hAnsi="宋体"/>
          <w:szCs w:val="21"/>
        </w:rPr>
        <w:t>（2）投标人之间约定中标人；</w:t>
      </w:r>
    </w:p>
    <w:p>
      <w:pPr>
        <w:spacing w:line="400" w:lineRule="exact"/>
        <w:ind w:firstLine="424" w:firstLineChars="202"/>
        <w:rPr>
          <w:rFonts w:hint="eastAsia" w:ascii="宋体" w:hAnsi="宋体"/>
          <w:szCs w:val="21"/>
        </w:rPr>
      </w:pPr>
      <w:r>
        <w:rPr>
          <w:rFonts w:hint="eastAsia" w:ascii="宋体" w:hAnsi="宋体"/>
          <w:szCs w:val="21"/>
        </w:rPr>
        <w:t>（3）投标人之间约定部分投标人放弃投标或者中标；</w:t>
      </w:r>
    </w:p>
    <w:p>
      <w:pPr>
        <w:spacing w:line="400" w:lineRule="exact"/>
        <w:ind w:firstLine="424" w:firstLineChars="202"/>
        <w:rPr>
          <w:rFonts w:hint="eastAsia" w:ascii="宋体" w:hAnsi="宋体"/>
          <w:szCs w:val="21"/>
        </w:rPr>
      </w:pPr>
      <w:r>
        <w:rPr>
          <w:rFonts w:hint="eastAsia" w:ascii="宋体" w:hAnsi="宋体"/>
          <w:szCs w:val="21"/>
        </w:rPr>
        <w:t>（4）属于同一集团、协会、商会等组织成员的投标人按照该组织要求协同投标；</w:t>
      </w:r>
    </w:p>
    <w:p>
      <w:pPr>
        <w:spacing w:line="400" w:lineRule="exact"/>
        <w:ind w:firstLine="424" w:firstLineChars="202"/>
        <w:rPr>
          <w:rFonts w:hint="eastAsia" w:ascii="宋体" w:hAnsi="宋体"/>
          <w:szCs w:val="21"/>
        </w:rPr>
      </w:pPr>
      <w:r>
        <w:rPr>
          <w:rFonts w:hint="eastAsia" w:ascii="宋体" w:hAnsi="宋体"/>
          <w:szCs w:val="21"/>
        </w:rPr>
        <w:t>（5）投标人之间为谋取中标或者排斥特定投标人而采取的其他联合行动；</w:t>
      </w:r>
    </w:p>
    <w:p>
      <w:pPr>
        <w:spacing w:line="400" w:lineRule="exact"/>
        <w:ind w:firstLine="424" w:firstLineChars="202"/>
        <w:rPr>
          <w:rFonts w:hint="eastAsia" w:ascii="宋体" w:hAnsi="宋体"/>
          <w:szCs w:val="21"/>
        </w:rPr>
      </w:pPr>
      <w:r>
        <w:rPr>
          <w:rFonts w:hint="eastAsia" w:ascii="宋体" w:hAnsi="宋体"/>
          <w:szCs w:val="21"/>
        </w:rPr>
        <w:t>（6）不同投标人的《投标文件》由同一单位或者个人编制；</w:t>
      </w:r>
    </w:p>
    <w:p>
      <w:pPr>
        <w:spacing w:line="400" w:lineRule="exact"/>
        <w:ind w:firstLine="424" w:firstLineChars="202"/>
        <w:rPr>
          <w:rFonts w:hint="eastAsia" w:ascii="宋体" w:hAnsi="宋体"/>
          <w:szCs w:val="21"/>
        </w:rPr>
      </w:pPr>
      <w:r>
        <w:rPr>
          <w:rFonts w:hint="eastAsia" w:ascii="宋体" w:hAnsi="宋体"/>
          <w:szCs w:val="21"/>
        </w:rPr>
        <w:t>（7）不同投标人委托同一单位或者个人办理投标事宜；</w:t>
      </w:r>
    </w:p>
    <w:p>
      <w:pPr>
        <w:spacing w:line="400" w:lineRule="exact"/>
        <w:ind w:firstLine="424" w:firstLineChars="202"/>
        <w:rPr>
          <w:rFonts w:hint="eastAsia" w:ascii="宋体" w:hAnsi="宋体"/>
          <w:szCs w:val="21"/>
        </w:rPr>
      </w:pPr>
      <w:r>
        <w:rPr>
          <w:rFonts w:hint="eastAsia" w:ascii="宋体" w:hAnsi="宋体"/>
          <w:szCs w:val="21"/>
        </w:rPr>
        <w:t>（8）不同投标人的《投标文件》载明的项目管理成员为同一人；</w:t>
      </w:r>
    </w:p>
    <w:p>
      <w:pPr>
        <w:spacing w:line="400" w:lineRule="exact"/>
        <w:ind w:firstLine="424" w:firstLineChars="202"/>
        <w:rPr>
          <w:rFonts w:hint="eastAsia" w:ascii="宋体" w:hAnsi="宋体"/>
          <w:szCs w:val="21"/>
        </w:rPr>
      </w:pPr>
      <w:r>
        <w:rPr>
          <w:rFonts w:hint="eastAsia" w:ascii="宋体" w:hAnsi="宋体"/>
          <w:szCs w:val="21"/>
        </w:rPr>
        <w:t>（9）不同投标人的《投标文件》异常一致或者投标报价呈规律性差异；</w:t>
      </w:r>
    </w:p>
    <w:p>
      <w:pPr>
        <w:spacing w:line="400" w:lineRule="exact"/>
        <w:ind w:firstLine="424" w:firstLineChars="202"/>
        <w:rPr>
          <w:rFonts w:hint="eastAsia" w:ascii="宋体" w:hAnsi="宋体"/>
          <w:szCs w:val="21"/>
        </w:rPr>
      </w:pPr>
      <w:r>
        <w:rPr>
          <w:rFonts w:hint="eastAsia" w:ascii="宋体" w:hAnsi="宋体"/>
          <w:szCs w:val="21"/>
        </w:rPr>
        <w:t>（10）不同投标人的《投标文件》相互混装；</w:t>
      </w:r>
    </w:p>
    <w:p>
      <w:pPr>
        <w:spacing w:line="400" w:lineRule="exact"/>
        <w:ind w:firstLine="424" w:firstLineChars="202"/>
        <w:rPr>
          <w:rFonts w:hint="eastAsia" w:ascii="宋体" w:hAnsi="宋体"/>
          <w:szCs w:val="21"/>
        </w:rPr>
      </w:pPr>
      <w:r>
        <w:rPr>
          <w:rFonts w:hint="eastAsia" w:ascii="宋体" w:hAnsi="宋体"/>
          <w:szCs w:val="21"/>
        </w:rPr>
        <w:t>（11）不同投标人的投标保证金从同一单位或者个人的账户转出；</w:t>
      </w:r>
    </w:p>
    <w:p>
      <w:pPr>
        <w:spacing w:line="400" w:lineRule="exact"/>
        <w:ind w:firstLine="424" w:firstLineChars="202"/>
        <w:rPr>
          <w:rFonts w:hint="eastAsia" w:ascii="宋体" w:hAnsi="宋体"/>
          <w:szCs w:val="21"/>
        </w:rPr>
      </w:pPr>
      <w:r>
        <w:rPr>
          <w:rFonts w:hint="eastAsia" w:ascii="宋体" w:hAnsi="宋体"/>
          <w:szCs w:val="21"/>
        </w:rPr>
        <w:t>（12）不同投标人购买《招标文件》、图纸等费用，从同一单位或个人的账户转出。</w:t>
      </w:r>
    </w:p>
    <w:p>
      <w:pPr>
        <w:pStyle w:val="4"/>
        <w:spacing w:line="400" w:lineRule="exact"/>
        <w:rPr>
          <w:rFonts w:ascii="宋体" w:hAnsi="宋体" w:eastAsia="宋体"/>
          <w:b w:val="0"/>
          <w:szCs w:val="21"/>
        </w:rPr>
      </w:pPr>
      <w:bookmarkStart w:id="261" w:name="_Toc15776"/>
      <w:bookmarkStart w:id="262" w:name="_Toc468213997"/>
      <w:r>
        <w:rPr>
          <w:rFonts w:ascii="宋体" w:hAnsi="宋体" w:eastAsia="宋体"/>
          <w:b w:val="0"/>
          <w:szCs w:val="21"/>
        </w:rPr>
        <w:t>9.3 对评标委员会成员的纪律要求</w:t>
      </w:r>
      <w:bookmarkEnd w:id="259"/>
      <w:bookmarkEnd w:id="260"/>
      <w:bookmarkEnd w:id="261"/>
      <w:bookmarkEnd w:id="262"/>
    </w:p>
    <w:p>
      <w:pPr>
        <w:spacing w:line="400" w:lineRule="exact"/>
        <w:ind w:firstLine="567" w:firstLineChars="270"/>
        <w:rPr>
          <w:rFonts w:ascii="宋体" w:hAnsi="宋体"/>
          <w:szCs w:val="21"/>
        </w:rPr>
      </w:pPr>
      <w:r>
        <w:rPr>
          <w:rFonts w:ascii="宋体" w:hAnsi="宋体"/>
          <w:szCs w:val="21"/>
        </w:rPr>
        <w:t>评标委员会成员不得收受他人的财物或者其他好处，不得向他人透漏对</w:t>
      </w:r>
      <w:r>
        <w:rPr>
          <w:rFonts w:hint="eastAsia" w:ascii="宋体" w:hAnsi="宋体"/>
          <w:szCs w:val="21"/>
        </w:rPr>
        <w:t>《投标文件》</w:t>
      </w:r>
      <w:r>
        <w:rPr>
          <w:rFonts w:ascii="宋体" w:hAnsi="宋体"/>
          <w:szCs w:val="21"/>
        </w:rPr>
        <w:t>的评审和比较、中标候选人（评标结果）的推荐情况以及评标有关的其他情况。在评标活动中，评标委员会成员不得擅离职守，影响评标程序正常进行，不得使用第三章“评标办法”没有规定的评审因素和标准进行评标。</w:t>
      </w:r>
    </w:p>
    <w:p>
      <w:pPr>
        <w:pStyle w:val="4"/>
        <w:spacing w:line="400" w:lineRule="exact"/>
        <w:rPr>
          <w:rFonts w:ascii="宋体" w:hAnsi="宋体" w:eastAsia="宋体"/>
          <w:b w:val="0"/>
          <w:szCs w:val="21"/>
        </w:rPr>
      </w:pPr>
      <w:bookmarkStart w:id="263" w:name="_Toc19805"/>
      <w:bookmarkStart w:id="264" w:name="_Toc389065195"/>
      <w:bookmarkStart w:id="265" w:name="_Toc395382431"/>
      <w:bookmarkStart w:id="266" w:name="_Toc468213998"/>
      <w:r>
        <w:rPr>
          <w:rFonts w:ascii="宋体" w:hAnsi="宋体" w:eastAsia="宋体"/>
          <w:b w:val="0"/>
          <w:szCs w:val="21"/>
        </w:rPr>
        <w:t>9.4 对与评标活动有关的工作人员的纪律要求</w:t>
      </w:r>
      <w:bookmarkEnd w:id="263"/>
      <w:bookmarkEnd w:id="264"/>
      <w:bookmarkEnd w:id="265"/>
      <w:bookmarkEnd w:id="266"/>
    </w:p>
    <w:p>
      <w:pPr>
        <w:spacing w:line="400" w:lineRule="exact"/>
        <w:rPr>
          <w:rFonts w:hint="eastAsia" w:ascii="宋体" w:hAnsi="宋体"/>
          <w:szCs w:val="21"/>
        </w:rPr>
      </w:pPr>
      <w:bookmarkStart w:id="267" w:name="_Toc389065196"/>
      <w:bookmarkStart w:id="268" w:name="_Toc395382432"/>
      <w:r>
        <w:rPr>
          <w:rFonts w:hint="eastAsia" w:ascii="宋体" w:hAnsi="宋体"/>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line="400" w:lineRule="exact"/>
        <w:rPr>
          <w:rFonts w:ascii="宋体" w:hAnsi="宋体" w:eastAsia="宋体"/>
          <w:b w:val="0"/>
          <w:szCs w:val="21"/>
        </w:rPr>
      </w:pPr>
      <w:bookmarkStart w:id="269" w:name="_Toc468213999"/>
      <w:bookmarkStart w:id="270" w:name="_Toc31837"/>
      <w:r>
        <w:rPr>
          <w:rFonts w:ascii="宋体" w:hAnsi="宋体" w:eastAsia="宋体"/>
          <w:b w:val="0"/>
          <w:szCs w:val="21"/>
        </w:rPr>
        <w:t>9.5</w:t>
      </w:r>
      <w:r>
        <w:rPr>
          <w:rFonts w:hint="eastAsia" w:ascii="宋体" w:hAnsi="宋体" w:eastAsia="宋体"/>
          <w:b w:val="0"/>
          <w:szCs w:val="21"/>
        </w:rPr>
        <w:t>投</w:t>
      </w:r>
      <w:r>
        <w:rPr>
          <w:rFonts w:ascii="宋体" w:hAnsi="宋体" w:eastAsia="宋体"/>
          <w:b w:val="0"/>
          <w:szCs w:val="21"/>
        </w:rPr>
        <w:t>诉</w:t>
      </w:r>
      <w:bookmarkEnd w:id="267"/>
      <w:bookmarkEnd w:id="268"/>
      <w:bookmarkEnd w:id="269"/>
      <w:bookmarkEnd w:id="270"/>
      <w:bookmarkStart w:id="271" w:name="_Toc389065197"/>
    </w:p>
    <w:p>
      <w:pPr>
        <w:spacing w:line="400" w:lineRule="exact"/>
        <w:rPr>
          <w:rFonts w:ascii="宋体" w:hAnsi="宋体"/>
          <w:szCs w:val="21"/>
        </w:rPr>
      </w:pPr>
      <w:r>
        <w:rPr>
          <w:rFonts w:hint="eastAsia" w:ascii="宋体" w:hAnsi="宋体"/>
          <w:szCs w:val="21"/>
        </w:rPr>
        <w:t xml:space="preserve">   投</w:t>
      </w:r>
      <w:r>
        <w:rPr>
          <w:rFonts w:ascii="宋体" w:hAnsi="宋体"/>
          <w:szCs w:val="21"/>
        </w:rPr>
        <w:t>标人和其他利害关系人认为本次招标活动违反法律、法规和规章规定的，可以在知道或者应当知道之日起十日内向当地招投标监督管理部门提出书面投诉。投诉事项应先提出异议</w:t>
      </w:r>
      <w:r>
        <w:rPr>
          <w:rFonts w:hint="eastAsia" w:ascii="宋体" w:hAnsi="宋体"/>
          <w:szCs w:val="21"/>
        </w:rPr>
        <w:t>，</w:t>
      </w:r>
      <w:r>
        <w:rPr>
          <w:rFonts w:ascii="宋体" w:hAnsi="宋体"/>
          <w:szCs w:val="21"/>
        </w:rPr>
        <w:t>没有提出异议的，不予受理。</w:t>
      </w:r>
    </w:p>
    <w:p>
      <w:pPr>
        <w:pStyle w:val="4"/>
        <w:spacing w:line="400" w:lineRule="exact"/>
        <w:rPr>
          <w:rFonts w:ascii="宋体" w:hAnsi="宋体" w:eastAsia="宋体"/>
          <w:szCs w:val="21"/>
        </w:rPr>
      </w:pPr>
      <w:bookmarkStart w:id="272" w:name="_Toc395382433"/>
      <w:bookmarkStart w:id="273" w:name="_Toc468214000"/>
      <w:bookmarkStart w:id="274" w:name="_Toc24169"/>
      <w:r>
        <w:rPr>
          <w:rFonts w:ascii="宋体" w:hAnsi="宋体" w:eastAsia="宋体"/>
          <w:szCs w:val="21"/>
        </w:rPr>
        <w:t>10</w:t>
      </w:r>
      <w:r>
        <w:rPr>
          <w:rFonts w:hint="eastAsia" w:ascii="宋体" w:hAnsi="宋体" w:eastAsia="宋体"/>
          <w:szCs w:val="21"/>
        </w:rPr>
        <w:t>.</w:t>
      </w:r>
      <w:r>
        <w:rPr>
          <w:rFonts w:ascii="宋体" w:hAnsi="宋体" w:eastAsia="宋体"/>
          <w:szCs w:val="21"/>
        </w:rPr>
        <w:t>需要补充的其他内容</w:t>
      </w:r>
      <w:bookmarkEnd w:id="271"/>
      <w:bookmarkEnd w:id="272"/>
      <w:bookmarkEnd w:id="273"/>
      <w:bookmarkEnd w:id="274"/>
    </w:p>
    <w:p>
      <w:pPr>
        <w:pStyle w:val="4"/>
        <w:spacing w:line="400" w:lineRule="exact"/>
        <w:rPr>
          <w:rFonts w:ascii="宋体" w:hAnsi="宋体" w:eastAsia="宋体"/>
          <w:b w:val="0"/>
          <w:szCs w:val="21"/>
        </w:rPr>
      </w:pPr>
      <w:bookmarkStart w:id="275" w:name="_Toc3601"/>
      <w:bookmarkStart w:id="276" w:name="_Toc468214001"/>
      <w:bookmarkStart w:id="277" w:name="_Toc395382434"/>
      <w:r>
        <w:rPr>
          <w:rFonts w:ascii="宋体" w:hAnsi="宋体" w:eastAsia="宋体"/>
          <w:b w:val="0"/>
          <w:szCs w:val="21"/>
        </w:rPr>
        <w:t>10.1</w:t>
      </w:r>
      <w:r>
        <w:rPr>
          <w:rFonts w:hint="eastAsia" w:ascii="宋体" w:hAnsi="宋体" w:eastAsia="宋体"/>
          <w:b w:val="0"/>
          <w:szCs w:val="21"/>
        </w:rPr>
        <w:t xml:space="preserve"> </w:t>
      </w:r>
      <w:r>
        <w:rPr>
          <w:rFonts w:ascii="宋体" w:hAnsi="宋体" w:eastAsia="宋体"/>
          <w:b w:val="0"/>
          <w:szCs w:val="21"/>
        </w:rPr>
        <w:t>词语定义</w:t>
      </w:r>
      <w:bookmarkEnd w:id="275"/>
      <w:bookmarkEnd w:id="276"/>
      <w:bookmarkEnd w:id="277"/>
    </w:p>
    <w:p>
      <w:pPr>
        <w:spacing w:line="400" w:lineRule="exact"/>
        <w:rPr>
          <w:rFonts w:ascii="宋体" w:hAnsi="宋体"/>
          <w:szCs w:val="21"/>
        </w:rPr>
      </w:pPr>
      <w:r>
        <w:rPr>
          <w:rFonts w:hint="eastAsia" w:ascii="宋体" w:hAnsi="宋体"/>
          <w:szCs w:val="21"/>
        </w:rPr>
        <w:t xml:space="preserve">    </w:t>
      </w:r>
      <w:r>
        <w:rPr>
          <w:rFonts w:ascii="宋体" w:hAnsi="宋体"/>
          <w:szCs w:val="21"/>
        </w:rPr>
        <w:t>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00" w:lineRule="exact"/>
        <w:rPr>
          <w:rFonts w:ascii="宋体" w:hAnsi="宋体"/>
          <w:szCs w:val="21"/>
        </w:rPr>
      </w:pPr>
      <w:bookmarkStart w:id="278" w:name="_Toc389065198"/>
      <w:bookmarkStart w:id="279" w:name="_Toc395382435"/>
      <w:r>
        <w:rPr>
          <w:rFonts w:ascii="宋体" w:hAnsi="宋体"/>
          <w:szCs w:val="21"/>
        </w:rPr>
        <w:t>10.2 招标控制价</w:t>
      </w:r>
      <w:bookmarkEnd w:id="278"/>
      <w:bookmarkEnd w:id="279"/>
    </w:p>
    <w:p>
      <w:pPr>
        <w:spacing w:line="400" w:lineRule="exact"/>
        <w:rPr>
          <w:rFonts w:ascii="宋体" w:hAnsi="宋体"/>
          <w:szCs w:val="21"/>
        </w:rPr>
      </w:pPr>
      <w:r>
        <w:rPr>
          <w:rFonts w:hint="eastAsia" w:ascii="宋体" w:hAnsi="宋体"/>
          <w:szCs w:val="21"/>
        </w:rPr>
        <w:t xml:space="preserve">    </w:t>
      </w:r>
      <w:r>
        <w:rPr>
          <w:rFonts w:ascii="宋体" w:hAnsi="宋体"/>
          <w:szCs w:val="21"/>
        </w:rPr>
        <w:t>招标控制价设置要求见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00" w:lineRule="exact"/>
        <w:rPr>
          <w:rFonts w:ascii="宋体" w:hAnsi="宋体"/>
          <w:szCs w:val="21"/>
        </w:rPr>
      </w:pPr>
      <w:r>
        <w:rPr>
          <w:rFonts w:hint="eastAsia" w:ascii="宋体" w:hAnsi="宋体"/>
          <w:szCs w:val="21"/>
        </w:rPr>
        <w:t xml:space="preserve">    </w:t>
      </w:r>
      <w:r>
        <w:rPr>
          <w:rFonts w:hint="eastAsia" w:ascii="宋体" w:hAnsi="宋体"/>
          <w:szCs w:val="21"/>
          <w:lang w:eastAsia="zh-CN"/>
        </w:rPr>
        <w:t>招标单位</w:t>
      </w:r>
      <w:r>
        <w:rPr>
          <w:rFonts w:ascii="宋体" w:hAnsi="宋体"/>
          <w:szCs w:val="21"/>
        </w:rPr>
        <w:t>或受其委托具有相应资质的中介机构，按照国家和地区的相关规定及第五章的要求编制招标工程的招标控制价</w:t>
      </w:r>
      <w:r>
        <w:rPr>
          <w:rFonts w:hint="eastAsia" w:ascii="宋体" w:hAnsi="宋体"/>
          <w:szCs w:val="21"/>
        </w:rPr>
        <w:t>（招标控制价不应上浮或下调）</w:t>
      </w:r>
      <w:r>
        <w:rPr>
          <w:rFonts w:ascii="宋体" w:hAnsi="宋体"/>
          <w:szCs w:val="21"/>
        </w:rPr>
        <w:t>。</w:t>
      </w:r>
    </w:p>
    <w:p>
      <w:pPr>
        <w:spacing w:line="400" w:lineRule="exact"/>
        <w:rPr>
          <w:rFonts w:ascii="宋体" w:hAnsi="宋体"/>
          <w:szCs w:val="21"/>
        </w:rPr>
      </w:pPr>
      <w:r>
        <w:rPr>
          <w:rFonts w:hint="eastAsia" w:ascii="宋体" w:hAnsi="宋体"/>
          <w:szCs w:val="21"/>
        </w:rPr>
        <w:t xml:space="preserve">    原则上招标控制价应于投标截止日前15日向所有投标人公布，最迟应当在截标时间7日前公布，并报送当地招投标监督管理部门备案。潜在投标人或者其他利害关系人对招标控制价有异议的，应当在投标截止时间5日前提出。</w:t>
      </w:r>
      <w:r>
        <w:rPr>
          <w:rFonts w:hint="eastAsia" w:ascii="宋体" w:hAnsi="宋体"/>
          <w:szCs w:val="21"/>
          <w:lang w:eastAsia="zh-CN"/>
        </w:rPr>
        <w:t>招标单位</w:t>
      </w:r>
      <w:r>
        <w:rPr>
          <w:rFonts w:hint="eastAsia" w:ascii="宋体" w:hAnsi="宋体"/>
          <w:szCs w:val="21"/>
        </w:rPr>
        <w:t>应当自收到异议之日起3日内作出答复。</w:t>
      </w:r>
      <w:r>
        <w:rPr>
          <w:rFonts w:hint="eastAsia" w:ascii="宋体" w:hAnsi="宋体"/>
          <w:szCs w:val="21"/>
          <w:lang w:eastAsia="zh-CN"/>
        </w:rPr>
        <w:t>招标单位</w:t>
      </w:r>
      <w:r>
        <w:rPr>
          <w:rFonts w:hint="eastAsia" w:ascii="宋体" w:hAnsi="宋体"/>
          <w:szCs w:val="21"/>
        </w:rPr>
        <w:t>需重新公布招标控制价的，其最终公布的时间到投标截止时间不足7天可能影响《投标文件》编制的，应顺延提交《投标文件》的截止时间。</w:t>
      </w:r>
    </w:p>
    <w:p>
      <w:pPr>
        <w:pStyle w:val="4"/>
        <w:spacing w:line="400" w:lineRule="exact"/>
        <w:rPr>
          <w:rFonts w:ascii="宋体" w:hAnsi="宋体" w:eastAsia="宋体"/>
          <w:b w:val="0"/>
          <w:szCs w:val="21"/>
        </w:rPr>
      </w:pPr>
      <w:bookmarkStart w:id="280" w:name="_Toc468214002"/>
      <w:bookmarkStart w:id="281" w:name="_Toc395382436"/>
      <w:bookmarkStart w:id="282" w:name="_Toc21733"/>
      <w:r>
        <w:rPr>
          <w:rFonts w:ascii="宋体" w:hAnsi="宋体" w:eastAsia="宋体"/>
          <w:b w:val="0"/>
          <w:szCs w:val="21"/>
        </w:rPr>
        <w:t>10.3 技术标评审方式</w:t>
      </w:r>
      <w:bookmarkEnd w:id="280"/>
      <w:bookmarkEnd w:id="281"/>
      <w:bookmarkEnd w:id="282"/>
    </w:p>
    <w:p>
      <w:pPr>
        <w:spacing w:line="400" w:lineRule="exact"/>
        <w:rPr>
          <w:rFonts w:ascii="宋体" w:hAnsi="宋体"/>
          <w:szCs w:val="21"/>
        </w:rPr>
      </w:pPr>
      <w:r>
        <w:rPr>
          <w:rFonts w:hint="eastAsia" w:ascii="宋体" w:hAnsi="宋体"/>
          <w:szCs w:val="21"/>
        </w:rPr>
        <w:t xml:space="preserve">    </w:t>
      </w:r>
      <w:r>
        <w:rPr>
          <w:rFonts w:ascii="宋体" w:hAnsi="宋体"/>
          <w:szCs w:val="21"/>
        </w:rPr>
        <w:t>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pStyle w:val="4"/>
        <w:spacing w:line="400" w:lineRule="exact"/>
        <w:rPr>
          <w:rFonts w:ascii="宋体" w:hAnsi="宋体" w:eastAsia="宋体"/>
          <w:b w:val="0"/>
          <w:szCs w:val="21"/>
        </w:rPr>
      </w:pPr>
      <w:bookmarkStart w:id="283" w:name="_Toc468214003"/>
      <w:bookmarkStart w:id="284" w:name="_Toc395382437"/>
      <w:bookmarkStart w:id="285" w:name="_Toc14709"/>
      <w:r>
        <w:rPr>
          <w:rFonts w:ascii="宋体" w:hAnsi="宋体" w:eastAsia="宋体"/>
          <w:b w:val="0"/>
          <w:szCs w:val="21"/>
        </w:rPr>
        <w:t>10.4</w:t>
      </w:r>
      <w:r>
        <w:rPr>
          <w:rFonts w:hint="eastAsia" w:ascii="宋体" w:hAnsi="宋体" w:eastAsia="宋体"/>
          <w:b w:val="0"/>
          <w:szCs w:val="21"/>
        </w:rPr>
        <w:t>《投标文件》</w:t>
      </w:r>
      <w:r>
        <w:rPr>
          <w:rFonts w:ascii="宋体" w:hAnsi="宋体" w:eastAsia="宋体"/>
          <w:b w:val="0"/>
          <w:szCs w:val="21"/>
        </w:rPr>
        <w:t>电子版</w:t>
      </w:r>
      <w:bookmarkEnd w:id="283"/>
      <w:bookmarkEnd w:id="284"/>
      <w:bookmarkEnd w:id="285"/>
    </w:p>
    <w:p>
      <w:pPr>
        <w:spacing w:line="400" w:lineRule="exact"/>
        <w:rPr>
          <w:rFonts w:ascii="宋体" w:hAnsi="宋体"/>
          <w:szCs w:val="21"/>
        </w:rPr>
      </w:pPr>
      <w:r>
        <w:rPr>
          <w:rFonts w:hint="eastAsia" w:ascii="宋体" w:hAnsi="宋体"/>
          <w:szCs w:val="21"/>
        </w:rPr>
        <w:t xml:space="preserve">   《投标文件》</w:t>
      </w:r>
      <w:r>
        <w:rPr>
          <w:rFonts w:ascii="宋体" w:hAnsi="宋体"/>
          <w:szCs w:val="21"/>
        </w:rPr>
        <w:t>电子版的具体内容要求见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pStyle w:val="4"/>
        <w:spacing w:line="400" w:lineRule="exact"/>
        <w:rPr>
          <w:rFonts w:ascii="宋体" w:hAnsi="宋体" w:eastAsia="宋体"/>
          <w:b w:val="0"/>
          <w:szCs w:val="21"/>
        </w:rPr>
      </w:pPr>
      <w:bookmarkStart w:id="286" w:name="_Toc29007"/>
      <w:bookmarkStart w:id="287" w:name="_Toc395382438"/>
      <w:bookmarkStart w:id="288" w:name="_Toc468214004"/>
      <w:r>
        <w:rPr>
          <w:rFonts w:ascii="宋体" w:hAnsi="宋体" w:eastAsia="宋体"/>
          <w:b w:val="0"/>
          <w:szCs w:val="21"/>
        </w:rPr>
        <w:t>10.5 知识产权</w:t>
      </w:r>
      <w:bookmarkEnd w:id="286"/>
      <w:bookmarkEnd w:id="287"/>
      <w:bookmarkEnd w:id="288"/>
    </w:p>
    <w:p>
      <w:pPr>
        <w:spacing w:line="400" w:lineRule="exact"/>
        <w:rPr>
          <w:rFonts w:ascii="宋体" w:hAnsi="宋体"/>
          <w:szCs w:val="21"/>
        </w:rPr>
      </w:pPr>
      <w:r>
        <w:rPr>
          <w:rFonts w:hint="eastAsia" w:ascii="宋体" w:hAnsi="宋体"/>
          <w:szCs w:val="21"/>
        </w:rPr>
        <w:t xml:space="preserve">    </w:t>
      </w:r>
      <w:r>
        <w:rPr>
          <w:rFonts w:hint="eastAsia" w:ascii="宋体" w:hAnsi="宋体"/>
          <w:szCs w:val="21"/>
          <w:lang w:eastAsia="zh-CN"/>
        </w:rPr>
        <w:t>招标单位</w:t>
      </w:r>
      <w:r>
        <w:rPr>
          <w:rFonts w:ascii="宋体" w:hAnsi="宋体"/>
          <w:szCs w:val="21"/>
        </w:rPr>
        <w:t>对其知识产权的具体要求见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pStyle w:val="4"/>
        <w:spacing w:line="400" w:lineRule="exact"/>
        <w:rPr>
          <w:rFonts w:ascii="宋体" w:hAnsi="宋体" w:eastAsia="宋体"/>
          <w:b w:val="0"/>
          <w:szCs w:val="21"/>
        </w:rPr>
      </w:pPr>
      <w:bookmarkStart w:id="289" w:name="_Toc9999"/>
      <w:bookmarkStart w:id="290" w:name="_Toc468214005"/>
      <w:bookmarkStart w:id="291" w:name="_Toc395382439"/>
      <w:r>
        <w:rPr>
          <w:rFonts w:ascii="宋体" w:hAnsi="宋体" w:eastAsia="宋体"/>
          <w:b w:val="0"/>
          <w:szCs w:val="21"/>
        </w:rPr>
        <w:t>10.6 重新招标的其他情形</w:t>
      </w:r>
      <w:bookmarkEnd w:id="289"/>
      <w:bookmarkEnd w:id="290"/>
      <w:bookmarkEnd w:id="291"/>
    </w:p>
    <w:p>
      <w:pPr>
        <w:spacing w:line="400" w:lineRule="exact"/>
        <w:rPr>
          <w:rFonts w:ascii="宋体" w:hAnsi="宋体"/>
          <w:szCs w:val="21"/>
        </w:rPr>
      </w:pPr>
      <w:r>
        <w:rPr>
          <w:rFonts w:hint="eastAsia" w:ascii="宋体" w:hAnsi="宋体"/>
          <w:szCs w:val="21"/>
        </w:rPr>
        <w:t xml:space="preserve">    </w:t>
      </w:r>
      <w:r>
        <w:rPr>
          <w:rFonts w:ascii="宋体" w:hAnsi="宋体"/>
          <w:szCs w:val="21"/>
        </w:rPr>
        <w:t>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pStyle w:val="4"/>
        <w:spacing w:line="400" w:lineRule="exact"/>
        <w:rPr>
          <w:rFonts w:ascii="宋体" w:hAnsi="宋体" w:eastAsia="宋体"/>
          <w:b w:val="0"/>
          <w:szCs w:val="21"/>
        </w:rPr>
      </w:pPr>
      <w:bookmarkStart w:id="292" w:name="_Toc1040"/>
      <w:bookmarkStart w:id="293" w:name="_Toc395382440"/>
      <w:bookmarkStart w:id="294" w:name="_Toc468214006"/>
      <w:r>
        <w:rPr>
          <w:rFonts w:ascii="宋体" w:hAnsi="宋体" w:eastAsia="宋体"/>
          <w:b w:val="0"/>
          <w:szCs w:val="21"/>
        </w:rPr>
        <w:t>10.7 同义词语</w:t>
      </w:r>
      <w:bookmarkEnd w:id="292"/>
      <w:bookmarkEnd w:id="293"/>
      <w:bookmarkEnd w:id="294"/>
    </w:p>
    <w:p>
      <w:pPr>
        <w:spacing w:line="400" w:lineRule="exact"/>
        <w:rPr>
          <w:rFonts w:ascii="宋体" w:hAnsi="宋体"/>
          <w:szCs w:val="21"/>
        </w:rPr>
      </w:pPr>
      <w:r>
        <w:rPr>
          <w:rFonts w:hint="eastAsia" w:ascii="宋体" w:hAnsi="宋体"/>
          <w:szCs w:val="21"/>
        </w:rPr>
        <w:t xml:space="preserve">    </w:t>
      </w:r>
      <w:r>
        <w:rPr>
          <w:rFonts w:ascii="宋体" w:hAnsi="宋体"/>
          <w:szCs w:val="21"/>
        </w:rPr>
        <w:t>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pStyle w:val="4"/>
        <w:spacing w:line="400" w:lineRule="exact"/>
        <w:rPr>
          <w:rFonts w:ascii="宋体" w:hAnsi="宋体" w:eastAsia="宋体"/>
          <w:b w:val="0"/>
          <w:szCs w:val="21"/>
        </w:rPr>
      </w:pPr>
      <w:bookmarkStart w:id="295" w:name="_Toc468214007"/>
      <w:bookmarkStart w:id="296" w:name="_Toc395382441"/>
      <w:bookmarkStart w:id="297" w:name="_Toc28604"/>
      <w:r>
        <w:rPr>
          <w:rFonts w:ascii="宋体" w:hAnsi="宋体" w:eastAsia="宋体"/>
          <w:b w:val="0"/>
          <w:szCs w:val="21"/>
        </w:rPr>
        <w:t>10.8 监督</w:t>
      </w:r>
      <w:bookmarkEnd w:id="295"/>
      <w:bookmarkEnd w:id="296"/>
      <w:bookmarkEnd w:id="297"/>
    </w:p>
    <w:p>
      <w:pPr>
        <w:spacing w:line="400" w:lineRule="exact"/>
        <w:rPr>
          <w:rFonts w:ascii="宋体" w:hAnsi="宋体"/>
          <w:szCs w:val="21"/>
        </w:rPr>
      </w:pPr>
      <w:r>
        <w:rPr>
          <w:rFonts w:hint="eastAsia" w:ascii="宋体" w:hAnsi="宋体"/>
          <w:szCs w:val="21"/>
        </w:rPr>
        <w:t xml:space="preserve">   本</w:t>
      </w:r>
      <w:r>
        <w:rPr>
          <w:rFonts w:ascii="宋体" w:hAnsi="宋体"/>
          <w:szCs w:val="21"/>
        </w:rPr>
        <w:t>项目招标的监督部门见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pStyle w:val="4"/>
        <w:spacing w:line="400" w:lineRule="exact"/>
        <w:rPr>
          <w:rFonts w:ascii="宋体" w:hAnsi="宋体" w:eastAsia="宋体"/>
          <w:b w:val="0"/>
          <w:szCs w:val="21"/>
        </w:rPr>
      </w:pPr>
      <w:bookmarkStart w:id="298" w:name="_Toc468214008"/>
      <w:bookmarkStart w:id="299" w:name="_Toc27741"/>
      <w:bookmarkStart w:id="300" w:name="_Toc395382442"/>
      <w:r>
        <w:rPr>
          <w:rFonts w:ascii="宋体" w:hAnsi="宋体" w:eastAsia="宋体"/>
          <w:b w:val="0"/>
          <w:szCs w:val="21"/>
        </w:rPr>
        <w:t>10.9 解释权</w:t>
      </w:r>
      <w:bookmarkEnd w:id="298"/>
      <w:bookmarkEnd w:id="299"/>
      <w:bookmarkEnd w:id="300"/>
    </w:p>
    <w:p>
      <w:pPr>
        <w:spacing w:line="400" w:lineRule="exact"/>
        <w:rPr>
          <w:rFonts w:ascii="宋体" w:hAnsi="宋体"/>
          <w:szCs w:val="21"/>
        </w:rPr>
      </w:pPr>
      <w:r>
        <w:rPr>
          <w:rFonts w:hint="eastAsia" w:ascii="宋体" w:hAnsi="宋体"/>
          <w:szCs w:val="21"/>
        </w:rPr>
        <w:t xml:space="preserve">    </w:t>
      </w:r>
      <w:r>
        <w:rPr>
          <w:rFonts w:ascii="宋体" w:hAnsi="宋体"/>
          <w:szCs w:val="21"/>
        </w:rPr>
        <w:t>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pStyle w:val="4"/>
        <w:spacing w:line="400" w:lineRule="exact"/>
        <w:rPr>
          <w:rFonts w:ascii="宋体" w:hAnsi="宋体" w:eastAsia="宋体"/>
          <w:b w:val="0"/>
          <w:szCs w:val="21"/>
        </w:rPr>
      </w:pPr>
      <w:bookmarkStart w:id="301" w:name="_Toc468214009"/>
      <w:bookmarkStart w:id="302" w:name="_Toc395382443"/>
      <w:bookmarkStart w:id="303" w:name="_Toc8315"/>
      <w:r>
        <w:rPr>
          <w:rFonts w:ascii="宋体" w:hAnsi="宋体" w:eastAsia="宋体"/>
          <w:b w:val="0"/>
          <w:szCs w:val="21"/>
        </w:rPr>
        <w:t xml:space="preserve">10.10 </w:t>
      </w:r>
      <w:r>
        <w:rPr>
          <w:rFonts w:hint="eastAsia" w:ascii="宋体" w:hAnsi="宋体" w:eastAsia="宋体"/>
          <w:b w:val="0"/>
          <w:szCs w:val="21"/>
          <w:lang w:eastAsia="zh-CN"/>
        </w:rPr>
        <w:t>招标单位</w:t>
      </w:r>
      <w:r>
        <w:rPr>
          <w:rFonts w:ascii="宋体" w:hAnsi="宋体" w:eastAsia="宋体"/>
          <w:b w:val="0"/>
          <w:szCs w:val="21"/>
        </w:rPr>
        <w:t>补充的其他内容</w:t>
      </w:r>
      <w:bookmarkEnd w:id="301"/>
      <w:bookmarkEnd w:id="302"/>
      <w:bookmarkEnd w:id="303"/>
    </w:p>
    <w:p>
      <w:pPr>
        <w:spacing w:line="400" w:lineRule="exact"/>
        <w:rPr>
          <w:rFonts w:ascii="宋体" w:hAnsi="宋体"/>
          <w:szCs w:val="21"/>
        </w:rPr>
      </w:pPr>
      <w:r>
        <w:rPr>
          <w:rFonts w:hint="eastAsia" w:ascii="宋体" w:hAnsi="宋体"/>
          <w:szCs w:val="21"/>
        </w:rPr>
        <w:t xml:space="preserve">    </w:t>
      </w:r>
      <w:r>
        <w:rPr>
          <w:rFonts w:ascii="宋体" w:hAnsi="宋体"/>
          <w:szCs w:val="21"/>
        </w:rPr>
        <w:t>见</w:t>
      </w:r>
      <w:r>
        <w:rPr>
          <w:rFonts w:hint="eastAsia" w:ascii="宋体" w:hAnsi="宋体"/>
          <w:szCs w:val="21"/>
        </w:rPr>
        <w:t>“</w:t>
      </w:r>
      <w:r>
        <w:rPr>
          <w:rFonts w:ascii="宋体" w:hAnsi="宋体"/>
          <w:szCs w:val="21"/>
        </w:rPr>
        <w:t>投标人须知前附表</w:t>
      </w:r>
      <w:r>
        <w:rPr>
          <w:rFonts w:hint="eastAsia" w:ascii="宋体" w:hAnsi="宋体"/>
          <w:szCs w:val="21"/>
        </w:rPr>
        <w:t>”</w:t>
      </w:r>
      <w:r>
        <w:rPr>
          <w:rFonts w:ascii="宋体" w:hAnsi="宋体"/>
          <w:szCs w:val="21"/>
        </w:rPr>
        <w:t>。</w:t>
      </w:r>
    </w:p>
    <w:p>
      <w:pPr>
        <w:spacing w:line="400" w:lineRule="exact"/>
        <w:rPr>
          <w:rFonts w:hint="eastAsia" w:ascii="黑体" w:eastAsia="黑体"/>
          <w:b/>
          <w:sz w:val="32"/>
          <w:szCs w:val="32"/>
        </w:rPr>
      </w:pPr>
    </w:p>
    <w:p>
      <w:pPr>
        <w:spacing w:line="400" w:lineRule="exact"/>
        <w:rPr>
          <w:rFonts w:hint="eastAsia" w:ascii="黑体" w:eastAsia="黑体"/>
          <w:b/>
          <w:sz w:val="32"/>
          <w:szCs w:val="32"/>
        </w:rPr>
      </w:pPr>
    </w:p>
    <w:p>
      <w:pPr>
        <w:spacing w:line="400" w:lineRule="exact"/>
        <w:rPr>
          <w:rFonts w:hint="eastAsia" w:ascii="黑体" w:eastAsia="黑体"/>
          <w:b/>
          <w:sz w:val="32"/>
          <w:szCs w:val="32"/>
        </w:rPr>
      </w:pPr>
      <w:r>
        <w:rPr>
          <w:rFonts w:ascii="黑体" w:eastAsia="黑体"/>
          <w:b/>
          <w:sz w:val="32"/>
          <w:szCs w:val="32"/>
        </w:rPr>
        <w:br w:type="page"/>
      </w:r>
    </w:p>
    <w:p>
      <w:pPr>
        <w:pStyle w:val="3"/>
        <w:spacing w:line="400" w:lineRule="exact"/>
        <w:jc w:val="center"/>
        <w:rPr>
          <w:rFonts w:ascii="黑体"/>
          <w:szCs w:val="32"/>
        </w:rPr>
      </w:pPr>
      <w:bookmarkStart w:id="304" w:name="_Toc2898"/>
      <w:bookmarkStart w:id="305" w:name="_Toc468214010"/>
      <w:r>
        <w:rPr>
          <w:rFonts w:hint="eastAsia" w:ascii="黑体"/>
          <w:szCs w:val="32"/>
        </w:rPr>
        <w:t>第三章  评标办法（</w:t>
      </w:r>
      <w:r>
        <w:rPr>
          <w:rFonts w:ascii="黑体"/>
          <w:szCs w:val="32"/>
        </w:rPr>
        <w:t>综合评估法</w:t>
      </w:r>
      <w:r>
        <w:rPr>
          <w:rFonts w:hint="eastAsia" w:ascii="黑体"/>
          <w:szCs w:val="32"/>
        </w:rPr>
        <w:t>）</w:t>
      </w:r>
      <w:bookmarkEnd w:id="54"/>
      <w:bookmarkEnd w:id="304"/>
      <w:bookmarkEnd w:id="305"/>
    </w:p>
    <w:p>
      <w:pPr>
        <w:spacing w:line="400" w:lineRule="exact"/>
        <w:rPr>
          <w:rFonts w:ascii="黑体" w:eastAsia="黑体"/>
          <w:sz w:val="28"/>
          <w:szCs w:val="28"/>
        </w:rPr>
      </w:pPr>
      <w:bookmarkStart w:id="306" w:name="_Toc358569471"/>
    </w:p>
    <w:p>
      <w:pPr>
        <w:pStyle w:val="3"/>
        <w:spacing w:line="400" w:lineRule="exact"/>
        <w:jc w:val="center"/>
        <w:rPr>
          <w:rFonts w:ascii="黑体"/>
          <w:sz w:val="28"/>
          <w:szCs w:val="28"/>
        </w:rPr>
      </w:pPr>
      <w:bookmarkStart w:id="307" w:name="_Toc26024"/>
      <w:bookmarkStart w:id="308" w:name="_Toc468214011"/>
      <w:r>
        <w:rPr>
          <w:rFonts w:hint="eastAsia" w:ascii="黑体"/>
          <w:sz w:val="28"/>
          <w:szCs w:val="28"/>
        </w:rPr>
        <w:t>评标办法前附表</w:t>
      </w:r>
      <w:bookmarkEnd w:id="306"/>
      <w:r>
        <w:rPr>
          <w:rFonts w:hint="eastAsia" w:ascii="黑体"/>
          <w:sz w:val="28"/>
          <w:szCs w:val="28"/>
        </w:rPr>
        <w:t>：</w:t>
      </w:r>
      <w:bookmarkEnd w:id="307"/>
      <w:bookmarkEnd w:id="308"/>
    </w:p>
    <w:tbl>
      <w:tblPr>
        <w:tblStyle w:val="13"/>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0"/>
        <w:gridCol w:w="1311"/>
        <w:gridCol w:w="1017"/>
        <w:gridCol w:w="376"/>
        <w:gridCol w:w="611"/>
        <w:gridCol w:w="1189"/>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06" w:type="dxa"/>
            <w:gridSpan w:val="8"/>
            <w:noWrap w:val="0"/>
            <w:vAlign w:val="center"/>
          </w:tcPr>
          <w:p>
            <w:pPr>
              <w:spacing w:line="300" w:lineRule="exact"/>
              <w:rPr>
                <w:rFonts w:hint="eastAsia" w:ascii="宋体" w:hAnsi="宋体"/>
                <w:b/>
                <w:szCs w:val="21"/>
              </w:rPr>
            </w:pPr>
            <w:r>
              <w:rPr>
                <w:rFonts w:hint="eastAsia" w:ascii="宋体" w:hAnsi="宋体"/>
                <w:b/>
                <w:szCs w:val="21"/>
              </w:rPr>
              <w:t>2.1初步评审标准【资格评审（2.1.1）、形式性评审（2.1.2）、响应性评审（2.1.3）】</w:t>
            </w:r>
            <w:r>
              <w:rPr>
                <w:rFonts w:ascii="宋体" w:hAnsi="宋体"/>
                <w:b/>
                <w:szCs w:val="21"/>
              </w:rPr>
              <w:t>缺少任何一项或有任何一项不合格者其</w:t>
            </w:r>
            <w:r>
              <w:rPr>
                <w:rFonts w:hint="eastAsia" w:ascii="宋体" w:hAnsi="宋体"/>
                <w:b/>
                <w:szCs w:val="21"/>
              </w:rPr>
              <w:t>初步评审</w:t>
            </w:r>
            <w:r>
              <w:rPr>
                <w:rFonts w:ascii="宋体" w:hAnsi="宋体"/>
                <w:b/>
                <w:szCs w:val="21"/>
              </w:rPr>
              <w:t>视为不合格</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5" w:type="dxa"/>
            <w:gridSpan w:val="3"/>
            <w:noWrap w:val="0"/>
            <w:vAlign w:val="center"/>
          </w:tcPr>
          <w:p>
            <w:pPr>
              <w:spacing w:line="300" w:lineRule="exact"/>
              <w:jc w:val="center"/>
              <w:rPr>
                <w:rFonts w:ascii="宋体" w:hAnsi="宋体"/>
                <w:b/>
                <w:szCs w:val="21"/>
              </w:rPr>
            </w:pPr>
            <w:r>
              <w:rPr>
                <w:rFonts w:ascii="宋体" w:hAnsi="宋体"/>
                <w:b/>
                <w:szCs w:val="21"/>
              </w:rPr>
              <w:t>条款号</w:t>
            </w:r>
          </w:p>
        </w:tc>
        <w:tc>
          <w:tcPr>
            <w:tcW w:w="2004" w:type="dxa"/>
            <w:gridSpan w:val="3"/>
            <w:noWrap w:val="0"/>
            <w:vAlign w:val="center"/>
          </w:tcPr>
          <w:p>
            <w:pPr>
              <w:spacing w:line="300" w:lineRule="exact"/>
              <w:jc w:val="center"/>
              <w:rPr>
                <w:rFonts w:ascii="宋体" w:hAnsi="宋体"/>
                <w:b/>
                <w:szCs w:val="21"/>
              </w:rPr>
            </w:pPr>
            <w:r>
              <w:rPr>
                <w:rFonts w:ascii="宋体" w:hAnsi="宋体"/>
                <w:b/>
                <w:szCs w:val="21"/>
              </w:rPr>
              <w:t>评审因素</w:t>
            </w:r>
          </w:p>
        </w:tc>
        <w:tc>
          <w:tcPr>
            <w:tcW w:w="6067" w:type="dxa"/>
            <w:gridSpan w:val="2"/>
            <w:noWrap w:val="0"/>
            <w:vAlign w:val="top"/>
          </w:tcPr>
          <w:p>
            <w:pPr>
              <w:spacing w:line="300" w:lineRule="exact"/>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restart"/>
            <w:noWrap w:val="0"/>
            <w:vAlign w:val="center"/>
          </w:tcPr>
          <w:p>
            <w:pPr>
              <w:spacing w:line="300" w:lineRule="exact"/>
              <w:jc w:val="center"/>
              <w:rPr>
                <w:rFonts w:hint="eastAsia" w:ascii="宋体" w:hAnsi="宋体"/>
                <w:szCs w:val="21"/>
              </w:rPr>
            </w:pPr>
            <w:r>
              <w:rPr>
                <w:rFonts w:ascii="宋体" w:hAnsi="宋体"/>
                <w:szCs w:val="21"/>
              </w:rPr>
              <w:t>2.1.</w:t>
            </w:r>
            <w:r>
              <w:rPr>
                <w:rFonts w:hint="eastAsia" w:ascii="宋体" w:hAnsi="宋体"/>
                <w:szCs w:val="21"/>
              </w:rPr>
              <w:t>1</w:t>
            </w:r>
          </w:p>
        </w:tc>
        <w:tc>
          <w:tcPr>
            <w:tcW w:w="1311" w:type="dxa"/>
            <w:vMerge w:val="restart"/>
            <w:noWrap w:val="0"/>
            <w:vAlign w:val="center"/>
          </w:tcPr>
          <w:p>
            <w:pPr>
              <w:spacing w:line="300" w:lineRule="exact"/>
              <w:jc w:val="center"/>
              <w:rPr>
                <w:rFonts w:ascii="宋体" w:hAnsi="宋体"/>
                <w:szCs w:val="21"/>
              </w:rPr>
            </w:pPr>
            <w:r>
              <w:rPr>
                <w:rFonts w:hint="eastAsia" w:ascii="宋体" w:hAnsi="宋体"/>
                <w:szCs w:val="21"/>
              </w:rPr>
              <w:t>资格</w:t>
            </w:r>
          </w:p>
          <w:p>
            <w:pPr>
              <w:spacing w:line="300" w:lineRule="exact"/>
              <w:jc w:val="center"/>
              <w:rPr>
                <w:rFonts w:ascii="宋体" w:hAnsi="宋体"/>
                <w:szCs w:val="21"/>
              </w:rPr>
            </w:pPr>
            <w:r>
              <w:rPr>
                <w:rFonts w:hint="eastAsia" w:ascii="宋体" w:hAnsi="宋体"/>
                <w:szCs w:val="21"/>
              </w:rPr>
              <w:t>评审标准</w:t>
            </w:r>
          </w:p>
          <w:p>
            <w:pPr>
              <w:spacing w:line="300" w:lineRule="exact"/>
              <w:jc w:val="center"/>
              <w:rPr>
                <w:rFonts w:hint="eastAsia" w:ascii="宋体" w:hAnsi="宋体"/>
                <w:szCs w:val="21"/>
              </w:rPr>
            </w:pPr>
            <w:r>
              <w:rPr>
                <w:rFonts w:hint="eastAsia" w:ascii="宋体" w:hAnsi="宋体"/>
                <w:szCs w:val="21"/>
              </w:rPr>
              <w:t>（</w:t>
            </w:r>
            <w:r>
              <w:rPr>
                <w:rFonts w:ascii="宋体" w:hAnsi="宋体"/>
                <w:szCs w:val="21"/>
              </w:rPr>
              <w:t>合格制</w:t>
            </w:r>
            <w:r>
              <w:rPr>
                <w:rFonts w:hint="eastAsia" w:ascii="宋体" w:hAnsi="宋体"/>
                <w:szCs w:val="21"/>
              </w:rPr>
              <w:t>）</w:t>
            </w:r>
          </w:p>
          <w:p>
            <w:pPr>
              <w:spacing w:line="300" w:lineRule="exact"/>
              <w:jc w:val="center"/>
              <w:rPr>
                <w:rFonts w:hint="eastAsia" w:ascii="宋体" w:hAnsi="宋体"/>
                <w:szCs w:val="21"/>
              </w:rPr>
            </w:pPr>
            <w:r>
              <w:rPr>
                <w:rFonts w:hint="eastAsia" w:ascii="宋体" w:hAnsi="宋体"/>
                <w:szCs w:val="21"/>
              </w:rPr>
              <w:t>涉及网络查询内容的，由</w:t>
            </w:r>
            <w:r>
              <w:rPr>
                <w:rFonts w:hint="eastAsia" w:ascii="宋体" w:hAnsi="宋体"/>
                <w:szCs w:val="21"/>
                <w:lang w:eastAsia="zh-CN"/>
              </w:rPr>
              <w:t>招标代理机构</w:t>
            </w:r>
            <w:r>
              <w:rPr>
                <w:rFonts w:hint="eastAsia" w:ascii="宋体" w:hAnsi="宋体"/>
                <w:szCs w:val="21"/>
              </w:rPr>
              <w:t>在评标会议现场在网查询结果为准。</w:t>
            </w:r>
          </w:p>
        </w:tc>
        <w:tc>
          <w:tcPr>
            <w:tcW w:w="2004" w:type="dxa"/>
            <w:gridSpan w:val="3"/>
            <w:noWrap w:val="0"/>
            <w:vAlign w:val="center"/>
          </w:tcPr>
          <w:p>
            <w:pPr>
              <w:spacing w:line="300" w:lineRule="exact"/>
              <w:jc w:val="center"/>
              <w:rPr>
                <w:rFonts w:ascii="宋体" w:hAnsi="宋体"/>
                <w:szCs w:val="21"/>
              </w:rPr>
            </w:pPr>
            <w:r>
              <w:rPr>
                <w:rFonts w:hint="eastAsia" w:ascii="宋体" w:hAnsi="宋体"/>
                <w:szCs w:val="21"/>
              </w:rPr>
              <w:t>《投标文件》</w:t>
            </w:r>
            <w:r>
              <w:rPr>
                <w:rFonts w:ascii="宋体" w:hAnsi="宋体"/>
                <w:szCs w:val="21"/>
              </w:rPr>
              <w:t>签署</w:t>
            </w:r>
          </w:p>
        </w:tc>
        <w:tc>
          <w:tcPr>
            <w:tcW w:w="6067" w:type="dxa"/>
            <w:gridSpan w:val="2"/>
            <w:noWrap w:val="0"/>
            <w:vAlign w:val="center"/>
          </w:tcPr>
          <w:p>
            <w:pPr>
              <w:spacing w:line="300" w:lineRule="exact"/>
              <w:rPr>
                <w:rFonts w:hint="eastAsia" w:ascii="宋体" w:hAnsi="宋体"/>
                <w:szCs w:val="21"/>
              </w:rPr>
            </w:pPr>
            <w:r>
              <w:rPr>
                <w:rFonts w:ascii="宋体" w:hAnsi="宋体"/>
                <w:szCs w:val="21"/>
              </w:rPr>
              <w:t>有效的</w:t>
            </w:r>
            <w:r>
              <w:rPr>
                <w:rFonts w:hint="eastAsia" w:ascii="宋体" w:hAnsi="宋体"/>
                <w:szCs w:val="21"/>
              </w:rPr>
              <w:t>《法定代表人身份证明》</w:t>
            </w:r>
            <w:r>
              <w:rPr>
                <w:rFonts w:ascii="宋体" w:hAnsi="宋体"/>
                <w:szCs w:val="21"/>
              </w:rPr>
              <w:t>（附身份证复印件）或</w:t>
            </w:r>
            <w:r>
              <w:rPr>
                <w:rFonts w:hint="eastAsia" w:ascii="宋体" w:hAnsi="宋体"/>
                <w:szCs w:val="21"/>
              </w:rPr>
              <w:t>法定代表人</w:t>
            </w:r>
            <w:r>
              <w:rPr>
                <w:rFonts w:ascii="宋体" w:hAnsi="宋体"/>
                <w:szCs w:val="21"/>
              </w:rPr>
              <w:t>授权委托书（附身份证复印件，授权代理时提供）</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hint="eastAsia" w:ascii="宋体" w:hAnsi="宋体"/>
                <w:szCs w:val="21"/>
              </w:rPr>
            </w:pPr>
            <w:r>
              <w:rPr>
                <w:rFonts w:hint="eastAsia" w:ascii="宋体" w:hAnsi="宋体"/>
                <w:szCs w:val="21"/>
              </w:rPr>
              <w:t>《营业执照（或事业单位法人证书）》</w:t>
            </w:r>
          </w:p>
        </w:tc>
        <w:tc>
          <w:tcPr>
            <w:tcW w:w="6067" w:type="dxa"/>
            <w:gridSpan w:val="2"/>
            <w:noWrap w:val="0"/>
            <w:vAlign w:val="center"/>
          </w:tcPr>
          <w:p>
            <w:pPr>
              <w:spacing w:line="300" w:lineRule="exact"/>
              <w:rPr>
                <w:rFonts w:ascii="宋体" w:hAnsi="宋体"/>
                <w:szCs w:val="21"/>
              </w:rPr>
            </w:pPr>
            <w:r>
              <w:rPr>
                <w:rFonts w:ascii="宋体" w:hAnsi="宋体"/>
                <w:szCs w:val="21"/>
              </w:rPr>
              <w:t>具备有效的</w:t>
            </w:r>
            <w:r>
              <w:rPr>
                <w:rFonts w:hint="eastAsia" w:ascii="宋体" w:hAnsi="宋体"/>
                <w:szCs w:val="21"/>
              </w:rPr>
              <w:t>《营业执照（或事业单位法人证书）》。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hint="eastAsia" w:ascii="宋体" w:hAnsi="宋体"/>
                <w:szCs w:val="21"/>
              </w:rPr>
            </w:pPr>
            <w:r>
              <w:rPr>
                <w:rFonts w:ascii="宋体" w:hAnsi="宋体"/>
                <w:szCs w:val="21"/>
              </w:rPr>
              <w:t>《安全生产许可证》</w:t>
            </w:r>
          </w:p>
        </w:tc>
        <w:tc>
          <w:tcPr>
            <w:tcW w:w="6067" w:type="dxa"/>
            <w:gridSpan w:val="2"/>
            <w:noWrap w:val="0"/>
            <w:vAlign w:val="center"/>
          </w:tcPr>
          <w:p>
            <w:pPr>
              <w:spacing w:line="300" w:lineRule="exact"/>
              <w:rPr>
                <w:rFonts w:hint="eastAsia" w:ascii="宋体" w:hAnsi="宋体"/>
                <w:b/>
                <w:szCs w:val="21"/>
              </w:rPr>
            </w:pPr>
            <w:r>
              <w:rPr>
                <w:rFonts w:ascii="宋体" w:hAnsi="宋体"/>
                <w:szCs w:val="21"/>
              </w:rPr>
              <w:t>具备有效的《安全生产许可证》</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hint="eastAsia" w:ascii="宋体" w:hAnsi="宋体"/>
                <w:szCs w:val="21"/>
              </w:rPr>
            </w:pPr>
            <w:r>
              <w:rPr>
                <w:rFonts w:ascii="宋体" w:hAnsi="宋体"/>
                <w:szCs w:val="21"/>
              </w:rPr>
              <w:t>资质等级</w:t>
            </w:r>
          </w:p>
        </w:tc>
        <w:tc>
          <w:tcPr>
            <w:tcW w:w="6067" w:type="dxa"/>
            <w:gridSpan w:val="2"/>
            <w:noWrap w:val="0"/>
            <w:vAlign w:val="center"/>
          </w:tcPr>
          <w:p>
            <w:pPr>
              <w:spacing w:line="300" w:lineRule="exact"/>
              <w:rPr>
                <w:rFonts w:hint="eastAsia" w:ascii="宋体" w:hAnsi="宋体"/>
                <w:b/>
                <w:szCs w:val="21"/>
              </w:rPr>
            </w:pPr>
            <w:r>
              <w:rPr>
                <w:rFonts w:ascii="宋体" w:hAnsi="宋体"/>
                <w:szCs w:val="21"/>
              </w:rPr>
              <w:t>符合第二章“投标人须知”第1.4.1项规定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hint="eastAsia" w:ascii="宋体" w:hAnsi="宋体"/>
                <w:szCs w:val="21"/>
                <w:highlight w:val="none"/>
              </w:rPr>
            </w:pPr>
            <w:r>
              <w:rPr>
                <w:rFonts w:ascii="宋体" w:hAnsi="宋体"/>
                <w:szCs w:val="21"/>
                <w:highlight w:val="none"/>
              </w:rPr>
              <w:t>财务状况</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符合第二章“投标人须知”第</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w:t>
            </w:r>
            <w:r>
              <w:rPr>
                <w:rFonts w:ascii="宋体" w:hAnsi="宋体"/>
                <w:szCs w:val="21"/>
              </w:rPr>
              <w:t>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ind w:firstLine="105" w:firstLineChars="50"/>
              <w:jc w:val="center"/>
              <w:rPr>
                <w:rFonts w:hint="eastAsia" w:ascii="宋体" w:hAnsi="宋体"/>
                <w:szCs w:val="21"/>
                <w:highlight w:val="none"/>
              </w:rPr>
            </w:pPr>
            <w:r>
              <w:rPr>
                <w:rFonts w:ascii="宋体" w:hAnsi="宋体"/>
                <w:szCs w:val="21"/>
                <w:highlight w:val="none"/>
              </w:rPr>
              <w:t>类似</w:t>
            </w:r>
            <w:r>
              <w:rPr>
                <w:rFonts w:hint="eastAsia" w:ascii="宋体" w:hAnsi="宋体"/>
                <w:szCs w:val="21"/>
                <w:highlight w:val="none"/>
              </w:rPr>
              <w:t>工程</w:t>
            </w:r>
            <w:r>
              <w:rPr>
                <w:rFonts w:ascii="宋体" w:hAnsi="宋体"/>
                <w:szCs w:val="21"/>
                <w:highlight w:val="none"/>
              </w:rPr>
              <w:t>业绩（如有）</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符合第二章“投标人须知”第</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w:t>
            </w:r>
            <w:r>
              <w:rPr>
                <w:rFonts w:ascii="宋体" w:hAnsi="宋体"/>
                <w:szCs w:val="21"/>
              </w:rPr>
              <w:t>.</w:t>
            </w:r>
            <w:r>
              <w:rPr>
                <w:rFonts w:hint="eastAsia" w:ascii="宋体" w:hAnsi="宋体"/>
                <w:szCs w:val="21"/>
                <w:lang w:val="en-US" w:eastAsia="zh-CN"/>
              </w:rPr>
              <w:t>2</w:t>
            </w:r>
            <w:r>
              <w:rPr>
                <w:rFonts w:ascii="宋体" w:hAnsi="宋体"/>
                <w:szCs w:val="21"/>
              </w:rPr>
              <w:t>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项目经理</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符合第二章“投标人须知”第1.4.1项规定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highlight w:val="none"/>
              </w:rPr>
            </w:pPr>
            <w:r>
              <w:rPr>
                <w:rFonts w:hint="eastAsia" w:ascii="宋体" w:hAnsi="宋体"/>
                <w:szCs w:val="21"/>
                <w:highlight w:val="none"/>
              </w:rPr>
              <w:t>专职安全员</w:t>
            </w:r>
          </w:p>
        </w:tc>
        <w:tc>
          <w:tcPr>
            <w:tcW w:w="6067" w:type="dxa"/>
            <w:gridSpan w:val="2"/>
            <w:noWrap w:val="0"/>
            <w:vAlign w:val="center"/>
          </w:tcPr>
          <w:p>
            <w:pPr>
              <w:spacing w:line="300" w:lineRule="exact"/>
              <w:rPr>
                <w:rFonts w:hint="eastAsia" w:ascii="宋体" w:hAnsi="宋体"/>
                <w:szCs w:val="21"/>
                <w:highlight w:val="yellow"/>
              </w:rPr>
            </w:pPr>
            <w:r>
              <w:rPr>
                <w:rFonts w:ascii="宋体" w:hAnsi="宋体"/>
                <w:szCs w:val="21"/>
                <w:highlight w:val="none"/>
              </w:rPr>
              <w:t>符合第二章“投标人须知”第</w:t>
            </w:r>
            <w:r>
              <w:rPr>
                <w:rFonts w:hint="eastAsia" w:ascii="宋体" w:hAnsi="宋体" w:eastAsia="宋体"/>
                <w:szCs w:val="21"/>
                <w:highlight w:val="none"/>
                <w:lang w:val="en-US" w:eastAsia="zh-CN"/>
              </w:rPr>
              <w:t>1</w:t>
            </w:r>
            <w:r>
              <w:rPr>
                <w:rFonts w:ascii="宋体" w:hAnsi="宋体"/>
                <w:szCs w:val="21"/>
                <w:highlight w:val="none"/>
              </w:rPr>
              <w:t>.</w:t>
            </w:r>
            <w:r>
              <w:rPr>
                <w:rFonts w:hint="eastAsia" w:ascii="宋体" w:hAnsi="宋体"/>
                <w:szCs w:val="21"/>
                <w:highlight w:val="none"/>
                <w:lang w:val="en-US" w:eastAsia="zh-CN"/>
              </w:rPr>
              <w:t>4</w:t>
            </w:r>
            <w:r>
              <w:rPr>
                <w:rFonts w:ascii="宋体" w:hAnsi="宋体"/>
                <w:szCs w:val="21"/>
                <w:highlight w:val="none"/>
              </w:rPr>
              <w:t>.1项规定</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投标保证金</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符合第二章“投标人须知”第3.4.1项规定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其他要求</w:t>
            </w:r>
          </w:p>
        </w:tc>
        <w:tc>
          <w:tcPr>
            <w:tcW w:w="6067" w:type="dxa"/>
            <w:gridSpan w:val="2"/>
            <w:noWrap w:val="0"/>
            <w:vAlign w:val="center"/>
          </w:tcPr>
          <w:p>
            <w:pPr>
              <w:spacing w:line="300" w:lineRule="exact"/>
              <w:rPr>
                <w:rFonts w:ascii="宋体" w:hAnsi="宋体"/>
                <w:szCs w:val="21"/>
              </w:rPr>
            </w:pPr>
            <w:r>
              <w:rPr>
                <w:rFonts w:ascii="宋体" w:hAnsi="宋体"/>
                <w:szCs w:val="21"/>
              </w:rPr>
              <w:t>符合第二章“投标人须知”第1.4.1项规定且按规定提交了第二章“投标人须知前附表”3.1.1项资格审查部分</w:t>
            </w:r>
            <w:r>
              <w:rPr>
                <w:rFonts w:hint="eastAsia" w:ascii="宋体" w:hAnsi="宋体"/>
                <w:szCs w:val="21"/>
              </w:rPr>
              <w:t>所有</w:t>
            </w:r>
            <w:r>
              <w:rPr>
                <w:rFonts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restart"/>
            <w:noWrap w:val="0"/>
            <w:vAlign w:val="center"/>
          </w:tcPr>
          <w:p>
            <w:pPr>
              <w:spacing w:line="300" w:lineRule="exact"/>
              <w:jc w:val="center"/>
              <w:rPr>
                <w:rFonts w:ascii="宋体" w:hAnsi="宋体"/>
                <w:szCs w:val="21"/>
              </w:rPr>
            </w:pPr>
            <w:r>
              <w:rPr>
                <w:rFonts w:ascii="宋体" w:hAnsi="宋体"/>
                <w:szCs w:val="21"/>
              </w:rPr>
              <w:t>2.1.2</w:t>
            </w:r>
          </w:p>
        </w:tc>
        <w:tc>
          <w:tcPr>
            <w:tcW w:w="1311" w:type="dxa"/>
            <w:vMerge w:val="restart"/>
            <w:noWrap w:val="0"/>
            <w:vAlign w:val="center"/>
          </w:tcPr>
          <w:p>
            <w:pPr>
              <w:spacing w:line="300" w:lineRule="exact"/>
              <w:jc w:val="center"/>
              <w:rPr>
                <w:rFonts w:ascii="宋体" w:hAnsi="宋体"/>
                <w:szCs w:val="21"/>
              </w:rPr>
            </w:pPr>
            <w:r>
              <w:rPr>
                <w:rFonts w:ascii="宋体" w:hAnsi="宋体"/>
                <w:szCs w:val="21"/>
              </w:rPr>
              <w:t>形式性</w:t>
            </w:r>
          </w:p>
          <w:p>
            <w:pPr>
              <w:spacing w:line="300" w:lineRule="exact"/>
              <w:jc w:val="center"/>
              <w:rPr>
                <w:rFonts w:ascii="宋体" w:hAnsi="宋体"/>
                <w:szCs w:val="21"/>
              </w:rPr>
            </w:pPr>
            <w:r>
              <w:rPr>
                <w:rFonts w:ascii="宋体" w:hAnsi="宋体"/>
                <w:szCs w:val="21"/>
              </w:rPr>
              <w:t>评审标准</w:t>
            </w:r>
          </w:p>
        </w:tc>
        <w:tc>
          <w:tcPr>
            <w:tcW w:w="2004" w:type="dxa"/>
            <w:gridSpan w:val="3"/>
            <w:noWrap w:val="0"/>
            <w:vAlign w:val="center"/>
          </w:tcPr>
          <w:p>
            <w:pPr>
              <w:spacing w:line="300" w:lineRule="exact"/>
              <w:jc w:val="center"/>
              <w:rPr>
                <w:rFonts w:ascii="宋体" w:hAnsi="宋体"/>
                <w:szCs w:val="21"/>
              </w:rPr>
            </w:pPr>
            <w:r>
              <w:rPr>
                <w:rFonts w:ascii="宋体" w:hAnsi="宋体"/>
                <w:szCs w:val="21"/>
              </w:rPr>
              <w:t>投标人名称</w:t>
            </w:r>
          </w:p>
        </w:tc>
        <w:tc>
          <w:tcPr>
            <w:tcW w:w="6067" w:type="dxa"/>
            <w:gridSpan w:val="2"/>
            <w:noWrap w:val="0"/>
            <w:vAlign w:val="center"/>
          </w:tcPr>
          <w:p>
            <w:pPr>
              <w:spacing w:line="300" w:lineRule="exact"/>
              <w:rPr>
                <w:rFonts w:hint="eastAsia" w:ascii="宋体" w:hAnsi="宋体"/>
                <w:szCs w:val="21"/>
              </w:rPr>
            </w:pPr>
            <w:r>
              <w:rPr>
                <w:rFonts w:ascii="宋体" w:hAnsi="宋体"/>
                <w:szCs w:val="21"/>
              </w:rPr>
              <w:t>与</w:t>
            </w:r>
            <w:r>
              <w:rPr>
                <w:rFonts w:hint="eastAsia" w:ascii="宋体" w:hAnsi="宋体"/>
                <w:szCs w:val="21"/>
              </w:rPr>
              <w:t>《营业执照（或事业单位法人证书）》</w:t>
            </w:r>
            <w:r>
              <w:rPr>
                <w:rFonts w:ascii="宋体" w:hAnsi="宋体"/>
                <w:szCs w:val="21"/>
              </w:rPr>
              <w:t>、《安全生产许可证》一致</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hint="eastAsia" w:ascii="宋体" w:hAnsi="宋体"/>
                <w:szCs w:val="21"/>
              </w:rPr>
              <w:t>《投标函》</w:t>
            </w:r>
            <w:r>
              <w:rPr>
                <w:rFonts w:ascii="宋体" w:hAnsi="宋体"/>
                <w:szCs w:val="21"/>
              </w:rPr>
              <w:t>签字盖章</w:t>
            </w:r>
          </w:p>
        </w:tc>
        <w:tc>
          <w:tcPr>
            <w:tcW w:w="6067" w:type="dxa"/>
            <w:gridSpan w:val="2"/>
            <w:noWrap w:val="0"/>
            <w:vAlign w:val="center"/>
          </w:tcPr>
          <w:p>
            <w:pPr>
              <w:spacing w:line="300" w:lineRule="exact"/>
              <w:rPr>
                <w:rFonts w:hint="eastAsia" w:ascii="宋体" w:hAnsi="宋体"/>
                <w:szCs w:val="21"/>
              </w:rPr>
            </w:pPr>
            <w:r>
              <w:rPr>
                <w:rFonts w:ascii="宋体" w:hAnsi="宋体"/>
                <w:szCs w:val="21"/>
              </w:rPr>
              <w:t>法定代表人或其委托代理人签字或盖章及加盖</w:t>
            </w:r>
            <w:r>
              <w:rPr>
                <w:rFonts w:hint="eastAsia" w:ascii="宋体" w:hAnsi="宋体"/>
                <w:szCs w:val="21"/>
              </w:rPr>
              <w:t>投标人</w:t>
            </w:r>
            <w:r>
              <w:rPr>
                <w:rFonts w:ascii="宋体" w:hAnsi="宋体"/>
                <w:szCs w:val="21"/>
              </w:rPr>
              <w:t>单位公章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报价唯一</w:t>
            </w:r>
          </w:p>
        </w:tc>
        <w:tc>
          <w:tcPr>
            <w:tcW w:w="6067" w:type="dxa"/>
            <w:gridSpan w:val="2"/>
            <w:noWrap w:val="0"/>
            <w:vAlign w:val="center"/>
          </w:tcPr>
          <w:p>
            <w:pPr>
              <w:spacing w:line="300" w:lineRule="exact"/>
              <w:rPr>
                <w:rFonts w:ascii="宋体" w:hAnsi="宋体"/>
                <w:szCs w:val="21"/>
              </w:rPr>
            </w:pPr>
            <w:r>
              <w:rPr>
                <w:rFonts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24" w:type="dxa"/>
            <w:gridSpan w:val="2"/>
            <w:vMerge w:val="restart"/>
            <w:noWrap w:val="0"/>
            <w:vAlign w:val="center"/>
          </w:tcPr>
          <w:p>
            <w:pPr>
              <w:spacing w:line="300" w:lineRule="exact"/>
              <w:jc w:val="center"/>
              <w:rPr>
                <w:rFonts w:ascii="宋体" w:hAnsi="宋体"/>
                <w:szCs w:val="21"/>
              </w:rPr>
            </w:pPr>
            <w:r>
              <w:rPr>
                <w:rFonts w:ascii="宋体" w:hAnsi="宋体"/>
                <w:szCs w:val="21"/>
              </w:rPr>
              <w:t>2.1.3</w:t>
            </w:r>
          </w:p>
        </w:tc>
        <w:tc>
          <w:tcPr>
            <w:tcW w:w="1311" w:type="dxa"/>
            <w:vMerge w:val="restart"/>
            <w:noWrap w:val="0"/>
            <w:vAlign w:val="center"/>
          </w:tcPr>
          <w:p>
            <w:pPr>
              <w:spacing w:line="300" w:lineRule="exact"/>
              <w:jc w:val="center"/>
              <w:rPr>
                <w:rFonts w:hint="eastAsia" w:ascii="宋体" w:hAnsi="宋体"/>
                <w:szCs w:val="21"/>
              </w:rPr>
            </w:pPr>
            <w:r>
              <w:rPr>
                <w:rFonts w:hint="eastAsia" w:ascii="宋体" w:hAnsi="宋体"/>
                <w:szCs w:val="21"/>
              </w:rPr>
              <w:t>响应性</w:t>
            </w:r>
          </w:p>
          <w:p>
            <w:pPr>
              <w:spacing w:line="300" w:lineRule="exact"/>
              <w:jc w:val="center"/>
              <w:rPr>
                <w:rFonts w:hint="eastAsia" w:ascii="宋体" w:hAnsi="宋体"/>
                <w:szCs w:val="21"/>
              </w:rPr>
            </w:pPr>
            <w:r>
              <w:rPr>
                <w:rFonts w:hint="eastAsia" w:ascii="宋体" w:hAnsi="宋体"/>
                <w:szCs w:val="21"/>
              </w:rPr>
              <w:t>评审标准</w:t>
            </w:r>
          </w:p>
        </w:tc>
        <w:tc>
          <w:tcPr>
            <w:tcW w:w="2004" w:type="dxa"/>
            <w:gridSpan w:val="3"/>
            <w:noWrap w:val="0"/>
            <w:vAlign w:val="center"/>
          </w:tcPr>
          <w:p>
            <w:pPr>
              <w:spacing w:line="300" w:lineRule="exact"/>
              <w:jc w:val="center"/>
              <w:rPr>
                <w:rFonts w:ascii="宋体" w:hAnsi="宋体"/>
                <w:szCs w:val="21"/>
                <w:highlight w:val="none"/>
              </w:rPr>
            </w:pPr>
            <w:r>
              <w:rPr>
                <w:rFonts w:ascii="宋体" w:hAnsi="宋体"/>
                <w:szCs w:val="21"/>
                <w:highlight w:val="none"/>
              </w:rPr>
              <w:t>投标内容</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符合第二章“投标人须知”第</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w:t>
            </w:r>
            <w:r>
              <w:rPr>
                <w:rFonts w:ascii="宋体" w:hAnsi="宋体"/>
                <w:szCs w:val="21"/>
              </w:rPr>
              <w:t>.1项规定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工期</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符合第二章“投标人须知”第1.3.2项规定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工程质量</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符合第二章“投标人须知”第1.3.3项规定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投标有效期</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符合第二章“投标人须知”第3.3.1项规定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权利义务</w:t>
            </w:r>
          </w:p>
        </w:tc>
        <w:tc>
          <w:tcPr>
            <w:tcW w:w="6067" w:type="dxa"/>
            <w:gridSpan w:val="2"/>
            <w:noWrap w:val="0"/>
            <w:vAlign w:val="center"/>
          </w:tcPr>
          <w:p>
            <w:pPr>
              <w:spacing w:line="300" w:lineRule="exact"/>
              <w:rPr>
                <w:rFonts w:hint="eastAsia" w:ascii="宋体" w:hAnsi="宋体"/>
                <w:szCs w:val="21"/>
              </w:rPr>
            </w:pPr>
            <w:r>
              <w:rPr>
                <w:rFonts w:hint="eastAsia" w:ascii="宋体" w:hAnsi="宋体"/>
                <w:szCs w:val="21"/>
              </w:rPr>
              <w:t>《投标函》</w:t>
            </w:r>
            <w:r>
              <w:rPr>
                <w:rFonts w:ascii="宋体" w:hAnsi="宋体"/>
                <w:szCs w:val="21"/>
              </w:rPr>
              <w:t>附录中的相关承诺符合或优于第四章“合同条款及格式”的相关规定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技术标准和要求</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符合第七章“技术标准和要求”规定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投标价格</w:t>
            </w:r>
          </w:p>
        </w:tc>
        <w:tc>
          <w:tcPr>
            <w:tcW w:w="6067" w:type="dxa"/>
            <w:gridSpan w:val="2"/>
            <w:noWrap w:val="0"/>
            <w:vAlign w:val="center"/>
          </w:tcPr>
          <w:p>
            <w:pPr>
              <w:spacing w:line="300" w:lineRule="exact"/>
              <w:rPr>
                <w:rFonts w:hint="eastAsia" w:ascii="宋体" w:hAnsi="宋体"/>
                <w:szCs w:val="21"/>
              </w:rPr>
            </w:pPr>
            <w:r>
              <w:rPr>
                <w:rFonts w:ascii="宋体" w:hAnsi="宋体"/>
                <w:szCs w:val="21"/>
              </w:rPr>
              <w:t>低于（含等于）</w:t>
            </w:r>
            <w:r>
              <w:rPr>
                <w:rFonts w:hint="eastAsia" w:ascii="宋体" w:hAnsi="宋体"/>
                <w:szCs w:val="21"/>
                <w:lang w:eastAsia="zh-CN"/>
              </w:rPr>
              <w:t>招标单位</w:t>
            </w:r>
            <w:r>
              <w:rPr>
                <w:rFonts w:ascii="宋体" w:hAnsi="宋体"/>
                <w:szCs w:val="21"/>
              </w:rPr>
              <w:t>公布的招标控制价</w:t>
            </w:r>
            <w:r>
              <w:rPr>
                <w:rFonts w:hint="eastAsia" w:ascii="宋体" w:hAnsi="宋体"/>
                <w:szCs w:val="21"/>
              </w:rPr>
              <w:t>且</w:t>
            </w:r>
            <w:r>
              <w:rPr>
                <w:rFonts w:ascii="宋体" w:hAnsi="宋体"/>
                <w:szCs w:val="21"/>
              </w:rPr>
              <w:t>无本章附件B否决投标条件</w:t>
            </w:r>
            <w:r>
              <w:rPr>
                <w:rFonts w:hint="eastAsia" w:ascii="宋体" w:hAnsi="宋体"/>
                <w:szCs w:val="21"/>
              </w:rPr>
              <w:t>的相应情况</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ascii="宋体" w:hAnsi="宋体"/>
                <w:szCs w:val="21"/>
              </w:rPr>
            </w:pPr>
            <w:r>
              <w:rPr>
                <w:rFonts w:ascii="宋体" w:hAnsi="宋体"/>
                <w:szCs w:val="21"/>
              </w:rPr>
              <w:t>分包计划</w:t>
            </w:r>
          </w:p>
        </w:tc>
        <w:tc>
          <w:tcPr>
            <w:tcW w:w="6067" w:type="dxa"/>
            <w:gridSpan w:val="2"/>
            <w:noWrap w:val="0"/>
            <w:vAlign w:val="center"/>
          </w:tcPr>
          <w:p>
            <w:pPr>
              <w:spacing w:line="300" w:lineRule="exact"/>
              <w:rPr>
                <w:rFonts w:ascii="宋体" w:hAnsi="宋体"/>
                <w:szCs w:val="21"/>
              </w:rPr>
            </w:pPr>
            <w:r>
              <w:rPr>
                <w:rFonts w:ascii="宋体" w:hAnsi="宋体"/>
                <w:szCs w:val="21"/>
              </w:rPr>
              <w:t>符合第二章“投标人须知”第1.11款规定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4" w:type="dxa"/>
            <w:gridSpan w:val="2"/>
            <w:vMerge w:val="continue"/>
            <w:noWrap w:val="0"/>
            <w:vAlign w:val="center"/>
          </w:tcPr>
          <w:p>
            <w:pPr>
              <w:spacing w:line="300" w:lineRule="exact"/>
              <w:jc w:val="center"/>
              <w:rPr>
                <w:rFonts w:ascii="宋体" w:hAnsi="宋体"/>
                <w:szCs w:val="21"/>
              </w:rPr>
            </w:pPr>
          </w:p>
        </w:tc>
        <w:tc>
          <w:tcPr>
            <w:tcW w:w="1311" w:type="dxa"/>
            <w:vMerge w:val="continue"/>
            <w:noWrap w:val="0"/>
            <w:vAlign w:val="center"/>
          </w:tcPr>
          <w:p>
            <w:pPr>
              <w:spacing w:line="300" w:lineRule="exact"/>
              <w:jc w:val="center"/>
              <w:rPr>
                <w:rFonts w:ascii="宋体" w:hAnsi="宋体"/>
                <w:szCs w:val="21"/>
              </w:rPr>
            </w:pPr>
          </w:p>
        </w:tc>
        <w:tc>
          <w:tcPr>
            <w:tcW w:w="2004" w:type="dxa"/>
            <w:gridSpan w:val="3"/>
            <w:noWrap w:val="0"/>
            <w:vAlign w:val="center"/>
          </w:tcPr>
          <w:p>
            <w:pPr>
              <w:spacing w:line="300" w:lineRule="exact"/>
              <w:jc w:val="center"/>
              <w:rPr>
                <w:rFonts w:hint="eastAsia" w:ascii="宋体" w:hAnsi="宋体"/>
                <w:szCs w:val="21"/>
              </w:rPr>
            </w:pPr>
            <w:r>
              <w:rPr>
                <w:rFonts w:hint="eastAsia" w:ascii="宋体" w:hAnsi="宋体"/>
                <w:szCs w:val="21"/>
              </w:rPr>
              <w:t>《已标价工程量清单》</w:t>
            </w:r>
          </w:p>
        </w:tc>
        <w:tc>
          <w:tcPr>
            <w:tcW w:w="6067" w:type="dxa"/>
            <w:gridSpan w:val="2"/>
            <w:noWrap w:val="0"/>
            <w:vAlign w:val="center"/>
          </w:tcPr>
          <w:p>
            <w:pPr>
              <w:spacing w:line="300" w:lineRule="exact"/>
              <w:rPr>
                <w:rFonts w:hint="eastAsia" w:ascii="宋体" w:hAnsi="宋体"/>
                <w:szCs w:val="21"/>
              </w:rPr>
            </w:pPr>
            <w:r>
              <w:rPr>
                <w:rFonts w:ascii="宋体" w:hAnsi="宋体"/>
                <w:szCs w:val="21"/>
              </w:rPr>
              <w:t>符合第五章</w:t>
            </w:r>
            <w:r>
              <w:rPr>
                <w:rFonts w:hint="eastAsia" w:ascii="宋体" w:hAnsi="宋体"/>
                <w:szCs w:val="21"/>
              </w:rPr>
              <w:t>《工程量清单》的编制要求且</w:t>
            </w:r>
            <w:r>
              <w:rPr>
                <w:rFonts w:ascii="宋体" w:hAnsi="宋体"/>
                <w:szCs w:val="21"/>
              </w:rPr>
              <w:t>无本章附件B否决投标条件</w:t>
            </w:r>
            <w:r>
              <w:rPr>
                <w:rFonts w:hint="eastAsia" w:ascii="宋体" w:hAnsi="宋体"/>
                <w:szCs w:val="21"/>
              </w:rPr>
              <w:t>的相应情况</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824" w:type="dxa"/>
            <w:gridSpan w:val="2"/>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2.2</w:t>
            </w:r>
          </w:p>
        </w:tc>
        <w:tc>
          <w:tcPr>
            <w:tcW w:w="131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详细评审</w:t>
            </w:r>
          </w:p>
        </w:tc>
        <w:tc>
          <w:tcPr>
            <w:tcW w:w="8071" w:type="dxa"/>
            <w:gridSpan w:val="5"/>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通过资格审查的合格投标人，只有通过了形式评审和响应性评审，才能进入详细评审程序。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24" w:type="dxa"/>
            <w:gridSpan w:val="2"/>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2.2.1</w:t>
            </w:r>
          </w:p>
        </w:tc>
        <w:tc>
          <w:tcPr>
            <w:tcW w:w="131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分值构成</w:t>
            </w:r>
          </w:p>
        </w:tc>
        <w:tc>
          <w:tcPr>
            <w:tcW w:w="2004" w:type="dxa"/>
            <w:gridSpan w:val="3"/>
            <w:noWrap w:val="0"/>
            <w:vAlign w:val="center"/>
          </w:tcPr>
          <w:p>
            <w:pPr>
              <w:spacing w:line="360" w:lineRule="exact"/>
              <w:ind w:firstLine="630" w:firstLineChars="300"/>
              <w:rPr>
                <w:rFonts w:hint="eastAsia" w:ascii="宋体" w:hAnsi="宋体" w:eastAsia="宋体" w:cs="宋体"/>
                <w:szCs w:val="21"/>
              </w:rPr>
            </w:pPr>
            <w:r>
              <w:rPr>
                <w:rFonts w:hint="eastAsia" w:ascii="宋体" w:hAnsi="宋体" w:eastAsia="宋体" w:cs="宋体"/>
                <w:szCs w:val="21"/>
              </w:rPr>
              <w:t>分值构成</w:t>
            </w:r>
          </w:p>
          <w:p>
            <w:pPr>
              <w:spacing w:line="360" w:lineRule="exact"/>
              <w:jc w:val="center"/>
              <w:rPr>
                <w:rFonts w:hint="eastAsia" w:ascii="宋体" w:hAnsi="宋体" w:eastAsia="宋体" w:cs="宋体"/>
                <w:szCs w:val="21"/>
              </w:rPr>
            </w:pPr>
            <w:r>
              <w:rPr>
                <w:rFonts w:hint="eastAsia" w:ascii="宋体" w:hAnsi="宋体" w:eastAsia="宋体" w:cs="宋体"/>
                <w:szCs w:val="21"/>
              </w:rPr>
              <w:t>（总分100分）</w:t>
            </w:r>
          </w:p>
        </w:tc>
        <w:tc>
          <w:tcPr>
            <w:tcW w:w="6067" w:type="dxa"/>
            <w:gridSpan w:val="2"/>
            <w:noWrap w:val="0"/>
            <w:vAlign w:val="top"/>
          </w:tcPr>
          <w:p>
            <w:pPr>
              <w:spacing w:line="360" w:lineRule="exact"/>
              <w:rPr>
                <w:rFonts w:hint="eastAsia" w:ascii="宋体" w:hAnsi="宋体" w:eastAsia="宋体" w:cs="宋体"/>
                <w:b/>
                <w:bCs/>
                <w:szCs w:val="21"/>
              </w:rPr>
            </w:pPr>
            <w:r>
              <w:rPr>
                <w:rFonts w:hint="eastAsia" w:ascii="宋体" w:hAnsi="宋体" w:eastAsia="宋体" w:cs="宋体"/>
                <w:b/>
                <w:bCs/>
                <w:szCs w:val="21"/>
              </w:rPr>
              <w:t>技术标评审部分：</w:t>
            </w:r>
            <w:r>
              <w:rPr>
                <w:rFonts w:hint="eastAsia" w:ascii="宋体" w:hAnsi="宋体" w:eastAsia="宋体" w:cs="宋体"/>
                <w:b/>
                <w:bCs/>
                <w:szCs w:val="21"/>
                <w:u w:val="single"/>
              </w:rPr>
              <w:t xml:space="preserve"> </w:t>
            </w:r>
            <w:r>
              <w:rPr>
                <w:rFonts w:hint="eastAsia" w:ascii="宋体" w:hAnsi="宋体" w:cs="宋体"/>
                <w:b/>
                <w:bCs/>
                <w:szCs w:val="21"/>
                <w:u w:val="single"/>
                <w:lang w:val="en-US" w:eastAsia="zh-CN"/>
              </w:rPr>
              <w:t>60</w:t>
            </w:r>
            <w:r>
              <w:rPr>
                <w:rFonts w:hint="eastAsia" w:ascii="宋体" w:hAnsi="宋体" w:eastAsia="宋体" w:cs="宋体"/>
                <w:b/>
                <w:bCs/>
                <w:szCs w:val="21"/>
                <w:u w:val="single"/>
              </w:rPr>
              <w:t xml:space="preserve"> </w:t>
            </w:r>
            <w:r>
              <w:rPr>
                <w:rFonts w:hint="eastAsia" w:ascii="宋体" w:hAnsi="宋体" w:eastAsia="宋体" w:cs="宋体"/>
                <w:b/>
                <w:bCs/>
                <w:szCs w:val="21"/>
              </w:rPr>
              <w:t>分</w:t>
            </w:r>
          </w:p>
          <w:p>
            <w:pPr>
              <w:spacing w:line="360" w:lineRule="exact"/>
              <w:rPr>
                <w:rFonts w:hint="eastAsia" w:ascii="宋体" w:hAnsi="宋体" w:eastAsia="宋体" w:cs="宋体"/>
                <w:szCs w:val="21"/>
              </w:rPr>
            </w:pPr>
            <w:r>
              <w:rPr>
                <w:rFonts w:hint="eastAsia" w:ascii="宋体" w:hAnsi="宋体" w:eastAsia="宋体" w:cs="宋体"/>
                <w:b/>
                <w:bCs/>
                <w:szCs w:val="21"/>
              </w:rPr>
              <w:t>商务标评审部分：</w:t>
            </w:r>
            <w:r>
              <w:rPr>
                <w:rFonts w:hint="eastAsia" w:ascii="宋体" w:hAnsi="宋体" w:eastAsia="宋体" w:cs="宋体"/>
                <w:b/>
                <w:bCs/>
                <w:szCs w:val="21"/>
                <w:u w:val="single"/>
              </w:rPr>
              <w:t xml:space="preserve"> </w:t>
            </w:r>
            <w:r>
              <w:rPr>
                <w:rFonts w:hint="eastAsia" w:ascii="宋体" w:hAnsi="宋体" w:eastAsia="宋体" w:cs="宋体"/>
                <w:b/>
                <w:bCs/>
                <w:szCs w:val="21"/>
                <w:u w:val="single"/>
                <w:lang w:val="en-US" w:eastAsia="zh-CN"/>
              </w:rPr>
              <w:t>4</w:t>
            </w:r>
            <w:r>
              <w:rPr>
                <w:rFonts w:hint="eastAsia" w:ascii="宋体" w:hAnsi="宋体" w:cs="宋体"/>
                <w:b/>
                <w:bCs/>
                <w:szCs w:val="21"/>
                <w:u w:val="single"/>
                <w:lang w:val="en-US" w:eastAsia="zh-CN"/>
              </w:rPr>
              <w:t>0</w:t>
            </w:r>
            <w:r>
              <w:rPr>
                <w:rFonts w:hint="eastAsia" w:ascii="宋体" w:hAnsi="宋体" w:eastAsia="宋体" w:cs="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824" w:type="dxa"/>
            <w:gridSpan w:val="2"/>
            <w:vMerge w:val="restart"/>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2.2.2（1）</w:t>
            </w:r>
          </w:p>
        </w:tc>
        <w:tc>
          <w:tcPr>
            <w:tcW w:w="1311" w:type="dxa"/>
            <w:vMerge w:val="restart"/>
            <w:noWrap w:val="0"/>
            <w:vAlign w:val="center"/>
          </w:tcPr>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p>
          <w:p>
            <w:pPr>
              <w:spacing w:line="360" w:lineRule="exact"/>
              <w:jc w:val="center"/>
              <w:rPr>
                <w:rFonts w:hint="eastAsia" w:ascii="宋体" w:hAnsi="宋体" w:eastAsia="宋体" w:cs="宋体"/>
                <w:szCs w:val="21"/>
              </w:rPr>
            </w:pPr>
            <w:r>
              <w:rPr>
                <w:rFonts w:hint="eastAsia" w:ascii="宋体" w:hAnsi="宋体" w:eastAsia="宋体" w:cs="宋体"/>
                <w:szCs w:val="21"/>
              </w:rPr>
              <w:t>技术标</w:t>
            </w:r>
          </w:p>
          <w:p>
            <w:pPr>
              <w:spacing w:line="360" w:lineRule="exact"/>
              <w:jc w:val="center"/>
              <w:rPr>
                <w:rFonts w:hint="eastAsia" w:ascii="宋体" w:hAnsi="宋体" w:eastAsia="宋体" w:cs="宋体"/>
                <w:szCs w:val="21"/>
              </w:rPr>
            </w:pPr>
            <w:r>
              <w:rPr>
                <w:rFonts w:hint="eastAsia" w:ascii="宋体" w:hAnsi="宋体" w:eastAsia="宋体" w:cs="宋体"/>
                <w:szCs w:val="21"/>
              </w:rPr>
              <w:t>评分标准</w:t>
            </w:r>
          </w:p>
          <w:p>
            <w:pPr>
              <w:spacing w:line="360" w:lineRule="exact"/>
              <w:jc w:val="center"/>
              <w:rPr>
                <w:rFonts w:hint="eastAsia" w:ascii="宋体" w:hAnsi="宋体" w:eastAsia="宋体" w:cs="宋体"/>
                <w:szCs w:val="21"/>
              </w:rPr>
            </w:pPr>
            <w:r>
              <w:rPr>
                <w:rFonts w:hint="eastAsia" w:ascii="宋体" w:hAnsi="宋体" w:eastAsia="宋体" w:cs="宋体"/>
                <w:szCs w:val="21"/>
              </w:rPr>
              <w:t>（满分</w:t>
            </w:r>
            <w:r>
              <w:rPr>
                <w:rFonts w:hint="eastAsia" w:ascii="宋体" w:hAnsi="宋体" w:cs="宋体"/>
                <w:szCs w:val="21"/>
                <w:lang w:val="en-US" w:eastAsia="zh-CN"/>
              </w:rPr>
              <w:t>60</w:t>
            </w:r>
            <w:r>
              <w:rPr>
                <w:rFonts w:hint="eastAsia" w:ascii="宋体" w:hAnsi="宋体" w:eastAsia="宋体" w:cs="宋体"/>
                <w:szCs w:val="21"/>
              </w:rPr>
              <w:t>分）</w:t>
            </w:r>
          </w:p>
        </w:tc>
        <w:tc>
          <w:tcPr>
            <w:tcW w:w="8071" w:type="dxa"/>
            <w:gridSpan w:val="5"/>
            <w:noWrap w:val="0"/>
            <w:vAlign w:val="top"/>
          </w:tcPr>
          <w:p>
            <w:pPr>
              <w:spacing w:line="360" w:lineRule="exact"/>
              <w:rPr>
                <w:rFonts w:hint="eastAsia" w:ascii="宋体" w:hAnsi="宋体" w:eastAsia="宋体" w:cs="宋体"/>
                <w:szCs w:val="21"/>
              </w:rPr>
            </w:pPr>
            <w:r>
              <w:rPr>
                <w:rFonts w:hint="eastAsia" w:ascii="宋体" w:hAnsi="宋体" w:eastAsia="宋体" w:cs="宋体"/>
                <w:szCs w:val="21"/>
              </w:rPr>
              <w:t>合格标准：</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技术标得分=项目管理机构得分+施工组织设计得分</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技术标满分为</w:t>
            </w:r>
            <w:r>
              <w:rPr>
                <w:rFonts w:hint="eastAsia" w:ascii="宋体" w:hAnsi="宋体" w:eastAsia="宋体" w:cs="宋体"/>
                <w:szCs w:val="21"/>
                <w:lang w:val="en-US" w:eastAsia="zh-CN"/>
              </w:rPr>
              <w:t>60</w:t>
            </w:r>
            <w:r>
              <w:rPr>
                <w:rFonts w:hint="eastAsia" w:ascii="宋体" w:hAnsi="宋体" w:eastAsia="宋体" w:cs="宋体"/>
                <w:szCs w:val="21"/>
              </w:rPr>
              <w:t>分时，技术标得分达到或超过</w:t>
            </w:r>
            <w:r>
              <w:rPr>
                <w:rFonts w:hint="eastAsia" w:ascii="宋体" w:hAnsi="宋体" w:eastAsia="宋体" w:cs="宋体"/>
                <w:szCs w:val="21"/>
                <w:lang w:val="en-US" w:eastAsia="zh-CN"/>
              </w:rPr>
              <w:t>36</w:t>
            </w:r>
            <w:r>
              <w:rPr>
                <w:rFonts w:hint="eastAsia" w:ascii="宋体" w:hAnsi="宋体" w:eastAsia="宋体" w:cs="宋体"/>
                <w:szCs w:val="21"/>
              </w:rPr>
              <w:t>分的，技术标评审为合格；低于</w:t>
            </w:r>
            <w:r>
              <w:rPr>
                <w:rFonts w:hint="eastAsia" w:ascii="宋体" w:hAnsi="宋体" w:eastAsia="宋体" w:cs="宋体"/>
                <w:szCs w:val="21"/>
                <w:lang w:val="en-US" w:eastAsia="zh-CN"/>
              </w:rPr>
              <w:t>36</w:t>
            </w:r>
            <w:r>
              <w:rPr>
                <w:rFonts w:hint="eastAsia" w:ascii="宋体" w:hAnsi="宋体" w:eastAsia="宋体" w:cs="宋体"/>
                <w:szCs w:val="21"/>
              </w:rPr>
              <w:t>分的技术标得分，技术标评审不合格。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3193" w:type="dxa"/>
            <w:gridSpan w:val="4"/>
            <w:noWrap w:val="0"/>
            <w:vAlign w:val="top"/>
          </w:tcPr>
          <w:p>
            <w:pPr>
              <w:spacing w:line="360" w:lineRule="exact"/>
              <w:rPr>
                <w:rFonts w:hint="eastAsia" w:ascii="宋体" w:hAnsi="宋体" w:cs="宋体"/>
                <w:szCs w:val="21"/>
              </w:rPr>
            </w:pPr>
          </w:p>
          <w:p>
            <w:pPr>
              <w:spacing w:line="360" w:lineRule="exact"/>
              <w:rPr>
                <w:rFonts w:hint="eastAsia" w:ascii="宋体" w:hAnsi="宋体" w:cs="宋体"/>
                <w:szCs w:val="21"/>
              </w:rPr>
            </w:pPr>
          </w:p>
          <w:p>
            <w:pPr>
              <w:spacing w:line="360" w:lineRule="exact"/>
              <w:rPr>
                <w:rFonts w:hint="eastAsia" w:ascii="宋体" w:hAnsi="宋体" w:cs="宋体"/>
                <w:szCs w:val="21"/>
              </w:rPr>
            </w:pPr>
          </w:p>
          <w:p>
            <w:pPr>
              <w:spacing w:line="360" w:lineRule="exact"/>
              <w:rPr>
                <w:rFonts w:hint="eastAsia" w:ascii="宋体" w:hAnsi="宋体" w:cs="宋体"/>
                <w:szCs w:val="21"/>
              </w:rPr>
            </w:pPr>
          </w:p>
          <w:p>
            <w:pPr>
              <w:spacing w:line="360" w:lineRule="exact"/>
              <w:ind w:firstLine="420" w:firstLineChars="200"/>
              <w:rPr>
                <w:rFonts w:hint="eastAsia" w:ascii="宋体" w:hAnsi="宋体" w:eastAsia="宋体" w:cs="宋体"/>
                <w:szCs w:val="21"/>
                <w:highlight w:val="none"/>
              </w:rPr>
            </w:pPr>
            <w:r>
              <w:rPr>
                <w:rFonts w:hint="eastAsia" w:ascii="宋体" w:hAnsi="宋体" w:cs="宋体"/>
                <w:szCs w:val="21"/>
              </w:rPr>
              <w:t>项目管理机构（</w:t>
            </w:r>
            <w:r>
              <w:rPr>
                <w:rFonts w:hint="eastAsia" w:ascii="宋体" w:hAnsi="宋体" w:cs="宋体"/>
                <w:szCs w:val="21"/>
                <w:lang w:val="en-US" w:eastAsia="zh-CN"/>
              </w:rPr>
              <w:t>6</w:t>
            </w:r>
            <w:r>
              <w:rPr>
                <w:rFonts w:hint="eastAsia" w:ascii="宋体" w:hAnsi="宋体" w:cs="宋体"/>
                <w:szCs w:val="21"/>
              </w:rPr>
              <w:t>分）</w:t>
            </w:r>
          </w:p>
        </w:tc>
        <w:tc>
          <w:tcPr>
            <w:tcW w:w="4878" w:type="dxa"/>
            <w:noWrap w:val="0"/>
            <w:vAlign w:val="center"/>
          </w:tcPr>
          <w:p>
            <w:pPr>
              <w:widowControl/>
              <w:spacing w:line="360" w:lineRule="exact"/>
              <w:rPr>
                <w:rFonts w:hint="eastAsia" w:ascii="宋体" w:hAnsi="宋体" w:cs="宋体"/>
                <w:kern w:val="0"/>
                <w:szCs w:val="21"/>
              </w:rPr>
            </w:pPr>
            <w:r>
              <w:rPr>
                <w:rFonts w:hint="eastAsia" w:ascii="宋体" w:hAnsi="宋体" w:cs="宋体"/>
                <w:kern w:val="0"/>
                <w:szCs w:val="21"/>
              </w:rPr>
              <w:t>基本要求：人员齐备、专业配套应与资格审查提供的人员配备相一致，且具备相关岗位证书</w:t>
            </w:r>
            <w:r>
              <w:rPr>
                <w:rFonts w:hint="eastAsia" w:ascii="宋体" w:hAnsi="宋体" w:cs="宋体"/>
                <w:kern w:val="0"/>
                <w:szCs w:val="21"/>
                <w:lang w:eastAsia="zh-CN"/>
              </w:rPr>
              <w:t>，</w:t>
            </w:r>
            <w:r>
              <w:rPr>
                <w:rFonts w:hint="eastAsia" w:ascii="宋体" w:hAnsi="宋体" w:cs="宋体"/>
                <w:kern w:val="0"/>
                <w:szCs w:val="21"/>
              </w:rPr>
              <w:t>拟派驻本项目的技术负责人具有</w:t>
            </w:r>
            <w:r>
              <w:rPr>
                <w:rFonts w:hint="eastAsia" w:ascii="宋体" w:hAnsi="宋体" w:cs="宋体"/>
                <w:kern w:val="0"/>
                <w:szCs w:val="21"/>
                <w:lang w:val="en-US" w:eastAsia="zh-CN"/>
              </w:rPr>
              <w:t>中级</w:t>
            </w:r>
            <w:r>
              <w:rPr>
                <w:rFonts w:hint="eastAsia" w:ascii="宋体" w:hAnsi="宋体" w:cs="宋体"/>
                <w:kern w:val="0"/>
                <w:szCs w:val="21"/>
              </w:rPr>
              <w:t>及以上技术职称</w:t>
            </w:r>
            <w:r>
              <w:rPr>
                <w:rFonts w:hint="eastAsia" w:ascii="宋体" w:hAnsi="宋体" w:cs="宋体"/>
                <w:kern w:val="0"/>
                <w:szCs w:val="21"/>
                <w:lang w:val="en-US" w:eastAsia="zh-CN"/>
              </w:rPr>
              <w:t>的得2分</w:t>
            </w:r>
            <w:r>
              <w:rPr>
                <w:rFonts w:hint="eastAsia" w:ascii="宋体" w:hAnsi="宋体" w:cs="宋体"/>
                <w:kern w:val="0"/>
                <w:szCs w:val="21"/>
              </w:rPr>
              <w:t>，</w:t>
            </w:r>
            <w:r>
              <w:rPr>
                <w:rFonts w:hint="eastAsia" w:ascii="宋体" w:hAnsi="宋体" w:cs="宋体"/>
                <w:color w:val="auto"/>
                <w:szCs w:val="21"/>
                <w:highlight w:val="none"/>
              </w:rPr>
              <w:t>施工员、质</w:t>
            </w:r>
            <w:r>
              <w:rPr>
                <w:rFonts w:hint="eastAsia" w:ascii="宋体" w:hAnsi="宋体" w:cs="宋体"/>
                <w:color w:val="auto"/>
                <w:szCs w:val="21"/>
                <w:highlight w:val="none"/>
                <w:lang w:eastAsia="zh-CN"/>
              </w:rPr>
              <w:t>量</w:t>
            </w:r>
            <w:r>
              <w:rPr>
                <w:rFonts w:hint="eastAsia" w:ascii="宋体" w:hAnsi="宋体" w:cs="宋体"/>
                <w:color w:val="auto"/>
                <w:szCs w:val="21"/>
                <w:highlight w:val="none"/>
              </w:rPr>
              <w:t>员、安全员、材料员</w:t>
            </w:r>
            <w:r>
              <w:rPr>
                <w:rFonts w:hint="eastAsia" w:ascii="宋体" w:hAnsi="宋体" w:cs="宋体"/>
                <w:kern w:val="0"/>
                <w:szCs w:val="21"/>
              </w:rPr>
              <w:t>应具有相应岗位资格证书且拟投入的项目管理人员符合国家及广西壮族自治区的规定</w:t>
            </w:r>
            <w:r>
              <w:rPr>
                <w:rFonts w:hint="eastAsia" w:ascii="宋体" w:hAnsi="宋体" w:cs="宋体"/>
                <w:kern w:val="0"/>
                <w:szCs w:val="21"/>
                <w:lang w:val="en-US" w:eastAsia="zh-CN"/>
              </w:rPr>
              <w:t>的每个得1分</w:t>
            </w:r>
            <w:r>
              <w:rPr>
                <w:rFonts w:hint="eastAsia" w:ascii="宋体" w:hAnsi="宋体" w:cs="宋体"/>
                <w:kern w:val="0"/>
                <w:szCs w:val="21"/>
              </w:rPr>
              <w:t>。</w:t>
            </w:r>
          </w:p>
          <w:p>
            <w:pPr>
              <w:widowControl/>
              <w:spacing w:line="360" w:lineRule="exact"/>
              <w:rPr>
                <w:rFonts w:hint="eastAsia" w:ascii="宋体" w:hAnsi="宋体" w:eastAsia="宋体" w:cs="宋体"/>
                <w:szCs w:val="21"/>
              </w:rPr>
            </w:pPr>
            <w:r>
              <w:rPr>
                <w:rFonts w:hint="eastAsia" w:ascii="宋体" w:hAnsi="宋体" w:cs="宋体"/>
                <w:color w:val="000000"/>
                <w:szCs w:val="21"/>
              </w:rPr>
              <w:t>由评标委员会横向比较各投标人拟派本项目管理机构组成评分。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restart"/>
            <w:noWrap w:val="0"/>
            <w:vAlign w:val="center"/>
          </w:tcPr>
          <w:p>
            <w:pPr>
              <w:spacing w:line="360" w:lineRule="exact"/>
              <w:jc w:val="center"/>
              <w:rPr>
                <w:rFonts w:hint="eastAsia" w:ascii="宋体" w:hAnsi="宋体" w:cs="宋体"/>
                <w:szCs w:val="21"/>
              </w:rPr>
            </w:pPr>
          </w:p>
          <w:p>
            <w:pPr>
              <w:spacing w:line="360" w:lineRule="exact"/>
              <w:jc w:val="center"/>
              <w:rPr>
                <w:rFonts w:hint="eastAsia" w:ascii="宋体" w:hAnsi="宋体" w:cs="宋体"/>
                <w:color w:val="auto"/>
                <w:kern w:val="0"/>
                <w:szCs w:val="21"/>
                <w:highlight w:val="none"/>
              </w:rPr>
            </w:pPr>
            <w:r>
              <w:rPr>
                <w:rFonts w:hint="eastAsia" w:ascii="宋体" w:hAnsi="宋体" w:cs="宋体"/>
                <w:szCs w:val="21"/>
                <w:highlight w:val="none"/>
              </w:rPr>
              <w:t>施工组织设计（</w:t>
            </w:r>
            <w:r>
              <w:rPr>
                <w:rFonts w:hint="eastAsia" w:ascii="宋体" w:hAnsi="宋体" w:cs="宋体"/>
                <w:szCs w:val="21"/>
                <w:highlight w:val="none"/>
                <w:lang w:val="en-US" w:eastAsia="zh-CN"/>
              </w:rPr>
              <w:t>54</w:t>
            </w:r>
            <w:r>
              <w:rPr>
                <w:rFonts w:hint="eastAsia" w:ascii="宋体" w:hAnsi="宋体" w:cs="宋体"/>
                <w:szCs w:val="21"/>
                <w:highlight w:val="none"/>
              </w:rPr>
              <w:t>分）</w:t>
            </w:r>
            <w:r>
              <w:rPr>
                <w:rFonts w:hint="eastAsia" w:ascii="宋体" w:hAnsi="宋体" w:cs="宋体"/>
                <w:color w:val="000000"/>
                <w:kern w:val="0"/>
                <w:szCs w:val="21"/>
                <w:highlight w:val="none"/>
              </w:rPr>
              <w:t>由评委根据投标人施工组织设计编制情况分</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个档</w:t>
            </w:r>
            <w:r>
              <w:rPr>
                <w:rFonts w:hint="eastAsia" w:ascii="宋体" w:hAnsi="宋体" w:cs="宋体"/>
                <w:color w:val="auto"/>
                <w:kern w:val="0"/>
                <w:szCs w:val="21"/>
                <w:highlight w:val="none"/>
              </w:rPr>
              <w:t>【（优</w:t>
            </w:r>
            <w:r>
              <w:rPr>
                <w:rFonts w:hint="eastAsia" w:ascii="宋体" w:hAnsi="宋体" w:cs="宋体"/>
                <w:color w:val="auto"/>
                <w:kern w:val="0"/>
                <w:szCs w:val="21"/>
                <w:highlight w:val="none"/>
                <w:lang w:val="en-US" w:eastAsia="zh-CN"/>
              </w:rPr>
              <w:t>5.4分</w:t>
            </w:r>
            <w:r>
              <w:rPr>
                <w:rFonts w:hint="eastAsia" w:ascii="宋体" w:hAnsi="宋体" w:cs="宋体"/>
                <w:color w:val="auto"/>
                <w:kern w:val="0"/>
                <w:szCs w:val="21"/>
                <w:highlight w:val="none"/>
              </w:rPr>
              <w:t>、</w:t>
            </w:r>
          </w:p>
          <w:p>
            <w:pPr>
              <w:spacing w:line="360" w:lineRule="exact"/>
              <w:jc w:val="center"/>
              <w:rPr>
                <w:rFonts w:hint="eastAsia" w:ascii="宋体" w:hAnsi="宋体" w:eastAsia="宋体" w:cs="宋体"/>
                <w:szCs w:val="21"/>
              </w:rPr>
            </w:pPr>
            <w:r>
              <w:rPr>
                <w:rFonts w:hint="eastAsia" w:ascii="宋体" w:hAnsi="宋体" w:cs="宋体"/>
                <w:color w:val="auto"/>
                <w:kern w:val="0"/>
                <w:szCs w:val="21"/>
                <w:highlight w:val="none"/>
                <w:lang w:val="en-US" w:eastAsia="zh-CN"/>
              </w:rPr>
              <w:t>良4.2分、</w:t>
            </w:r>
            <w:r>
              <w:rPr>
                <w:rFonts w:hint="eastAsia" w:ascii="宋体" w:hAnsi="宋体" w:cs="宋体"/>
                <w:color w:val="auto"/>
                <w:kern w:val="0"/>
                <w:szCs w:val="21"/>
                <w:highlight w:val="none"/>
              </w:rPr>
              <w:t>中</w:t>
            </w:r>
            <w:r>
              <w:rPr>
                <w:rFonts w:hint="eastAsia" w:ascii="宋体" w:hAnsi="宋体" w:cs="宋体"/>
                <w:color w:val="auto"/>
                <w:kern w:val="0"/>
                <w:szCs w:val="21"/>
                <w:highlight w:val="none"/>
                <w:lang w:val="en-US" w:eastAsia="zh-CN"/>
              </w:rPr>
              <w:t>3.0分</w:t>
            </w:r>
            <w:r>
              <w:rPr>
                <w:rFonts w:hint="eastAsia" w:ascii="宋体" w:hAnsi="宋体" w:cs="宋体"/>
                <w:color w:val="auto"/>
                <w:kern w:val="0"/>
                <w:szCs w:val="21"/>
                <w:highlight w:val="none"/>
              </w:rPr>
              <w:t>、差</w:t>
            </w:r>
            <w:r>
              <w:rPr>
                <w:rFonts w:hint="eastAsia" w:ascii="宋体" w:hAnsi="宋体" w:cs="宋体"/>
                <w:color w:val="auto"/>
                <w:kern w:val="0"/>
                <w:szCs w:val="21"/>
                <w:highlight w:val="none"/>
                <w:lang w:val="en-US" w:eastAsia="zh-CN"/>
              </w:rPr>
              <w:t>1.8分</w:t>
            </w:r>
            <w:r>
              <w:rPr>
                <w:rFonts w:hint="eastAsia" w:ascii="宋体" w:hAnsi="宋体" w:cs="宋体"/>
                <w:color w:val="auto"/>
                <w:kern w:val="0"/>
                <w:szCs w:val="21"/>
                <w:highlight w:val="none"/>
              </w:rPr>
              <w:t>】</w:t>
            </w:r>
          </w:p>
        </w:tc>
        <w:tc>
          <w:tcPr>
            <w:tcW w:w="1800" w:type="dxa"/>
            <w:gridSpan w:val="2"/>
            <w:noWrap w:val="0"/>
            <w:vAlign w:val="center"/>
          </w:tcPr>
          <w:p>
            <w:pPr>
              <w:widowControl/>
              <w:spacing w:line="360" w:lineRule="exact"/>
              <w:rPr>
                <w:rFonts w:hint="eastAsia" w:ascii="宋体" w:hAnsi="宋体" w:cs="宋体"/>
                <w:color w:val="000000"/>
                <w:kern w:val="0"/>
                <w:szCs w:val="21"/>
              </w:rPr>
            </w:pPr>
            <w:r>
              <w:rPr>
                <w:rFonts w:hint="eastAsia" w:ascii="宋体" w:hAnsi="宋体" w:cs="宋体"/>
                <w:color w:val="000000"/>
                <w:kern w:val="0"/>
                <w:szCs w:val="21"/>
              </w:rPr>
              <w:t>主要施工方法</w:t>
            </w:r>
          </w:p>
          <w:p>
            <w:pPr>
              <w:spacing w:line="360" w:lineRule="exact"/>
              <w:rPr>
                <w:rFonts w:hint="eastAsia" w:ascii="宋体" w:hAnsi="宋体" w:eastAsia="宋体" w:cs="宋体"/>
                <w:color w:val="0000FF"/>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color w:val="0000FF"/>
                <w:szCs w:val="21"/>
              </w:rPr>
            </w:pPr>
            <w:r>
              <w:rPr>
                <w:rFonts w:hint="eastAsia" w:ascii="宋体" w:hAnsi="宋体" w:cs="宋体"/>
                <w:color w:val="000000"/>
                <w:kern w:val="0"/>
                <w:szCs w:val="21"/>
              </w:rPr>
              <w:t>各主要分部施工方法符合项目实际，须有详尽的施工技术方案，工艺先进、方法科学合理、可行，能指导具体施工并确保安全。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top"/>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rPr>
                <w:rFonts w:hint="eastAsia" w:ascii="宋体" w:hAnsi="宋体" w:cs="宋体"/>
                <w:color w:val="000000"/>
                <w:kern w:val="0"/>
                <w:szCs w:val="21"/>
              </w:rPr>
            </w:pPr>
            <w:r>
              <w:rPr>
                <w:rFonts w:hint="eastAsia" w:ascii="宋体" w:hAnsi="宋体" w:cs="宋体"/>
                <w:color w:val="000000"/>
                <w:kern w:val="0"/>
                <w:szCs w:val="21"/>
              </w:rPr>
              <w:t>拟投入的主要</w:t>
            </w:r>
          </w:p>
          <w:p>
            <w:pPr>
              <w:widowControl/>
              <w:spacing w:line="360" w:lineRule="exact"/>
              <w:rPr>
                <w:rFonts w:hint="eastAsia" w:ascii="宋体" w:hAnsi="宋体" w:eastAsia="宋体" w:cs="宋体"/>
                <w:color w:val="0000FF"/>
                <w:szCs w:val="21"/>
              </w:rPr>
            </w:pPr>
            <w:r>
              <w:rPr>
                <w:rFonts w:hint="eastAsia" w:ascii="宋体" w:hAnsi="宋体" w:cs="宋体"/>
                <w:color w:val="000000"/>
                <w:kern w:val="0"/>
                <w:szCs w:val="21"/>
              </w:rPr>
              <w:t>物资计划（</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投入的施工材料有详细的组织计划且计划周密，数量、选型配置、进场时间安排合理，满足施工需要。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top"/>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rPr>
                <w:rFonts w:hint="eastAsia" w:ascii="宋体" w:hAnsi="宋体" w:eastAsia="宋体" w:cs="宋体"/>
                <w:color w:val="0000FF"/>
                <w:kern w:val="0"/>
                <w:szCs w:val="21"/>
              </w:rPr>
            </w:pPr>
            <w:r>
              <w:rPr>
                <w:rFonts w:hint="eastAsia" w:ascii="宋体" w:hAnsi="宋体" w:cs="宋体"/>
                <w:color w:val="000000"/>
                <w:kern w:val="0"/>
                <w:szCs w:val="21"/>
              </w:rPr>
              <w:t>拟投入的主要施工机械、设备计划（</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投入的施工机械、设备、机具有详细的组织计划且计划周密，设备数量、选型配置、进场时间安排合理，满足施工需要。</w:t>
            </w:r>
            <w:bookmarkStart w:id="1557" w:name="_GoBack"/>
            <w:bookmarkEnd w:id="15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center"/>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劳动力安排计划</w:t>
            </w:r>
          </w:p>
          <w:p>
            <w:pPr>
              <w:widowControl/>
              <w:spacing w:line="360" w:lineRule="exact"/>
              <w:jc w:val="left"/>
              <w:rPr>
                <w:rFonts w:hint="eastAsia" w:ascii="宋体" w:hAnsi="宋体" w:eastAsia="宋体" w:cs="宋体"/>
                <w:color w:val="0000FF"/>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各主要施工工序应有详细周密的劳动力安排计划，有各工种劳动力安排计划，劳动力投入合理，满足施工需要。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center"/>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确保工程质量的</w:t>
            </w:r>
          </w:p>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技术组织措施</w:t>
            </w:r>
          </w:p>
          <w:p>
            <w:pPr>
              <w:widowControl/>
              <w:spacing w:line="360" w:lineRule="exact"/>
              <w:jc w:val="left"/>
              <w:rPr>
                <w:rFonts w:hint="eastAsia" w:ascii="宋体" w:hAnsi="宋体" w:eastAsia="宋体" w:cs="宋体"/>
                <w:color w:val="0000FF"/>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应有专门的质量技术管理班子和制度，且人员配备合理，制度健全。主要工序应有质量技术保证措施和手段，自控体系完整，能有效保证技术质量，达到承诺的质量标准。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center"/>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确保安全生产的</w:t>
            </w:r>
          </w:p>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技术组织措施</w:t>
            </w:r>
          </w:p>
          <w:p>
            <w:pPr>
              <w:widowControl/>
              <w:spacing w:line="360" w:lineRule="exact"/>
              <w:jc w:val="left"/>
              <w:rPr>
                <w:rFonts w:hint="eastAsia" w:ascii="宋体" w:hAnsi="宋体" w:eastAsia="宋体" w:cs="宋体"/>
                <w:color w:val="0000FF"/>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应有专门的安全管理人员和制度，且人员配备合理，制度健全，各道工序安全技术措施针对性强，符合实际且满足有关安全技术标准要求。现场防火、应急救援、社会治安安全措施得力。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center"/>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确保工期的</w:t>
            </w:r>
          </w:p>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技术组织措施</w:t>
            </w:r>
          </w:p>
          <w:p>
            <w:pPr>
              <w:widowControl/>
              <w:spacing w:line="360" w:lineRule="exact"/>
              <w:jc w:val="left"/>
              <w:rPr>
                <w:rFonts w:hint="eastAsia" w:ascii="宋体" w:hAnsi="宋体" w:eastAsia="宋体" w:cs="宋体"/>
                <w:color w:val="0000FF"/>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center"/>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确保文明施工的</w:t>
            </w:r>
          </w:p>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技术组织措施</w:t>
            </w:r>
          </w:p>
          <w:p>
            <w:pPr>
              <w:widowControl/>
              <w:spacing w:line="360" w:lineRule="exact"/>
              <w:jc w:val="left"/>
              <w:rPr>
                <w:rFonts w:hint="eastAsia" w:ascii="宋体" w:hAnsi="宋体" w:eastAsia="宋体" w:cs="宋体"/>
                <w:color w:val="0000FF"/>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center"/>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jc w:val="left"/>
              <w:rPr>
                <w:rFonts w:hint="eastAsia" w:ascii="宋体" w:hAnsi="宋体" w:cs="宋体"/>
                <w:color w:val="000000"/>
                <w:kern w:val="0"/>
                <w:szCs w:val="21"/>
              </w:rPr>
            </w:pPr>
            <w:r>
              <w:rPr>
                <w:rFonts w:hint="eastAsia" w:ascii="宋体" w:hAnsi="宋体" w:cs="宋体"/>
                <w:color w:val="000000"/>
                <w:kern w:val="0"/>
                <w:szCs w:val="21"/>
              </w:rPr>
              <w:t>工程施工的重点</w:t>
            </w:r>
          </w:p>
          <w:p>
            <w:pPr>
              <w:widowControl/>
              <w:spacing w:line="360" w:lineRule="exact"/>
              <w:jc w:val="left"/>
              <w:rPr>
                <w:rFonts w:hint="eastAsia" w:ascii="宋体" w:hAnsi="宋体" w:eastAsia="宋体" w:cs="宋体"/>
                <w:color w:val="0000FF"/>
                <w:szCs w:val="21"/>
              </w:rPr>
            </w:pPr>
            <w:r>
              <w:rPr>
                <w:rFonts w:hint="eastAsia" w:ascii="宋体" w:hAnsi="宋体" w:cs="宋体"/>
                <w:color w:val="000000"/>
                <w:kern w:val="0"/>
                <w:szCs w:val="21"/>
              </w:rPr>
              <w:t>和难点及保证措施（</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针对本工程的特点，阐述本工程的重点和难点，解决重点和难点问题的方法是否合理。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393" w:type="dxa"/>
            <w:gridSpan w:val="2"/>
            <w:vMerge w:val="continue"/>
            <w:noWrap w:val="0"/>
            <w:vAlign w:val="center"/>
          </w:tcPr>
          <w:p>
            <w:pPr>
              <w:spacing w:line="360" w:lineRule="exact"/>
              <w:jc w:val="center"/>
              <w:rPr>
                <w:rFonts w:hint="eastAsia" w:ascii="宋体" w:hAnsi="宋体" w:eastAsia="宋体" w:cs="宋体"/>
                <w:szCs w:val="21"/>
              </w:rPr>
            </w:pPr>
          </w:p>
        </w:tc>
        <w:tc>
          <w:tcPr>
            <w:tcW w:w="1800" w:type="dxa"/>
            <w:gridSpan w:val="2"/>
            <w:noWrap w:val="0"/>
            <w:vAlign w:val="center"/>
          </w:tcPr>
          <w:p>
            <w:pPr>
              <w:widowControl/>
              <w:spacing w:line="360" w:lineRule="exact"/>
              <w:jc w:val="left"/>
              <w:rPr>
                <w:rFonts w:hint="eastAsia" w:ascii="宋体" w:hAnsi="宋体" w:eastAsia="宋体" w:cs="宋体"/>
                <w:color w:val="0000FF"/>
                <w:szCs w:val="21"/>
              </w:rPr>
            </w:pPr>
            <w:r>
              <w:rPr>
                <w:rFonts w:hint="eastAsia" w:ascii="宋体" w:hAnsi="宋体" w:cs="宋体"/>
                <w:color w:val="000000"/>
                <w:kern w:val="0"/>
                <w:szCs w:val="21"/>
              </w:rPr>
              <w:t>施工总平面布置图（</w:t>
            </w:r>
            <w:r>
              <w:rPr>
                <w:rFonts w:hint="eastAsia" w:ascii="宋体" w:hAnsi="宋体" w:cs="宋体"/>
                <w:color w:val="000000"/>
                <w:kern w:val="0"/>
                <w:szCs w:val="21"/>
                <w:lang w:val="en-US" w:eastAsia="zh-CN"/>
              </w:rPr>
              <w:t>5.4</w:t>
            </w:r>
            <w:r>
              <w:rPr>
                <w:rFonts w:hint="eastAsia" w:ascii="宋体" w:hAnsi="宋体" w:cs="宋体"/>
                <w:color w:val="000000"/>
                <w:kern w:val="0"/>
                <w:szCs w:val="21"/>
              </w:rPr>
              <w:t>分）</w:t>
            </w:r>
          </w:p>
        </w:tc>
        <w:tc>
          <w:tcPr>
            <w:tcW w:w="4878" w:type="dxa"/>
            <w:noWrap w:val="0"/>
            <w:vAlign w:val="center"/>
          </w:tcPr>
          <w:p>
            <w:pPr>
              <w:widowControl/>
              <w:spacing w:line="360" w:lineRule="exact"/>
              <w:rPr>
                <w:rFonts w:hint="eastAsia" w:ascii="宋体" w:hAnsi="宋体" w:eastAsia="宋体" w:cs="宋体"/>
                <w:szCs w:val="21"/>
              </w:rPr>
            </w:pPr>
            <w:r>
              <w:rPr>
                <w:rFonts w:hint="eastAsia" w:ascii="宋体" w:hAnsi="宋体" w:cs="宋体"/>
                <w:kern w:val="0"/>
                <w:szCs w:val="21"/>
              </w:rPr>
              <w:t>应有施工总平面布置图，安排科学合理，符合本项目施工实际要求。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24" w:type="dxa"/>
            <w:gridSpan w:val="2"/>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2.2.2</w:t>
            </w:r>
          </w:p>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1311"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评标基准价</w:t>
            </w:r>
          </w:p>
          <w:p>
            <w:pPr>
              <w:spacing w:line="360" w:lineRule="exact"/>
              <w:jc w:val="center"/>
              <w:rPr>
                <w:rFonts w:hint="eastAsia" w:ascii="宋体" w:hAnsi="宋体" w:eastAsia="宋体" w:cs="宋体"/>
                <w:szCs w:val="21"/>
              </w:rPr>
            </w:pPr>
            <w:r>
              <w:rPr>
                <w:rFonts w:hint="eastAsia" w:ascii="宋体" w:hAnsi="宋体" w:eastAsia="宋体" w:cs="宋体"/>
                <w:szCs w:val="21"/>
              </w:rPr>
              <w:t>计算</w:t>
            </w:r>
          </w:p>
        </w:tc>
        <w:tc>
          <w:tcPr>
            <w:tcW w:w="8071" w:type="dxa"/>
            <w:gridSpan w:val="5"/>
            <w:noWrap w:val="0"/>
            <w:vAlign w:val="top"/>
          </w:tcPr>
          <w:p>
            <w:pPr>
              <w:spacing w:line="360" w:lineRule="exact"/>
              <w:rPr>
                <w:rFonts w:hint="eastAsia" w:ascii="宋体" w:hAnsi="宋体" w:eastAsia="宋体" w:cs="宋体"/>
                <w:b/>
                <w:szCs w:val="21"/>
              </w:rPr>
            </w:pPr>
            <w:r>
              <w:rPr>
                <w:rFonts w:hint="eastAsia" w:ascii="宋体" w:hAnsi="宋体" w:eastAsia="宋体" w:cs="宋体"/>
                <w:b/>
                <w:bCs/>
                <w:szCs w:val="21"/>
              </w:rPr>
              <w:t>评标基准价的确定方法</w:t>
            </w:r>
          </w:p>
          <w:p>
            <w:pPr>
              <w:spacing w:line="360" w:lineRule="exact"/>
              <w:rPr>
                <w:rFonts w:hint="eastAsia" w:ascii="宋体" w:hAnsi="宋体" w:eastAsia="宋体" w:cs="宋体"/>
                <w:szCs w:val="21"/>
              </w:rPr>
            </w:pPr>
            <w:r>
              <w:rPr>
                <w:rFonts w:hint="eastAsia" w:ascii="宋体" w:hAnsi="宋体" w:eastAsia="宋体" w:cs="宋体"/>
                <w:szCs w:val="21"/>
              </w:rPr>
              <w:t>（1）有效报价范围：为投标总价低于或等于招标控制价，通过资格评审、形式评审、响应性评审且技术标评审合格，经评标委员会审定不存在严重不平衡、不合理、不低于其企业成本的投标人投标总价。</w:t>
            </w:r>
          </w:p>
          <w:p>
            <w:pPr>
              <w:spacing w:line="360" w:lineRule="exact"/>
              <w:rPr>
                <w:rFonts w:hint="eastAsia" w:ascii="宋体" w:hAnsi="宋体" w:eastAsia="宋体" w:cs="宋体"/>
                <w:szCs w:val="21"/>
              </w:rPr>
            </w:pPr>
            <w:r>
              <w:rPr>
                <w:rFonts w:hint="eastAsia" w:ascii="宋体" w:hAnsi="宋体" w:eastAsia="宋体" w:cs="宋体"/>
                <w:szCs w:val="21"/>
              </w:rPr>
              <w:t>（2）将有效报价范围内的投标人，按其投标报价由低到高的顺序依次排出名次。</w:t>
            </w:r>
          </w:p>
          <w:p>
            <w:pPr>
              <w:spacing w:line="360" w:lineRule="exact"/>
              <w:rPr>
                <w:rFonts w:hint="eastAsia" w:ascii="宋体" w:hAnsi="宋体" w:eastAsia="宋体" w:cs="宋体"/>
                <w:szCs w:val="21"/>
              </w:rPr>
            </w:pPr>
            <w:r>
              <w:rPr>
                <w:rFonts w:hint="eastAsia" w:ascii="宋体" w:hAnsi="宋体" w:eastAsia="宋体" w:cs="宋体"/>
                <w:szCs w:val="21"/>
              </w:rPr>
              <w:t>（3）有效报价的投标人在10家以上的，</w:t>
            </w:r>
            <w:r>
              <w:rPr>
                <w:rFonts w:hint="eastAsia" w:ascii="宋体" w:hAnsi="宋体" w:eastAsia="宋体" w:cs="宋体"/>
                <w:bCs/>
                <w:szCs w:val="21"/>
              </w:rPr>
              <w:t>从最高的</w:t>
            </w:r>
            <w:r>
              <w:rPr>
                <w:rFonts w:hint="eastAsia" w:ascii="宋体" w:hAnsi="宋体" w:eastAsia="宋体" w:cs="宋体"/>
                <w:szCs w:val="21"/>
              </w:rPr>
              <w:t>投标报价</w:t>
            </w:r>
            <w:r>
              <w:rPr>
                <w:rFonts w:hint="eastAsia" w:ascii="宋体" w:hAnsi="宋体" w:eastAsia="宋体" w:cs="宋体"/>
                <w:bCs/>
                <w:szCs w:val="21"/>
              </w:rPr>
              <w:t>开始</w:t>
            </w:r>
            <w:r>
              <w:rPr>
                <w:rFonts w:hint="eastAsia" w:ascii="宋体" w:hAnsi="宋体" w:eastAsia="宋体" w:cs="宋体"/>
                <w:szCs w:val="21"/>
              </w:rPr>
              <w:t>去掉n家投标报价和</w:t>
            </w:r>
            <w:r>
              <w:rPr>
                <w:rFonts w:hint="eastAsia" w:ascii="宋体" w:hAnsi="宋体" w:eastAsia="宋体" w:cs="宋体"/>
                <w:bCs/>
                <w:szCs w:val="21"/>
              </w:rPr>
              <w:t>从最低的</w:t>
            </w:r>
            <w:r>
              <w:rPr>
                <w:rFonts w:hint="eastAsia" w:ascii="宋体" w:hAnsi="宋体" w:eastAsia="宋体" w:cs="宋体"/>
                <w:szCs w:val="21"/>
              </w:rPr>
              <w:t>投标报价</w:t>
            </w:r>
            <w:r>
              <w:rPr>
                <w:rFonts w:hint="eastAsia" w:ascii="宋体" w:hAnsi="宋体" w:eastAsia="宋体" w:cs="宋体"/>
                <w:bCs/>
                <w:szCs w:val="21"/>
              </w:rPr>
              <w:t>开始去掉</w:t>
            </w:r>
            <w:r>
              <w:rPr>
                <w:rFonts w:hint="eastAsia" w:ascii="宋体" w:hAnsi="宋体" w:eastAsia="宋体" w:cs="宋体"/>
                <w:szCs w:val="21"/>
              </w:rPr>
              <w:t>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w:t>
            </w:r>
            <w:r>
              <w:rPr>
                <w:rFonts w:hint="eastAsia" w:ascii="宋体" w:hAnsi="宋体" w:eastAsia="宋体" w:cs="宋体"/>
                <w:bCs/>
                <w:szCs w:val="21"/>
              </w:rPr>
              <w:t>n=（有效报价范围的投标人家数－10）/2，n为四舍五入取整数。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24" w:type="dxa"/>
            <w:gridSpan w:val="2"/>
            <w:vMerge w:val="restart"/>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2.2.2（3）</w:t>
            </w:r>
          </w:p>
        </w:tc>
        <w:tc>
          <w:tcPr>
            <w:tcW w:w="1311" w:type="dxa"/>
            <w:vMerge w:val="restart"/>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商务标</w:t>
            </w:r>
          </w:p>
          <w:p>
            <w:pPr>
              <w:spacing w:line="360" w:lineRule="exact"/>
              <w:jc w:val="center"/>
              <w:rPr>
                <w:rFonts w:hint="eastAsia" w:ascii="宋体" w:hAnsi="宋体" w:eastAsia="宋体" w:cs="宋体"/>
                <w:szCs w:val="21"/>
              </w:rPr>
            </w:pPr>
            <w:r>
              <w:rPr>
                <w:rFonts w:hint="eastAsia" w:ascii="宋体" w:hAnsi="宋体" w:eastAsia="宋体" w:cs="宋体"/>
                <w:szCs w:val="21"/>
              </w:rPr>
              <w:t>评分标准</w:t>
            </w:r>
          </w:p>
          <w:p>
            <w:pPr>
              <w:spacing w:line="360" w:lineRule="exact"/>
              <w:jc w:val="center"/>
              <w:rPr>
                <w:rFonts w:hint="eastAsia" w:ascii="宋体" w:hAnsi="宋体" w:eastAsia="宋体" w:cs="宋体"/>
                <w:szCs w:val="21"/>
              </w:rPr>
            </w:pPr>
            <w:r>
              <w:rPr>
                <w:rFonts w:hint="eastAsia" w:ascii="宋体" w:hAnsi="宋体" w:eastAsia="宋体" w:cs="宋体"/>
                <w:szCs w:val="21"/>
              </w:rPr>
              <w:t>（满分</w:t>
            </w:r>
            <w:r>
              <w:rPr>
                <w:rFonts w:hint="eastAsia" w:ascii="宋体" w:hAnsi="宋体" w:cs="宋体"/>
                <w:szCs w:val="21"/>
                <w:lang w:val="en-US" w:eastAsia="zh-CN"/>
              </w:rPr>
              <w:t>40</w:t>
            </w:r>
            <w:r>
              <w:rPr>
                <w:rFonts w:hint="eastAsia" w:ascii="宋体" w:hAnsi="宋体" w:eastAsia="宋体" w:cs="宋体"/>
                <w:szCs w:val="21"/>
              </w:rPr>
              <w:t>分）</w:t>
            </w:r>
          </w:p>
          <w:p>
            <w:pPr>
              <w:spacing w:line="360" w:lineRule="exact"/>
              <w:jc w:val="center"/>
              <w:rPr>
                <w:rFonts w:hint="eastAsia" w:ascii="宋体" w:hAnsi="宋体" w:eastAsia="宋体" w:cs="宋体"/>
                <w:szCs w:val="21"/>
              </w:rPr>
            </w:pPr>
          </w:p>
        </w:tc>
        <w:tc>
          <w:tcPr>
            <w:tcW w:w="1017"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报价分</w:t>
            </w:r>
          </w:p>
          <w:p>
            <w:pPr>
              <w:spacing w:line="360" w:lineRule="exact"/>
              <w:rPr>
                <w:rFonts w:hint="eastAsia" w:ascii="宋体" w:hAnsi="宋体" w:eastAsia="宋体" w:cs="宋体"/>
                <w:szCs w:val="21"/>
              </w:rPr>
            </w:pPr>
            <w:r>
              <w:rPr>
                <w:rFonts w:hint="eastAsia" w:ascii="宋体" w:hAnsi="宋体" w:cs="宋体"/>
                <w:szCs w:val="21"/>
                <w:lang w:eastAsia="zh-CN"/>
              </w:rPr>
              <w:t>（</w:t>
            </w:r>
            <w:r>
              <w:rPr>
                <w:rFonts w:hint="eastAsia" w:ascii="宋体" w:hAnsi="宋体" w:eastAsia="宋体" w:cs="宋体"/>
                <w:szCs w:val="21"/>
              </w:rPr>
              <w:t>满分</w:t>
            </w:r>
            <w:r>
              <w:rPr>
                <w:rFonts w:hint="eastAsia" w:ascii="宋体" w:hAnsi="宋体" w:cs="宋体"/>
                <w:szCs w:val="21"/>
                <w:lang w:val="en-US" w:eastAsia="zh-CN"/>
              </w:rPr>
              <w:t>37</w:t>
            </w:r>
            <w:r>
              <w:rPr>
                <w:rFonts w:hint="eastAsia" w:ascii="宋体" w:hAnsi="宋体" w:eastAsia="宋体" w:cs="宋体"/>
                <w:szCs w:val="21"/>
              </w:rPr>
              <w:t>分</w:t>
            </w:r>
            <w:r>
              <w:rPr>
                <w:rFonts w:hint="eastAsia" w:ascii="宋体" w:hAnsi="宋体" w:cs="宋体"/>
                <w:szCs w:val="21"/>
                <w:lang w:eastAsia="zh-CN"/>
              </w:rPr>
              <w:t>）</w:t>
            </w:r>
          </w:p>
        </w:tc>
        <w:tc>
          <w:tcPr>
            <w:tcW w:w="7054" w:type="dxa"/>
            <w:gridSpan w:val="4"/>
            <w:noWrap w:val="0"/>
            <w:vAlign w:val="center"/>
          </w:tcPr>
          <w:p>
            <w:pPr>
              <w:spacing w:line="360" w:lineRule="exact"/>
              <w:rPr>
                <w:rFonts w:hint="eastAsia" w:ascii="宋体" w:hAnsi="宋体" w:eastAsia="宋体" w:cs="宋体"/>
                <w:szCs w:val="21"/>
                <w:highlight w:val="none"/>
              </w:rPr>
            </w:pPr>
            <w:r>
              <w:rPr>
                <w:rFonts w:hint="eastAsia" w:ascii="宋体" w:hAnsi="宋体" w:eastAsia="宋体" w:cs="宋体"/>
                <w:b/>
                <w:bCs/>
                <w:szCs w:val="21"/>
                <w:highlight w:val="none"/>
              </w:rPr>
              <w:t>报价分评分标准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Times New Roman"/>
                <w:sz w:val="21"/>
                <w:szCs w:val="21"/>
                <w:highlight w:val="none"/>
                <w:lang w:val="en-US" w:eastAsia="zh-CN"/>
              </w:rPr>
              <w:t>（1）根据《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投标价格给予10%的扣除，用扣除后的价格参与评审。</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）以投标报价的</w:t>
            </w:r>
            <w:r>
              <w:rPr>
                <w:rFonts w:hint="eastAsia" w:ascii="宋体" w:hAnsi="宋体" w:eastAsia="宋体" w:cs="宋体"/>
                <w:bCs/>
                <w:szCs w:val="21"/>
              </w:rPr>
              <w:t>评标基准价</w:t>
            </w:r>
            <w:r>
              <w:rPr>
                <w:rFonts w:hint="eastAsia" w:ascii="宋体" w:hAnsi="宋体" w:eastAsia="宋体" w:cs="宋体"/>
                <w:szCs w:val="21"/>
              </w:rPr>
              <w:t>为满分，采用内插法计算，投标人报价每高于</w:t>
            </w:r>
            <w:r>
              <w:rPr>
                <w:rFonts w:hint="eastAsia" w:ascii="宋体" w:hAnsi="宋体" w:eastAsia="宋体" w:cs="宋体"/>
                <w:bCs/>
                <w:szCs w:val="21"/>
              </w:rPr>
              <w:t>评标基准价</w:t>
            </w:r>
            <w:r>
              <w:rPr>
                <w:rFonts w:hint="eastAsia" w:ascii="宋体" w:hAnsi="宋体" w:eastAsia="宋体" w:cs="宋体"/>
                <w:szCs w:val="21"/>
              </w:rPr>
              <w:t>1％的扣1.5分，每低于</w:t>
            </w:r>
            <w:r>
              <w:rPr>
                <w:rFonts w:hint="eastAsia" w:ascii="宋体" w:hAnsi="宋体" w:eastAsia="宋体" w:cs="宋体"/>
                <w:bCs/>
                <w:szCs w:val="21"/>
              </w:rPr>
              <w:t>评标基准价</w:t>
            </w:r>
            <w:r>
              <w:rPr>
                <w:rFonts w:hint="eastAsia" w:ascii="宋体" w:hAnsi="宋体" w:eastAsia="宋体" w:cs="宋体"/>
                <w:szCs w:val="21"/>
              </w:rPr>
              <w:t>1％的扣1分，计算出投标人的投标报价得分。</w:t>
            </w:r>
          </w:p>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24" w:type="dxa"/>
            <w:gridSpan w:val="2"/>
            <w:vMerge w:val="continue"/>
            <w:noWrap w:val="0"/>
            <w:vAlign w:val="center"/>
          </w:tcPr>
          <w:p>
            <w:pPr>
              <w:spacing w:line="360" w:lineRule="exact"/>
              <w:jc w:val="center"/>
              <w:rPr>
                <w:rFonts w:hint="eastAsia" w:ascii="宋体" w:hAnsi="宋体" w:eastAsia="宋体" w:cs="宋体"/>
                <w:szCs w:val="21"/>
              </w:rPr>
            </w:pPr>
          </w:p>
        </w:tc>
        <w:tc>
          <w:tcPr>
            <w:tcW w:w="1311" w:type="dxa"/>
            <w:vMerge w:val="continue"/>
            <w:noWrap w:val="0"/>
            <w:vAlign w:val="center"/>
          </w:tcPr>
          <w:p>
            <w:pPr>
              <w:spacing w:line="360" w:lineRule="exact"/>
              <w:jc w:val="center"/>
              <w:rPr>
                <w:rFonts w:hint="eastAsia" w:ascii="宋体" w:hAnsi="宋体" w:eastAsia="宋体" w:cs="宋体"/>
                <w:szCs w:val="21"/>
              </w:rPr>
            </w:pPr>
          </w:p>
        </w:tc>
        <w:tc>
          <w:tcPr>
            <w:tcW w:w="1017"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lang w:eastAsia="zh-CN"/>
              </w:rPr>
              <w:t>信誉实力分</w:t>
            </w:r>
            <w:r>
              <w:rPr>
                <w:rFonts w:hint="eastAsia" w:ascii="宋体" w:hAnsi="宋体" w:eastAsia="宋体" w:cs="宋体"/>
                <w:szCs w:val="21"/>
              </w:rPr>
              <w:t>（满分</w:t>
            </w:r>
            <w:r>
              <w:rPr>
                <w:rFonts w:hint="eastAsia" w:ascii="宋体" w:hAnsi="宋体" w:cs="宋体"/>
                <w:szCs w:val="21"/>
                <w:lang w:val="en-US" w:eastAsia="zh-CN"/>
              </w:rPr>
              <w:t>3</w:t>
            </w:r>
            <w:r>
              <w:rPr>
                <w:rFonts w:hint="eastAsia" w:ascii="宋体" w:hAnsi="宋体" w:eastAsia="宋体" w:cs="宋体"/>
                <w:szCs w:val="21"/>
              </w:rPr>
              <w:t>分）</w:t>
            </w:r>
          </w:p>
        </w:tc>
        <w:tc>
          <w:tcPr>
            <w:tcW w:w="7054" w:type="dxa"/>
            <w:gridSpan w:val="4"/>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201</w:t>
            </w:r>
            <w:r>
              <w:rPr>
                <w:rFonts w:hint="eastAsia" w:ascii="宋体" w:hAnsi="宋体" w:eastAsia="宋体" w:cs="宋体"/>
                <w:szCs w:val="21"/>
                <w:lang w:val="en-US" w:eastAsia="zh-CN"/>
              </w:rPr>
              <w:t>8</w:t>
            </w:r>
            <w:r>
              <w:rPr>
                <w:rFonts w:hint="eastAsia" w:ascii="宋体" w:hAnsi="宋体" w:eastAsia="宋体" w:cs="宋体"/>
                <w:szCs w:val="21"/>
              </w:rPr>
              <w:t>年1月1日以来承接过同类或类似项目业绩</w:t>
            </w:r>
            <w:r>
              <w:rPr>
                <w:rFonts w:hint="eastAsia" w:ascii="宋体" w:hAnsi="宋体" w:cs="宋体"/>
                <w:szCs w:val="21"/>
                <w:lang w:eastAsia="zh-CN"/>
              </w:rPr>
              <w:t>，</w:t>
            </w:r>
            <w:r>
              <w:rPr>
                <w:rFonts w:hint="eastAsia" w:ascii="宋体" w:hAnsi="宋体" w:eastAsia="宋体" w:cs="宋体"/>
                <w:szCs w:val="21"/>
              </w:rPr>
              <w:t>每提供一项业绩合同及成交通知书复印件得</w:t>
            </w:r>
            <w:r>
              <w:rPr>
                <w:rFonts w:hint="eastAsia" w:ascii="宋体" w:hAnsi="宋体" w:cs="宋体"/>
                <w:szCs w:val="21"/>
                <w:lang w:val="en-US" w:eastAsia="zh-CN"/>
              </w:rPr>
              <w:t>3</w:t>
            </w:r>
            <w:r>
              <w:rPr>
                <w:rFonts w:hint="eastAsia" w:ascii="宋体" w:hAnsi="宋体" w:eastAsia="宋体" w:cs="宋体"/>
                <w:szCs w:val="21"/>
              </w:rPr>
              <w:t>分，满分</w:t>
            </w:r>
            <w:r>
              <w:rPr>
                <w:rFonts w:hint="eastAsia" w:ascii="宋体" w:hAnsi="宋体" w:cs="宋体"/>
                <w:szCs w:val="21"/>
                <w:lang w:val="en-US" w:eastAsia="zh-CN"/>
              </w:rPr>
              <w:t>3</w:t>
            </w:r>
            <w:r>
              <w:rPr>
                <w:rFonts w:hint="eastAsia" w:ascii="宋体" w:hAnsi="宋体" w:eastAsia="宋体" w:cs="宋体"/>
                <w:szCs w:val="21"/>
              </w:rPr>
              <w:t>分</w:t>
            </w:r>
            <w:r>
              <w:rPr>
                <w:rFonts w:hint="eastAsia" w:ascii="宋体" w:hAnsi="宋体" w:eastAsia="宋体" w:cs="宋体"/>
                <w:szCs w:val="21"/>
                <w:lang w:eastAsia="zh-CN"/>
              </w:rPr>
              <w:t>【不能提供合同及成交通知书复印件的不得分】</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135" w:type="dxa"/>
            <w:gridSpan w:val="3"/>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投标人汇总得分</w:t>
            </w:r>
          </w:p>
        </w:tc>
        <w:tc>
          <w:tcPr>
            <w:tcW w:w="8071" w:type="dxa"/>
            <w:gridSpan w:val="5"/>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投标人汇总得分=该投标人的技术标得分+商务标得分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1321" w:type="dxa"/>
            <w:gridSpan w:val="2"/>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评标程序</w:t>
            </w:r>
          </w:p>
        </w:tc>
        <w:tc>
          <w:tcPr>
            <w:tcW w:w="8071" w:type="dxa"/>
            <w:gridSpan w:val="5"/>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4"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3.1.2</w:t>
            </w:r>
          </w:p>
        </w:tc>
        <w:tc>
          <w:tcPr>
            <w:tcW w:w="1321" w:type="dxa"/>
            <w:gridSpan w:val="2"/>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否决投标条件</w:t>
            </w:r>
          </w:p>
        </w:tc>
        <w:tc>
          <w:tcPr>
            <w:tcW w:w="8071" w:type="dxa"/>
            <w:gridSpan w:val="5"/>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详见本章附件B：否决投标条件</w:t>
            </w:r>
          </w:p>
        </w:tc>
      </w:tr>
    </w:tbl>
    <w:p>
      <w:pPr>
        <w:spacing w:line="400" w:lineRule="exact"/>
        <w:rPr>
          <w:rFonts w:hint="eastAsia" w:ascii="宋体" w:hAnsi="宋体"/>
        </w:rPr>
      </w:pPr>
    </w:p>
    <w:p>
      <w:pPr>
        <w:pStyle w:val="3"/>
        <w:spacing w:line="400" w:lineRule="exact"/>
        <w:jc w:val="center"/>
        <w:rPr>
          <w:rFonts w:hint="eastAsia" w:ascii="黑体" w:hAnsi="宋体"/>
          <w:sz w:val="28"/>
          <w:szCs w:val="28"/>
        </w:rPr>
      </w:pPr>
      <w:bookmarkStart w:id="309" w:name="_Toc468214012"/>
      <w:bookmarkStart w:id="310" w:name="_Toc358569421"/>
      <w:bookmarkStart w:id="311" w:name="_Toc13506"/>
      <w:r>
        <w:rPr>
          <w:rFonts w:hint="eastAsia" w:ascii="黑体" w:hAnsi="宋体"/>
          <w:sz w:val="28"/>
          <w:szCs w:val="28"/>
        </w:rPr>
        <w:t>评标办法（</w:t>
      </w:r>
      <w:r>
        <w:rPr>
          <w:rFonts w:ascii="黑体"/>
          <w:szCs w:val="32"/>
        </w:rPr>
        <w:t>综合评估法</w:t>
      </w:r>
      <w:r>
        <w:rPr>
          <w:rFonts w:hint="eastAsia" w:ascii="黑体" w:hAnsi="宋体"/>
          <w:sz w:val="28"/>
          <w:szCs w:val="28"/>
        </w:rPr>
        <w:t>）正文部分</w:t>
      </w:r>
      <w:bookmarkEnd w:id="309"/>
      <w:bookmarkEnd w:id="310"/>
      <w:bookmarkEnd w:id="311"/>
    </w:p>
    <w:p>
      <w:pPr>
        <w:spacing w:line="400" w:lineRule="exact"/>
        <w:rPr>
          <w:rFonts w:hint="eastAsia" w:ascii="宋体" w:hAnsi="宋体"/>
        </w:rPr>
      </w:pPr>
      <w:bookmarkStart w:id="312" w:name="_Toc184635089"/>
      <w:bookmarkStart w:id="313" w:name="_Toc358569422"/>
    </w:p>
    <w:bookmarkEnd w:id="312"/>
    <w:bookmarkEnd w:id="313"/>
    <w:p>
      <w:pPr>
        <w:pStyle w:val="4"/>
        <w:spacing w:line="400" w:lineRule="exact"/>
        <w:rPr>
          <w:rFonts w:ascii="宋体" w:hAnsi="宋体" w:eastAsia="宋体"/>
        </w:rPr>
      </w:pPr>
      <w:bookmarkStart w:id="314" w:name="_Toc24847"/>
      <w:bookmarkStart w:id="315" w:name="_Toc468214013"/>
      <w:bookmarkStart w:id="316" w:name="_Toc468214898"/>
      <w:r>
        <w:rPr>
          <w:rFonts w:ascii="宋体" w:hAnsi="宋体" w:eastAsia="宋体"/>
        </w:rPr>
        <w:t>1</w:t>
      </w:r>
      <w:r>
        <w:rPr>
          <w:rFonts w:hint="eastAsia" w:ascii="宋体" w:hAnsi="宋体" w:eastAsia="宋体"/>
        </w:rPr>
        <w:t>.</w:t>
      </w:r>
      <w:r>
        <w:rPr>
          <w:rFonts w:ascii="宋体" w:hAnsi="宋体" w:eastAsia="宋体"/>
        </w:rPr>
        <w:t>评标方法</w:t>
      </w:r>
      <w:bookmarkEnd w:id="314"/>
      <w:bookmarkEnd w:id="315"/>
      <w:bookmarkEnd w:id="316"/>
    </w:p>
    <w:p>
      <w:pPr>
        <w:pStyle w:val="4"/>
        <w:spacing w:line="400" w:lineRule="exact"/>
        <w:ind w:firstLine="420" w:firstLineChars="200"/>
        <w:rPr>
          <w:rFonts w:hint="eastAsia" w:ascii="宋体" w:hAnsi="宋体" w:eastAsia="宋体"/>
          <w:b w:val="0"/>
          <w:bCs w:val="0"/>
        </w:rPr>
      </w:pPr>
      <w:bookmarkStart w:id="317" w:name="_Toc13191"/>
      <w:bookmarkStart w:id="318" w:name="_Toc184635090"/>
      <w:bookmarkStart w:id="319" w:name="_Toc468214899"/>
      <w:bookmarkStart w:id="320" w:name="_Toc358569425"/>
      <w:bookmarkStart w:id="321" w:name="_Toc468214014"/>
      <w:r>
        <w:rPr>
          <w:rFonts w:hint="eastAsia" w:ascii="宋体" w:hAnsi="宋体" w:eastAsia="宋体"/>
          <w:b w:val="0"/>
          <w:bCs w:val="0"/>
        </w:rPr>
        <w:t>本次评标采用综合评估法。评标委员会对满足《招标文件》实质性要求的《投标文件》，按照本章“评标办法前附表”第2.1、2.2款规定的评分标准进行打分，并按综合得分由高到低顺序推荐中标候选人，或根据</w:t>
      </w:r>
      <w:r>
        <w:rPr>
          <w:rFonts w:hint="eastAsia" w:ascii="宋体" w:hAnsi="宋体" w:eastAsia="宋体"/>
          <w:b w:val="0"/>
          <w:bCs w:val="0"/>
          <w:lang w:eastAsia="zh-CN"/>
        </w:rPr>
        <w:t>招标单位</w:t>
      </w:r>
      <w:r>
        <w:rPr>
          <w:rFonts w:hint="eastAsia" w:ascii="宋体" w:hAnsi="宋体" w:eastAsia="宋体"/>
          <w:b w:val="0"/>
          <w:bCs w:val="0"/>
        </w:rPr>
        <w:t>授权直接确定中标人，但投标报价低于其成本的除外。综合评分相等时，以投标报价低的优先；投标价也相等时，以技术标得分高的优先；技术标得分也相等的，由评标委员会采用记名投票方式确定中标人</w:t>
      </w:r>
      <w:bookmarkEnd w:id="317"/>
      <w:r>
        <w:rPr>
          <w:rFonts w:hint="eastAsia" w:ascii="宋体" w:hAnsi="宋体" w:eastAsia="宋体"/>
          <w:b w:val="0"/>
          <w:bCs w:val="0"/>
        </w:rPr>
        <w:t>。</w:t>
      </w:r>
    </w:p>
    <w:p>
      <w:pPr>
        <w:pStyle w:val="4"/>
        <w:spacing w:line="400" w:lineRule="exact"/>
        <w:rPr>
          <w:rFonts w:ascii="宋体" w:hAnsi="宋体" w:eastAsia="宋体"/>
        </w:rPr>
      </w:pPr>
      <w:bookmarkStart w:id="322" w:name="_Toc2420"/>
      <w:r>
        <w:rPr>
          <w:rFonts w:ascii="宋体" w:hAnsi="宋体" w:eastAsia="宋体"/>
        </w:rPr>
        <w:t>2</w:t>
      </w:r>
      <w:r>
        <w:rPr>
          <w:rFonts w:hint="eastAsia" w:ascii="宋体" w:hAnsi="宋体" w:eastAsia="宋体"/>
        </w:rPr>
        <w:t>.</w:t>
      </w:r>
      <w:r>
        <w:rPr>
          <w:rFonts w:ascii="宋体" w:hAnsi="宋体" w:eastAsia="宋体"/>
        </w:rPr>
        <w:t>评审标准</w:t>
      </w:r>
      <w:bookmarkEnd w:id="318"/>
      <w:bookmarkEnd w:id="319"/>
      <w:bookmarkEnd w:id="320"/>
      <w:bookmarkEnd w:id="321"/>
      <w:bookmarkEnd w:id="322"/>
    </w:p>
    <w:p>
      <w:pPr>
        <w:pStyle w:val="4"/>
        <w:spacing w:line="400" w:lineRule="exact"/>
        <w:ind w:firstLine="420" w:firstLineChars="200"/>
        <w:rPr>
          <w:rFonts w:ascii="宋体" w:hAnsi="宋体" w:eastAsia="宋体"/>
          <w:b w:val="0"/>
        </w:rPr>
      </w:pPr>
      <w:bookmarkStart w:id="323" w:name="_Toc468214015"/>
      <w:bookmarkStart w:id="324" w:name="_Toc468214900"/>
      <w:bookmarkStart w:id="325" w:name="_Toc25948"/>
      <w:bookmarkStart w:id="326" w:name="_Toc358569426"/>
      <w:r>
        <w:rPr>
          <w:rFonts w:ascii="宋体" w:hAnsi="宋体" w:eastAsia="宋体"/>
          <w:b w:val="0"/>
        </w:rPr>
        <w:t>2.1 初步评审标准</w:t>
      </w:r>
      <w:bookmarkEnd w:id="323"/>
      <w:bookmarkEnd w:id="324"/>
      <w:bookmarkEnd w:id="325"/>
      <w:bookmarkEnd w:id="326"/>
    </w:p>
    <w:p>
      <w:pPr>
        <w:spacing w:line="400" w:lineRule="exact"/>
        <w:ind w:firstLine="420" w:firstLineChars="200"/>
        <w:rPr>
          <w:rFonts w:ascii="宋体" w:hAnsi="宋体"/>
        </w:rPr>
      </w:pPr>
      <w:r>
        <w:rPr>
          <w:rFonts w:ascii="宋体" w:hAnsi="宋体"/>
        </w:rPr>
        <w:t>2.1.1资格评审标准：见</w:t>
      </w:r>
      <w:r>
        <w:rPr>
          <w:rFonts w:hint="eastAsia" w:ascii="宋体" w:hAnsi="宋体"/>
        </w:rPr>
        <w:t>“</w:t>
      </w:r>
      <w:r>
        <w:rPr>
          <w:rFonts w:ascii="宋体" w:hAnsi="宋体"/>
        </w:rPr>
        <w:t>评标办法前附表</w:t>
      </w:r>
      <w:r>
        <w:rPr>
          <w:rFonts w:hint="eastAsia" w:ascii="宋体" w:hAnsi="宋体"/>
        </w:rPr>
        <w:t>”</w:t>
      </w:r>
      <w:r>
        <w:rPr>
          <w:rFonts w:ascii="宋体" w:hAnsi="宋体"/>
        </w:rPr>
        <w:t>。</w:t>
      </w:r>
    </w:p>
    <w:p>
      <w:pPr>
        <w:spacing w:line="400" w:lineRule="exact"/>
        <w:ind w:firstLine="420" w:firstLineChars="200"/>
        <w:rPr>
          <w:rFonts w:ascii="宋体" w:hAnsi="宋体"/>
        </w:rPr>
      </w:pPr>
      <w:r>
        <w:rPr>
          <w:rFonts w:ascii="宋体" w:hAnsi="宋体"/>
        </w:rPr>
        <w:t>2.1.2形式评审标准：见</w:t>
      </w:r>
      <w:r>
        <w:rPr>
          <w:rFonts w:hint="eastAsia" w:ascii="宋体" w:hAnsi="宋体"/>
        </w:rPr>
        <w:t>“</w:t>
      </w:r>
      <w:r>
        <w:rPr>
          <w:rFonts w:ascii="宋体" w:hAnsi="宋体"/>
        </w:rPr>
        <w:t>评标办法前附表</w:t>
      </w:r>
      <w:r>
        <w:rPr>
          <w:rFonts w:hint="eastAsia" w:ascii="宋体" w:hAnsi="宋体"/>
        </w:rPr>
        <w:t>”</w:t>
      </w:r>
      <w:r>
        <w:rPr>
          <w:rFonts w:ascii="宋体" w:hAnsi="宋体"/>
        </w:rPr>
        <w:t>。</w:t>
      </w:r>
    </w:p>
    <w:p>
      <w:pPr>
        <w:spacing w:line="400" w:lineRule="exact"/>
        <w:ind w:firstLine="420" w:firstLineChars="200"/>
        <w:rPr>
          <w:rFonts w:ascii="宋体" w:hAnsi="宋体"/>
        </w:rPr>
      </w:pPr>
      <w:r>
        <w:rPr>
          <w:rFonts w:ascii="宋体" w:hAnsi="宋体"/>
        </w:rPr>
        <w:t>2.1.3 响应性评审标准：见</w:t>
      </w:r>
      <w:r>
        <w:rPr>
          <w:rFonts w:hint="eastAsia" w:ascii="宋体" w:hAnsi="宋体"/>
        </w:rPr>
        <w:t>“</w:t>
      </w:r>
      <w:r>
        <w:rPr>
          <w:rFonts w:ascii="宋体" w:hAnsi="宋体"/>
        </w:rPr>
        <w:t>评标办法前附表</w:t>
      </w:r>
      <w:r>
        <w:rPr>
          <w:rFonts w:hint="eastAsia" w:ascii="宋体" w:hAnsi="宋体"/>
        </w:rPr>
        <w:t>”</w:t>
      </w:r>
      <w:r>
        <w:rPr>
          <w:rFonts w:ascii="宋体" w:hAnsi="宋体"/>
        </w:rPr>
        <w:t>。</w:t>
      </w:r>
    </w:p>
    <w:p>
      <w:pPr>
        <w:pStyle w:val="4"/>
        <w:spacing w:line="400" w:lineRule="exact"/>
        <w:ind w:firstLine="420" w:firstLineChars="200"/>
        <w:rPr>
          <w:rFonts w:ascii="宋体" w:hAnsi="宋体" w:eastAsia="宋体"/>
          <w:b w:val="0"/>
        </w:rPr>
      </w:pPr>
      <w:bookmarkStart w:id="327" w:name="_Toc468214016"/>
      <w:bookmarkStart w:id="328" w:name="_Toc468214901"/>
      <w:bookmarkStart w:id="329" w:name="_Toc10121"/>
      <w:bookmarkStart w:id="330" w:name="_Toc358569427"/>
      <w:r>
        <w:rPr>
          <w:rFonts w:ascii="宋体" w:hAnsi="宋体" w:eastAsia="宋体"/>
          <w:b w:val="0"/>
        </w:rPr>
        <w:t>2.2 详细评审标准</w:t>
      </w:r>
      <w:bookmarkEnd w:id="327"/>
      <w:bookmarkEnd w:id="328"/>
      <w:bookmarkEnd w:id="329"/>
      <w:bookmarkEnd w:id="330"/>
    </w:p>
    <w:p>
      <w:pPr>
        <w:spacing w:line="400" w:lineRule="exact"/>
        <w:ind w:firstLine="420" w:firstLineChars="200"/>
        <w:rPr>
          <w:rFonts w:hint="eastAsia" w:ascii="宋体" w:hAnsi="宋体"/>
        </w:rPr>
      </w:pPr>
      <w:bookmarkStart w:id="331" w:name="_Toc358569428"/>
      <w:bookmarkStart w:id="332" w:name="_Toc184635091"/>
      <w:r>
        <w:rPr>
          <w:rFonts w:hint="eastAsia" w:ascii="宋体" w:hAnsi="宋体"/>
        </w:rPr>
        <w:t>2.2.1 分值构成：见“评标办法前附表”。</w:t>
      </w:r>
    </w:p>
    <w:p>
      <w:pPr>
        <w:spacing w:line="400" w:lineRule="exact"/>
        <w:ind w:firstLine="420" w:firstLineChars="200"/>
        <w:rPr>
          <w:rFonts w:hint="eastAsia" w:ascii="宋体" w:hAnsi="宋体"/>
        </w:rPr>
      </w:pPr>
      <w:r>
        <w:rPr>
          <w:rFonts w:hint="eastAsia" w:ascii="宋体" w:hAnsi="宋体"/>
        </w:rPr>
        <w:t>2.2.2 评分标准</w:t>
      </w:r>
    </w:p>
    <w:p>
      <w:pPr>
        <w:spacing w:line="400" w:lineRule="exact"/>
        <w:ind w:firstLine="420" w:firstLineChars="200"/>
        <w:rPr>
          <w:rFonts w:hint="eastAsia" w:ascii="宋体" w:hAnsi="宋体"/>
        </w:rPr>
      </w:pPr>
      <w:r>
        <w:rPr>
          <w:rFonts w:hint="eastAsia" w:ascii="宋体" w:hAnsi="宋体"/>
        </w:rPr>
        <w:t>（1）技术标评分标准：见“评标办法前附表”。</w:t>
      </w:r>
    </w:p>
    <w:p>
      <w:pPr>
        <w:spacing w:line="400" w:lineRule="exact"/>
        <w:ind w:firstLine="420" w:firstLineChars="200"/>
        <w:rPr>
          <w:rFonts w:hint="eastAsia" w:ascii="宋体" w:hAnsi="宋体"/>
        </w:rPr>
      </w:pPr>
      <w:r>
        <w:rPr>
          <w:rFonts w:hint="eastAsia" w:ascii="宋体" w:hAnsi="宋体"/>
        </w:rPr>
        <w:t>（2）评标基准价计算方法：见“评标办法前附表”。</w:t>
      </w:r>
    </w:p>
    <w:p>
      <w:pPr>
        <w:spacing w:line="400" w:lineRule="exact"/>
        <w:ind w:firstLine="420" w:firstLineChars="200"/>
        <w:rPr>
          <w:rFonts w:hint="eastAsia" w:ascii="宋体" w:hAnsi="宋体"/>
        </w:rPr>
      </w:pPr>
      <w:r>
        <w:rPr>
          <w:rFonts w:hint="eastAsia" w:ascii="宋体" w:hAnsi="宋体"/>
        </w:rPr>
        <w:t>（3）商务标评分标准：见“评标办法前附表”。</w:t>
      </w:r>
    </w:p>
    <w:p>
      <w:pPr>
        <w:pStyle w:val="4"/>
        <w:spacing w:line="400" w:lineRule="exact"/>
        <w:rPr>
          <w:rFonts w:ascii="宋体" w:hAnsi="宋体" w:eastAsia="宋体"/>
        </w:rPr>
      </w:pPr>
      <w:bookmarkStart w:id="333" w:name="_Toc468214017"/>
      <w:bookmarkStart w:id="334" w:name="_Toc21127"/>
      <w:bookmarkStart w:id="335" w:name="_Toc468214902"/>
      <w:r>
        <w:rPr>
          <w:rFonts w:ascii="宋体" w:hAnsi="宋体" w:eastAsia="宋体"/>
        </w:rPr>
        <w:t>3</w:t>
      </w:r>
      <w:r>
        <w:rPr>
          <w:rFonts w:hint="eastAsia" w:ascii="宋体" w:hAnsi="宋体" w:eastAsia="宋体"/>
        </w:rPr>
        <w:t>.</w:t>
      </w:r>
      <w:r>
        <w:rPr>
          <w:rFonts w:ascii="宋体" w:hAnsi="宋体" w:eastAsia="宋体"/>
        </w:rPr>
        <w:t>评标程序</w:t>
      </w:r>
      <w:bookmarkEnd w:id="331"/>
      <w:bookmarkEnd w:id="332"/>
      <w:bookmarkEnd w:id="333"/>
      <w:bookmarkEnd w:id="334"/>
      <w:bookmarkEnd w:id="335"/>
    </w:p>
    <w:p>
      <w:pPr>
        <w:pStyle w:val="4"/>
        <w:spacing w:line="400" w:lineRule="exact"/>
        <w:ind w:firstLine="420" w:firstLineChars="200"/>
        <w:rPr>
          <w:rFonts w:ascii="宋体" w:hAnsi="宋体" w:eastAsia="宋体"/>
          <w:b w:val="0"/>
        </w:rPr>
      </w:pPr>
      <w:bookmarkStart w:id="336" w:name="_Toc468214903"/>
      <w:bookmarkStart w:id="337" w:name="_Toc468214018"/>
      <w:bookmarkStart w:id="338" w:name="_Toc25449"/>
      <w:bookmarkStart w:id="339" w:name="_Toc358569429"/>
      <w:r>
        <w:rPr>
          <w:rFonts w:ascii="宋体" w:hAnsi="宋体" w:eastAsia="宋体"/>
          <w:b w:val="0"/>
        </w:rPr>
        <w:t>3.1 初步评审</w:t>
      </w:r>
      <w:bookmarkEnd w:id="336"/>
      <w:bookmarkEnd w:id="337"/>
      <w:bookmarkEnd w:id="338"/>
      <w:bookmarkEnd w:id="339"/>
    </w:p>
    <w:p>
      <w:pPr>
        <w:spacing w:line="400" w:lineRule="exact"/>
        <w:ind w:firstLine="420" w:firstLineChars="200"/>
        <w:rPr>
          <w:rFonts w:hint="eastAsia" w:ascii="宋体" w:hAnsi="宋体"/>
        </w:rPr>
      </w:pPr>
      <w:bookmarkStart w:id="340" w:name="_Toc358569430"/>
      <w:r>
        <w:rPr>
          <w:rFonts w:hint="eastAsia" w:ascii="宋体" w:hAnsi="宋体"/>
        </w:rPr>
        <w:t>3.1.1 评标委员会依据本章第2.1款规定的标准对《投标文件》进行初步评审。有一项不符合评审标准的，作否决投标处理。</w:t>
      </w:r>
    </w:p>
    <w:p>
      <w:pPr>
        <w:spacing w:line="400" w:lineRule="exact"/>
        <w:ind w:firstLine="420" w:firstLineChars="200"/>
        <w:rPr>
          <w:rFonts w:hint="eastAsia" w:ascii="宋体" w:hAnsi="宋体"/>
        </w:rPr>
      </w:pPr>
      <w:r>
        <w:rPr>
          <w:rFonts w:hint="eastAsia" w:ascii="宋体" w:hAnsi="宋体"/>
        </w:rPr>
        <w:t>3.1.2投标人有以下情形之一的，其投标作否决投标处理：</w:t>
      </w:r>
    </w:p>
    <w:p>
      <w:pPr>
        <w:spacing w:line="400" w:lineRule="exact"/>
        <w:ind w:firstLine="420" w:firstLineChars="200"/>
        <w:rPr>
          <w:rFonts w:hint="eastAsia" w:ascii="宋体" w:hAnsi="宋体"/>
        </w:rPr>
      </w:pPr>
      <w:r>
        <w:rPr>
          <w:rFonts w:hint="eastAsia" w:ascii="宋体" w:hAnsi="宋体"/>
        </w:rPr>
        <w:t>（1）第二章“投标人须知”第1.4.3项规定的任何一种情形的；</w:t>
      </w:r>
    </w:p>
    <w:p>
      <w:pPr>
        <w:spacing w:line="400" w:lineRule="exact"/>
        <w:ind w:firstLine="420" w:firstLineChars="200"/>
        <w:rPr>
          <w:rFonts w:hint="eastAsia" w:ascii="宋体" w:hAnsi="宋体"/>
        </w:rPr>
      </w:pPr>
      <w:r>
        <w:rPr>
          <w:rFonts w:hint="eastAsia" w:ascii="宋体" w:hAnsi="宋体"/>
        </w:rPr>
        <w:t>（2）串通投标或弄虚作假或有其他违法行为的；</w:t>
      </w:r>
    </w:p>
    <w:p>
      <w:pPr>
        <w:spacing w:line="400" w:lineRule="exact"/>
        <w:ind w:firstLine="420" w:firstLineChars="200"/>
        <w:rPr>
          <w:rFonts w:hint="eastAsia" w:ascii="宋体" w:hAnsi="宋体"/>
        </w:rPr>
      </w:pPr>
      <w:r>
        <w:rPr>
          <w:rFonts w:hint="eastAsia" w:ascii="宋体" w:hAnsi="宋体"/>
        </w:rPr>
        <w:t>（3）不按评标委员会要求澄清、说明或补正的。</w:t>
      </w:r>
    </w:p>
    <w:p>
      <w:pPr>
        <w:spacing w:line="400" w:lineRule="exact"/>
        <w:ind w:firstLine="420" w:firstLineChars="200"/>
        <w:rPr>
          <w:rFonts w:hint="eastAsia" w:ascii="宋体" w:hAnsi="宋体"/>
        </w:rPr>
      </w:pPr>
      <w:r>
        <w:rPr>
          <w:rFonts w:hint="eastAsia" w:ascii="宋体" w:hAnsi="宋体"/>
        </w:rPr>
        <w:t>3.1.3投标报价有算术错误的，评标委员会按以下原则对投标报价进行修正，修正的价格经投标人书面确认后具有约束力。投标人不接受修正价格的，其投标作否决投标处理。</w:t>
      </w:r>
    </w:p>
    <w:p>
      <w:pPr>
        <w:spacing w:line="400" w:lineRule="exact"/>
        <w:ind w:firstLine="420" w:firstLineChars="200"/>
        <w:rPr>
          <w:rFonts w:hint="eastAsia" w:ascii="宋体" w:hAnsi="宋体"/>
        </w:rPr>
      </w:pPr>
      <w:r>
        <w:rPr>
          <w:rFonts w:hint="eastAsia" w:ascii="宋体" w:hAnsi="宋体"/>
        </w:rPr>
        <w:t>（1）《投标文件》中的大写金额与小写金额不一致的，以大写金额为准；</w:t>
      </w:r>
    </w:p>
    <w:p>
      <w:pPr>
        <w:spacing w:line="400" w:lineRule="exact"/>
        <w:ind w:firstLine="420" w:firstLineChars="200"/>
        <w:rPr>
          <w:rFonts w:hint="eastAsia" w:ascii="宋体" w:hAnsi="宋体"/>
        </w:rPr>
      </w:pPr>
      <w:r>
        <w:rPr>
          <w:rFonts w:hint="eastAsia" w:ascii="宋体" w:hAnsi="宋体"/>
        </w:rPr>
        <w:t>（2）总价金额与依据单价计算出的结果不一致的，以单价金额为准修正总价，但单价金额小数点有明显错误的除外。</w:t>
      </w:r>
    </w:p>
    <w:p>
      <w:pPr>
        <w:pStyle w:val="4"/>
        <w:spacing w:line="400" w:lineRule="exact"/>
        <w:ind w:firstLine="420" w:firstLineChars="200"/>
        <w:rPr>
          <w:rFonts w:ascii="宋体" w:hAnsi="宋体" w:eastAsia="宋体"/>
          <w:b w:val="0"/>
        </w:rPr>
      </w:pPr>
      <w:bookmarkStart w:id="341" w:name="_Toc468214904"/>
      <w:bookmarkStart w:id="342" w:name="_Toc468214019"/>
      <w:bookmarkStart w:id="343" w:name="_Toc2018"/>
      <w:r>
        <w:rPr>
          <w:rFonts w:ascii="宋体" w:hAnsi="宋体" w:eastAsia="宋体"/>
          <w:b w:val="0"/>
        </w:rPr>
        <w:t>3.2 详细评审</w:t>
      </w:r>
      <w:bookmarkEnd w:id="340"/>
      <w:bookmarkEnd w:id="341"/>
      <w:bookmarkEnd w:id="342"/>
      <w:bookmarkEnd w:id="343"/>
    </w:p>
    <w:p>
      <w:pPr>
        <w:spacing w:line="400" w:lineRule="exact"/>
        <w:ind w:firstLine="420" w:firstLineChars="200"/>
        <w:rPr>
          <w:rFonts w:hint="eastAsia" w:ascii="宋体" w:hAnsi="宋体"/>
        </w:rPr>
      </w:pPr>
      <w:bookmarkStart w:id="344" w:name="_Toc358569431"/>
      <w:r>
        <w:rPr>
          <w:rFonts w:hint="eastAsia" w:ascii="宋体" w:hAnsi="宋体"/>
        </w:rPr>
        <w:t>3.2.1 评标委员会按照本章“评标办法前附表”第2.2款规定的量化因素和分值进行打分，并计算出综合评估得分。</w:t>
      </w:r>
    </w:p>
    <w:p>
      <w:pPr>
        <w:spacing w:line="400" w:lineRule="exact"/>
        <w:ind w:firstLine="420" w:firstLineChars="200"/>
        <w:rPr>
          <w:rFonts w:hint="eastAsia" w:ascii="宋体" w:hAnsi="宋体"/>
        </w:rPr>
      </w:pPr>
      <w:r>
        <w:rPr>
          <w:rFonts w:hint="eastAsia" w:ascii="宋体" w:hAnsi="宋体"/>
        </w:rPr>
        <w:t>3.2.2 评分分值计算保留小数点后两位，小数点后第三位“四舍五入”。</w:t>
      </w:r>
    </w:p>
    <w:p>
      <w:pPr>
        <w:spacing w:line="400" w:lineRule="exact"/>
        <w:ind w:firstLine="420" w:firstLineChars="200"/>
        <w:rPr>
          <w:rFonts w:hint="eastAsia" w:ascii="宋体" w:hAnsi="宋体"/>
        </w:rPr>
      </w:pPr>
      <w:r>
        <w:rPr>
          <w:rFonts w:hint="eastAsia" w:ascii="宋体" w:hAnsi="宋体"/>
        </w:rPr>
        <w:t>3.2.3投标人综合得分（满分100分）=商务标分+技术标分</w:t>
      </w:r>
    </w:p>
    <w:p>
      <w:pPr>
        <w:spacing w:line="400" w:lineRule="exact"/>
        <w:ind w:firstLine="420" w:firstLineChars="200"/>
        <w:rPr>
          <w:rFonts w:hint="eastAsia" w:ascii="宋体" w:hAnsi="宋体"/>
        </w:rPr>
      </w:pPr>
      <w:r>
        <w:rPr>
          <w:rFonts w:hint="eastAsia" w:ascii="宋体" w:hAnsi="宋体"/>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4"/>
        <w:spacing w:line="400" w:lineRule="exact"/>
        <w:ind w:firstLine="420" w:firstLineChars="200"/>
        <w:rPr>
          <w:rFonts w:ascii="宋体" w:hAnsi="宋体" w:eastAsia="宋体"/>
          <w:b w:val="0"/>
        </w:rPr>
      </w:pPr>
      <w:bookmarkStart w:id="345" w:name="_Toc468214020"/>
      <w:bookmarkStart w:id="346" w:name="_Toc12044"/>
      <w:bookmarkStart w:id="347" w:name="_Toc468214905"/>
      <w:r>
        <w:rPr>
          <w:rFonts w:ascii="宋体" w:hAnsi="宋体" w:eastAsia="宋体"/>
          <w:b w:val="0"/>
        </w:rPr>
        <w:t>3.3</w:t>
      </w:r>
      <w:r>
        <w:rPr>
          <w:rFonts w:hint="eastAsia" w:ascii="宋体" w:hAnsi="宋体" w:eastAsia="宋体"/>
          <w:b w:val="0"/>
        </w:rPr>
        <w:t>《投标文件》</w:t>
      </w:r>
      <w:r>
        <w:rPr>
          <w:rFonts w:ascii="宋体" w:hAnsi="宋体" w:eastAsia="宋体"/>
          <w:b w:val="0"/>
        </w:rPr>
        <w:t>的澄清和补正</w:t>
      </w:r>
      <w:bookmarkEnd w:id="344"/>
      <w:bookmarkEnd w:id="345"/>
      <w:bookmarkEnd w:id="346"/>
      <w:bookmarkEnd w:id="347"/>
    </w:p>
    <w:p>
      <w:pPr>
        <w:spacing w:line="400" w:lineRule="exact"/>
        <w:ind w:firstLine="420" w:firstLineChars="200"/>
        <w:rPr>
          <w:rFonts w:hint="eastAsia" w:ascii="宋体" w:hAnsi="宋体"/>
        </w:rPr>
      </w:pPr>
      <w:bookmarkStart w:id="348" w:name="_Toc358569432"/>
      <w:r>
        <w:rPr>
          <w:rFonts w:hint="eastAsia" w:ascii="宋体" w:hAnsi="宋体"/>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400" w:lineRule="exact"/>
        <w:ind w:firstLine="420" w:firstLineChars="200"/>
        <w:rPr>
          <w:rFonts w:hint="eastAsia" w:ascii="宋体" w:hAnsi="宋体"/>
        </w:rPr>
      </w:pPr>
      <w:r>
        <w:rPr>
          <w:rFonts w:hint="eastAsia" w:ascii="宋体" w:hAnsi="宋体"/>
        </w:rPr>
        <w:t>3.3.2 澄清、说明和补正不得改变《投标文件》的实质性内容（算术性错误修正的除外）。投标人的书面澄清、说明和补正属于《投标文件》的组成部分。</w:t>
      </w:r>
    </w:p>
    <w:p>
      <w:pPr>
        <w:spacing w:line="400" w:lineRule="exact"/>
        <w:ind w:firstLine="420" w:firstLineChars="200"/>
        <w:rPr>
          <w:rFonts w:hint="eastAsia" w:ascii="宋体" w:hAnsi="宋体"/>
        </w:rPr>
      </w:pPr>
      <w:r>
        <w:rPr>
          <w:rFonts w:hint="eastAsia" w:ascii="宋体" w:hAnsi="宋体"/>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宋体" w:hAnsi="宋体"/>
        </w:rPr>
      </w:pPr>
      <w:r>
        <w:rPr>
          <w:rFonts w:hint="eastAsia" w:ascii="宋体" w:hAnsi="宋体"/>
        </w:rPr>
        <w:t>3.3.4 对《投标文件》进行澄清、说明和补正时来往的书面材料传递，必须在招投标监督管理部门的监督下，由</w:t>
      </w:r>
      <w:r>
        <w:rPr>
          <w:rFonts w:hint="eastAsia" w:ascii="宋体" w:hAnsi="宋体"/>
          <w:lang w:eastAsia="zh-CN"/>
        </w:rPr>
        <w:t>招标代理机构</w:t>
      </w:r>
      <w:r>
        <w:rPr>
          <w:rFonts w:hint="eastAsia" w:ascii="宋体" w:hAnsi="宋体"/>
        </w:rPr>
        <w:t>的专职代理员或者交易中心的工作人员进行。</w:t>
      </w:r>
    </w:p>
    <w:p>
      <w:pPr>
        <w:pStyle w:val="4"/>
        <w:spacing w:line="400" w:lineRule="exact"/>
        <w:ind w:firstLine="420" w:firstLineChars="200"/>
        <w:rPr>
          <w:rFonts w:ascii="宋体" w:hAnsi="宋体" w:eastAsia="宋体"/>
          <w:b w:val="0"/>
        </w:rPr>
      </w:pPr>
      <w:bookmarkStart w:id="349" w:name="_Toc468214021"/>
      <w:bookmarkStart w:id="350" w:name="_Toc28155"/>
      <w:bookmarkStart w:id="351" w:name="_Toc468214906"/>
      <w:r>
        <w:rPr>
          <w:rFonts w:ascii="宋体" w:hAnsi="宋体" w:eastAsia="宋体"/>
          <w:b w:val="0"/>
        </w:rPr>
        <w:t>3.4 评标结果</w:t>
      </w:r>
      <w:bookmarkEnd w:id="348"/>
      <w:bookmarkEnd w:id="349"/>
      <w:bookmarkEnd w:id="350"/>
      <w:bookmarkEnd w:id="351"/>
    </w:p>
    <w:p>
      <w:pPr>
        <w:spacing w:line="400" w:lineRule="exact"/>
        <w:ind w:firstLine="420" w:firstLineChars="200"/>
        <w:rPr>
          <w:rFonts w:hint="eastAsia" w:ascii="宋体" w:hAnsi="宋体"/>
        </w:rPr>
      </w:pPr>
      <w:r>
        <w:rPr>
          <w:rFonts w:hint="eastAsia" w:ascii="宋体" w:hAnsi="宋体"/>
        </w:rPr>
        <w:t>3.4.1 除第二章“投标人须知前附表”授权直接确定中标人外，评标委员会按照本章规定的顺序推荐中标候选人。</w:t>
      </w:r>
    </w:p>
    <w:p>
      <w:pPr>
        <w:spacing w:line="400" w:lineRule="exact"/>
        <w:ind w:firstLine="420" w:firstLineChars="200"/>
        <w:rPr>
          <w:rFonts w:hint="eastAsia" w:ascii="宋体" w:hAnsi="宋体"/>
        </w:rPr>
      </w:pPr>
      <w:r>
        <w:rPr>
          <w:rFonts w:hint="eastAsia" w:ascii="宋体" w:hAnsi="宋体"/>
        </w:rPr>
        <w:t>3.4.2 评标委员会完成评标后，应当向</w:t>
      </w:r>
      <w:r>
        <w:rPr>
          <w:rFonts w:hint="eastAsia" w:ascii="宋体" w:hAnsi="宋体"/>
          <w:lang w:eastAsia="zh-CN"/>
        </w:rPr>
        <w:t>招标单位</w:t>
      </w:r>
      <w:r>
        <w:rPr>
          <w:rFonts w:hint="eastAsia" w:ascii="宋体" w:hAnsi="宋体"/>
        </w:rPr>
        <w:t>提交书面《评标报告》。</w:t>
      </w:r>
    </w:p>
    <w:p>
      <w:pPr>
        <w:spacing w:line="400" w:lineRule="exact"/>
        <w:ind w:firstLine="420" w:firstLineChars="200"/>
        <w:rPr>
          <w:rFonts w:hint="eastAsia" w:ascii="宋体" w:hAnsi="宋体"/>
          <w:szCs w:val="21"/>
        </w:rPr>
        <w:sectPr>
          <w:footerReference r:id="rId5" w:type="default"/>
          <w:pgSz w:w="11907" w:h="16840"/>
          <w:pgMar w:top="1440" w:right="1080" w:bottom="1440" w:left="1080" w:header="567" w:footer="567" w:gutter="0"/>
          <w:pgNumType w:start="1"/>
          <w:cols w:space="720" w:num="1"/>
          <w:docGrid w:linePitch="312" w:charSpace="0"/>
        </w:sectPr>
      </w:pPr>
      <w:r>
        <w:rPr>
          <w:rFonts w:hint="eastAsia" w:ascii="宋体" w:hAnsi="宋体"/>
        </w:rPr>
        <w:t>3.4.3 评标委员会应将评标过程中使用的文件、表格以及其他材料即时归还</w:t>
      </w:r>
      <w:r>
        <w:rPr>
          <w:rFonts w:hint="eastAsia" w:ascii="宋体" w:hAnsi="宋体"/>
          <w:lang w:eastAsia="zh-CN"/>
        </w:rPr>
        <w:t>招标单位</w:t>
      </w:r>
      <w:r>
        <w:rPr>
          <w:rFonts w:hint="eastAsia" w:ascii="宋体" w:hAnsi="宋体"/>
        </w:rPr>
        <w:t>。</w:t>
      </w:r>
      <w:r>
        <w:rPr>
          <w:rFonts w:hint="eastAsia" w:ascii="宋体" w:hAnsi="宋体"/>
          <w:lang w:eastAsia="zh-CN"/>
        </w:rPr>
        <w:t>招标单位</w:t>
      </w:r>
      <w:r>
        <w:rPr>
          <w:rFonts w:hint="eastAsia" w:ascii="宋体" w:hAnsi="宋体"/>
        </w:rPr>
        <w:t>应当按照“投标人须知前附表”规定的封存方式封存评标资料。</w:t>
      </w:r>
    </w:p>
    <w:p>
      <w:pPr>
        <w:pStyle w:val="3"/>
        <w:spacing w:line="400" w:lineRule="exact"/>
        <w:jc w:val="center"/>
        <w:rPr>
          <w:rFonts w:hint="eastAsia" w:ascii="黑体" w:hAnsi="宋体"/>
          <w:sz w:val="28"/>
          <w:szCs w:val="28"/>
        </w:rPr>
      </w:pPr>
      <w:bookmarkStart w:id="352" w:name="_Toc389065250"/>
      <w:bookmarkStart w:id="353" w:name="_Toc468214907"/>
      <w:bookmarkStart w:id="354" w:name="_Toc395382480"/>
      <w:bookmarkStart w:id="355" w:name="_Toc32091"/>
      <w:bookmarkStart w:id="356" w:name="_Toc468214022"/>
      <w:r>
        <w:rPr>
          <w:rFonts w:hint="eastAsia" w:ascii="黑体" w:hAnsi="宋体"/>
          <w:sz w:val="28"/>
          <w:szCs w:val="28"/>
        </w:rPr>
        <w:t>附件A</w:t>
      </w:r>
      <w:bookmarkEnd w:id="352"/>
      <w:r>
        <w:rPr>
          <w:rFonts w:hint="eastAsia" w:ascii="黑体" w:hAnsi="宋体"/>
          <w:sz w:val="28"/>
          <w:szCs w:val="28"/>
        </w:rPr>
        <w:t>：评标详细程序</w:t>
      </w:r>
      <w:bookmarkEnd w:id="353"/>
      <w:bookmarkEnd w:id="354"/>
      <w:bookmarkEnd w:id="355"/>
      <w:bookmarkEnd w:id="356"/>
      <w:bookmarkStart w:id="357" w:name="_Toc389065251"/>
    </w:p>
    <w:p>
      <w:pPr>
        <w:spacing w:line="400" w:lineRule="exact"/>
        <w:rPr>
          <w:rFonts w:ascii="宋体" w:hAnsi="宋体"/>
          <w:b/>
          <w:szCs w:val="21"/>
        </w:rPr>
      </w:pPr>
    </w:p>
    <w:p>
      <w:pPr>
        <w:pStyle w:val="4"/>
        <w:spacing w:line="400" w:lineRule="exact"/>
        <w:rPr>
          <w:rFonts w:ascii="宋体" w:hAnsi="宋体" w:eastAsia="宋体"/>
          <w:szCs w:val="21"/>
        </w:rPr>
      </w:pPr>
      <w:bookmarkStart w:id="358" w:name="_Toc28259"/>
      <w:bookmarkStart w:id="359" w:name="_Toc468214023"/>
      <w:bookmarkStart w:id="360" w:name="_Toc468214908"/>
      <w:bookmarkStart w:id="361" w:name="_Toc395382481"/>
      <w:r>
        <w:rPr>
          <w:rFonts w:ascii="宋体" w:hAnsi="宋体" w:eastAsia="宋体"/>
          <w:szCs w:val="21"/>
        </w:rPr>
        <w:t>A0 总则</w:t>
      </w:r>
      <w:bookmarkEnd w:id="357"/>
      <w:bookmarkEnd w:id="358"/>
      <w:bookmarkEnd w:id="359"/>
      <w:bookmarkEnd w:id="360"/>
      <w:bookmarkEnd w:id="361"/>
    </w:p>
    <w:p>
      <w:pPr>
        <w:spacing w:line="400" w:lineRule="exact"/>
        <w:ind w:firstLine="420" w:firstLineChars="200"/>
        <w:rPr>
          <w:rFonts w:hint="eastAsia" w:ascii="宋体" w:hAnsi="宋体"/>
          <w:szCs w:val="21"/>
        </w:rPr>
      </w:pPr>
      <w:bookmarkStart w:id="362" w:name="_Toc389065253"/>
      <w:bookmarkStart w:id="363" w:name="_Toc395382482"/>
      <w:r>
        <w:rPr>
          <w:rFonts w:hint="eastAsia" w:ascii="宋体" w:hAnsi="宋体"/>
          <w:szCs w:val="21"/>
        </w:rPr>
        <w:t>本附件是本章“评标办法”的组成部分，是对本章第3条所规定的评标程序的进一步细化，评标委员会应当按照本附件所规定的详细程序开展并完成评标工作。</w:t>
      </w:r>
    </w:p>
    <w:p>
      <w:pPr>
        <w:pStyle w:val="4"/>
        <w:spacing w:line="400" w:lineRule="exact"/>
        <w:rPr>
          <w:rFonts w:ascii="宋体" w:hAnsi="宋体" w:eastAsia="宋体"/>
          <w:szCs w:val="21"/>
        </w:rPr>
      </w:pPr>
      <w:bookmarkStart w:id="364" w:name="_Toc468214024"/>
      <w:bookmarkStart w:id="365" w:name="_Toc29379"/>
      <w:bookmarkStart w:id="366" w:name="_Toc468214909"/>
      <w:r>
        <w:rPr>
          <w:rFonts w:ascii="宋体" w:hAnsi="宋体" w:eastAsia="宋体"/>
          <w:szCs w:val="21"/>
        </w:rPr>
        <w:t>A1 基本程序</w:t>
      </w:r>
      <w:bookmarkEnd w:id="362"/>
      <w:bookmarkEnd w:id="363"/>
      <w:bookmarkEnd w:id="364"/>
      <w:bookmarkEnd w:id="365"/>
      <w:bookmarkEnd w:id="366"/>
    </w:p>
    <w:p>
      <w:pPr>
        <w:spacing w:line="400" w:lineRule="exact"/>
        <w:ind w:firstLine="420" w:firstLineChars="200"/>
        <w:rPr>
          <w:rFonts w:ascii="宋体" w:hAnsi="宋体"/>
          <w:szCs w:val="21"/>
        </w:rPr>
      </w:pPr>
      <w:r>
        <w:rPr>
          <w:rFonts w:ascii="宋体" w:hAnsi="宋体"/>
          <w:szCs w:val="21"/>
        </w:rPr>
        <w:t>评标活动将按以下五个步骤进行：</w:t>
      </w:r>
    </w:p>
    <w:p>
      <w:pPr>
        <w:spacing w:line="400" w:lineRule="exact"/>
        <w:ind w:firstLine="420" w:firstLineChars="200"/>
        <w:rPr>
          <w:rFonts w:ascii="宋体" w:hAnsi="宋体"/>
          <w:szCs w:val="21"/>
        </w:rPr>
      </w:pPr>
      <w:r>
        <w:rPr>
          <w:rFonts w:ascii="宋体" w:hAnsi="宋体"/>
          <w:szCs w:val="21"/>
        </w:rPr>
        <w:t>（1）评标准备；</w:t>
      </w:r>
    </w:p>
    <w:p>
      <w:pPr>
        <w:spacing w:line="400" w:lineRule="exact"/>
        <w:ind w:firstLine="420" w:firstLineChars="200"/>
        <w:rPr>
          <w:rFonts w:ascii="宋体" w:hAnsi="宋体"/>
          <w:szCs w:val="21"/>
        </w:rPr>
      </w:pPr>
      <w:r>
        <w:rPr>
          <w:rFonts w:ascii="宋体" w:hAnsi="宋体"/>
          <w:szCs w:val="21"/>
        </w:rPr>
        <w:t>（2）初步评审；</w:t>
      </w:r>
    </w:p>
    <w:p>
      <w:pPr>
        <w:spacing w:line="400" w:lineRule="exact"/>
        <w:ind w:firstLine="420" w:firstLineChars="200"/>
        <w:rPr>
          <w:rFonts w:ascii="宋体" w:hAnsi="宋体"/>
          <w:szCs w:val="21"/>
        </w:rPr>
      </w:pPr>
      <w:r>
        <w:rPr>
          <w:rFonts w:ascii="宋体" w:hAnsi="宋体"/>
          <w:szCs w:val="21"/>
        </w:rPr>
        <w:t>（3）详细评审；</w:t>
      </w:r>
    </w:p>
    <w:p>
      <w:pPr>
        <w:spacing w:line="400" w:lineRule="exact"/>
        <w:ind w:firstLine="420" w:firstLineChars="200"/>
        <w:rPr>
          <w:rFonts w:ascii="宋体" w:hAnsi="宋体"/>
          <w:szCs w:val="21"/>
        </w:rPr>
      </w:pPr>
      <w:r>
        <w:rPr>
          <w:rFonts w:ascii="宋体" w:hAnsi="宋体"/>
          <w:szCs w:val="21"/>
        </w:rPr>
        <w:t>（4）澄清、说明或补正；</w:t>
      </w:r>
    </w:p>
    <w:p>
      <w:pPr>
        <w:spacing w:line="400" w:lineRule="exact"/>
        <w:ind w:firstLine="420" w:firstLineChars="200"/>
        <w:rPr>
          <w:rFonts w:hint="eastAsia" w:ascii="宋体" w:hAnsi="宋体"/>
        </w:rPr>
      </w:pPr>
      <w:r>
        <w:rPr>
          <w:rFonts w:ascii="宋体" w:hAnsi="宋体"/>
          <w:szCs w:val="21"/>
        </w:rPr>
        <w:t>（5）</w:t>
      </w:r>
      <w:bookmarkStart w:id="367" w:name="_Toc395382483"/>
      <w:r>
        <w:rPr>
          <w:rFonts w:ascii="宋体" w:hAnsi="宋体"/>
        </w:rPr>
        <w:t>推荐中标候选人或者直接确定中标人及提交</w:t>
      </w:r>
      <w:r>
        <w:rPr>
          <w:rFonts w:hint="eastAsia" w:ascii="宋体" w:hAnsi="宋体"/>
        </w:rPr>
        <w:t>《评标报告》</w:t>
      </w:r>
      <w:r>
        <w:rPr>
          <w:rFonts w:ascii="宋体" w:hAnsi="宋体"/>
        </w:rPr>
        <w:t>。</w:t>
      </w:r>
    </w:p>
    <w:p>
      <w:pPr>
        <w:pStyle w:val="4"/>
        <w:spacing w:line="400" w:lineRule="exact"/>
        <w:rPr>
          <w:rFonts w:ascii="宋体" w:hAnsi="宋体" w:eastAsia="宋体"/>
          <w:szCs w:val="21"/>
        </w:rPr>
      </w:pPr>
      <w:bookmarkStart w:id="368" w:name="_Toc111"/>
      <w:bookmarkStart w:id="369" w:name="_Toc468214025"/>
      <w:bookmarkStart w:id="370" w:name="_Toc468214910"/>
      <w:r>
        <w:rPr>
          <w:rFonts w:ascii="宋体" w:hAnsi="宋体" w:eastAsia="宋体"/>
          <w:szCs w:val="21"/>
        </w:rPr>
        <w:t>A2 评标准备</w:t>
      </w:r>
      <w:bookmarkEnd w:id="367"/>
      <w:bookmarkEnd w:id="368"/>
      <w:bookmarkEnd w:id="369"/>
      <w:bookmarkEnd w:id="370"/>
    </w:p>
    <w:p>
      <w:pPr>
        <w:spacing w:line="400" w:lineRule="exact"/>
        <w:ind w:firstLine="420" w:firstLineChars="200"/>
        <w:rPr>
          <w:rFonts w:ascii="宋体" w:hAnsi="宋体"/>
          <w:szCs w:val="21"/>
        </w:rPr>
      </w:pPr>
      <w:r>
        <w:rPr>
          <w:rFonts w:ascii="宋体" w:hAnsi="宋体"/>
          <w:szCs w:val="21"/>
        </w:rPr>
        <w:t>A2.1 评标委员会成员签到</w:t>
      </w:r>
    </w:p>
    <w:p>
      <w:pPr>
        <w:spacing w:line="400" w:lineRule="exact"/>
        <w:ind w:firstLine="420" w:firstLineChars="200"/>
        <w:rPr>
          <w:rFonts w:ascii="宋体" w:hAnsi="宋体"/>
          <w:szCs w:val="21"/>
        </w:rPr>
      </w:pPr>
      <w:r>
        <w:rPr>
          <w:rFonts w:ascii="宋体" w:hAnsi="宋体"/>
          <w:szCs w:val="21"/>
        </w:rPr>
        <w:t>评标委员会成员到达评标现场时应在签到表上签到以证明其出席。</w:t>
      </w:r>
    </w:p>
    <w:p>
      <w:pPr>
        <w:spacing w:line="400" w:lineRule="exact"/>
        <w:ind w:firstLine="420" w:firstLineChars="200"/>
        <w:rPr>
          <w:rFonts w:ascii="宋体" w:hAnsi="宋体"/>
          <w:szCs w:val="21"/>
        </w:rPr>
      </w:pPr>
      <w:r>
        <w:rPr>
          <w:rFonts w:ascii="宋体" w:hAnsi="宋体"/>
          <w:szCs w:val="21"/>
        </w:rPr>
        <w:t>A2.2 评标委员会的组建和分工</w:t>
      </w:r>
    </w:p>
    <w:p>
      <w:pPr>
        <w:spacing w:line="400" w:lineRule="exact"/>
        <w:ind w:firstLine="420" w:firstLineChars="200"/>
        <w:rPr>
          <w:rFonts w:ascii="宋体" w:hAnsi="宋体"/>
          <w:szCs w:val="21"/>
        </w:rPr>
      </w:pPr>
      <w:r>
        <w:rPr>
          <w:rFonts w:ascii="宋体" w:hAnsi="宋体"/>
          <w:szCs w:val="21"/>
        </w:rPr>
        <w:t>评标委员会应按照投标人须知前附表第6.1条的规定组建。首先以记名方式推选一名评标委员会主任。评标委员会主任负责评标活动的组织工作。当需要划分技术类、经济类评委时，应按照规定组建为技术组评委和经济组评委。</w:t>
      </w:r>
      <w:r>
        <w:rPr>
          <w:rFonts w:hint="eastAsia" w:ascii="宋体" w:hAnsi="宋体"/>
          <w:szCs w:val="21"/>
          <w:lang w:eastAsia="zh-CN"/>
        </w:rPr>
        <w:t>招标单位</w:t>
      </w:r>
      <w:r>
        <w:rPr>
          <w:rFonts w:ascii="宋体" w:hAnsi="宋体"/>
          <w:szCs w:val="21"/>
        </w:rPr>
        <w:t>代表参加评标委员会的，应明确参加类别。</w:t>
      </w:r>
    </w:p>
    <w:p>
      <w:pPr>
        <w:spacing w:line="400" w:lineRule="exact"/>
        <w:ind w:firstLine="420" w:firstLineChars="200"/>
        <w:rPr>
          <w:rFonts w:ascii="宋体" w:hAnsi="宋体"/>
          <w:szCs w:val="21"/>
        </w:rPr>
      </w:pPr>
      <w:r>
        <w:rPr>
          <w:rFonts w:ascii="宋体" w:hAnsi="宋体"/>
          <w:szCs w:val="21"/>
        </w:rPr>
        <w:t>在本附件的表述中，当评委划分为技术类、经济类时，除标明由技术类或经济类评委实施评审外，其余由评标委员会全体委员进行。</w:t>
      </w:r>
    </w:p>
    <w:p>
      <w:pPr>
        <w:spacing w:line="400" w:lineRule="exact"/>
        <w:ind w:firstLine="420" w:firstLineChars="200"/>
        <w:rPr>
          <w:rFonts w:ascii="宋体" w:hAnsi="宋体"/>
          <w:szCs w:val="21"/>
        </w:rPr>
      </w:pPr>
      <w:r>
        <w:rPr>
          <w:rFonts w:ascii="宋体" w:hAnsi="宋体"/>
          <w:szCs w:val="21"/>
        </w:rPr>
        <w:t>A2.3 熟悉文件资料</w:t>
      </w:r>
    </w:p>
    <w:p>
      <w:pPr>
        <w:spacing w:line="400" w:lineRule="exact"/>
        <w:ind w:firstLine="420" w:firstLineChars="200"/>
        <w:rPr>
          <w:rFonts w:ascii="宋体" w:hAnsi="宋体"/>
          <w:szCs w:val="21"/>
        </w:rPr>
      </w:pPr>
      <w:r>
        <w:rPr>
          <w:rFonts w:ascii="宋体" w:hAnsi="宋体"/>
          <w:szCs w:val="21"/>
        </w:rPr>
        <w:t>A2.3.1 评标委员会主任应组织评标委员会成员认真研究</w:t>
      </w:r>
      <w:r>
        <w:rPr>
          <w:rFonts w:hint="eastAsia" w:ascii="宋体" w:hAnsi="宋体"/>
          <w:szCs w:val="21"/>
        </w:rPr>
        <w:t>《招标文件》</w:t>
      </w:r>
      <w:r>
        <w:rPr>
          <w:rFonts w:ascii="宋体" w:hAnsi="宋体"/>
          <w:szCs w:val="21"/>
        </w:rPr>
        <w:t>，了解和熟悉招标目的、</w:t>
      </w:r>
      <w:r>
        <w:rPr>
          <w:rFonts w:hint="eastAsia" w:ascii="宋体" w:hAnsi="宋体"/>
          <w:szCs w:val="21"/>
        </w:rPr>
        <w:t>采购范围</w:t>
      </w:r>
      <w:r>
        <w:rPr>
          <w:rFonts w:ascii="宋体" w:hAnsi="宋体"/>
          <w:szCs w:val="21"/>
        </w:rPr>
        <w:t>、主要合同条件、技术标准和要求、质量标准和工期要求，掌握评标标准和方法，熟悉本章及附件中包括的评标表格的使用。</w:t>
      </w:r>
    </w:p>
    <w:p>
      <w:pPr>
        <w:spacing w:line="400" w:lineRule="exact"/>
        <w:ind w:firstLine="420" w:firstLineChars="200"/>
        <w:rPr>
          <w:rFonts w:ascii="宋体" w:hAnsi="宋体"/>
          <w:szCs w:val="21"/>
        </w:rPr>
      </w:pPr>
      <w:r>
        <w:rPr>
          <w:rFonts w:ascii="宋体" w:hAnsi="宋体"/>
          <w:szCs w:val="21"/>
        </w:rPr>
        <w:t xml:space="preserve">A2.3.2 </w:t>
      </w:r>
      <w:r>
        <w:rPr>
          <w:rFonts w:hint="eastAsia" w:ascii="宋体" w:hAnsi="宋体"/>
          <w:szCs w:val="21"/>
          <w:lang w:eastAsia="zh-CN"/>
        </w:rPr>
        <w:t>招标单位</w:t>
      </w:r>
      <w:r>
        <w:rPr>
          <w:rFonts w:ascii="宋体" w:hAnsi="宋体"/>
          <w:szCs w:val="21"/>
        </w:rPr>
        <w:t>或</w:t>
      </w:r>
      <w:r>
        <w:rPr>
          <w:rFonts w:hint="eastAsia" w:ascii="宋体" w:hAnsi="宋体"/>
          <w:szCs w:val="21"/>
          <w:lang w:eastAsia="zh-CN"/>
        </w:rPr>
        <w:t>招标代理机构</w:t>
      </w:r>
      <w:r>
        <w:rPr>
          <w:rFonts w:ascii="宋体" w:hAnsi="宋体"/>
          <w:szCs w:val="21"/>
        </w:rPr>
        <w:t>应向评标委员会提供评标所需的信息和数据，包括</w:t>
      </w:r>
      <w:r>
        <w:rPr>
          <w:rFonts w:hint="eastAsia" w:ascii="宋体" w:hAnsi="宋体"/>
          <w:szCs w:val="21"/>
        </w:rPr>
        <w:t>《招标文件》</w:t>
      </w:r>
      <w:r>
        <w:rPr>
          <w:rFonts w:ascii="宋体" w:hAnsi="宋体"/>
          <w:szCs w:val="21"/>
        </w:rPr>
        <w:t>、未在开标会上当场拒绝的各</w:t>
      </w:r>
      <w:r>
        <w:rPr>
          <w:rFonts w:hint="eastAsia" w:ascii="宋体" w:hAnsi="宋体"/>
          <w:szCs w:val="21"/>
        </w:rPr>
        <w:t>《投标文件》</w:t>
      </w:r>
      <w:r>
        <w:rPr>
          <w:rFonts w:ascii="宋体" w:hAnsi="宋体"/>
          <w:szCs w:val="21"/>
        </w:rPr>
        <w:t>、开标会记录、招标控制价、工程所在地工程造价管理部门颁布的工程造价信息、定额（如作为计价依据时）、有关的法律、法规、规章、国家标准以及</w:t>
      </w:r>
      <w:r>
        <w:rPr>
          <w:rFonts w:hint="eastAsia" w:ascii="宋体" w:hAnsi="宋体"/>
          <w:szCs w:val="21"/>
          <w:lang w:eastAsia="zh-CN"/>
        </w:rPr>
        <w:t>招标单位</w:t>
      </w:r>
      <w:r>
        <w:rPr>
          <w:rFonts w:ascii="宋体" w:hAnsi="宋体"/>
          <w:szCs w:val="21"/>
        </w:rPr>
        <w:t>或评标委员会认为必要的其他信息和数据。</w:t>
      </w:r>
    </w:p>
    <w:p>
      <w:pPr>
        <w:pStyle w:val="4"/>
        <w:spacing w:line="400" w:lineRule="exact"/>
        <w:rPr>
          <w:rFonts w:ascii="宋体" w:hAnsi="宋体" w:eastAsia="宋体"/>
          <w:color w:val="auto"/>
          <w:szCs w:val="21"/>
          <w:highlight w:val="none"/>
        </w:rPr>
      </w:pPr>
      <w:bookmarkStart w:id="371" w:name="_Toc468214026"/>
      <w:bookmarkStart w:id="372" w:name="_Toc468214911"/>
      <w:bookmarkStart w:id="373" w:name="_Toc395382484"/>
      <w:bookmarkStart w:id="374" w:name="_Toc25462"/>
      <w:r>
        <w:rPr>
          <w:rFonts w:ascii="宋体" w:hAnsi="宋体" w:eastAsia="宋体"/>
          <w:color w:val="auto"/>
          <w:szCs w:val="21"/>
          <w:highlight w:val="none"/>
        </w:rPr>
        <w:t>A3 初步评审</w:t>
      </w:r>
      <w:bookmarkEnd w:id="371"/>
      <w:bookmarkEnd w:id="372"/>
      <w:bookmarkEnd w:id="373"/>
      <w:bookmarkEnd w:id="374"/>
    </w:p>
    <w:p>
      <w:pPr>
        <w:spacing w:line="400" w:lineRule="exact"/>
        <w:ind w:firstLine="420" w:firstLineChars="200"/>
        <w:rPr>
          <w:rFonts w:ascii="宋体" w:hAnsi="宋体"/>
          <w:color w:val="auto"/>
          <w:szCs w:val="21"/>
          <w:highlight w:val="none"/>
        </w:rPr>
      </w:pPr>
      <w:r>
        <w:rPr>
          <w:rFonts w:ascii="宋体" w:hAnsi="宋体"/>
          <w:color w:val="auto"/>
          <w:szCs w:val="21"/>
          <w:highlight w:val="none"/>
        </w:rPr>
        <w:t>A3.1 资格评审</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评标委员会根据“评标办法前附表”中规定的评审因素和评审标准，对投标人的</w:t>
      </w:r>
      <w:r>
        <w:rPr>
          <w:rFonts w:hint="eastAsia" w:ascii="宋体" w:hAnsi="宋体"/>
          <w:color w:val="auto"/>
          <w:szCs w:val="21"/>
          <w:highlight w:val="none"/>
        </w:rPr>
        <w:t>《投标文件》</w:t>
      </w:r>
      <w:r>
        <w:rPr>
          <w:rFonts w:ascii="宋体" w:hAnsi="宋体"/>
          <w:color w:val="auto"/>
          <w:szCs w:val="21"/>
          <w:highlight w:val="none"/>
        </w:rPr>
        <w:t>进行资格评审。</w:t>
      </w:r>
    </w:p>
    <w:p>
      <w:pPr>
        <w:spacing w:line="400" w:lineRule="exact"/>
        <w:ind w:firstLine="420" w:firstLineChars="200"/>
        <w:rPr>
          <w:rFonts w:ascii="宋体" w:hAnsi="宋体"/>
          <w:szCs w:val="21"/>
        </w:rPr>
      </w:pPr>
      <w:r>
        <w:rPr>
          <w:rFonts w:ascii="宋体" w:hAnsi="宋体"/>
          <w:szCs w:val="21"/>
        </w:rPr>
        <w:t>A3.2形式评审</w:t>
      </w:r>
    </w:p>
    <w:p>
      <w:pPr>
        <w:spacing w:line="400" w:lineRule="exact"/>
        <w:ind w:firstLine="420" w:firstLineChars="200"/>
        <w:rPr>
          <w:rFonts w:ascii="宋体" w:hAnsi="宋体"/>
          <w:szCs w:val="21"/>
        </w:rPr>
      </w:pPr>
      <w:r>
        <w:rPr>
          <w:rFonts w:ascii="宋体" w:hAnsi="宋体"/>
          <w:szCs w:val="21"/>
        </w:rPr>
        <w:t>评标委员会根据“评标办法前附表”中规定的评审因素和评审标准，对投标人的</w:t>
      </w:r>
      <w:r>
        <w:rPr>
          <w:rFonts w:hint="eastAsia" w:ascii="宋体" w:hAnsi="宋体"/>
          <w:szCs w:val="21"/>
        </w:rPr>
        <w:t>《投标文件》</w:t>
      </w:r>
      <w:r>
        <w:rPr>
          <w:rFonts w:ascii="宋体" w:hAnsi="宋体"/>
          <w:szCs w:val="21"/>
        </w:rPr>
        <w:t>进行形式评审。</w:t>
      </w:r>
    </w:p>
    <w:p>
      <w:pPr>
        <w:spacing w:line="400" w:lineRule="exact"/>
        <w:ind w:firstLine="420" w:firstLineChars="200"/>
        <w:rPr>
          <w:rFonts w:ascii="宋体" w:hAnsi="宋体"/>
          <w:szCs w:val="21"/>
        </w:rPr>
      </w:pPr>
      <w:r>
        <w:rPr>
          <w:rFonts w:ascii="宋体" w:hAnsi="宋体"/>
          <w:szCs w:val="21"/>
        </w:rPr>
        <w:t>A3.3 响应性评审</w:t>
      </w:r>
    </w:p>
    <w:p>
      <w:pPr>
        <w:spacing w:line="400" w:lineRule="exact"/>
        <w:ind w:firstLine="420" w:firstLineChars="200"/>
        <w:rPr>
          <w:rFonts w:ascii="宋体" w:hAnsi="宋体"/>
          <w:szCs w:val="21"/>
        </w:rPr>
      </w:pPr>
      <w:r>
        <w:rPr>
          <w:rFonts w:ascii="宋体" w:hAnsi="宋体"/>
          <w:szCs w:val="21"/>
        </w:rPr>
        <w:t>A3.3.1 评标委员会根据“评标办法前附表”中规定的评审因素和评审标准，对投标人的</w:t>
      </w:r>
      <w:r>
        <w:rPr>
          <w:rFonts w:hint="eastAsia" w:ascii="宋体" w:hAnsi="宋体"/>
          <w:szCs w:val="21"/>
        </w:rPr>
        <w:t>《投标文件》</w:t>
      </w:r>
      <w:r>
        <w:rPr>
          <w:rFonts w:ascii="宋体" w:hAnsi="宋体"/>
          <w:szCs w:val="21"/>
        </w:rPr>
        <w:t>进行响应性评审。</w:t>
      </w:r>
    </w:p>
    <w:p>
      <w:pPr>
        <w:spacing w:line="400" w:lineRule="exact"/>
        <w:ind w:firstLine="420" w:firstLineChars="200"/>
        <w:rPr>
          <w:rFonts w:ascii="宋体" w:hAnsi="宋体"/>
          <w:szCs w:val="21"/>
        </w:rPr>
      </w:pPr>
      <w:r>
        <w:rPr>
          <w:rFonts w:ascii="宋体" w:hAnsi="宋体"/>
          <w:szCs w:val="21"/>
        </w:rPr>
        <w:t>A3.3.2</w:t>
      </w:r>
      <w:r>
        <w:rPr>
          <w:rFonts w:hint="eastAsia" w:ascii="宋体" w:hAnsi="宋体"/>
          <w:szCs w:val="21"/>
        </w:rPr>
        <w:t>投</w:t>
      </w:r>
      <w:r>
        <w:rPr>
          <w:rFonts w:ascii="宋体" w:hAnsi="宋体"/>
          <w:szCs w:val="21"/>
        </w:rPr>
        <w:t>标人投标总价不得超出（不含等于）</w:t>
      </w:r>
      <w:r>
        <w:rPr>
          <w:rFonts w:hint="eastAsia" w:ascii="宋体" w:hAnsi="宋体"/>
          <w:szCs w:val="21"/>
          <w:lang w:eastAsia="zh-CN"/>
        </w:rPr>
        <w:t>招标单位</w:t>
      </w:r>
      <w:r>
        <w:rPr>
          <w:rFonts w:ascii="宋体" w:hAnsi="宋体"/>
          <w:szCs w:val="21"/>
        </w:rPr>
        <w:t>公布的招标控制价，凡投标人的投标总价超出招标控制价的，该投标人的</w:t>
      </w:r>
      <w:r>
        <w:rPr>
          <w:rFonts w:hint="eastAsia" w:ascii="宋体" w:hAnsi="宋体"/>
          <w:szCs w:val="21"/>
        </w:rPr>
        <w:t>《投标文件》</w:t>
      </w:r>
      <w:r>
        <w:rPr>
          <w:rFonts w:ascii="宋体" w:hAnsi="宋体"/>
          <w:szCs w:val="21"/>
        </w:rPr>
        <w:t>不能通过响应性评审。</w:t>
      </w:r>
    </w:p>
    <w:p>
      <w:pPr>
        <w:spacing w:line="400" w:lineRule="exact"/>
        <w:ind w:firstLine="420" w:firstLineChars="200"/>
        <w:rPr>
          <w:rFonts w:ascii="宋体" w:hAnsi="宋体"/>
          <w:szCs w:val="21"/>
        </w:rPr>
      </w:pPr>
      <w:r>
        <w:rPr>
          <w:rFonts w:ascii="宋体" w:hAnsi="宋体"/>
          <w:szCs w:val="21"/>
        </w:rPr>
        <w:t>A3.4 判断投标是否为否决投标</w:t>
      </w:r>
    </w:p>
    <w:p>
      <w:pPr>
        <w:spacing w:line="400" w:lineRule="exact"/>
        <w:ind w:firstLine="420" w:firstLineChars="200"/>
        <w:rPr>
          <w:rFonts w:ascii="宋体" w:hAnsi="宋体"/>
          <w:szCs w:val="21"/>
        </w:rPr>
      </w:pPr>
      <w:r>
        <w:rPr>
          <w:rFonts w:ascii="宋体" w:hAnsi="宋体"/>
          <w:szCs w:val="21"/>
        </w:rPr>
        <w:t>A3.4.1 判断投标人的投标是否为否决投标的全部条件（包括本章第3.1.2项中规定的条件），在本章附件B中集中列示。</w:t>
      </w:r>
    </w:p>
    <w:p>
      <w:pPr>
        <w:spacing w:line="400" w:lineRule="exact"/>
        <w:ind w:firstLine="420" w:firstLineChars="200"/>
        <w:rPr>
          <w:rFonts w:ascii="宋体" w:hAnsi="宋体"/>
          <w:szCs w:val="21"/>
        </w:rPr>
      </w:pPr>
      <w:r>
        <w:rPr>
          <w:rFonts w:ascii="宋体" w:hAnsi="宋体"/>
          <w:szCs w:val="21"/>
        </w:rPr>
        <w:t>A3.4.2</w:t>
      </w:r>
      <w:r>
        <w:rPr>
          <w:rFonts w:hint="eastAsia" w:ascii="宋体" w:hAnsi="宋体"/>
          <w:szCs w:val="21"/>
        </w:rPr>
        <w:t>本</w:t>
      </w:r>
      <w:r>
        <w:rPr>
          <w:rFonts w:ascii="宋体" w:hAnsi="宋体"/>
          <w:szCs w:val="21"/>
        </w:rPr>
        <w:t>章附件B集中列示的否决投标条件不应与第二章“投标人须知”和本章正文部分包括的否决投标条件抵触，如果出现相互矛盾的情况，以第二章“投标人须知”和本章正文部分的规定为准。</w:t>
      </w:r>
    </w:p>
    <w:p>
      <w:pPr>
        <w:spacing w:line="400" w:lineRule="exact"/>
        <w:ind w:firstLine="420" w:firstLineChars="200"/>
        <w:rPr>
          <w:rFonts w:ascii="宋体" w:hAnsi="宋体"/>
          <w:szCs w:val="21"/>
        </w:rPr>
      </w:pPr>
      <w:r>
        <w:rPr>
          <w:rFonts w:ascii="宋体" w:hAnsi="宋体"/>
          <w:szCs w:val="21"/>
        </w:rPr>
        <w:t>A3.4.3 评标委员会在评标过程中，依据本章附件B中规定的否决投标条件判断投标人的投标是否为否决投标。</w:t>
      </w:r>
    </w:p>
    <w:p>
      <w:pPr>
        <w:spacing w:line="400" w:lineRule="exact"/>
        <w:ind w:firstLine="420" w:firstLineChars="200"/>
        <w:rPr>
          <w:rFonts w:ascii="宋体" w:hAnsi="宋体"/>
          <w:szCs w:val="21"/>
        </w:rPr>
      </w:pPr>
      <w:r>
        <w:rPr>
          <w:rFonts w:ascii="宋体" w:hAnsi="宋体"/>
          <w:szCs w:val="21"/>
        </w:rPr>
        <w:t>A3.</w:t>
      </w:r>
      <w:r>
        <w:rPr>
          <w:rFonts w:hint="eastAsia" w:ascii="宋体" w:hAnsi="宋体"/>
          <w:szCs w:val="21"/>
        </w:rPr>
        <w:t xml:space="preserve">5 </w:t>
      </w:r>
      <w:r>
        <w:rPr>
          <w:rFonts w:ascii="宋体" w:hAnsi="宋体"/>
          <w:szCs w:val="21"/>
        </w:rPr>
        <w:t>澄清、说明或补正</w:t>
      </w:r>
    </w:p>
    <w:p>
      <w:pPr>
        <w:spacing w:line="400" w:lineRule="exact"/>
        <w:ind w:firstLine="420" w:firstLineChars="200"/>
        <w:rPr>
          <w:rFonts w:ascii="宋体" w:hAnsi="宋体"/>
          <w:szCs w:val="21"/>
        </w:rPr>
      </w:pPr>
      <w:r>
        <w:rPr>
          <w:rFonts w:ascii="宋体" w:hAnsi="宋体"/>
          <w:szCs w:val="21"/>
        </w:rPr>
        <w:t>在初步评审过程中，评标委员会应当就</w:t>
      </w:r>
      <w:r>
        <w:rPr>
          <w:rFonts w:hint="eastAsia" w:ascii="宋体" w:hAnsi="宋体"/>
          <w:szCs w:val="21"/>
        </w:rPr>
        <w:t>《投标文件》</w:t>
      </w:r>
      <w:r>
        <w:rPr>
          <w:rFonts w:ascii="宋体" w:hAnsi="宋体"/>
          <w:szCs w:val="21"/>
        </w:rPr>
        <w:t>中不明确的内容要求投标人进行澄清、说明或者补正。投标人应当根据问题澄清通知要求，以书面形式予以澄清、说明或者补正。澄清、说明或补正根据本章第3.3款的规定进行。</w:t>
      </w:r>
    </w:p>
    <w:p>
      <w:pPr>
        <w:pStyle w:val="4"/>
        <w:spacing w:line="400" w:lineRule="exact"/>
        <w:rPr>
          <w:rFonts w:ascii="宋体" w:hAnsi="宋体" w:eastAsia="宋体"/>
          <w:szCs w:val="21"/>
        </w:rPr>
      </w:pPr>
      <w:bookmarkStart w:id="375" w:name="_Toc16623"/>
      <w:bookmarkStart w:id="376" w:name="_Toc468214027"/>
      <w:bookmarkStart w:id="377" w:name="_Toc395382485"/>
      <w:bookmarkStart w:id="378" w:name="_Toc468214912"/>
      <w:r>
        <w:rPr>
          <w:rFonts w:ascii="宋体" w:hAnsi="宋体" w:eastAsia="宋体"/>
          <w:szCs w:val="21"/>
        </w:rPr>
        <w:t>A4 详细评审</w:t>
      </w:r>
      <w:bookmarkEnd w:id="375"/>
      <w:bookmarkEnd w:id="376"/>
      <w:bookmarkEnd w:id="377"/>
      <w:bookmarkEnd w:id="378"/>
    </w:p>
    <w:p>
      <w:pPr>
        <w:spacing w:line="400" w:lineRule="exact"/>
        <w:ind w:firstLine="420" w:firstLineChars="200"/>
        <w:rPr>
          <w:rFonts w:hint="eastAsia" w:ascii="宋体" w:hAnsi="宋体"/>
          <w:szCs w:val="21"/>
        </w:rPr>
      </w:pPr>
      <w:bookmarkStart w:id="379" w:name="_Toc395382486"/>
      <w:r>
        <w:rPr>
          <w:rFonts w:hint="eastAsia" w:ascii="宋体" w:hAnsi="宋体"/>
          <w:szCs w:val="21"/>
        </w:rPr>
        <w:t>只有通过了初步评审、被判定为合格的投标方可进入详细评审。</w:t>
      </w:r>
    </w:p>
    <w:p>
      <w:pPr>
        <w:spacing w:line="400" w:lineRule="exact"/>
        <w:ind w:firstLine="420" w:firstLineChars="200"/>
        <w:rPr>
          <w:rFonts w:hint="eastAsia" w:ascii="宋体" w:hAnsi="宋体"/>
          <w:szCs w:val="21"/>
        </w:rPr>
      </w:pPr>
      <w:r>
        <w:rPr>
          <w:rFonts w:hint="eastAsia" w:ascii="宋体" w:hAnsi="宋体"/>
          <w:szCs w:val="21"/>
        </w:rPr>
        <w:t>A4.1 对《投标文件》进行基础性数据分析和整理工作（清标）</w:t>
      </w:r>
    </w:p>
    <w:p>
      <w:pPr>
        <w:spacing w:line="400" w:lineRule="exact"/>
        <w:ind w:firstLine="420" w:firstLineChars="200"/>
        <w:rPr>
          <w:rFonts w:hint="eastAsia" w:ascii="宋体" w:hAnsi="宋体"/>
          <w:szCs w:val="21"/>
        </w:rPr>
      </w:pPr>
      <w:r>
        <w:rPr>
          <w:rFonts w:hint="eastAsia" w:ascii="宋体" w:hAnsi="宋体"/>
          <w:szCs w:val="21"/>
        </w:rPr>
        <w:t>A4.2 技术标评审</w:t>
      </w:r>
    </w:p>
    <w:p>
      <w:pPr>
        <w:spacing w:line="400" w:lineRule="exact"/>
        <w:ind w:firstLine="420" w:firstLineChars="200"/>
        <w:rPr>
          <w:rFonts w:hint="eastAsia" w:ascii="宋体" w:hAnsi="宋体"/>
          <w:szCs w:val="21"/>
        </w:rPr>
      </w:pPr>
      <w:r>
        <w:rPr>
          <w:rFonts w:hint="eastAsia" w:ascii="宋体" w:hAnsi="宋体"/>
          <w:szCs w:val="21"/>
        </w:rPr>
        <w:t>评标委员会的技术组评委根据“评标办法前附表”中规定的评审因素和评审标准，对投标人的技术标进行评审。</w:t>
      </w:r>
    </w:p>
    <w:p>
      <w:pPr>
        <w:spacing w:line="400" w:lineRule="exact"/>
        <w:ind w:firstLine="420" w:firstLineChars="200"/>
        <w:rPr>
          <w:rFonts w:hint="eastAsia" w:ascii="宋体" w:hAnsi="宋体"/>
          <w:szCs w:val="21"/>
        </w:rPr>
      </w:pPr>
      <w:r>
        <w:rPr>
          <w:rFonts w:hint="eastAsia" w:ascii="宋体" w:hAnsi="宋体"/>
          <w:szCs w:val="21"/>
        </w:rPr>
        <w:t>A4.3 详细评审的程序</w:t>
      </w:r>
    </w:p>
    <w:p>
      <w:pPr>
        <w:spacing w:line="400" w:lineRule="exact"/>
        <w:ind w:firstLine="420" w:firstLineChars="200"/>
        <w:rPr>
          <w:rFonts w:hint="eastAsia" w:ascii="宋体" w:hAnsi="宋体"/>
          <w:szCs w:val="21"/>
        </w:rPr>
      </w:pPr>
      <w:r>
        <w:rPr>
          <w:rFonts w:hint="eastAsia" w:ascii="宋体" w:hAnsi="宋体"/>
          <w:szCs w:val="21"/>
        </w:rPr>
        <w:t>A4.3.1 评标委员会按照本章第3.2款中规定的程序进行详细评审：</w:t>
      </w:r>
    </w:p>
    <w:p>
      <w:pPr>
        <w:spacing w:line="400" w:lineRule="exact"/>
        <w:ind w:firstLine="420" w:firstLineChars="200"/>
        <w:rPr>
          <w:rFonts w:hint="eastAsia" w:ascii="宋体" w:hAnsi="宋体"/>
          <w:szCs w:val="21"/>
        </w:rPr>
      </w:pPr>
      <w:r>
        <w:rPr>
          <w:rFonts w:hint="eastAsia" w:ascii="宋体" w:hAnsi="宋体"/>
          <w:szCs w:val="21"/>
        </w:rPr>
        <w:t>（1）技术标评审（或评分）；</w:t>
      </w:r>
    </w:p>
    <w:p>
      <w:pPr>
        <w:spacing w:line="400" w:lineRule="exact"/>
        <w:ind w:firstLine="420" w:firstLineChars="200"/>
        <w:rPr>
          <w:rFonts w:hint="eastAsia" w:ascii="宋体" w:hAnsi="宋体"/>
          <w:szCs w:val="21"/>
        </w:rPr>
      </w:pPr>
      <w:r>
        <w:rPr>
          <w:rFonts w:hint="eastAsia" w:ascii="宋体" w:hAnsi="宋体"/>
          <w:szCs w:val="21"/>
        </w:rPr>
        <w:t>（2）商务标评审和评分；</w:t>
      </w:r>
    </w:p>
    <w:p>
      <w:pPr>
        <w:spacing w:line="400" w:lineRule="exact"/>
        <w:ind w:firstLine="420" w:firstLineChars="200"/>
        <w:rPr>
          <w:rFonts w:hint="eastAsia" w:ascii="宋体" w:hAnsi="宋体"/>
          <w:szCs w:val="21"/>
        </w:rPr>
      </w:pPr>
      <w:r>
        <w:rPr>
          <w:rFonts w:hint="eastAsia" w:ascii="宋体" w:hAnsi="宋体"/>
          <w:szCs w:val="21"/>
        </w:rPr>
        <w:t>（3）汇总评分结果。</w:t>
      </w:r>
    </w:p>
    <w:p>
      <w:pPr>
        <w:spacing w:line="400" w:lineRule="exact"/>
        <w:ind w:firstLine="420" w:firstLineChars="200"/>
        <w:rPr>
          <w:rFonts w:hint="eastAsia" w:ascii="宋体" w:hAnsi="宋体"/>
          <w:szCs w:val="21"/>
        </w:rPr>
      </w:pPr>
      <w:r>
        <w:rPr>
          <w:rFonts w:hint="eastAsia" w:ascii="宋体" w:hAnsi="宋体"/>
          <w:szCs w:val="21"/>
        </w:rPr>
        <w:t>A4.4 技术标评审（或评分）</w:t>
      </w:r>
    </w:p>
    <w:p>
      <w:pPr>
        <w:spacing w:line="400" w:lineRule="exact"/>
        <w:ind w:firstLine="420" w:firstLineChars="200"/>
        <w:rPr>
          <w:rFonts w:hint="eastAsia" w:ascii="宋体" w:hAnsi="宋体"/>
          <w:szCs w:val="21"/>
        </w:rPr>
      </w:pPr>
      <w:r>
        <w:rPr>
          <w:rFonts w:hint="eastAsia" w:ascii="宋体" w:hAnsi="宋体"/>
          <w:szCs w:val="21"/>
        </w:rPr>
        <w:t>按照“评标办法前附表”中规定的各项评分因素、评审标准，由技术组评委对施工组织设计进行评审（或评分）。</w:t>
      </w:r>
    </w:p>
    <w:p>
      <w:pPr>
        <w:spacing w:line="400" w:lineRule="exact"/>
        <w:ind w:firstLine="420" w:firstLineChars="200"/>
        <w:rPr>
          <w:rFonts w:hint="eastAsia" w:ascii="宋体" w:hAnsi="宋体"/>
          <w:szCs w:val="21"/>
        </w:rPr>
      </w:pPr>
      <w:r>
        <w:rPr>
          <w:rFonts w:hint="eastAsia" w:ascii="宋体" w:hAnsi="宋体"/>
          <w:szCs w:val="21"/>
        </w:rPr>
        <w:t xml:space="preserve">技术标合格标准：                              </w:t>
      </w:r>
    </w:p>
    <w:p>
      <w:pPr>
        <w:spacing w:line="400" w:lineRule="exact"/>
        <w:ind w:firstLine="420" w:firstLineChars="200"/>
        <w:rPr>
          <w:rFonts w:hint="eastAsia" w:ascii="宋体" w:hAnsi="宋体"/>
          <w:szCs w:val="21"/>
        </w:rPr>
      </w:pPr>
      <w:r>
        <w:rPr>
          <w:rFonts w:hint="eastAsia" w:ascii="宋体" w:hAnsi="宋体"/>
          <w:szCs w:val="21"/>
        </w:rPr>
        <w:t>A4.5 商务标评审和评分</w:t>
      </w:r>
    </w:p>
    <w:p>
      <w:pPr>
        <w:spacing w:line="400" w:lineRule="exact"/>
        <w:ind w:firstLine="420" w:firstLineChars="200"/>
        <w:rPr>
          <w:rFonts w:hint="eastAsia" w:ascii="宋体" w:hAnsi="宋体"/>
          <w:szCs w:val="21"/>
        </w:rPr>
      </w:pPr>
      <w:r>
        <w:rPr>
          <w:rFonts w:hint="eastAsia" w:ascii="宋体" w:hAnsi="宋体"/>
          <w:szCs w:val="21"/>
        </w:rPr>
        <w:t>A4.5.1 经济组评委按照“评标办法前附表”中规定的方法计算“经评审的合理低价”。</w:t>
      </w:r>
    </w:p>
    <w:p>
      <w:pPr>
        <w:spacing w:line="400" w:lineRule="exact"/>
        <w:ind w:firstLine="420" w:firstLineChars="200"/>
        <w:rPr>
          <w:rFonts w:hint="eastAsia" w:ascii="宋体" w:hAnsi="宋体"/>
          <w:szCs w:val="21"/>
        </w:rPr>
      </w:pPr>
      <w:r>
        <w:rPr>
          <w:rFonts w:hint="eastAsia" w:ascii="宋体" w:hAnsi="宋体"/>
          <w:szCs w:val="21"/>
        </w:rPr>
        <w:t>A4.5.2 按照“评标办法前附表”中规定的方法，计算各个已通过了初步评审和技术标评审的投标人商务标得分。</w:t>
      </w:r>
    </w:p>
    <w:p>
      <w:pPr>
        <w:spacing w:line="400" w:lineRule="exact"/>
        <w:ind w:firstLine="420" w:firstLineChars="200"/>
        <w:rPr>
          <w:rFonts w:hint="eastAsia" w:ascii="宋体" w:hAnsi="宋体"/>
          <w:szCs w:val="21"/>
        </w:rPr>
      </w:pPr>
      <w:r>
        <w:rPr>
          <w:rFonts w:hint="eastAsia" w:ascii="宋体" w:hAnsi="宋体"/>
          <w:szCs w:val="21"/>
        </w:rPr>
        <w:t>A4.6 判断投标报价是否低于成本</w:t>
      </w:r>
    </w:p>
    <w:p>
      <w:pPr>
        <w:spacing w:line="400" w:lineRule="exact"/>
        <w:ind w:firstLine="420" w:firstLineChars="200"/>
        <w:rPr>
          <w:rFonts w:hint="eastAsia" w:ascii="宋体" w:hAnsi="宋体"/>
          <w:szCs w:val="21"/>
        </w:rPr>
      </w:pPr>
      <w:r>
        <w:rPr>
          <w:rFonts w:hint="eastAsia" w:ascii="宋体" w:hAnsi="宋体"/>
          <w:szCs w:val="21"/>
        </w:rPr>
        <w:t>由评标委员会的经济组评委认定投标人是否以低于成本竞标。</w:t>
      </w:r>
    </w:p>
    <w:p>
      <w:pPr>
        <w:spacing w:line="400" w:lineRule="exact"/>
        <w:ind w:firstLine="420" w:firstLineChars="200"/>
        <w:rPr>
          <w:rFonts w:hint="eastAsia" w:ascii="宋体" w:hAnsi="宋体"/>
          <w:szCs w:val="21"/>
        </w:rPr>
      </w:pPr>
      <w:r>
        <w:rPr>
          <w:rFonts w:hint="eastAsia" w:ascii="宋体" w:hAnsi="宋体"/>
          <w:szCs w:val="21"/>
        </w:rPr>
        <w:t>A4.7 澄清、说明或补正</w:t>
      </w:r>
    </w:p>
    <w:p>
      <w:pPr>
        <w:spacing w:line="400" w:lineRule="exact"/>
        <w:ind w:firstLine="420" w:firstLineChars="200"/>
        <w:rPr>
          <w:rFonts w:hint="eastAsia" w:ascii="宋体" w:hAnsi="宋体"/>
          <w:szCs w:val="21"/>
        </w:rPr>
      </w:pPr>
      <w:r>
        <w:rPr>
          <w:rFonts w:hint="eastAsia" w:ascii="宋体" w:hAnsi="宋体"/>
          <w:szCs w:val="21"/>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spacing w:line="400" w:lineRule="exact"/>
        <w:ind w:firstLine="420" w:firstLineChars="200"/>
        <w:rPr>
          <w:rFonts w:hint="eastAsia" w:ascii="宋体" w:hAnsi="宋体"/>
          <w:szCs w:val="21"/>
        </w:rPr>
      </w:pPr>
      <w:r>
        <w:rPr>
          <w:rFonts w:hint="eastAsia" w:ascii="宋体" w:hAnsi="宋体"/>
          <w:szCs w:val="21"/>
        </w:rPr>
        <w:t>A4.8 汇总评分结果</w:t>
      </w:r>
    </w:p>
    <w:p>
      <w:pPr>
        <w:spacing w:line="400" w:lineRule="exact"/>
        <w:ind w:firstLine="420" w:firstLineChars="200"/>
        <w:rPr>
          <w:rFonts w:hint="eastAsia" w:ascii="宋体" w:hAnsi="宋体"/>
          <w:szCs w:val="21"/>
        </w:rPr>
      </w:pPr>
      <w:r>
        <w:rPr>
          <w:rFonts w:hint="eastAsia" w:ascii="宋体" w:hAnsi="宋体"/>
          <w:szCs w:val="21"/>
        </w:rPr>
        <w:t>详细评审工作全部结束后，汇总评标委员会各成员的详细评审评分结果，并按照详细评审最终得分由高至低的次序对投标人进行排序。</w:t>
      </w:r>
    </w:p>
    <w:p>
      <w:pPr>
        <w:pStyle w:val="4"/>
        <w:spacing w:line="400" w:lineRule="exact"/>
        <w:rPr>
          <w:rFonts w:ascii="宋体" w:hAnsi="宋体" w:eastAsia="宋体"/>
          <w:szCs w:val="21"/>
        </w:rPr>
      </w:pPr>
      <w:bookmarkStart w:id="380" w:name="_Toc468214913"/>
      <w:bookmarkStart w:id="381" w:name="_Toc468214028"/>
      <w:bookmarkStart w:id="382" w:name="_Toc21703"/>
      <w:r>
        <w:rPr>
          <w:rFonts w:ascii="宋体" w:hAnsi="宋体" w:eastAsia="宋体"/>
          <w:szCs w:val="21"/>
        </w:rPr>
        <w:t>A5</w:t>
      </w:r>
      <w:r>
        <w:rPr>
          <w:rFonts w:hint="eastAsia" w:ascii="宋体" w:hAnsi="宋体" w:eastAsia="宋体"/>
          <w:szCs w:val="21"/>
        </w:rPr>
        <w:t>推荐中标候选人或者直接确定中标人</w:t>
      </w:r>
      <w:bookmarkEnd w:id="379"/>
      <w:bookmarkEnd w:id="380"/>
      <w:bookmarkEnd w:id="381"/>
      <w:bookmarkEnd w:id="382"/>
    </w:p>
    <w:p>
      <w:pPr>
        <w:spacing w:line="400" w:lineRule="exact"/>
        <w:ind w:firstLine="420" w:firstLineChars="200"/>
        <w:rPr>
          <w:rFonts w:hint="eastAsia" w:ascii="宋体" w:hAnsi="宋体"/>
          <w:szCs w:val="21"/>
        </w:rPr>
      </w:pPr>
      <w:bookmarkStart w:id="383" w:name="_Toc395382487"/>
      <w:r>
        <w:rPr>
          <w:rFonts w:hint="eastAsia" w:ascii="宋体" w:hAnsi="宋体"/>
          <w:szCs w:val="21"/>
        </w:rPr>
        <w:t>A5.1 推荐中标候选人</w:t>
      </w:r>
    </w:p>
    <w:p>
      <w:pPr>
        <w:spacing w:line="400" w:lineRule="exact"/>
        <w:ind w:firstLine="420" w:firstLineChars="200"/>
        <w:rPr>
          <w:rFonts w:hint="eastAsia" w:ascii="宋体" w:hAnsi="宋体"/>
          <w:szCs w:val="21"/>
        </w:rPr>
      </w:pPr>
      <w:r>
        <w:rPr>
          <w:rFonts w:hint="eastAsia" w:ascii="宋体" w:hAnsi="宋体"/>
          <w:szCs w:val="21"/>
        </w:rPr>
        <w:t>A5.1.1 除第二章“投标人须知”前附表第7.1款授权直接确定中标人外，评标委员会在推荐中标候选人时，应遵照以下原则：</w:t>
      </w:r>
    </w:p>
    <w:p>
      <w:pPr>
        <w:spacing w:line="400" w:lineRule="exact"/>
        <w:ind w:firstLine="420" w:firstLineChars="200"/>
        <w:rPr>
          <w:rFonts w:hint="eastAsia" w:ascii="宋体" w:hAnsi="宋体"/>
          <w:szCs w:val="21"/>
        </w:rPr>
      </w:pPr>
      <w:r>
        <w:rPr>
          <w:rFonts w:hint="eastAsia" w:ascii="宋体" w:hAnsi="宋体"/>
          <w:szCs w:val="21"/>
        </w:rPr>
        <w:t>（1）评标委员会按照最终得分由高至低的次序排列，并根据第二章“投标人须知”前附表第7.1款规定及本章的规定推荐中标候选人。</w:t>
      </w:r>
    </w:p>
    <w:p>
      <w:pPr>
        <w:spacing w:line="400" w:lineRule="exact"/>
        <w:ind w:firstLine="420" w:firstLineChars="200"/>
        <w:rPr>
          <w:rFonts w:hint="eastAsia" w:ascii="宋体" w:hAnsi="宋体"/>
          <w:szCs w:val="21"/>
        </w:rPr>
      </w:pPr>
      <w:r>
        <w:rPr>
          <w:rFonts w:hint="eastAsia" w:ascii="宋体" w:hAnsi="宋体"/>
          <w:szCs w:val="21"/>
        </w:rPr>
        <w:t>（2）如果评标委员会根据本章的规定作否决投标处理后，有效投标不足三个，且少于第二章“投标人须知”前附表第7.1款规定的中标候选人数量的，如经评标委员会评定仍具备竞争性的，可以将所有有效投标按最终得分由高至低的次序作为中标候选人向</w:t>
      </w:r>
      <w:r>
        <w:rPr>
          <w:rFonts w:hint="eastAsia" w:ascii="宋体" w:hAnsi="宋体"/>
          <w:szCs w:val="21"/>
          <w:lang w:eastAsia="zh-CN"/>
        </w:rPr>
        <w:t>招标单位</w:t>
      </w:r>
      <w:r>
        <w:rPr>
          <w:rFonts w:hint="eastAsia" w:ascii="宋体" w:hAnsi="宋体"/>
          <w:szCs w:val="21"/>
        </w:rPr>
        <w:t>推荐。如果因评标委员会否决投标后有效投标不足三个且评标委员会评定投标明显缺乏竞争的，评标委员会可以否决所有投标。</w:t>
      </w:r>
    </w:p>
    <w:p>
      <w:pPr>
        <w:spacing w:line="400" w:lineRule="exact"/>
        <w:ind w:firstLine="420" w:firstLineChars="200"/>
        <w:rPr>
          <w:rFonts w:hint="eastAsia" w:ascii="宋体" w:hAnsi="宋体"/>
          <w:szCs w:val="21"/>
        </w:rPr>
      </w:pPr>
      <w:r>
        <w:rPr>
          <w:rFonts w:hint="eastAsia" w:ascii="宋体" w:hAnsi="宋体"/>
          <w:szCs w:val="21"/>
        </w:rPr>
        <w:t>A5.1.2投标截止日前递交《投标文件》的投标人数量少于三个或者所有投标被否决的，</w:t>
      </w:r>
      <w:r>
        <w:rPr>
          <w:rFonts w:hint="eastAsia" w:ascii="宋体" w:hAnsi="宋体"/>
          <w:szCs w:val="21"/>
          <w:lang w:eastAsia="zh-CN"/>
        </w:rPr>
        <w:t>招标单位</w:t>
      </w:r>
      <w:r>
        <w:rPr>
          <w:rFonts w:hint="eastAsia" w:ascii="宋体" w:hAnsi="宋体"/>
          <w:szCs w:val="21"/>
        </w:rPr>
        <w:t>应当依法重新招标。</w:t>
      </w:r>
    </w:p>
    <w:p>
      <w:pPr>
        <w:spacing w:line="400" w:lineRule="exact"/>
        <w:ind w:firstLine="420" w:firstLineChars="200"/>
        <w:rPr>
          <w:rFonts w:hint="eastAsia" w:ascii="宋体" w:hAnsi="宋体"/>
          <w:szCs w:val="21"/>
        </w:rPr>
      </w:pPr>
      <w:r>
        <w:rPr>
          <w:rFonts w:hint="eastAsia" w:ascii="宋体" w:hAnsi="宋体"/>
          <w:szCs w:val="21"/>
        </w:rPr>
        <w:t>A5.2 直接确定中标人</w:t>
      </w:r>
    </w:p>
    <w:p>
      <w:pPr>
        <w:spacing w:line="400" w:lineRule="exact"/>
        <w:ind w:firstLine="420" w:firstLineChars="200"/>
        <w:rPr>
          <w:rFonts w:hint="eastAsia" w:ascii="宋体" w:hAnsi="宋体"/>
          <w:szCs w:val="21"/>
        </w:rPr>
      </w:pPr>
      <w:r>
        <w:rPr>
          <w:rFonts w:hint="eastAsia" w:ascii="宋体" w:hAnsi="宋体"/>
          <w:szCs w:val="21"/>
        </w:rPr>
        <w:t>第二章“投标人须知”前附表授权评标委员会直接确定中标人的，评标委员会按照最终得分由高至低的次序排列，按照本章的规定直接确定中标人。</w:t>
      </w:r>
    </w:p>
    <w:p>
      <w:pPr>
        <w:spacing w:line="400" w:lineRule="exact"/>
        <w:ind w:firstLine="420" w:firstLineChars="200"/>
        <w:rPr>
          <w:rFonts w:hint="eastAsia" w:ascii="宋体" w:hAnsi="宋体"/>
          <w:szCs w:val="21"/>
        </w:rPr>
      </w:pPr>
      <w:r>
        <w:rPr>
          <w:rFonts w:hint="eastAsia" w:ascii="宋体" w:hAnsi="宋体"/>
          <w:szCs w:val="21"/>
        </w:rPr>
        <w:t>A5.3 编制《评标报告》</w:t>
      </w:r>
    </w:p>
    <w:p>
      <w:pPr>
        <w:spacing w:line="400" w:lineRule="exact"/>
        <w:ind w:firstLine="420" w:firstLineChars="200"/>
        <w:rPr>
          <w:rFonts w:hint="eastAsia" w:ascii="宋体" w:hAnsi="宋体"/>
          <w:szCs w:val="21"/>
        </w:rPr>
      </w:pPr>
      <w:r>
        <w:rPr>
          <w:rFonts w:hint="eastAsia" w:ascii="宋体" w:hAnsi="宋体"/>
          <w:szCs w:val="21"/>
        </w:rPr>
        <w:t>评标委员会向</w:t>
      </w:r>
      <w:r>
        <w:rPr>
          <w:rFonts w:hint="eastAsia" w:ascii="宋体" w:hAnsi="宋体"/>
          <w:szCs w:val="21"/>
          <w:lang w:eastAsia="zh-CN"/>
        </w:rPr>
        <w:t>招标单位</w:t>
      </w:r>
      <w:r>
        <w:rPr>
          <w:rFonts w:hint="eastAsia" w:ascii="宋体" w:hAnsi="宋体"/>
          <w:szCs w:val="21"/>
        </w:rPr>
        <w:t>提交《评标报告》。《评标报告》应当由全体评标委员会成员签字，并于评标结束时抄送有关行政监督部门。《评标报告》应当包括但不限于以下内容：</w:t>
      </w:r>
    </w:p>
    <w:p>
      <w:pPr>
        <w:spacing w:line="400" w:lineRule="exact"/>
        <w:ind w:firstLine="420" w:firstLineChars="200"/>
        <w:rPr>
          <w:rFonts w:hint="eastAsia" w:ascii="宋体" w:hAnsi="宋体"/>
          <w:szCs w:val="21"/>
        </w:rPr>
      </w:pPr>
      <w:r>
        <w:rPr>
          <w:rFonts w:hint="eastAsia" w:ascii="宋体" w:hAnsi="宋体"/>
          <w:szCs w:val="21"/>
        </w:rPr>
        <w:t>（1）基本情况和数据表；</w:t>
      </w:r>
    </w:p>
    <w:p>
      <w:pPr>
        <w:spacing w:line="400" w:lineRule="exact"/>
        <w:ind w:firstLine="420" w:firstLineChars="200"/>
        <w:rPr>
          <w:rFonts w:hint="eastAsia" w:ascii="宋体" w:hAnsi="宋体"/>
          <w:szCs w:val="21"/>
        </w:rPr>
      </w:pPr>
      <w:r>
        <w:rPr>
          <w:rFonts w:hint="eastAsia" w:ascii="宋体" w:hAnsi="宋体"/>
          <w:szCs w:val="21"/>
        </w:rPr>
        <w:t>（2）评标委员会成员名单；</w:t>
      </w:r>
    </w:p>
    <w:p>
      <w:pPr>
        <w:spacing w:line="400" w:lineRule="exact"/>
        <w:ind w:firstLine="420" w:firstLineChars="200"/>
        <w:rPr>
          <w:rFonts w:hint="eastAsia" w:ascii="宋体" w:hAnsi="宋体"/>
          <w:szCs w:val="21"/>
        </w:rPr>
      </w:pPr>
      <w:r>
        <w:rPr>
          <w:rFonts w:hint="eastAsia" w:ascii="宋体" w:hAnsi="宋体"/>
          <w:szCs w:val="21"/>
        </w:rPr>
        <w:t>（3）开标记录；</w:t>
      </w:r>
    </w:p>
    <w:p>
      <w:pPr>
        <w:spacing w:line="400" w:lineRule="exact"/>
        <w:ind w:firstLine="420" w:firstLineChars="200"/>
        <w:rPr>
          <w:rFonts w:hint="eastAsia" w:ascii="宋体" w:hAnsi="宋体"/>
          <w:szCs w:val="21"/>
        </w:rPr>
      </w:pPr>
      <w:r>
        <w:rPr>
          <w:rFonts w:hint="eastAsia" w:ascii="宋体" w:hAnsi="宋体"/>
          <w:szCs w:val="21"/>
        </w:rPr>
        <w:t>（4）符合要求的投标一览表；</w:t>
      </w:r>
    </w:p>
    <w:p>
      <w:pPr>
        <w:spacing w:line="400" w:lineRule="exact"/>
        <w:ind w:firstLine="420" w:firstLineChars="200"/>
        <w:rPr>
          <w:rFonts w:hint="eastAsia" w:ascii="宋体" w:hAnsi="宋体"/>
          <w:szCs w:val="21"/>
        </w:rPr>
      </w:pPr>
      <w:r>
        <w:rPr>
          <w:rFonts w:hint="eastAsia" w:ascii="宋体" w:hAnsi="宋体"/>
          <w:szCs w:val="21"/>
        </w:rPr>
        <w:t>（5）否决投标情况说明；</w:t>
      </w:r>
    </w:p>
    <w:p>
      <w:pPr>
        <w:spacing w:line="400" w:lineRule="exact"/>
        <w:ind w:firstLine="420" w:firstLineChars="200"/>
        <w:rPr>
          <w:rFonts w:hint="eastAsia" w:ascii="宋体" w:hAnsi="宋体"/>
          <w:szCs w:val="21"/>
        </w:rPr>
      </w:pPr>
      <w:r>
        <w:rPr>
          <w:rFonts w:hint="eastAsia" w:ascii="宋体" w:hAnsi="宋体"/>
          <w:szCs w:val="21"/>
        </w:rPr>
        <w:t>（6）评标标准、评标方法或者评标因素一览表；</w:t>
      </w:r>
    </w:p>
    <w:p>
      <w:pPr>
        <w:spacing w:line="400" w:lineRule="exact"/>
        <w:ind w:firstLine="420" w:firstLineChars="200"/>
        <w:rPr>
          <w:rFonts w:hint="eastAsia" w:ascii="宋体" w:hAnsi="宋体"/>
          <w:szCs w:val="21"/>
        </w:rPr>
      </w:pPr>
      <w:r>
        <w:rPr>
          <w:rFonts w:hint="eastAsia" w:ascii="宋体" w:hAnsi="宋体"/>
          <w:szCs w:val="21"/>
        </w:rPr>
        <w:t>（7）经评审的价格一览表（包括评标委员会在评标过程中所形成的所有记载评标结果、结论的表格、说明、记录等文件）；</w:t>
      </w:r>
    </w:p>
    <w:p>
      <w:pPr>
        <w:spacing w:line="400" w:lineRule="exact"/>
        <w:ind w:firstLine="420" w:firstLineChars="200"/>
        <w:rPr>
          <w:rFonts w:hint="eastAsia" w:ascii="宋体" w:hAnsi="宋体"/>
          <w:szCs w:val="21"/>
        </w:rPr>
      </w:pPr>
      <w:r>
        <w:rPr>
          <w:rFonts w:hint="eastAsia" w:ascii="宋体" w:hAnsi="宋体"/>
          <w:szCs w:val="21"/>
        </w:rPr>
        <w:t>（8）经评审的投标人排序；</w:t>
      </w:r>
    </w:p>
    <w:p>
      <w:pPr>
        <w:spacing w:line="400" w:lineRule="exact"/>
        <w:ind w:firstLine="420" w:firstLineChars="200"/>
        <w:rPr>
          <w:rFonts w:hint="eastAsia" w:ascii="宋体" w:hAnsi="宋体"/>
          <w:szCs w:val="21"/>
        </w:rPr>
      </w:pPr>
      <w:r>
        <w:rPr>
          <w:rFonts w:hint="eastAsia" w:ascii="宋体" w:hAnsi="宋体"/>
          <w:szCs w:val="21"/>
        </w:rPr>
        <w:t>（9）推荐的中标候选人名单（如果第二章“投标人须知”前附表授权评标委员会直接确定中标人，则为“确定的中标人”）与签订合同前要处理的事宜；</w:t>
      </w:r>
    </w:p>
    <w:p>
      <w:pPr>
        <w:spacing w:line="400" w:lineRule="exact"/>
        <w:ind w:firstLine="420" w:firstLineChars="200"/>
        <w:rPr>
          <w:rFonts w:hint="eastAsia" w:ascii="宋体" w:hAnsi="宋体"/>
          <w:szCs w:val="21"/>
        </w:rPr>
      </w:pPr>
      <w:r>
        <w:rPr>
          <w:rFonts w:hint="eastAsia" w:ascii="宋体" w:hAnsi="宋体"/>
          <w:szCs w:val="21"/>
        </w:rPr>
        <w:t>（10）澄清、说明、补正事项纪要。</w:t>
      </w:r>
    </w:p>
    <w:p>
      <w:pPr>
        <w:pStyle w:val="4"/>
        <w:spacing w:line="400" w:lineRule="exact"/>
        <w:rPr>
          <w:rFonts w:ascii="宋体" w:hAnsi="宋体" w:eastAsia="宋体"/>
          <w:szCs w:val="21"/>
        </w:rPr>
      </w:pPr>
      <w:bookmarkStart w:id="384" w:name="_Toc468214029"/>
      <w:bookmarkStart w:id="385" w:name="_Toc5288"/>
      <w:bookmarkStart w:id="386" w:name="_Toc468214914"/>
      <w:r>
        <w:rPr>
          <w:rFonts w:ascii="宋体" w:hAnsi="宋体" w:eastAsia="宋体"/>
          <w:szCs w:val="21"/>
        </w:rPr>
        <w:t>A6 特殊情况的处置程序</w:t>
      </w:r>
      <w:bookmarkEnd w:id="383"/>
      <w:bookmarkEnd w:id="384"/>
      <w:bookmarkEnd w:id="385"/>
      <w:bookmarkEnd w:id="386"/>
    </w:p>
    <w:p>
      <w:pPr>
        <w:spacing w:line="400" w:lineRule="exact"/>
        <w:ind w:firstLine="420" w:firstLineChars="200"/>
        <w:rPr>
          <w:rFonts w:ascii="宋体" w:hAnsi="宋体"/>
          <w:szCs w:val="21"/>
        </w:rPr>
      </w:pPr>
      <w:r>
        <w:rPr>
          <w:rFonts w:ascii="宋体" w:hAnsi="宋体"/>
          <w:szCs w:val="21"/>
        </w:rPr>
        <w:t>A6.1 暗标评审的评审程序规定（适用于对施工组织设计进行暗标评审的）</w:t>
      </w:r>
    </w:p>
    <w:p>
      <w:pPr>
        <w:spacing w:line="400" w:lineRule="exact"/>
        <w:ind w:firstLine="420" w:firstLineChars="200"/>
        <w:rPr>
          <w:rFonts w:ascii="宋体" w:hAnsi="宋体"/>
          <w:szCs w:val="21"/>
        </w:rPr>
      </w:pPr>
      <w:r>
        <w:rPr>
          <w:rFonts w:ascii="宋体" w:hAnsi="宋体"/>
          <w:szCs w:val="21"/>
        </w:rPr>
        <w:t>A6.2 关于评标活动暂停</w:t>
      </w:r>
    </w:p>
    <w:p>
      <w:pPr>
        <w:spacing w:line="400" w:lineRule="exact"/>
        <w:ind w:firstLine="420" w:firstLineChars="200"/>
        <w:rPr>
          <w:rFonts w:ascii="宋体" w:hAnsi="宋体"/>
          <w:szCs w:val="21"/>
        </w:rPr>
      </w:pPr>
      <w:r>
        <w:rPr>
          <w:rFonts w:ascii="宋体" w:hAnsi="宋体"/>
          <w:szCs w:val="21"/>
        </w:rPr>
        <w:t>A6.2.1 评标委员会应当执行连续评标的原则，按评标办法中规定的程序、内容、方法、标准完成全部评标工作。只有发生不可抗力导致评标工作无法继续时，评标活动方可暂停。</w:t>
      </w:r>
    </w:p>
    <w:p>
      <w:pPr>
        <w:spacing w:line="400" w:lineRule="exact"/>
        <w:ind w:firstLine="420" w:firstLineChars="200"/>
        <w:rPr>
          <w:rFonts w:ascii="宋体" w:hAnsi="宋体"/>
          <w:szCs w:val="21"/>
        </w:rPr>
      </w:pPr>
      <w:r>
        <w:rPr>
          <w:rFonts w:ascii="宋体" w:hAnsi="宋体"/>
          <w:szCs w:val="21"/>
        </w:rPr>
        <w:t>A6.2.2 发生评标暂停情况时，评标委员会应当封存全部</w:t>
      </w:r>
      <w:r>
        <w:rPr>
          <w:rFonts w:hint="eastAsia" w:ascii="宋体" w:hAnsi="宋体"/>
          <w:szCs w:val="21"/>
        </w:rPr>
        <w:t>《投标文件》</w:t>
      </w:r>
      <w:r>
        <w:rPr>
          <w:rFonts w:ascii="宋体" w:hAnsi="宋体"/>
          <w:szCs w:val="21"/>
        </w:rPr>
        <w:t>和评标记录，待不可抗力的影响结束且具备继续评标的条件时，由原评标委员会继续评标。</w:t>
      </w:r>
    </w:p>
    <w:p>
      <w:pPr>
        <w:spacing w:line="400" w:lineRule="exact"/>
        <w:ind w:firstLine="420" w:firstLineChars="200"/>
        <w:rPr>
          <w:rFonts w:ascii="宋体" w:hAnsi="宋体"/>
          <w:szCs w:val="21"/>
        </w:rPr>
      </w:pPr>
      <w:r>
        <w:rPr>
          <w:rFonts w:ascii="宋体" w:hAnsi="宋体"/>
          <w:szCs w:val="21"/>
        </w:rPr>
        <w:t>A6.3 关于评标中途更换评委</w:t>
      </w:r>
    </w:p>
    <w:p>
      <w:pPr>
        <w:spacing w:line="400" w:lineRule="exact"/>
        <w:ind w:firstLine="420" w:firstLineChars="200"/>
        <w:rPr>
          <w:rFonts w:ascii="宋体" w:hAnsi="宋体"/>
          <w:szCs w:val="21"/>
        </w:rPr>
      </w:pPr>
      <w:r>
        <w:rPr>
          <w:rFonts w:ascii="宋体" w:hAnsi="宋体"/>
          <w:szCs w:val="21"/>
        </w:rPr>
        <w:t>A6.3.1 除非发生下列情况之一，评标委员会成员不得在评标中途更换：</w:t>
      </w:r>
    </w:p>
    <w:p>
      <w:pPr>
        <w:spacing w:line="400" w:lineRule="exact"/>
        <w:ind w:firstLine="420" w:firstLineChars="200"/>
        <w:rPr>
          <w:rFonts w:ascii="宋体" w:hAnsi="宋体"/>
          <w:szCs w:val="21"/>
        </w:rPr>
      </w:pPr>
      <w:r>
        <w:rPr>
          <w:rFonts w:ascii="宋体" w:hAnsi="宋体"/>
          <w:szCs w:val="21"/>
        </w:rPr>
        <w:t>（1）因不可抗拒的客观原因，不能到场或需在评标中途退出评标活动。</w:t>
      </w:r>
    </w:p>
    <w:p>
      <w:pPr>
        <w:spacing w:line="400" w:lineRule="exact"/>
        <w:ind w:firstLine="420" w:firstLineChars="200"/>
        <w:rPr>
          <w:rFonts w:ascii="宋体" w:hAnsi="宋体"/>
          <w:szCs w:val="21"/>
        </w:rPr>
      </w:pPr>
      <w:r>
        <w:rPr>
          <w:rFonts w:ascii="宋体" w:hAnsi="宋体"/>
          <w:szCs w:val="21"/>
        </w:rPr>
        <w:t>（2）根据法律法规规定，某个或某几个评标委员会成员需要回避。</w:t>
      </w:r>
    </w:p>
    <w:p>
      <w:pPr>
        <w:spacing w:line="400" w:lineRule="exact"/>
        <w:ind w:firstLine="420" w:firstLineChars="200"/>
        <w:rPr>
          <w:rFonts w:ascii="宋体" w:hAnsi="宋体"/>
          <w:szCs w:val="21"/>
        </w:rPr>
      </w:pPr>
      <w:r>
        <w:rPr>
          <w:rFonts w:ascii="宋体" w:hAnsi="宋体"/>
          <w:szCs w:val="21"/>
        </w:rPr>
        <w:t>A6.3.2 退出评标的评标委员会成员，其已完成的评标行为无效。由</w:t>
      </w:r>
      <w:r>
        <w:rPr>
          <w:rFonts w:hint="eastAsia" w:ascii="宋体" w:hAnsi="宋体"/>
          <w:szCs w:val="21"/>
          <w:lang w:eastAsia="zh-CN"/>
        </w:rPr>
        <w:t>招标单位</w:t>
      </w:r>
      <w:r>
        <w:rPr>
          <w:rFonts w:ascii="宋体" w:hAnsi="宋体"/>
          <w:szCs w:val="21"/>
        </w:rPr>
        <w:t>根据本</w:t>
      </w:r>
      <w:r>
        <w:rPr>
          <w:rFonts w:hint="eastAsia" w:ascii="宋体" w:hAnsi="宋体"/>
          <w:szCs w:val="21"/>
        </w:rPr>
        <w:t>《招标文件》</w:t>
      </w:r>
      <w:r>
        <w:rPr>
          <w:rFonts w:ascii="宋体" w:hAnsi="宋体"/>
          <w:szCs w:val="21"/>
        </w:rPr>
        <w:t>规定的评标委员会成员生产方式另行确定替代者进行评标。</w:t>
      </w:r>
    </w:p>
    <w:p>
      <w:pPr>
        <w:spacing w:line="400" w:lineRule="exact"/>
        <w:ind w:firstLine="420" w:firstLineChars="200"/>
        <w:rPr>
          <w:rFonts w:ascii="宋体" w:hAnsi="宋体"/>
          <w:szCs w:val="21"/>
        </w:rPr>
      </w:pPr>
      <w:r>
        <w:rPr>
          <w:rFonts w:ascii="宋体" w:hAnsi="宋体"/>
          <w:szCs w:val="21"/>
        </w:rPr>
        <w:t>A6.4 记名投票</w:t>
      </w:r>
    </w:p>
    <w:p>
      <w:pPr>
        <w:spacing w:line="400" w:lineRule="exact"/>
        <w:ind w:firstLine="420" w:firstLineChars="200"/>
        <w:rPr>
          <w:rFonts w:ascii="宋体" w:hAnsi="宋体"/>
          <w:szCs w:val="21"/>
        </w:rPr>
      </w:pPr>
      <w:r>
        <w:rPr>
          <w:rFonts w:ascii="宋体" w:hAnsi="宋体"/>
          <w:szCs w:val="21"/>
        </w:rPr>
        <w:t>需评标委员会就某项定性的评审结论做出表决的，由评标委员会全体成员按照少数服从多数的原则，以记名投票方式表决。</w:t>
      </w:r>
    </w:p>
    <w:p>
      <w:pPr>
        <w:pStyle w:val="4"/>
        <w:spacing w:line="400" w:lineRule="exact"/>
        <w:rPr>
          <w:rFonts w:ascii="宋体" w:hAnsi="宋体" w:eastAsia="宋体"/>
          <w:szCs w:val="21"/>
        </w:rPr>
      </w:pPr>
      <w:bookmarkStart w:id="387" w:name="_Toc395382488"/>
      <w:bookmarkStart w:id="388" w:name="_Toc468214030"/>
      <w:bookmarkStart w:id="389" w:name="_Toc8763"/>
      <w:bookmarkStart w:id="390" w:name="_Toc468214915"/>
      <w:r>
        <w:rPr>
          <w:rFonts w:ascii="宋体" w:hAnsi="宋体" w:eastAsia="宋体"/>
          <w:szCs w:val="21"/>
        </w:rPr>
        <w:t>A7 补充条款</w:t>
      </w:r>
      <w:bookmarkEnd w:id="387"/>
      <w:bookmarkEnd w:id="388"/>
      <w:bookmarkEnd w:id="389"/>
      <w:bookmarkEnd w:id="390"/>
    </w:p>
    <w:p>
      <w:pPr>
        <w:spacing w:line="400" w:lineRule="exact"/>
        <w:rPr>
          <w:rFonts w:ascii="宋体" w:hAnsi="宋体"/>
          <w:szCs w:val="21"/>
        </w:rPr>
      </w:pPr>
      <w:r>
        <w:rPr>
          <w:rFonts w:ascii="宋体" w:hAnsi="宋体"/>
          <w:szCs w:val="21"/>
        </w:rPr>
        <w:t>……</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pStyle w:val="16"/>
        <w:rPr>
          <w:rFonts w:ascii="宋体" w:hAnsi="宋体"/>
          <w:szCs w:val="21"/>
        </w:rPr>
      </w:pPr>
    </w:p>
    <w:p>
      <w:pPr>
        <w:spacing w:line="400" w:lineRule="exact"/>
        <w:rPr>
          <w:rFonts w:ascii="宋体" w:hAnsi="宋体"/>
          <w:szCs w:val="21"/>
        </w:rPr>
      </w:pPr>
    </w:p>
    <w:p>
      <w:pPr>
        <w:pStyle w:val="3"/>
        <w:spacing w:line="400" w:lineRule="exact"/>
        <w:jc w:val="center"/>
        <w:rPr>
          <w:rFonts w:hint="eastAsia" w:ascii="黑体" w:hAnsi="宋体"/>
          <w:sz w:val="28"/>
          <w:szCs w:val="28"/>
        </w:rPr>
      </w:pPr>
      <w:bookmarkStart w:id="391" w:name="_Toc5012"/>
      <w:bookmarkStart w:id="392" w:name="_Toc395382489"/>
      <w:bookmarkStart w:id="393" w:name="_Toc468214031"/>
      <w:r>
        <w:rPr>
          <w:rFonts w:hint="eastAsia" w:ascii="黑体" w:hAnsi="宋体"/>
          <w:sz w:val="28"/>
          <w:szCs w:val="28"/>
        </w:rPr>
        <w:t>附件B：否决投标条件</w:t>
      </w:r>
      <w:bookmarkEnd w:id="391"/>
      <w:bookmarkEnd w:id="392"/>
      <w:bookmarkEnd w:id="393"/>
    </w:p>
    <w:p>
      <w:pPr>
        <w:spacing w:line="400" w:lineRule="exact"/>
        <w:rPr>
          <w:rFonts w:ascii="宋体" w:hAnsi="宋体"/>
          <w:szCs w:val="21"/>
        </w:rPr>
      </w:pPr>
    </w:p>
    <w:p>
      <w:pPr>
        <w:spacing w:line="400" w:lineRule="exact"/>
        <w:rPr>
          <w:rFonts w:ascii="宋体" w:hAnsi="宋体"/>
          <w:b/>
          <w:szCs w:val="21"/>
        </w:rPr>
      </w:pPr>
      <w:bookmarkStart w:id="394" w:name="_Toc395382466"/>
      <w:bookmarkStart w:id="395" w:name="_Toc389065231"/>
      <w:r>
        <w:rPr>
          <w:rFonts w:ascii="宋体" w:hAnsi="宋体"/>
          <w:b/>
          <w:szCs w:val="21"/>
        </w:rPr>
        <w:t xml:space="preserve">B0 </w:t>
      </w:r>
      <w:r>
        <w:rPr>
          <w:rFonts w:hint="eastAsia" w:ascii="宋体" w:hAnsi="宋体"/>
          <w:b/>
          <w:szCs w:val="21"/>
        </w:rPr>
        <w:t>总则</w:t>
      </w:r>
      <w:bookmarkEnd w:id="394"/>
    </w:p>
    <w:p>
      <w:pPr>
        <w:spacing w:line="400" w:lineRule="exact"/>
        <w:ind w:firstLine="420" w:firstLineChars="200"/>
        <w:rPr>
          <w:rFonts w:ascii="宋体" w:hAnsi="宋体"/>
          <w:szCs w:val="21"/>
        </w:rPr>
      </w:pPr>
      <w:r>
        <w:rPr>
          <w:rFonts w:hint="eastAsia" w:ascii="宋体" w:hAnsi="宋体"/>
          <w:szCs w:val="21"/>
        </w:rPr>
        <w:t>本附件所集中列示的否决投标条件，是本章</w:t>
      </w:r>
      <w:r>
        <w:rPr>
          <w:rFonts w:ascii="宋体" w:hAnsi="宋体"/>
          <w:szCs w:val="21"/>
        </w:rPr>
        <w:t>“</w:t>
      </w:r>
      <w:r>
        <w:rPr>
          <w:rFonts w:hint="eastAsia" w:ascii="宋体" w:hAnsi="宋体"/>
          <w:szCs w:val="21"/>
        </w:rPr>
        <w:t>评标办法</w:t>
      </w:r>
      <w:r>
        <w:rPr>
          <w:rFonts w:ascii="宋体" w:hAnsi="宋体"/>
          <w:szCs w:val="21"/>
        </w:rPr>
        <w:t>”</w:t>
      </w:r>
      <w:r>
        <w:rPr>
          <w:rFonts w:hint="eastAsia" w:ascii="宋体" w:hAnsi="宋体"/>
          <w:szCs w:val="21"/>
        </w:rPr>
        <w:t>的组成部分，是对第二章</w:t>
      </w:r>
      <w:r>
        <w:rPr>
          <w:rFonts w:ascii="宋体" w:hAnsi="宋体"/>
          <w:szCs w:val="21"/>
        </w:rPr>
        <w:t>“</w:t>
      </w:r>
      <w:r>
        <w:rPr>
          <w:rFonts w:hint="eastAsia" w:ascii="宋体" w:hAnsi="宋体"/>
          <w:szCs w:val="21"/>
        </w:rPr>
        <w:t>投标人须知</w:t>
      </w:r>
      <w:r>
        <w:rPr>
          <w:rFonts w:ascii="宋体" w:hAnsi="宋体"/>
          <w:szCs w:val="21"/>
        </w:rPr>
        <w:t>”</w:t>
      </w:r>
      <w:r>
        <w:rPr>
          <w:rFonts w:hint="eastAsia" w:ascii="宋体" w:hAnsi="宋体"/>
          <w:szCs w:val="21"/>
        </w:rPr>
        <w:t>和本章正文部分所规定的否决投标条件的总结和补充，如果出现相互矛盾的情况，以第二章</w:t>
      </w:r>
      <w:r>
        <w:rPr>
          <w:rFonts w:ascii="宋体" w:hAnsi="宋体"/>
          <w:szCs w:val="21"/>
        </w:rPr>
        <w:t>“</w:t>
      </w:r>
      <w:r>
        <w:rPr>
          <w:rFonts w:hint="eastAsia" w:ascii="宋体" w:hAnsi="宋体"/>
          <w:szCs w:val="21"/>
        </w:rPr>
        <w:t>投标人须知</w:t>
      </w:r>
      <w:r>
        <w:rPr>
          <w:rFonts w:ascii="宋体" w:hAnsi="宋体"/>
          <w:szCs w:val="21"/>
        </w:rPr>
        <w:t>”</w:t>
      </w:r>
      <w:r>
        <w:rPr>
          <w:rFonts w:hint="eastAsia" w:ascii="宋体" w:hAnsi="宋体"/>
          <w:szCs w:val="21"/>
        </w:rPr>
        <w:t>和本章正文部分的规定为准。</w:t>
      </w:r>
    </w:p>
    <w:p>
      <w:pPr>
        <w:spacing w:line="400" w:lineRule="exact"/>
        <w:rPr>
          <w:rFonts w:ascii="宋体" w:hAnsi="宋体"/>
          <w:b/>
        </w:rPr>
      </w:pPr>
      <w:bookmarkStart w:id="396" w:name="_Toc395382467"/>
      <w:r>
        <w:rPr>
          <w:rFonts w:ascii="宋体" w:hAnsi="宋体"/>
          <w:b/>
        </w:rPr>
        <w:t xml:space="preserve">B1 </w:t>
      </w:r>
      <w:r>
        <w:rPr>
          <w:rFonts w:hint="eastAsia" w:ascii="宋体" w:hAnsi="宋体"/>
          <w:b/>
        </w:rPr>
        <w:t>否决投标条件</w:t>
      </w:r>
      <w:bookmarkEnd w:id="396"/>
    </w:p>
    <w:bookmarkEnd w:id="55"/>
    <w:bookmarkEnd w:id="395"/>
    <w:p>
      <w:pPr>
        <w:spacing w:line="400" w:lineRule="exact"/>
        <w:ind w:firstLine="420" w:firstLineChars="200"/>
        <w:rPr>
          <w:rFonts w:hint="eastAsia" w:ascii="宋体" w:hAnsi="宋体"/>
          <w:szCs w:val="21"/>
        </w:rPr>
      </w:pPr>
      <w:bookmarkStart w:id="397" w:name="_Toc395382583"/>
      <w:bookmarkStart w:id="398" w:name="_Toc358569763"/>
      <w:r>
        <w:rPr>
          <w:rFonts w:hint="eastAsia" w:ascii="宋体" w:hAnsi="宋体"/>
          <w:szCs w:val="21"/>
        </w:rPr>
        <w:t>投标人或其《投标文件》有下列情形之一的，其投标作否决投标处理：</w:t>
      </w:r>
    </w:p>
    <w:p>
      <w:pPr>
        <w:spacing w:line="400" w:lineRule="exact"/>
        <w:ind w:firstLine="420" w:firstLineChars="200"/>
        <w:rPr>
          <w:rFonts w:hint="eastAsia" w:ascii="宋体" w:hAnsi="宋体"/>
          <w:szCs w:val="21"/>
        </w:rPr>
      </w:pPr>
      <w:r>
        <w:rPr>
          <w:rFonts w:hint="eastAsia" w:ascii="宋体" w:hAnsi="宋体"/>
          <w:szCs w:val="21"/>
        </w:rPr>
        <w:t>B1.1 有第二章“投标人须知”第1.4.3项规定的任何一种情形的；</w:t>
      </w:r>
    </w:p>
    <w:p>
      <w:pPr>
        <w:spacing w:line="400" w:lineRule="exact"/>
        <w:ind w:firstLine="420" w:firstLineChars="200"/>
        <w:rPr>
          <w:rFonts w:hint="eastAsia" w:ascii="宋体" w:hAnsi="宋体"/>
          <w:szCs w:val="21"/>
        </w:rPr>
      </w:pPr>
      <w:r>
        <w:rPr>
          <w:rFonts w:hint="eastAsia" w:ascii="宋体" w:hAnsi="宋体"/>
          <w:szCs w:val="21"/>
        </w:rPr>
        <w:t>B1.2 有串通投标或弄虚作假或有其他违法行为的；</w:t>
      </w:r>
    </w:p>
    <w:p>
      <w:pPr>
        <w:spacing w:line="400" w:lineRule="exact"/>
        <w:ind w:firstLine="420" w:firstLineChars="200"/>
        <w:rPr>
          <w:rFonts w:hint="eastAsia" w:ascii="宋体" w:hAnsi="宋体"/>
          <w:szCs w:val="21"/>
        </w:rPr>
      </w:pPr>
      <w:r>
        <w:rPr>
          <w:rFonts w:hint="eastAsia" w:ascii="宋体" w:hAnsi="宋体"/>
          <w:szCs w:val="21"/>
        </w:rPr>
        <w:t>B1.3 不按评标委员会要求澄清、说明或补正的；</w:t>
      </w:r>
    </w:p>
    <w:p>
      <w:pPr>
        <w:spacing w:line="400" w:lineRule="exact"/>
        <w:ind w:firstLine="420" w:firstLineChars="200"/>
        <w:rPr>
          <w:rFonts w:hint="eastAsia" w:ascii="宋体" w:hAnsi="宋体"/>
          <w:szCs w:val="21"/>
        </w:rPr>
      </w:pPr>
      <w:r>
        <w:rPr>
          <w:rFonts w:hint="eastAsia" w:ascii="宋体" w:hAnsi="宋体"/>
          <w:szCs w:val="21"/>
        </w:rPr>
        <w:t xml:space="preserve">B1.4 在资格评审、形式评审、响应性评审中，评标委员会认定投标人的《投标文件》不符合“评标办法前附表”中规定的任何一项评审标准的； </w:t>
      </w:r>
    </w:p>
    <w:p>
      <w:pPr>
        <w:spacing w:line="400" w:lineRule="exact"/>
        <w:ind w:firstLine="420" w:firstLineChars="200"/>
        <w:rPr>
          <w:rFonts w:hint="eastAsia" w:ascii="宋体" w:hAnsi="宋体"/>
          <w:szCs w:val="21"/>
        </w:rPr>
      </w:pPr>
      <w:r>
        <w:rPr>
          <w:rFonts w:hint="eastAsia" w:ascii="宋体" w:hAnsi="宋体"/>
          <w:szCs w:val="21"/>
        </w:rPr>
        <w:t>B1.5 在技术标评审中，评标委员会认定投标人的投标未能通过此项评审的；</w:t>
      </w:r>
    </w:p>
    <w:p>
      <w:pPr>
        <w:spacing w:line="400" w:lineRule="exact"/>
        <w:ind w:firstLine="420" w:firstLineChars="200"/>
        <w:rPr>
          <w:rFonts w:hint="eastAsia" w:ascii="宋体" w:hAnsi="宋体"/>
          <w:szCs w:val="21"/>
        </w:rPr>
      </w:pPr>
      <w:r>
        <w:rPr>
          <w:rFonts w:hint="eastAsia" w:ascii="宋体" w:hAnsi="宋体"/>
          <w:szCs w:val="21"/>
        </w:rPr>
        <w:t>B1.6 不按第二章投标须知前附表第3.1.1条内容提供资料的；</w:t>
      </w:r>
    </w:p>
    <w:p>
      <w:pPr>
        <w:spacing w:line="400" w:lineRule="exact"/>
        <w:ind w:firstLine="420" w:firstLineChars="200"/>
        <w:rPr>
          <w:rFonts w:hint="eastAsia" w:ascii="宋体" w:hAnsi="宋体"/>
          <w:szCs w:val="21"/>
        </w:rPr>
      </w:pPr>
      <w:r>
        <w:rPr>
          <w:rFonts w:hint="eastAsia" w:ascii="宋体" w:hAnsi="宋体"/>
          <w:szCs w:val="21"/>
        </w:rPr>
        <w:t>B1.7 由委托代理人签字或盖章，但未随《投标文件》一起提交有效的“授权委托书”原件的；</w:t>
      </w:r>
    </w:p>
    <w:p>
      <w:pPr>
        <w:spacing w:line="400" w:lineRule="exact"/>
        <w:ind w:firstLine="420" w:firstLineChars="200"/>
        <w:rPr>
          <w:rFonts w:hint="eastAsia" w:ascii="宋体" w:hAnsi="宋体"/>
          <w:szCs w:val="21"/>
        </w:rPr>
      </w:pPr>
      <w:r>
        <w:rPr>
          <w:rFonts w:hint="eastAsia" w:ascii="宋体" w:hAnsi="宋体"/>
          <w:szCs w:val="21"/>
        </w:rPr>
        <w:t>B1.8《投标文件》的关键内容字迹模糊、辨认不清的；</w:t>
      </w:r>
    </w:p>
    <w:p>
      <w:pPr>
        <w:spacing w:line="400" w:lineRule="exact"/>
        <w:ind w:firstLine="420" w:firstLineChars="200"/>
        <w:rPr>
          <w:rFonts w:hint="eastAsia" w:ascii="宋体" w:hAnsi="宋体"/>
          <w:szCs w:val="21"/>
        </w:rPr>
      </w:pPr>
      <w:r>
        <w:rPr>
          <w:rFonts w:hint="eastAsia" w:ascii="宋体" w:hAnsi="宋体"/>
          <w:szCs w:val="21"/>
        </w:rPr>
        <w:t>B1.9投标人不接受评标委员会按第三章“评标办法”第3.1.3条的原则对投标报价进行修正的；</w:t>
      </w:r>
    </w:p>
    <w:p>
      <w:pPr>
        <w:spacing w:line="400" w:lineRule="exact"/>
        <w:ind w:firstLine="420" w:firstLineChars="200"/>
        <w:rPr>
          <w:rFonts w:hint="eastAsia" w:ascii="宋体" w:hAnsi="宋体"/>
          <w:szCs w:val="21"/>
        </w:rPr>
      </w:pPr>
      <w:r>
        <w:rPr>
          <w:rFonts w:hint="eastAsia" w:ascii="宋体" w:hAnsi="宋体"/>
          <w:szCs w:val="21"/>
        </w:rPr>
        <w:t>B1.10投标人不具备独立法人资格或作为独立法人资格但就本工程提交一个以上的《投标文件》的；</w:t>
      </w:r>
    </w:p>
    <w:p>
      <w:pPr>
        <w:spacing w:line="400" w:lineRule="exact"/>
        <w:ind w:firstLine="420" w:firstLineChars="200"/>
        <w:rPr>
          <w:rFonts w:hint="eastAsia" w:ascii="宋体" w:hAnsi="宋体"/>
          <w:szCs w:val="21"/>
        </w:rPr>
      </w:pPr>
      <w:r>
        <w:rPr>
          <w:rFonts w:hint="eastAsia" w:ascii="宋体" w:hAnsi="宋体"/>
          <w:szCs w:val="21"/>
        </w:rPr>
        <w:t>B1.11投标人采用总价优惠或以总价百分比优惠的方式进行投标报价的；</w:t>
      </w:r>
    </w:p>
    <w:p>
      <w:pPr>
        <w:spacing w:line="400" w:lineRule="exact"/>
        <w:ind w:firstLine="420" w:firstLineChars="200"/>
        <w:rPr>
          <w:rFonts w:hint="eastAsia" w:ascii="宋体" w:hAnsi="宋体"/>
          <w:szCs w:val="21"/>
        </w:rPr>
      </w:pPr>
      <w:r>
        <w:rPr>
          <w:rFonts w:hint="eastAsia" w:ascii="宋体" w:hAnsi="宋体"/>
          <w:szCs w:val="21"/>
        </w:rPr>
        <w:t>B1.12安全文明施工费和规费、增值税不按我区费用定额及造价管理相关文件规定报价的；</w:t>
      </w:r>
    </w:p>
    <w:p>
      <w:pPr>
        <w:spacing w:line="400" w:lineRule="exact"/>
        <w:ind w:firstLine="420" w:firstLineChars="200"/>
        <w:rPr>
          <w:rFonts w:hint="eastAsia" w:ascii="宋体" w:hAnsi="宋体"/>
          <w:szCs w:val="21"/>
        </w:rPr>
      </w:pPr>
      <w:r>
        <w:rPr>
          <w:rFonts w:hint="eastAsia" w:ascii="宋体" w:hAnsi="宋体"/>
          <w:szCs w:val="21"/>
        </w:rPr>
        <w:t>B1.13投标人《已标价工程量清单》的项目编码、计量单位、工程量任何一处与招标工程量清单不一致的；</w:t>
      </w:r>
    </w:p>
    <w:p>
      <w:pPr>
        <w:spacing w:line="400" w:lineRule="exact"/>
        <w:ind w:firstLine="420" w:firstLineChars="200"/>
        <w:rPr>
          <w:rFonts w:hint="eastAsia" w:ascii="宋体" w:hAnsi="宋体"/>
          <w:szCs w:val="21"/>
        </w:rPr>
      </w:pPr>
      <w:r>
        <w:rPr>
          <w:rFonts w:hint="eastAsia" w:ascii="宋体" w:hAnsi="宋体"/>
          <w:szCs w:val="21"/>
        </w:rPr>
        <w:t>B1.14投标人《已标价工程量清单》的项目名称或项目特征与招标工程量清单不一致，评标委员会要求澄清、说明或补正，但投标人拒绝澄清、说明或补正的；</w:t>
      </w:r>
    </w:p>
    <w:p>
      <w:pPr>
        <w:spacing w:line="400" w:lineRule="exact"/>
        <w:ind w:firstLine="420" w:firstLineChars="200"/>
        <w:rPr>
          <w:rFonts w:hint="eastAsia" w:ascii="宋体" w:hAnsi="宋体"/>
          <w:szCs w:val="21"/>
        </w:rPr>
      </w:pPr>
      <w:r>
        <w:rPr>
          <w:rFonts w:hint="eastAsia" w:ascii="宋体" w:hAnsi="宋体"/>
          <w:szCs w:val="21"/>
        </w:rPr>
        <w:t>B1.15《投标函》中的总报价与已标价的工程量清单汇总表不一致的；</w:t>
      </w:r>
    </w:p>
    <w:p>
      <w:pPr>
        <w:spacing w:line="400" w:lineRule="exact"/>
        <w:ind w:firstLine="420" w:firstLineChars="200"/>
        <w:rPr>
          <w:rFonts w:hint="eastAsia" w:ascii="宋体" w:hAnsi="宋体"/>
          <w:szCs w:val="21"/>
        </w:rPr>
      </w:pPr>
      <w:r>
        <w:rPr>
          <w:rFonts w:hint="eastAsia" w:ascii="宋体" w:hAnsi="宋体"/>
          <w:szCs w:val="21"/>
        </w:rPr>
        <w:t>B1.16 设有暂估价、暂列金额的，投标时未按</w:t>
      </w:r>
      <w:r>
        <w:rPr>
          <w:rFonts w:hint="eastAsia" w:ascii="宋体" w:hAnsi="宋体"/>
          <w:szCs w:val="21"/>
          <w:lang w:eastAsia="zh-CN"/>
        </w:rPr>
        <w:t>招标单位</w:t>
      </w:r>
      <w:r>
        <w:rPr>
          <w:rFonts w:hint="eastAsia" w:ascii="宋体" w:hAnsi="宋体"/>
          <w:szCs w:val="21"/>
        </w:rPr>
        <w:t>工程量清单给出的暂估价总价、暂列金额总价计入投标总报价中的；</w:t>
      </w:r>
    </w:p>
    <w:p>
      <w:pPr>
        <w:spacing w:line="400" w:lineRule="exact"/>
        <w:ind w:firstLine="420" w:firstLineChars="200"/>
        <w:rPr>
          <w:rFonts w:hint="eastAsia" w:ascii="宋体" w:hAnsi="宋体"/>
          <w:szCs w:val="21"/>
        </w:rPr>
      </w:pPr>
      <w:r>
        <w:rPr>
          <w:rFonts w:hint="eastAsia" w:ascii="宋体" w:hAnsi="宋体"/>
          <w:szCs w:val="21"/>
        </w:rPr>
        <w:t>B1.17《投标文件》实质上没有响应《招标文件》的要求的；</w:t>
      </w:r>
    </w:p>
    <w:p>
      <w:pPr>
        <w:spacing w:line="400" w:lineRule="exact"/>
        <w:ind w:firstLine="420" w:firstLineChars="200"/>
        <w:rPr>
          <w:rFonts w:hint="eastAsia" w:ascii="宋体" w:hAnsi="宋体"/>
          <w:szCs w:val="21"/>
        </w:rPr>
      </w:pPr>
      <w:r>
        <w:rPr>
          <w:rFonts w:hint="eastAsia" w:ascii="宋体" w:hAnsi="宋体"/>
          <w:szCs w:val="21"/>
        </w:rPr>
        <w:t>B1.18 法规规定的其他否决投标条款。</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pStyle w:val="16"/>
        <w:rPr>
          <w:rFonts w:hint="eastAsia" w:ascii="宋体" w:hAnsi="宋体"/>
          <w:szCs w:val="21"/>
        </w:rPr>
      </w:pPr>
    </w:p>
    <w:p>
      <w:pPr>
        <w:spacing w:line="400" w:lineRule="exact"/>
        <w:rPr>
          <w:rFonts w:hint="eastAsia" w:ascii="宋体" w:hAnsi="宋体"/>
          <w:szCs w:val="21"/>
        </w:rPr>
      </w:pPr>
    </w:p>
    <w:p>
      <w:pPr>
        <w:widowControl w:val="0"/>
        <w:tabs>
          <w:tab w:val="left" w:pos="1286"/>
        </w:tabs>
        <w:autoSpaceDE w:val="0"/>
        <w:autoSpaceDN w:val="0"/>
        <w:spacing w:before="54" w:after="0" w:line="240" w:lineRule="auto"/>
        <w:ind w:left="0" w:right="498"/>
        <w:jc w:val="center"/>
        <w:outlineLvl w:val="3"/>
        <w:rPr>
          <w:rFonts w:ascii="黑体" w:hAnsi="黑体" w:eastAsia="黑体" w:cs="黑体"/>
          <w:b/>
          <w:bCs/>
          <w:sz w:val="32"/>
          <w:szCs w:val="32"/>
          <w:lang w:val="zh-CN" w:eastAsia="zh-CN" w:bidi="zh-CN"/>
        </w:rPr>
      </w:pPr>
      <w:bookmarkStart w:id="399" w:name="_Toc468214147"/>
      <w:r>
        <w:rPr>
          <w:rFonts w:ascii="黑体" w:hAnsi="黑体" w:eastAsia="黑体" w:cs="黑体"/>
          <w:b/>
          <w:bCs/>
          <w:sz w:val="32"/>
          <w:szCs w:val="32"/>
          <w:lang w:val="zh-CN" w:eastAsia="zh-CN" w:bidi="zh-CN"/>
        </w:rPr>
        <w:t>第四章</w:t>
      </w:r>
      <w:r>
        <w:rPr>
          <w:rFonts w:ascii="黑体" w:hAnsi="黑体" w:eastAsia="黑体" w:cs="黑体"/>
          <w:b/>
          <w:bCs/>
          <w:sz w:val="32"/>
          <w:szCs w:val="32"/>
          <w:lang w:val="zh-CN" w:eastAsia="zh-CN" w:bidi="zh-CN"/>
        </w:rPr>
        <w:tab/>
      </w:r>
      <w:r>
        <w:rPr>
          <w:rFonts w:ascii="黑体" w:hAnsi="黑体" w:eastAsia="黑体" w:cs="黑体"/>
          <w:b/>
          <w:bCs/>
          <w:sz w:val="32"/>
          <w:szCs w:val="32"/>
          <w:lang w:val="zh-CN" w:eastAsia="zh-CN" w:bidi="zh-CN"/>
        </w:rPr>
        <w:t>《项目合同》条款及格式</w:t>
      </w:r>
    </w:p>
    <w:p>
      <w:pPr>
        <w:widowControl w:val="0"/>
        <w:autoSpaceDE w:val="0"/>
        <w:autoSpaceDN w:val="0"/>
        <w:spacing w:before="9" w:after="0" w:line="240" w:lineRule="auto"/>
        <w:ind w:left="0" w:right="0"/>
        <w:jc w:val="left"/>
        <w:rPr>
          <w:rFonts w:ascii="黑体" w:hAnsi="宋体" w:eastAsia="宋体" w:cs="宋体"/>
          <w:b/>
          <w:sz w:val="30"/>
          <w:szCs w:val="21"/>
          <w:lang w:val="zh-CN" w:eastAsia="zh-CN" w:bidi="zh-CN"/>
        </w:rPr>
      </w:pPr>
    </w:p>
    <w:p>
      <w:pPr>
        <w:ind w:firstLine="1800" w:firstLineChars="600"/>
        <w:rPr>
          <w:rFonts w:hint="eastAsia" w:ascii="宋体" w:hAnsi="宋体" w:eastAsia="宋体" w:cs="宋体"/>
          <w:b/>
          <w:color w:val="auto"/>
          <w:sz w:val="30"/>
          <w:szCs w:val="30"/>
          <w:highlight w:val="none"/>
        </w:rPr>
      </w:pP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工程施工合同</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eastAsia="zh-CN"/>
        </w:rPr>
        <w:t>项目编号：HZZC2021-G2-220267-ZCHR</w:t>
      </w:r>
      <w:r>
        <w:rPr>
          <w:rFonts w:hint="eastAsia" w:ascii="宋体" w:hAnsi="宋体" w:eastAsia="宋体" w:cs="宋体"/>
          <w:color w:val="auto"/>
          <w:sz w:val="30"/>
          <w:szCs w:val="30"/>
          <w:highlight w:val="none"/>
          <w:u w:val="single"/>
        </w:rPr>
        <w:t xml:space="preserve">                      </w:t>
      </w:r>
      <w:r>
        <w:rPr>
          <w:rFonts w:hint="eastAsia" w:ascii="宋体" w:hAnsi="宋体" w:eastAsia="宋体" w:cs="宋体"/>
          <w:b/>
          <w:color w:val="auto"/>
          <w:sz w:val="30"/>
          <w:szCs w:val="30"/>
          <w:highlight w:val="none"/>
        </w:rPr>
        <w:t xml:space="preserve"> ）</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发 包 人：</w:t>
      </w:r>
      <w:r>
        <w:rPr>
          <w:rFonts w:hint="eastAsia" w:ascii="宋体" w:hAnsi="宋体" w:eastAsia="宋体" w:cs="宋体"/>
          <w:color w:val="auto"/>
          <w:sz w:val="30"/>
          <w:szCs w:val="30"/>
          <w:highlight w:val="none"/>
          <w:u w:val="single"/>
        </w:rPr>
        <w:t xml:space="preserve">                                   </w:t>
      </w:r>
    </w:p>
    <w:p>
      <w:pPr>
        <w:rPr>
          <w:rFonts w:hint="eastAsia" w:ascii="宋体" w:hAnsi="宋体" w:eastAsia="宋体" w:cs="宋体"/>
          <w:color w:val="auto"/>
          <w:sz w:val="30"/>
          <w:szCs w:val="30"/>
          <w:highlight w:val="none"/>
        </w:rPr>
      </w:pPr>
    </w:p>
    <w:p>
      <w:pPr>
        <w:ind w:firstLine="1350" w:firstLineChars="45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承 包 人：</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pStyle w:val="4"/>
        <w:keepNext w:val="0"/>
        <w:keepLines w:val="0"/>
        <w:spacing w:line="415" w:lineRule="auto"/>
        <w:jc w:val="center"/>
        <w:rPr>
          <w:rFonts w:hint="eastAsia" w:ascii="宋体" w:hAnsi="宋体" w:eastAsia="宋体" w:cs="宋体"/>
          <w:color w:val="auto"/>
          <w:sz w:val="28"/>
          <w:highlight w:val="none"/>
        </w:rPr>
      </w:pPr>
      <w:r>
        <w:rPr>
          <w:rFonts w:hint="eastAsia" w:ascii="宋体" w:hAnsi="宋体" w:eastAsia="宋体" w:cs="宋体"/>
          <w:color w:val="auto"/>
          <w:highlight w:val="none"/>
        </w:rPr>
        <w:br w:type="page"/>
      </w:r>
      <w:bookmarkStart w:id="400" w:name="_Toc464849982"/>
      <w:bookmarkStart w:id="401" w:name="_Toc296890982"/>
      <w:bookmarkStart w:id="402" w:name="_Toc351203480"/>
      <w:bookmarkStart w:id="403" w:name="_Toc373478199"/>
      <w:bookmarkStart w:id="404" w:name="_Toc19398"/>
      <w:bookmarkStart w:id="405" w:name="_Toc31645"/>
      <w:bookmarkStart w:id="406" w:name="_Toc8004"/>
      <w:bookmarkStart w:id="407" w:name="_Toc4423"/>
      <w:bookmarkStart w:id="408" w:name="_Toc296503025"/>
      <w:bookmarkStart w:id="409" w:name="_Toc406522027"/>
      <w:bookmarkStart w:id="410" w:name="_Toc373227552"/>
      <w:bookmarkStart w:id="411" w:name="_Toc395382491"/>
      <w:bookmarkStart w:id="412" w:name="_Toc389065255"/>
      <w:r>
        <w:rPr>
          <w:rFonts w:hint="eastAsia" w:ascii="宋体" w:hAnsi="宋体" w:eastAsia="宋体" w:cs="宋体"/>
          <w:color w:val="auto"/>
          <w:sz w:val="28"/>
          <w:highlight w:val="none"/>
        </w:rPr>
        <w:t>第一部分 合同协议书</w:t>
      </w:r>
      <w:bookmarkEnd w:id="400"/>
    </w:p>
    <w:p>
      <w:pPr>
        <w:wordWrap w:val="0"/>
        <w:snapToGrid w:val="0"/>
        <w:spacing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钟山县住房和城乡建设局</w:t>
      </w:r>
      <w:r>
        <w:rPr>
          <w:rFonts w:hint="eastAsia" w:ascii="宋体" w:hAnsi="宋体" w:eastAsia="宋体" w:cs="宋体"/>
          <w:color w:val="auto"/>
          <w:szCs w:val="21"/>
          <w:highlight w:val="none"/>
          <w:u w:val="single"/>
        </w:rPr>
        <w:t xml:space="preserve">    </w:t>
      </w:r>
    </w:p>
    <w:p>
      <w:pPr>
        <w:wordWrap w:val="0"/>
        <w:snapToGrid w:val="0"/>
        <w:spacing w:after="156" w:afterLines="50" w:line="42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eastAsia="zh-CN"/>
        </w:rPr>
        <w:t>钟山县2021年乡村风貌提升（葫芦督村二期、范家庄村、糖厂村）建设工程项目</w:t>
      </w:r>
      <w:r>
        <w:rPr>
          <w:rFonts w:hint="eastAsia" w:ascii="宋体" w:hAnsi="宋体" w:eastAsia="宋体" w:cs="宋体"/>
          <w:color w:val="auto"/>
          <w:szCs w:val="21"/>
          <w:highlight w:val="none"/>
        </w:rPr>
        <w:t>工程施工及有关事项协商一致，共同达成如下协议：</w:t>
      </w:r>
      <w:bookmarkStart w:id="413" w:name="_Toc351203481"/>
    </w:p>
    <w:p>
      <w:pPr>
        <w:pStyle w:val="18"/>
        <w:adjustRightInd w:val="0"/>
        <w:snapToGrid w:val="0"/>
        <w:outlineLvl w:val="0"/>
        <w:rPr>
          <w:rFonts w:hint="eastAsia" w:ascii="宋体" w:hAnsi="宋体" w:eastAsia="宋体" w:cs="宋体"/>
          <w:b/>
          <w:color w:val="auto"/>
          <w:highlight w:val="none"/>
        </w:rPr>
      </w:pPr>
      <w:bookmarkStart w:id="414" w:name="_Toc406522028"/>
      <w:bookmarkStart w:id="415" w:name="_Toc7559"/>
      <w:bookmarkStart w:id="416" w:name="_Toc2593"/>
      <w:bookmarkStart w:id="417" w:name="_Toc464849983"/>
      <w:bookmarkStart w:id="418" w:name="_Toc406419153"/>
      <w:bookmarkStart w:id="419" w:name="_Toc449531025"/>
      <w:r>
        <w:rPr>
          <w:rFonts w:hint="eastAsia" w:ascii="宋体" w:hAnsi="宋体" w:eastAsia="宋体" w:cs="宋体"/>
          <w:b/>
          <w:color w:val="auto"/>
          <w:highlight w:val="none"/>
        </w:rPr>
        <w:t>一、工程概况</w:t>
      </w:r>
      <w:bookmarkEnd w:id="413"/>
      <w:bookmarkEnd w:id="414"/>
      <w:bookmarkEnd w:id="415"/>
      <w:bookmarkEnd w:id="416"/>
      <w:bookmarkEnd w:id="417"/>
      <w:bookmarkEnd w:id="418"/>
      <w:bookmarkEnd w:id="419"/>
    </w:p>
    <w:p>
      <w:pPr>
        <w:wordWrap w:val="0"/>
        <w:snapToGrid w:val="0"/>
        <w:spacing w:line="42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 工程名称</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钟山县2021年乡村风貌提升（葫芦督村二期、范家庄村、糖厂村）建设工程项目</w:t>
      </w:r>
      <w:r>
        <w:rPr>
          <w:rFonts w:hint="eastAsia" w:ascii="宋体" w:hAnsi="宋体" w:eastAsia="宋体" w:cs="宋体"/>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工程地点：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贺州市钟山县境内</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工程立项批准文号：</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wordWrap w:val="0"/>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 资金来源：</w:t>
      </w:r>
      <w:r>
        <w:rPr>
          <w:rFonts w:hint="eastAsia" w:ascii="宋体" w:hAnsi="宋体" w:eastAsia="宋体" w:cs="宋体"/>
          <w:color w:val="auto"/>
          <w:szCs w:val="21"/>
          <w:highlight w:val="none"/>
          <w:u w:val="single"/>
        </w:rPr>
        <w:t xml:space="preserve">   财政资金    </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 工程内容：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 工程承包范围：</w:t>
      </w:r>
      <w:r>
        <w:rPr>
          <w:rFonts w:hint="eastAsia" w:ascii="宋体" w:hAnsi="宋体" w:eastAsia="宋体" w:cs="宋体"/>
          <w:color w:val="auto"/>
          <w:szCs w:val="21"/>
          <w:highlight w:val="none"/>
          <w:u w:val="single"/>
        </w:rPr>
        <w:t xml:space="preserve">  本项目为</w:t>
      </w:r>
      <w:r>
        <w:rPr>
          <w:rFonts w:hint="eastAsia" w:ascii="宋体" w:hAnsi="宋体" w:cs="宋体"/>
          <w:color w:val="auto"/>
          <w:szCs w:val="21"/>
          <w:highlight w:val="none"/>
          <w:u w:val="single"/>
          <w:lang w:eastAsia="zh-CN"/>
        </w:rPr>
        <w:t>钟山县2021年乡村风貌提升（葫芦督村二期、范家庄村、糖厂村）建设工程项目</w:t>
      </w:r>
      <w:r>
        <w:rPr>
          <w:rFonts w:hint="eastAsia" w:ascii="宋体" w:hAnsi="宋体" w:eastAsia="宋体" w:cs="宋体"/>
          <w:color w:val="auto"/>
          <w:szCs w:val="21"/>
          <w:highlight w:val="none"/>
          <w:u w:val="single"/>
        </w:rPr>
        <w:t>施工采购</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具体详见工程量清单和图纸要求范围内所有工程内容。    </w:t>
      </w:r>
      <w:r>
        <w:rPr>
          <w:rFonts w:hint="eastAsia" w:ascii="宋体" w:hAnsi="宋体" w:eastAsia="宋体" w:cs="宋体"/>
          <w:color w:val="auto"/>
          <w:szCs w:val="21"/>
          <w:highlight w:val="none"/>
        </w:rPr>
        <w:t>。</w:t>
      </w:r>
    </w:p>
    <w:p>
      <w:pPr>
        <w:pStyle w:val="18"/>
        <w:adjustRightInd w:val="0"/>
        <w:snapToGrid w:val="0"/>
        <w:ind w:firstLine="422"/>
        <w:outlineLvl w:val="0"/>
        <w:rPr>
          <w:rFonts w:hint="eastAsia" w:ascii="宋体" w:hAnsi="宋体" w:eastAsia="宋体" w:cs="宋体"/>
          <w:b/>
          <w:color w:val="auto"/>
          <w:highlight w:val="none"/>
        </w:rPr>
      </w:pPr>
      <w:bookmarkStart w:id="420" w:name="_Toc4012"/>
      <w:bookmarkStart w:id="421" w:name="_Toc406522029"/>
      <w:bookmarkStart w:id="422" w:name="_Toc351203482"/>
      <w:bookmarkStart w:id="423" w:name="_Toc464849984"/>
      <w:bookmarkStart w:id="424" w:name="_Toc449531026"/>
      <w:bookmarkStart w:id="425" w:name="_Toc29959"/>
      <w:bookmarkStart w:id="426" w:name="_Toc406419154"/>
      <w:r>
        <w:rPr>
          <w:rFonts w:hint="eastAsia" w:ascii="宋体" w:hAnsi="宋体" w:eastAsia="宋体" w:cs="宋体"/>
          <w:b/>
          <w:color w:val="auto"/>
          <w:highlight w:val="none"/>
        </w:rPr>
        <w:t>二、合同工期</w:t>
      </w:r>
      <w:bookmarkEnd w:id="420"/>
      <w:bookmarkEnd w:id="421"/>
      <w:bookmarkEnd w:id="422"/>
      <w:bookmarkEnd w:id="423"/>
      <w:bookmarkEnd w:id="424"/>
      <w:bookmarkEnd w:id="425"/>
      <w:bookmarkEnd w:id="426"/>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pStyle w:val="18"/>
        <w:adjustRightInd w:val="0"/>
        <w:snapToGrid w:val="0"/>
        <w:ind w:firstLine="422"/>
        <w:outlineLvl w:val="0"/>
        <w:rPr>
          <w:rFonts w:hint="eastAsia" w:ascii="宋体" w:hAnsi="宋体" w:eastAsia="宋体" w:cs="宋体"/>
          <w:b/>
          <w:color w:val="auto"/>
          <w:highlight w:val="none"/>
        </w:rPr>
      </w:pPr>
      <w:bookmarkStart w:id="427" w:name="_Toc406419155"/>
      <w:bookmarkStart w:id="428" w:name="_Toc18920"/>
      <w:bookmarkStart w:id="429" w:name="_Toc351203483"/>
      <w:bookmarkStart w:id="430" w:name="_Toc449531027"/>
      <w:bookmarkStart w:id="431" w:name="_Toc406522030"/>
      <w:bookmarkStart w:id="432" w:name="_Toc8092"/>
      <w:bookmarkStart w:id="433" w:name="_Toc464849985"/>
      <w:r>
        <w:rPr>
          <w:rFonts w:hint="eastAsia" w:ascii="宋体" w:hAnsi="宋体" w:eastAsia="宋体" w:cs="宋体"/>
          <w:b/>
          <w:color w:val="auto"/>
          <w:highlight w:val="none"/>
        </w:rPr>
        <w:t>三、质量标准</w:t>
      </w:r>
      <w:bookmarkEnd w:id="427"/>
      <w:bookmarkEnd w:id="428"/>
      <w:bookmarkEnd w:id="429"/>
      <w:bookmarkEnd w:id="430"/>
      <w:bookmarkEnd w:id="431"/>
      <w:bookmarkEnd w:id="432"/>
      <w:bookmarkEnd w:id="433"/>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u w:val="single"/>
        </w:rPr>
        <w:t xml:space="preserve">   合格   </w:t>
      </w:r>
      <w:r>
        <w:rPr>
          <w:rFonts w:hint="eastAsia" w:ascii="宋体" w:hAnsi="宋体" w:eastAsia="宋体" w:cs="宋体"/>
          <w:color w:val="auto"/>
          <w:szCs w:val="21"/>
          <w:highlight w:val="none"/>
        </w:rPr>
        <w:t>标准。</w:t>
      </w:r>
    </w:p>
    <w:p>
      <w:pPr>
        <w:pStyle w:val="18"/>
        <w:adjustRightInd w:val="0"/>
        <w:snapToGrid w:val="0"/>
        <w:ind w:firstLine="422"/>
        <w:outlineLvl w:val="0"/>
        <w:rPr>
          <w:rFonts w:hint="eastAsia" w:ascii="宋体" w:hAnsi="宋体" w:eastAsia="宋体" w:cs="宋体"/>
          <w:b/>
          <w:color w:val="auto"/>
          <w:highlight w:val="none"/>
        </w:rPr>
      </w:pPr>
      <w:bookmarkStart w:id="434" w:name="_Toc21643"/>
      <w:bookmarkStart w:id="435" w:name="_Toc464849986"/>
      <w:bookmarkStart w:id="436" w:name="_Toc406522031"/>
      <w:bookmarkStart w:id="437" w:name="_Toc21712"/>
      <w:bookmarkStart w:id="438" w:name="_Toc351203484"/>
      <w:bookmarkStart w:id="439" w:name="_Toc406419156"/>
      <w:bookmarkStart w:id="440" w:name="_Toc449531028"/>
      <w:r>
        <w:rPr>
          <w:rFonts w:hint="eastAsia" w:ascii="宋体" w:hAnsi="宋体" w:eastAsia="宋体" w:cs="宋体"/>
          <w:b/>
          <w:color w:val="auto"/>
          <w:highlight w:val="none"/>
        </w:rPr>
        <w:t>四、签约合同价与合同价格形式</w:t>
      </w:r>
      <w:bookmarkEnd w:id="434"/>
      <w:bookmarkEnd w:id="435"/>
      <w:bookmarkEnd w:id="436"/>
      <w:bookmarkEnd w:id="437"/>
      <w:bookmarkEnd w:id="438"/>
      <w:bookmarkEnd w:id="439"/>
      <w:bookmarkEnd w:id="440"/>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签约合同价为：</w:t>
      </w:r>
    </w:p>
    <w:p>
      <w:pPr>
        <w:snapToGrid w:val="0"/>
        <w:spacing w:line="42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（2）建安劳保费：</w:t>
      </w:r>
    </w:p>
    <w:p>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（3）材料和工程设备暂估价金额：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（4）专业工程暂估价金额：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（5）暂列金额：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（6）增值税额：</w:t>
      </w:r>
    </w:p>
    <w:p>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987" w:firstLineChars="470"/>
        <w:rPr>
          <w:rFonts w:hint="eastAsia" w:ascii="宋体" w:hAnsi="宋体" w:eastAsia="宋体" w:cs="宋体"/>
          <w:color w:val="auto"/>
          <w:szCs w:val="21"/>
          <w:highlight w:val="none"/>
        </w:rPr>
      </w:pPr>
      <w:r>
        <w:rPr>
          <w:rFonts w:hint="eastAsia" w:ascii="宋体" w:hAnsi="宋体" w:eastAsia="宋体" w:cs="宋体"/>
          <w:color w:val="auto"/>
          <w:szCs w:val="21"/>
          <w:highlight w:val="none"/>
        </w:rPr>
        <w:t>增值税率：</w:t>
      </w:r>
      <w:r>
        <w:rPr>
          <w:rFonts w:hint="eastAsia" w:ascii="宋体" w:hAnsi="宋体" w:eastAsia="宋体" w:cs="宋体"/>
          <w:color w:val="auto"/>
          <w:szCs w:val="21"/>
          <w:highlight w:val="none"/>
          <w:u w:val="single"/>
        </w:rPr>
        <w:t xml:space="preserve">  　　　　　　  </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合同价格形式： </w:t>
      </w:r>
      <w:r>
        <w:rPr>
          <w:rFonts w:hint="eastAsia" w:ascii="宋体" w:hAnsi="宋体" w:eastAsia="宋体" w:cs="宋体"/>
          <w:color w:val="auto"/>
          <w:szCs w:val="21"/>
          <w:highlight w:val="none"/>
          <w:u w:val="single"/>
        </w:rPr>
        <w:t xml:space="preserve">  固定单价   </w:t>
      </w:r>
      <w:r>
        <w:rPr>
          <w:rFonts w:hint="eastAsia" w:ascii="宋体" w:hAnsi="宋体" w:eastAsia="宋体" w:cs="宋体"/>
          <w:color w:val="auto"/>
          <w:szCs w:val="21"/>
          <w:highlight w:val="none"/>
        </w:rPr>
        <w:t>。</w:t>
      </w:r>
    </w:p>
    <w:p>
      <w:pPr>
        <w:pStyle w:val="18"/>
        <w:adjustRightInd w:val="0"/>
        <w:snapToGrid w:val="0"/>
        <w:ind w:firstLine="422"/>
        <w:outlineLvl w:val="0"/>
        <w:rPr>
          <w:rFonts w:hint="eastAsia" w:ascii="宋体" w:hAnsi="宋体" w:eastAsia="宋体" w:cs="宋体"/>
          <w:b/>
          <w:color w:val="auto"/>
          <w:highlight w:val="none"/>
        </w:rPr>
      </w:pPr>
      <w:bookmarkStart w:id="441" w:name="_Toc351203485"/>
      <w:bookmarkStart w:id="442" w:name="_Toc449531029"/>
      <w:bookmarkStart w:id="443" w:name="_Toc32203"/>
      <w:bookmarkStart w:id="444" w:name="_Toc31438"/>
      <w:bookmarkStart w:id="445" w:name="_Toc406522032"/>
      <w:bookmarkStart w:id="446" w:name="_Toc406419157"/>
      <w:bookmarkStart w:id="447" w:name="_Toc464849987"/>
      <w:r>
        <w:rPr>
          <w:rFonts w:hint="eastAsia" w:ascii="宋体" w:hAnsi="宋体" w:eastAsia="宋体" w:cs="宋体"/>
          <w:b/>
          <w:color w:val="auto"/>
          <w:highlight w:val="none"/>
        </w:rPr>
        <w:t>五、</w:t>
      </w:r>
      <w:bookmarkEnd w:id="441"/>
      <w:r>
        <w:rPr>
          <w:rFonts w:hint="eastAsia" w:ascii="宋体" w:hAnsi="宋体" w:eastAsia="宋体" w:cs="宋体"/>
          <w:b/>
          <w:color w:val="auto"/>
          <w:highlight w:val="none"/>
        </w:rPr>
        <w:t>项目经理</w:t>
      </w:r>
      <w:bookmarkEnd w:id="442"/>
      <w:bookmarkEnd w:id="443"/>
      <w:bookmarkEnd w:id="444"/>
      <w:bookmarkEnd w:id="445"/>
      <w:bookmarkEnd w:id="446"/>
      <w:bookmarkEnd w:id="447"/>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成交人投入本项目的注册建造师   </w:t>
      </w:r>
      <w:r>
        <w:rPr>
          <w:rFonts w:hint="eastAsia" w:ascii="宋体" w:hAnsi="宋体" w:eastAsia="宋体" w:cs="宋体"/>
          <w:color w:val="auto"/>
          <w:szCs w:val="21"/>
          <w:highlight w:val="none"/>
        </w:rPr>
        <w:t>。</w:t>
      </w:r>
    </w:p>
    <w:p>
      <w:pPr>
        <w:pStyle w:val="18"/>
        <w:adjustRightInd w:val="0"/>
        <w:snapToGrid w:val="0"/>
        <w:ind w:firstLine="422"/>
        <w:outlineLvl w:val="0"/>
        <w:rPr>
          <w:rFonts w:hint="eastAsia" w:ascii="宋体" w:hAnsi="宋体" w:eastAsia="宋体" w:cs="宋体"/>
          <w:b/>
          <w:color w:val="auto"/>
          <w:highlight w:val="none"/>
        </w:rPr>
      </w:pPr>
      <w:bookmarkStart w:id="448" w:name="_Toc12999"/>
      <w:bookmarkStart w:id="449" w:name="_Toc449531030"/>
      <w:bookmarkStart w:id="450" w:name="_Toc7923"/>
      <w:bookmarkStart w:id="451" w:name="_Toc464849988"/>
      <w:bookmarkStart w:id="452" w:name="_Toc351203486"/>
      <w:bookmarkStart w:id="453" w:name="_Toc406419158"/>
      <w:bookmarkStart w:id="454" w:name="_Toc406522033"/>
      <w:r>
        <w:rPr>
          <w:rFonts w:hint="eastAsia" w:ascii="宋体" w:hAnsi="宋体" w:eastAsia="宋体" w:cs="宋体"/>
          <w:b/>
          <w:color w:val="auto"/>
          <w:highlight w:val="none"/>
        </w:rPr>
        <w:t>六、合同文件构成</w:t>
      </w:r>
      <w:bookmarkEnd w:id="448"/>
      <w:bookmarkEnd w:id="449"/>
      <w:bookmarkEnd w:id="450"/>
      <w:bookmarkEnd w:id="451"/>
      <w:bookmarkEnd w:id="452"/>
      <w:bookmarkEnd w:id="453"/>
      <w:bookmarkEnd w:id="454"/>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（1）成交通知书（如果有）；</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（2）磋商函及其附录（如果有）；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（6）已标价工程量清单或预算书； </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snapToGrid w:val="0"/>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18"/>
        <w:adjustRightInd w:val="0"/>
        <w:snapToGrid w:val="0"/>
        <w:ind w:firstLine="422"/>
        <w:outlineLvl w:val="0"/>
        <w:rPr>
          <w:rFonts w:hint="eastAsia" w:ascii="宋体" w:hAnsi="宋体" w:eastAsia="宋体" w:cs="宋体"/>
          <w:b/>
          <w:color w:val="auto"/>
          <w:highlight w:val="none"/>
        </w:rPr>
      </w:pPr>
      <w:bookmarkStart w:id="455" w:name="_Toc351203487"/>
      <w:bookmarkStart w:id="456" w:name="_Toc29036"/>
      <w:bookmarkStart w:id="457" w:name="_Toc9983"/>
      <w:bookmarkStart w:id="458" w:name="_Toc406419159"/>
      <w:bookmarkStart w:id="459" w:name="_Toc464849989"/>
      <w:bookmarkStart w:id="460" w:name="_Toc406522034"/>
      <w:bookmarkStart w:id="461" w:name="_Toc449531031"/>
      <w:r>
        <w:rPr>
          <w:rFonts w:hint="eastAsia" w:ascii="宋体" w:hAnsi="宋体" w:eastAsia="宋体" w:cs="宋体"/>
          <w:b/>
          <w:color w:val="auto"/>
          <w:highlight w:val="none"/>
        </w:rPr>
        <w:t>七、承诺</w:t>
      </w:r>
      <w:bookmarkEnd w:id="455"/>
      <w:bookmarkEnd w:id="456"/>
      <w:bookmarkEnd w:id="457"/>
      <w:bookmarkEnd w:id="458"/>
      <w:bookmarkEnd w:id="459"/>
      <w:bookmarkEnd w:id="460"/>
      <w:bookmarkEnd w:id="461"/>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 发包人承诺按照法律规定履行项目审批手续、筹集工程建设资金并按照合同约定的期限和方式支付合同价款。</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 发包人和承包人通过招投标形式签订合同的，双方理解并承诺不再就同一工程另行签订与合同实质性内容相背离的协议。</w:t>
      </w:r>
      <w:bookmarkStart w:id="462" w:name="_Toc351203488"/>
    </w:p>
    <w:p>
      <w:pPr>
        <w:pStyle w:val="18"/>
        <w:adjustRightInd w:val="0"/>
        <w:snapToGrid w:val="0"/>
        <w:ind w:firstLine="422"/>
        <w:outlineLvl w:val="0"/>
        <w:rPr>
          <w:rFonts w:hint="eastAsia" w:ascii="宋体" w:hAnsi="宋体" w:eastAsia="宋体" w:cs="宋体"/>
          <w:b/>
          <w:color w:val="auto"/>
          <w:highlight w:val="none"/>
        </w:rPr>
      </w:pPr>
      <w:bookmarkStart w:id="463" w:name="_Toc464849990"/>
      <w:bookmarkStart w:id="464" w:name="_Toc406522035"/>
      <w:bookmarkStart w:id="465" w:name="_Toc29240"/>
      <w:bookmarkStart w:id="466" w:name="_Toc1638"/>
      <w:bookmarkStart w:id="467" w:name="_Toc406419160"/>
      <w:bookmarkStart w:id="468" w:name="_Toc449531032"/>
      <w:r>
        <w:rPr>
          <w:rFonts w:hint="eastAsia" w:ascii="宋体" w:hAnsi="宋体" w:eastAsia="宋体" w:cs="宋体"/>
          <w:b/>
          <w:color w:val="auto"/>
          <w:highlight w:val="none"/>
        </w:rPr>
        <w:t>八、词语含义</w:t>
      </w:r>
      <w:bookmarkEnd w:id="462"/>
      <w:bookmarkEnd w:id="463"/>
      <w:bookmarkEnd w:id="464"/>
      <w:bookmarkEnd w:id="465"/>
      <w:bookmarkEnd w:id="466"/>
      <w:bookmarkEnd w:id="467"/>
      <w:bookmarkEnd w:id="46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pStyle w:val="18"/>
        <w:adjustRightInd w:val="0"/>
        <w:snapToGrid w:val="0"/>
        <w:ind w:firstLine="422"/>
        <w:outlineLvl w:val="0"/>
        <w:rPr>
          <w:rFonts w:hint="eastAsia" w:ascii="宋体" w:hAnsi="宋体" w:eastAsia="宋体" w:cs="宋体"/>
          <w:b/>
          <w:color w:val="auto"/>
          <w:highlight w:val="none"/>
        </w:rPr>
      </w:pPr>
      <w:bookmarkStart w:id="469" w:name="_Toc406522036"/>
      <w:bookmarkStart w:id="470" w:name="_Toc464849991"/>
      <w:bookmarkStart w:id="471" w:name="_Toc351203489"/>
      <w:bookmarkStart w:id="472" w:name="_Toc449531033"/>
      <w:bookmarkStart w:id="473" w:name="_Toc6052"/>
      <w:bookmarkStart w:id="474" w:name="_Toc406419161"/>
      <w:bookmarkStart w:id="475" w:name="_Toc10335"/>
      <w:r>
        <w:rPr>
          <w:rFonts w:hint="eastAsia" w:ascii="宋体" w:hAnsi="宋体" w:eastAsia="宋体" w:cs="宋体"/>
          <w:b/>
          <w:color w:val="auto"/>
          <w:highlight w:val="none"/>
        </w:rPr>
        <w:t>九、签订时间</w:t>
      </w:r>
      <w:bookmarkEnd w:id="469"/>
      <w:bookmarkEnd w:id="470"/>
      <w:bookmarkEnd w:id="471"/>
      <w:bookmarkEnd w:id="472"/>
      <w:bookmarkEnd w:id="473"/>
      <w:bookmarkEnd w:id="474"/>
      <w:bookmarkEnd w:id="475"/>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pStyle w:val="18"/>
        <w:adjustRightInd w:val="0"/>
        <w:snapToGrid w:val="0"/>
        <w:ind w:firstLine="422"/>
        <w:outlineLvl w:val="0"/>
        <w:rPr>
          <w:rFonts w:hint="eastAsia" w:ascii="宋体" w:hAnsi="宋体" w:eastAsia="宋体" w:cs="宋体"/>
          <w:b/>
          <w:color w:val="auto"/>
          <w:highlight w:val="none"/>
        </w:rPr>
      </w:pPr>
      <w:bookmarkStart w:id="476" w:name="_Toc464849992"/>
      <w:bookmarkStart w:id="477" w:name="_Toc449531034"/>
      <w:bookmarkStart w:id="478" w:name="_Toc406522037"/>
      <w:bookmarkStart w:id="479" w:name="_Toc351203490"/>
      <w:bookmarkStart w:id="480" w:name="_Toc406419162"/>
      <w:bookmarkStart w:id="481" w:name="_Toc14518"/>
      <w:bookmarkStart w:id="482" w:name="_Toc11418"/>
      <w:r>
        <w:rPr>
          <w:rFonts w:hint="eastAsia" w:ascii="宋体" w:hAnsi="宋体" w:eastAsia="宋体" w:cs="宋体"/>
          <w:b/>
          <w:color w:val="auto"/>
          <w:highlight w:val="none"/>
        </w:rPr>
        <w:t>十、签订地点</w:t>
      </w:r>
      <w:bookmarkEnd w:id="476"/>
      <w:bookmarkEnd w:id="477"/>
      <w:bookmarkEnd w:id="478"/>
      <w:bookmarkEnd w:id="479"/>
      <w:bookmarkEnd w:id="480"/>
      <w:bookmarkEnd w:id="481"/>
      <w:bookmarkEnd w:id="482"/>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钟山县住房和城乡建设局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snapToGrid w:val="0"/>
        <w:spacing w:line="420" w:lineRule="exact"/>
        <w:ind w:firstLine="422" w:firstLineChars="200"/>
        <w:rPr>
          <w:rFonts w:hint="eastAsia" w:ascii="宋体" w:hAnsi="宋体" w:eastAsia="宋体" w:cs="宋体"/>
          <w:b/>
          <w:color w:val="auto"/>
          <w:szCs w:val="21"/>
          <w:highlight w:val="none"/>
        </w:rPr>
      </w:pPr>
      <w:bookmarkStart w:id="483" w:name="_Toc6655"/>
      <w:bookmarkStart w:id="484" w:name="_Toc406522038"/>
      <w:bookmarkStart w:id="485" w:name="_Toc449531035"/>
      <w:bookmarkStart w:id="486" w:name="_Toc10713"/>
      <w:bookmarkStart w:id="487" w:name="_Toc406419163"/>
      <w:bookmarkStart w:id="488" w:name="_Toc351203491"/>
      <w:r>
        <w:rPr>
          <w:rFonts w:hint="eastAsia" w:ascii="宋体" w:hAnsi="宋体" w:eastAsia="宋体" w:cs="宋体"/>
          <w:b/>
          <w:color w:val="auto"/>
          <w:szCs w:val="21"/>
          <w:highlight w:val="none"/>
        </w:rPr>
        <w:t>十一、补充协议</w:t>
      </w:r>
      <w:bookmarkEnd w:id="483"/>
      <w:bookmarkEnd w:id="484"/>
      <w:bookmarkEnd w:id="485"/>
      <w:bookmarkEnd w:id="486"/>
      <w:bookmarkEnd w:id="487"/>
      <w:bookmarkEnd w:id="488"/>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snapToGrid w:val="0"/>
        <w:spacing w:line="420" w:lineRule="exact"/>
        <w:ind w:firstLine="422" w:firstLineChars="200"/>
        <w:rPr>
          <w:rFonts w:hint="eastAsia" w:ascii="宋体" w:hAnsi="宋体" w:eastAsia="宋体" w:cs="宋体"/>
          <w:b/>
          <w:color w:val="auto"/>
          <w:highlight w:val="none"/>
        </w:rPr>
      </w:pPr>
      <w:bookmarkStart w:id="489" w:name="_Toc449531036"/>
      <w:bookmarkStart w:id="490" w:name="_Toc406522039"/>
      <w:bookmarkStart w:id="491" w:name="_Toc351203492"/>
      <w:bookmarkStart w:id="492" w:name="_Toc31531"/>
      <w:bookmarkStart w:id="493" w:name="_Toc406419164"/>
      <w:bookmarkStart w:id="494" w:name="_Toc32551"/>
      <w:r>
        <w:rPr>
          <w:rFonts w:hint="eastAsia" w:ascii="宋体" w:hAnsi="宋体" w:eastAsia="宋体" w:cs="宋体"/>
          <w:b/>
          <w:color w:val="auto"/>
          <w:highlight w:val="none"/>
        </w:rPr>
        <w:t>十二、合同生效</w:t>
      </w:r>
      <w:bookmarkEnd w:id="489"/>
      <w:bookmarkEnd w:id="490"/>
      <w:bookmarkEnd w:id="491"/>
      <w:bookmarkEnd w:id="492"/>
      <w:bookmarkEnd w:id="493"/>
      <w:bookmarkEnd w:id="494"/>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双方签字盖章后  </w:t>
      </w:r>
      <w:r>
        <w:rPr>
          <w:rFonts w:hint="eastAsia" w:ascii="宋体" w:hAnsi="宋体" w:eastAsia="宋体" w:cs="宋体"/>
          <w:bCs/>
          <w:color w:val="auto"/>
          <w:szCs w:val="21"/>
          <w:highlight w:val="none"/>
        </w:rPr>
        <w:t>生效。</w:t>
      </w:r>
    </w:p>
    <w:p>
      <w:pPr>
        <w:pStyle w:val="18"/>
        <w:adjustRightInd w:val="0"/>
        <w:snapToGrid w:val="0"/>
        <w:ind w:firstLine="422"/>
        <w:outlineLvl w:val="0"/>
        <w:rPr>
          <w:rFonts w:hint="eastAsia" w:ascii="宋体" w:hAnsi="宋体" w:eastAsia="宋体" w:cs="宋体"/>
          <w:b/>
          <w:color w:val="auto"/>
          <w:highlight w:val="none"/>
        </w:rPr>
      </w:pPr>
      <w:bookmarkStart w:id="495" w:name="_Toc29626"/>
      <w:bookmarkStart w:id="496" w:name="_Toc406522040"/>
      <w:bookmarkStart w:id="497" w:name="_Toc13529"/>
      <w:bookmarkStart w:id="498" w:name="_Toc449531037"/>
      <w:bookmarkStart w:id="499" w:name="_Toc464849993"/>
      <w:bookmarkStart w:id="500" w:name="_Toc406419165"/>
      <w:bookmarkStart w:id="501" w:name="_Toc351203493"/>
      <w:r>
        <w:rPr>
          <w:rFonts w:hint="eastAsia" w:ascii="宋体" w:hAnsi="宋体" w:eastAsia="宋体" w:cs="宋体"/>
          <w:b/>
          <w:color w:val="auto"/>
          <w:highlight w:val="none"/>
        </w:rPr>
        <w:t>十三、合同份数</w:t>
      </w:r>
      <w:bookmarkEnd w:id="495"/>
      <w:bookmarkEnd w:id="496"/>
      <w:bookmarkEnd w:id="497"/>
      <w:bookmarkEnd w:id="498"/>
      <w:bookmarkEnd w:id="499"/>
      <w:bookmarkEnd w:id="500"/>
      <w:bookmarkEnd w:id="501"/>
    </w:p>
    <w:p>
      <w:pPr>
        <w:snapToGrid w:val="0"/>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napToGrid w:val="0"/>
        <w:spacing w:line="420" w:lineRule="exact"/>
        <w:ind w:firstLine="420" w:firstLineChars="200"/>
        <w:rPr>
          <w:rFonts w:hint="eastAsia" w:ascii="宋体" w:hAnsi="宋体" w:eastAsia="宋体" w:cs="宋体"/>
          <w:color w:val="auto"/>
          <w:szCs w:val="21"/>
          <w:highlight w:val="none"/>
        </w:rPr>
      </w:pP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  （公章）                            承包人：  （公章）</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法定代表人或其授权委托代理人：                法定代表人或其授权委托代理人：</w:t>
      </w:r>
    </w:p>
    <w:p>
      <w:pPr>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snapToGrid w:val="0"/>
        <w:spacing w:line="420" w:lineRule="exact"/>
        <w:ind w:firstLine="420" w:firstLineChars="200"/>
        <w:rPr>
          <w:rFonts w:hint="eastAsia" w:ascii="宋体" w:hAnsi="宋体" w:eastAsia="宋体" w:cs="宋体"/>
          <w:color w:val="auto"/>
          <w:szCs w:val="21"/>
          <w:highlight w:val="none"/>
          <w:u w:val="single"/>
        </w:rPr>
      </w:pPr>
    </w:p>
    <w:p>
      <w:pPr>
        <w:tabs>
          <w:tab w:val="left" w:pos="4410"/>
        </w:tabs>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组织机构代码：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法定代表人：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授权委托代理人：</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bCs/>
          <w:color w:val="auto"/>
          <w:szCs w:val="21"/>
          <w:highlight w:val="none"/>
          <w:u w:val="single"/>
        </w:rPr>
        <w:t xml:space="preserve">                    </w:t>
      </w:r>
    </w:p>
    <w:p>
      <w:pPr>
        <w:wordWrap w:val="0"/>
        <w:snapToGrid w:val="0"/>
        <w:spacing w:line="42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bCs/>
          <w:color w:val="auto"/>
          <w:szCs w:val="21"/>
          <w:highlight w:val="none"/>
          <w:u w:val="single"/>
        </w:rPr>
        <w:t xml:space="preserve">                      </w:t>
      </w:r>
    </w:p>
    <w:p>
      <w:pPr>
        <w:snapToGrid w:val="0"/>
        <w:spacing w:line="420" w:lineRule="exact"/>
        <w:ind w:firstLine="420" w:firstLineChars="200"/>
        <w:jc w:val="left"/>
        <w:rPr>
          <w:rFonts w:hint="eastAsia" w:ascii="宋体" w:hAnsi="宋体" w:eastAsia="宋体" w:cs="宋体"/>
          <w:bCs/>
          <w:color w:val="auto"/>
          <w:szCs w:val="21"/>
          <w:highlight w:val="none"/>
        </w:rPr>
      </w:pPr>
    </w:p>
    <w:p>
      <w:pPr>
        <w:pStyle w:val="4"/>
        <w:keepNext w:val="0"/>
        <w:keepLines w:val="0"/>
        <w:jc w:val="center"/>
        <w:rPr>
          <w:rFonts w:hint="eastAsia" w:ascii="宋体" w:hAnsi="宋体" w:eastAsia="宋体" w:cs="宋体"/>
          <w:color w:val="auto"/>
          <w:sz w:val="28"/>
          <w:highlight w:val="none"/>
        </w:rPr>
      </w:pPr>
      <w:r>
        <w:rPr>
          <w:rFonts w:hint="eastAsia" w:ascii="宋体" w:hAnsi="宋体" w:eastAsia="宋体" w:cs="宋体"/>
          <w:bCs w:val="0"/>
          <w:color w:val="auto"/>
          <w:szCs w:val="21"/>
          <w:highlight w:val="none"/>
        </w:rPr>
        <w:br w:type="page"/>
      </w:r>
      <w:bookmarkStart w:id="502" w:name="_Toc464849994"/>
      <w:r>
        <w:rPr>
          <w:rFonts w:hint="eastAsia" w:ascii="宋体" w:hAnsi="宋体" w:eastAsia="宋体" w:cs="宋体"/>
          <w:color w:val="auto"/>
          <w:sz w:val="28"/>
          <w:highlight w:val="none"/>
        </w:rPr>
        <w:t>第二部分 通用合同条款</w:t>
      </w:r>
      <w:bookmarkEnd w:id="502"/>
      <w:bookmarkStart w:id="503" w:name="_Toc337558727"/>
    </w:p>
    <w:p>
      <w:pPr>
        <w:pStyle w:val="18"/>
        <w:spacing w:before="156" w:beforeLines="50" w:after="156" w:afterLines="50" w:line="600" w:lineRule="exact"/>
        <w:ind w:firstLine="0" w:firstLineChars="0"/>
        <w:jc w:val="center"/>
        <w:rPr>
          <w:rFonts w:hint="eastAsia" w:ascii="宋体" w:hAnsi="宋体" w:eastAsia="宋体" w:cs="宋体"/>
          <w:b/>
          <w:bCs/>
          <w:color w:val="auto"/>
          <w:sz w:val="24"/>
          <w:szCs w:val="24"/>
          <w:highlight w:val="none"/>
        </w:rPr>
      </w:pPr>
      <w:bookmarkStart w:id="504" w:name="_Toc351203495"/>
      <w:bookmarkStart w:id="505" w:name="_Toc11627"/>
      <w:bookmarkStart w:id="506" w:name="_Toc9143"/>
      <w:bookmarkStart w:id="507" w:name="_Toc406522042"/>
      <w:r>
        <w:rPr>
          <w:rFonts w:hint="eastAsia" w:ascii="宋体" w:hAnsi="宋体" w:eastAsia="宋体" w:cs="宋体"/>
          <w:b/>
          <w:bCs/>
          <w:color w:val="auto"/>
          <w:sz w:val="24"/>
          <w:szCs w:val="24"/>
          <w:highlight w:val="none"/>
        </w:rPr>
        <w:t>采用《建设工程施工合同（示范文本）》（GF—2017—0201）。</w:t>
      </w:r>
    </w:p>
    <w:bookmarkEnd w:id="503"/>
    <w:bookmarkEnd w:id="504"/>
    <w:bookmarkEnd w:id="505"/>
    <w:bookmarkEnd w:id="506"/>
    <w:bookmarkEnd w:id="507"/>
    <w:p>
      <w:pPr>
        <w:pStyle w:val="4"/>
        <w:keepNext w:val="0"/>
        <w:keepLines w:val="0"/>
        <w:rPr>
          <w:rFonts w:hint="eastAsia" w:ascii="宋体" w:hAnsi="宋体" w:eastAsia="宋体" w:cs="宋体"/>
          <w:color w:val="auto"/>
          <w:sz w:val="28"/>
          <w:highlight w:val="none"/>
        </w:rPr>
      </w:pPr>
      <w:bookmarkStart w:id="508" w:name="_Toc25702"/>
      <w:bookmarkStart w:id="509" w:name="_Toc2632"/>
      <w:bookmarkStart w:id="510" w:name="_Toc406522212"/>
      <w:bookmarkStart w:id="511" w:name="_Toc464849995"/>
      <w:r>
        <w:rPr>
          <w:rFonts w:hint="eastAsia" w:ascii="宋体" w:hAnsi="宋体" w:eastAsia="宋体" w:cs="宋体"/>
          <w:color w:val="auto"/>
          <w:sz w:val="28"/>
          <w:highlight w:val="none"/>
        </w:rPr>
        <w:t>第三部分 专用合同条款</w:t>
      </w:r>
      <w:bookmarkEnd w:id="508"/>
      <w:bookmarkEnd w:id="509"/>
      <w:bookmarkEnd w:id="510"/>
      <w:bookmarkEnd w:id="511"/>
    </w:p>
    <w:p>
      <w:pPr>
        <w:pStyle w:val="20"/>
        <w:keepNext w:val="0"/>
        <w:keepLines w:val="0"/>
        <w:spacing w:before="0" w:after="0" w:line="400" w:lineRule="exact"/>
        <w:rPr>
          <w:rFonts w:hint="eastAsia" w:ascii="宋体" w:hAnsi="宋体" w:eastAsia="宋体" w:cs="宋体"/>
          <w:b/>
          <w:bCs/>
          <w:color w:val="auto"/>
          <w:highlight w:val="none"/>
        </w:rPr>
      </w:pPr>
      <w:bookmarkStart w:id="512" w:name="_Toc464849996"/>
      <w:bookmarkStart w:id="513" w:name="_Toc10017"/>
      <w:bookmarkStart w:id="514" w:name="_Toc406522213"/>
      <w:bookmarkStart w:id="515" w:name="_Toc12037"/>
      <w:bookmarkStart w:id="516" w:name="_Toc351203633"/>
      <w:bookmarkStart w:id="517" w:name="_Toc449531040"/>
      <w:bookmarkStart w:id="518" w:name="_Toc22669"/>
      <w:bookmarkStart w:id="519" w:name="_Toc406522216"/>
      <w:bookmarkStart w:id="520" w:name="_Toc28541"/>
      <w:bookmarkStart w:id="521" w:name="_Toc449531043"/>
      <w:r>
        <w:rPr>
          <w:rFonts w:hint="eastAsia" w:ascii="宋体" w:hAnsi="宋体" w:eastAsia="宋体" w:cs="宋体"/>
          <w:b/>
          <w:bCs/>
          <w:color w:val="auto"/>
          <w:highlight w:val="none"/>
        </w:rPr>
        <w:t>1</w:t>
      </w:r>
      <w:bookmarkStart w:id="522" w:name="_Toc292559866"/>
      <w:bookmarkStart w:id="523" w:name="_Toc292559361"/>
      <w:bookmarkStart w:id="524" w:name="_Toc297048342"/>
      <w:bookmarkStart w:id="525" w:name="_Toc296346657"/>
      <w:bookmarkStart w:id="526" w:name="_Toc296891196"/>
      <w:bookmarkStart w:id="527" w:name="_Toc296944495"/>
      <w:bookmarkStart w:id="528" w:name="_Toc296503156"/>
      <w:bookmarkStart w:id="529" w:name="_Toc297120456"/>
      <w:bookmarkStart w:id="530" w:name="_Toc296347155"/>
      <w:bookmarkStart w:id="531" w:name="_Toc296890984"/>
      <w:r>
        <w:rPr>
          <w:rFonts w:hint="eastAsia" w:ascii="宋体" w:hAnsi="宋体" w:eastAsia="宋体" w:cs="宋体"/>
          <w:b/>
          <w:bCs/>
          <w:color w:val="auto"/>
          <w:highlight w:val="none"/>
        </w:rPr>
        <w:t>. 一般约定</w:t>
      </w:r>
      <w:bookmarkEnd w:id="512"/>
      <w:bookmarkEnd w:id="513"/>
      <w:bookmarkEnd w:id="514"/>
      <w:bookmarkEnd w:id="515"/>
      <w:bookmarkEnd w:id="516"/>
      <w:bookmarkEnd w:id="517"/>
    </w:p>
    <w:bookmarkEnd w:id="522"/>
    <w:bookmarkEnd w:id="523"/>
    <w:bookmarkEnd w:id="524"/>
    <w:bookmarkEnd w:id="525"/>
    <w:bookmarkEnd w:id="526"/>
    <w:bookmarkEnd w:id="527"/>
    <w:bookmarkEnd w:id="528"/>
    <w:bookmarkEnd w:id="529"/>
    <w:bookmarkEnd w:id="530"/>
    <w:bookmarkEnd w:id="531"/>
    <w:p>
      <w:pPr>
        <w:pStyle w:val="20"/>
        <w:keepNext w:val="0"/>
        <w:keepLines w:val="0"/>
        <w:spacing w:before="0" w:after="0" w:line="400" w:lineRule="exact"/>
        <w:rPr>
          <w:rFonts w:hint="eastAsia" w:ascii="宋体" w:hAnsi="宋体" w:eastAsia="宋体" w:cs="宋体"/>
          <w:b/>
          <w:bCs/>
          <w:color w:val="auto"/>
          <w:highlight w:val="none"/>
        </w:rPr>
      </w:pPr>
      <w:bookmarkStart w:id="532" w:name="_Toc15062"/>
      <w:bookmarkStart w:id="533" w:name="_Toc406522214"/>
      <w:bookmarkStart w:id="534" w:name="_Toc464849997"/>
      <w:bookmarkStart w:id="535" w:name="_Toc449531041"/>
      <w:bookmarkStart w:id="536" w:name="_Toc31576"/>
      <w:r>
        <w:rPr>
          <w:rFonts w:hint="eastAsia" w:ascii="宋体" w:hAnsi="宋体" w:eastAsia="宋体" w:cs="宋体"/>
          <w:b/>
          <w:bCs/>
          <w:color w:val="auto"/>
          <w:highlight w:val="none"/>
        </w:rPr>
        <w:t>1.1 词语定义</w:t>
      </w:r>
      <w:bookmarkEnd w:id="532"/>
      <w:bookmarkEnd w:id="533"/>
      <w:bookmarkEnd w:id="534"/>
      <w:bookmarkEnd w:id="535"/>
      <w:bookmarkEnd w:id="536"/>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kern w:val="0"/>
          <w:highlight w:val="none"/>
          <w:u w:val="single"/>
        </w:rPr>
        <w:t xml:space="preserve">  响应文件及其附件，采购文件（含补充通知和答疑），农民工工资保证金缴纳证明；履行合同过程中双方法定代表人（或双方工地代表人）书面确认的对合同内容有实质性影响的会议纪要、签证、设计变更等资料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1.1.2.4监理人：</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1.1.2.5 设计人：</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1.1.3.7 作为施工现场组成部分的其他场所包括： </w:t>
      </w:r>
      <w:r>
        <w:rPr>
          <w:rFonts w:hint="eastAsia" w:ascii="宋体" w:hAnsi="宋体" w:eastAsia="宋体" w:cs="宋体"/>
          <w:color w:val="auto"/>
          <w:highlight w:val="none"/>
          <w:u w:val="single"/>
        </w:rPr>
        <w:t xml:space="preserve">   工人宿舍、项目经理办公室、监理项目部、材料仓库等其他临时设施（详见施工平面图）   </w:t>
      </w:r>
      <w:r>
        <w:rPr>
          <w:rFonts w:hint="eastAsia" w:ascii="宋体" w:hAnsi="宋体" w:eastAsia="宋体" w:cs="宋体"/>
          <w:color w:val="auto"/>
          <w:highlight w:val="none"/>
        </w:rPr>
        <w:t xml:space="preserve">。 </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依据设计图纸确定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工人宿舍、项目经理办公室、监理项目部、材料仓库等其他临时设施（详见施工平面图）</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537" w:name="_Toc23067"/>
      <w:bookmarkStart w:id="538" w:name="_Toc449531042"/>
      <w:bookmarkStart w:id="539" w:name="_Toc18567"/>
      <w:bookmarkStart w:id="540" w:name="_Toc406522215"/>
      <w:bookmarkStart w:id="541" w:name="_Toc464849998"/>
      <w:r>
        <w:rPr>
          <w:rFonts w:hint="eastAsia" w:ascii="宋体" w:hAnsi="宋体" w:eastAsia="宋体" w:cs="宋体"/>
          <w:b/>
          <w:bCs/>
          <w:color w:val="auto"/>
          <w:highlight w:val="none"/>
        </w:rPr>
        <w:t>1.3法律</w:t>
      </w:r>
      <w:bookmarkEnd w:id="537"/>
      <w:bookmarkEnd w:id="538"/>
      <w:bookmarkEnd w:id="539"/>
      <w:bookmarkEnd w:id="540"/>
      <w:bookmarkEnd w:id="541"/>
      <w:r>
        <w:rPr>
          <w:rFonts w:hint="eastAsia" w:ascii="宋体" w:hAnsi="宋体" w:eastAsia="宋体" w:cs="宋体"/>
          <w:b/>
          <w:bCs/>
          <w:color w:val="auto"/>
          <w:highlight w:val="none"/>
        </w:rPr>
        <w:t xml:space="preserve"> </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适用于合同的其他规范性文件：</w:t>
      </w:r>
      <w:r>
        <w:rPr>
          <w:rFonts w:hint="eastAsia" w:ascii="宋体" w:hAnsi="宋体" w:eastAsia="宋体" w:cs="宋体"/>
          <w:color w:val="auto"/>
          <w:highlight w:val="none"/>
          <w:u w:val="single"/>
        </w:rPr>
        <w:t xml:space="preserve">   工程所在地的政府及相关主管部门制定的规范性文件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542" w:name="_Toc464849999"/>
      <w:r>
        <w:rPr>
          <w:rFonts w:hint="eastAsia" w:ascii="宋体" w:hAnsi="宋体" w:eastAsia="宋体" w:cs="宋体"/>
          <w:b/>
          <w:bCs/>
          <w:color w:val="auto"/>
          <w:highlight w:val="none"/>
        </w:rPr>
        <w:t>1.4 标准和规范</w:t>
      </w:r>
      <w:bookmarkEnd w:id="518"/>
      <w:bookmarkEnd w:id="519"/>
      <w:bookmarkEnd w:id="520"/>
      <w:bookmarkEnd w:id="521"/>
      <w:bookmarkEnd w:id="542"/>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国家现行的施工规范、验收规范、验收标准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highlight w:val="none"/>
          <w:u w:val="single"/>
        </w:rPr>
        <w:t xml:space="preserve">     无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543" w:name="_Toc8238"/>
      <w:bookmarkStart w:id="544" w:name="_Toc464850000"/>
      <w:bookmarkStart w:id="545" w:name="_Toc22213"/>
      <w:bookmarkStart w:id="546" w:name="_Toc449531044"/>
      <w:bookmarkStart w:id="547" w:name="_Toc406522217"/>
      <w:r>
        <w:rPr>
          <w:rFonts w:hint="eastAsia" w:ascii="宋体" w:hAnsi="宋体" w:eastAsia="宋体" w:cs="宋体"/>
          <w:b/>
          <w:bCs/>
          <w:color w:val="auto"/>
          <w:highlight w:val="none"/>
        </w:rPr>
        <w:t>1.5 合同文件的优先顺序</w:t>
      </w:r>
      <w:bookmarkEnd w:id="543"/>
      <w:bookmarkEnd w:id="544"/>
      <w:bookmarkEnd w:id="545"/>
      <w:bookmarkEnd w:id="546"/>
      <w:bookmarkEnd w:id="547"/>
    </w:p>
    <w:p>
      <w:pPr>
        <w:pStyle w:val="18"/>
        <w:spacing w:line="400" w:lineRule="exact"/>
        <w:rPr>
          <w:rFonts w:hint="eastAsia" w:ascii="宋体" w:hAnsi="宋体" w:eastAsia="宋体" w:cs="宋体"/>
          <w:color w:val="auto"/>
          <w:highlight w:val="none"/>
        </w:rPr>
      </w:pPr>
      <w:bookmarkStart w:id="548" w:name="_Toc406522218"/>
      <w:bookmarkStart w:id="549" w:name="_Toc6970"/>
      <w:bookmarkStart w:id="550" w:name="_Toc7249"/>
      <w:bookmarkStart w:id="551" w:name="_Toc449531045"/>
      <w:bookmarkStart w:id="552" w:name="_Toc464850001"/>
      <w:r>
        <w:rPr>
          <w:rFonts w:hint="eastAsia" w:ascii="宋体" w:hAnsi="宋体" w:eastAsia="宋体" w:cs="宋体"/>
          <w:color w:val="auto"/>
          <w:highlight w:val="none"/>
        </w:rPr>
        <w:t>合同文件组成及优先顺序为：</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（1）合同协议书；</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（3）磋商函及其附录；</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（4）专用合同条款及其附件；</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（5）通用合同条款；</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（6）技术标准和要求；</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（7）已标价工程量清单或预算书；</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（8）图纸；</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（9）其他合同文件。</w:t>
      </w:r>
    </w:p>
    <w:p>
      <w:pPr>
        <w:pStyle w:val="18"/>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（10）</w:t>
      </w:r>
      <w:r>
        <w:rPr>
          <w:rFonts w:hint="eastAsia" w:ascii="宋体" w:hAnsi="宋体" w:eastAsia="宋体" w:cs="宋体"/>
          <w:bCs/>
          <w:color w:val="auto"/>
          <w:szCs w:val="21"/>
          <w:highlight w:val="non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highlight w:val="none"/>
        </w:rPr>
        <w:t>、桂建标[2016]16号</w:t>
      </w:r>
      <w:r>
        <w:rPr>
          <w:rFonts w:hint="eastAsia" w:eastAsia="宋体" w:cs="宋体"/>
          <w:color w:val="auto"/>
          <w:highlight w:val="none"/>
          <w:lang w:eastAsia="zh-CN"/>
        </w:rPr>
        <w:t>文</w:t>
      </w:r>
      <w:r>
        <w:rPr>
          <w:rFonts w:hint="eastAsia" w:ascii="宋体" w:hAnsi="宋体" w:eastAsia="宋体" w:cs="宋体"/>
          <w:color w:val="auto"/>
          <w:highlight w:val="none"/>
          <w:lang w:val="zh-CN"/>
        </w:rPr>
        <w:t>等有关规定。</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说明：（6）、（7）、（8）、（9）填空内容分别限于技术标准和要求、图纸、已标价工程量清单或预算书、其他合同文件四者之一，其优先顺序可根据采取的不同合同方式由双方约定。</w:t>
      </w:r>
    </w:p>
    <w:p>
      <w:pPr>
        <w:pStyle w:val="20"/>
        <w:keepNext w:val="0"/>
        <w:keepLines w:val="0"/>
        <w:spacing w:before="0" w:after="0" w:line="400" w:lineRule="exact"/>
        <w:rPr>
          <w:rFonts w:hint="eastAsia" w:ascii="宋体" w:hAnsi="宋体" w:eastAsia="宋体" w:cs="宋体"/>
          <w:color w:val="auto"/>
          <w:highlight w:val="none"/>
        </w:rPr>
      </w:pPr>
      <w:r>
        <w:rPr>
          <w:rFonts w:hint="eastAsia" w:ascii="宋体" w:hAnsi="宋体" w:eastAsia="宋体" w:cs="宋体"/>
          <w:b/>
          <w:bCs/>
          <w:color w:val="auto"/>
          <w:highlight w:val="none"/>
        </w:rPr>
        <w:t>1.6 图纸和承包人文件</w:t>
      </w:r>
      <w:bookmarkEnd w:id="548"/>
      <w:bookmarkEnd w:id="549"/>
      <w:bookmarkEnd w:id="550"/>
      <w:bookmarkEnd w:id="551"/>
      <w:bookmarkEnd w:id="552"/>
      <w:r>
        <w:rPr>
          <w:rFonts w:hint="eastAsia" w:ascii="宋体" w:hAnsi="宋体" w:eastAsia="宋体" w:cs="宋体"/>
          <w:color w:val="auto"/>
          <w:highlight w:val="none"/>
        </w:rPr>
        <w:tab/>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合同签订后7天内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三套，承包人需要增加图纸套数的，发包人应代为复制，复制费用由承包人承担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本合同发包内容中的全部图纸</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color w:val="auto"/>
          <w:highlight w:val="none"/>
          <w:u w:val="single"/>
        </w:rPr>
        <w:t xml:space="preserve">  报建程序所需要的所有资料；开工前3天应提供完善的施工组织设计和安全专项方案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color w:val="auto"/>
          <w:highlight w:val="none"/>
          <w:u w:val="single"/>
        </w:rPr>
        <w:t xml:space="preserve">  报建手续开始前7天内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color w:val="auto"/>
          <w:highlight w:val="none"/>
          <w:u w:val="single"/>
        </w:rPr>
        <w:t xml:space="preserve">  按实提供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color w:val="auto"/>
          <w:highlight w:val="none"/>
          <w:u w:val="single"/>
        </w:rPr>
        <w:t xml:space="preserve">  书面及电子文档形式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color w:val="auto"/>
          <w:highlight w:val="none"/>
          <w:u w:val="single"/>
        </w:rPr>
        <w:t xml:space="preserve">  收到承包人提供的文件后14天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553" w:name="_Toc449531046"/>
      <w:bookmarkStart w:id="554" w:name="_Toc16498"/>
      <w:bookmarkStart w:id="555" w:name="_Toc464850002"/>
      <w:bookmarkStart w:id="556" w:name="_Toc406522219"/>
      <w:bookmarkStart w:id="557" w:name="_Toc9027"/>
      <w:r>
        <w:rPr>
          <w:rFonts w:hint="eastAsia" w:ascii="宋体" w:hAnsi="宋体" w:eastAsia="宋体" w:cs="宋体"/>
          <w:b/>
          <w:bCs/>
          <w:color w:val="auto"/>
          <w:highlight w:val="none"/>
        </w:rPr>
        <w:t>1.7 联络</w:t>
      </w:r>
      <w:bookmarkEnd w:id="553"/>
      <w:bookmarkEnd w:id="554"/>
      <w:bookmarkEnd w:id="555"/>
      <w:bookmarkEnd w:id="556"/>
      <w:bookmarkEnd w:id="557"/>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color w:val="auto"/>
          <w:highlight w:val="none"/>
          <w:u w:val="single"/>
        </w:rPr>
        <w:t>7</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eastAsia="宋体" w:cs="宋体"/>
          <w:color w:val="auto"/>
          <w:szCs w:val="21"/>
          <w:highlight w:val="none"/>
        </w:rPr>
      </w:pPr>
      <w:bookmarkStart w:id="558" w:name="_Toc8989"/>
      <w:bookmarkStart w:id="559" w:name="_Toc224"/>
      <w:bookmarkStart w:id="560" w:name="_Toc449531047"/>
      <w:bookmarkStart w:id="561" w:name="_Toc406522220"/>
      <w:bookmarkStart w:id="562" w:name="_Toc464850003"/>
      <w:r>
        <w:rPr>
          <w:rFonts w:hint="eastAsia" w:ascii="宋体" w:hAnsi="宋体" w:eastAsia="宋体" w:cs="宋体"/>
          <w:color w:val="auto"/>
          <w:szCs w:val="21"/>
          <w:highlight w:val="none"/>
        </w:rPr>
        <w:t>1.7.2 发包人接收文件的地点：</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发包人指定的接收人为：</w:t>
      </w:r>
      <w:r>
        <w:rPr>
          <w:rFonts w:hint="eastAsia" w:ascii="宋体" w:hAnsi="宋体" w:eastAsia="宋体" w:cs="宋体"/>
          <w:color w:val="auto"/>
          <w:szCs w:val="21"/>
          <w:highlight w:val="none"/>
          <w:u w:val="single"/>
        </w:rPr>
        <w:t xml:space="preserve">  签订合同时约定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承包人接收文件的地点：</w:t>
      </w:r>
      <w:r>
        <w:rPr>
          <w:rFonts w:hint="eastAsia" w:ascii="宋体" w:hAnsi="宋体" w:eastAsia="宋体" w:cs="宋体"/>
          <w:color w:val="auto"/>
          <w:szCs w:val="21"/>
          <w:highlight w:val="none"/>
          <w:u w:val="single"/>
        </w:rPr>
        <w:t xml:space="preserve">  项目所在地承包人项目部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承包人指定的接收人为：</w:t>
      </w:r>
      <w:r>
        <w:rPr>
          <w:rFonts w:hint="eastAsia" w:ascii="宋体" w:hAnsi="宋体" w:eastAsia="宋体" w:cs="宋体"/>
          <w:color w:val="auto"/>
          <w:szCs w:val="21"/>
          <w:highlight w:val="none"/>
          <w:u w:val="single"/>
        </w:rPr>
        <w:t xml:space="preserve">  承包人项目经理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监理人接收文件的地点：</w:t>
      </w:r>
      <w:r>
        <w:rPr>
          <w:rFonts w:hint="eastAsia" w:ascii="宋体" w:hAnsi="宋体" w:eastAsia="宋体" w:cs="宋体"/>
          <w:color w:val="auto"/>
          <w:szCs w:val="21"/>
          <w:highlight w:val="none"/>
          <w:u w:val="single"/>
        </w:rPr>
        <w:t xml:space="preserve">  项目所在地监理人办公室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监理人指定的接收人为：</w:t>
      </w:r>
      <w:r>
        <w:rPr>
          <w:rFonts w:hint="eastAsia" w:ascii="宋体" w:hAnsi="宋体" w:eastAsia="宋体" w:cs="宋体"/>
          <w:color w:val="auto"/>
          <w:szCs w:val="21"/>
          <w:highlight w:val="none"/>
          <w:u w:val="single"/>
        </w:rPr>
        <w:t xml:space="preserve">  总监理工程师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1.10 交通运输</w:t>
      </w:r>
      <w:bookmarkEnd w:id="558"/>
      <w:bookmarkEnd w:id="559"/>
      <w:bookmarkEnd w:id="560"/>
      <w:bookmarkEnd w:id="561"/>
      <w:bookmarkEnd w:id="562"/>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bookmarkStart w:id="563" w:name="_Toc300934943"/>
      <w:bookmarkStart w:id="564" w:name="_Toc304295521"/>
      <w:bookmarkStart w:id="565" w:name="_Toc312677986"/>
      <w:bookmarkStart w:id="566" w:name="_Toc303539100"/>
      <w:bookmarkStart w:id="567" w:name="_Toc318581155"/>
      <w:r>
        <w:rPr>
          <w:rFonts w:hint="eastAsia" w:ascii="宋体" w:hAnsi="宋体" w:eastAsia="宋体" w:cs="宋体"/>
          <w:color w:val="auto"/>
          <w:highlight w:val="none"/>
        </w:rPr>
        <w:t>.10.1 出入现场的权利</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关于出入现场的权利的约定：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由承包人按发包人要求负责取得出入施工现场所需的批准手续和全部权利，以及取得因施工所需修建道路、桥梁以及其他基础设施的权利，并承担相关手续费用和建设费用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563"/>
    <w:bookmarkEnd w:id="564"/>
    <w:bookmarkEnd w:id="565"/>
    <w:bookmarkEnd w:id="566"/>
    <w:bookmarkEnd w:id="567"/>
    <w:p>
      <w:pPr>
        <w:spacing w:line="360" w:lineRule="auto"/>
        <w:ind w:firstLine="420" w:firstLineChars="200"/>
        <w:jc w:val="left"/>
        <w:rPr>
          <w:rFonts w:hint="eastAsia" w:ascii="宋体" w:hAnsi="宋体" w:eastAsia="宋体" w:cs="宋体"/>
          <w:color w:val="auto"/>
          <w:szCs w:val="21"/>
          <w:highlight w:val="none"/>
        </w:rPr>
      </w:pPr>
      <w:bookmarkStart w:id="568" w:name="_Toc21276"/>
      <w:bookmarkStart w:id="569" w:name="_Toc449531048"/>
      <w:bookmarkStart w:id="570" w:name="_Toc464850004"/>
      <w:bookmarkStart w:id="571" w:name="_Toc406522221"/>
      <w:bookmarkStart w:id="572" w:name="_Toc5590"/>
      <w:bookmarkStart w:id="573" w:name="_Toc351203634"/>
      <w:bookmarkStart w:id="574" w:name="_Toc406522222"/>
      <w:r>
        <w:rPr>
          <w:rFonts w:hint="eastAsia" w:ascii="宋体" w:hAnsi="宋体" w:eastAsia="宋体" w:cs="宋体"/>
          <w:color w:val="auto"/>
          <w:szCs w:val="21"/>
          <w:highlight w:val="none"/>
        </w:rPr>
        <w:t>1</w:t>
      </w:r>
      <w:bookmarkStart w:id="575" w:name="_Toc300934944"/>
      <w:bookmarkStart w:id="576" w:name="_Toc304295522"/>
      <w:bookmarkStart w:id="577" w:name="_Toc303539101"/>
      <w:bookmarkStart w:id="578" w:name="_Toc318581156"/>
      <w:bookmarkStart w:id="579" w:name="_Toc312677987"/>
      <w:r>
        <w:rPr>
          <w:rFonts w:hint="eastAsia" w:ascii="宋体" w:hAnsi="宋体" w:eastAsia="宋体" w:cs="宋体"/>
          <w:color w:val="auto"/>
          <w:szCs w:val="21"/>
          <w:highlight w:val="none"/>
        </w:rPr>
        <w:t>.10.3 场内交通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关于场外交通和场内交通的边界的约定：</w:t>
      </w:r>
      <w:r>
        <w:rPr>
          <w:rFonts w:hint="eastAsia" w:ascii="宋体" w:hAnsi="宋体" w:eastAsia="宋体" w:cs="宋体"/>
          <w:color w:val="auto"/>
          <w:szCs w:val="21"/>
          <w:highlight w:val="none"/>
          <w:u w:val="single"/>
        </w:rPr>
        <w:t xml:space="preserve">  以建筑红线为界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xml:space="preserve">  施工现场内临时道路由承包人负责建设并承担相关费用  </w:t>
      </w:r>
      <w:r>
        <w:rPr>
          <w:rFonts w:hint="eastAsia" w:ascii="宋体" w:hAnsi="宋体" w:eastAsia="宋体" w:cs="宋体"/>
          <w:color w:val="auto"/>
          <w:szCs w:val="21"/>
          <w:highlight w:val="none"/>
        </w:rPr>
        <w:t>。</w:t>
      </w:r>
      <w:bookmarkEnd w:id="575"/>
      <w:bookmarkEnd w:id="576"/>
      <w:bookmarkEnd w:id="577"/>
      <w:bookmarkEnd w:id="578"/>
      <w:bookmarkEnd w:id="579"/>
      <w:bookmarkStart w:id="580" w:name="_Toc31858115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 超大件和超重件的运输</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bookmarkEnd w:id="580"/>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1.11 知识产权</w:t>
      </w:r>
      <w:bookmarkEnd w:id="568"/>
      <w:bookmarkEnd w:id="569"/>
      <w:bookmarkEnd w:id="570"/>
      <w:bookmarkEnd w:id="571"/>
      <w:bookmarkEnd w:id="57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归属发包人所有，承包人不得向其他人转借、出售或泄露与本项目有关的上述文件资料情况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仅使用于本项目的建设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  按通用合同条款执行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由承包人承担，已包含在签约合同价中，发包人不再另行支付</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1.13工程量清单错误的修正</w:t>
      </w:r>
    </w:p>
    <w:p>
      <w:pPr>
        <w:spacing w:line="360" w:lineRule="auto"/>
        <w:ind w:firstLine="420" w:firstLineChars="200"/>
        <w:rPr>
          <w:rFonts w:hint="eastAsia" w:ascii="宋体" w:hAnsi="宋体" w:eastAsia="宋体" w:cs="宋体"/>
          <w:color w:val="auto"/>
          <w:szCs w:val="21"/>
          <w:highlight w:val="none"/>
        </w:rPr>
      </w:pPr>
      <w:bookmarkStart w:id="581" w:name="_Toc449531050"/>
      <w:bookmarkStart w:id="582" w:name="_Toc464850005"/>
      <w:bookmarkStart w:id="583" w:name="_Toc4592"/>
      <w:bookmarkStart w:id="584" w:name="_Toc11959"/>
      <w:r>
        <w:rPr>
          <w:rFonts w:hint="eastAsia" w:ascii="宋体" w:hAnsi="宋体" w:eastAsia="宋体" w:cs="宋体"/>
          <w:color w:val="auto"/>
          <w:szCs w:val="21"/>
          <w:highlight w:val="none"/>
        </w:rPr>
        <w:t>出现工程量清单工程量偏差时，是否调整合同价格：</w:t>
      </w:r>
      <w:r>
        <w:rPr>
          <w:rFonts w:hint="eastAsia" w:ascii="宋体" w:hAnsi="宋体" w:eastAsia="宋体" w:cs="宋体"/>
          <w:color w:val="auto"/>
          <w:szCs w:val="21"/>
          <w:highlight w:val="none"/>
          <w:u w:val="single"/>
        </w:rPr>
        <w:t xml:space="preserve">  合同履行期间，由于招标工程量清单缺项、漏项，新增分部分项工程清单项目的，按照以下规定确定单价，并调整合同价格：（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招标上限控制价）计算，其中材料价格有信息价的按施工期间的信息价进行计算，无信息的按市场价；无定额可套的，根据市场价格协商；新增项目的单价必须经财政部门审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允许调整合同价格的工程量偏差范围及其调整办法：</w:t>
      </w:r>
      <w:r>
        <w:rPr>
          <w:rFonts w:hint="eastAsia" w:ascii="宋体" w:hAnsi="宋体" w:eastAsia="宋体" w:cs="宋体"/>
          <w:color w:val="auto"/>
          <w:szCs w:val="21"/>
          <w:highlight w:val="none"/>
          <w:u w:val="single"/>
        </w:rPr>
        <w:t xml:space="preserve">  不允许调整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w:t>
      </w:r>
      <w:bookmarkStart w:id="585" w:name="_Toc292559362"/>
      <w:bookmarkStart w:id="586" w:name="_Toc297048343"/>
      <w:bookmarkStart w:id="587" w:name="_Toc296346658"/>
      <w:bookmarkStart w:id="588" w:name="_Toc297120457"/>
      <w:bookmarkStart w:id="589" w:name="_Toc296944496"/>
      <w:bookmarkStart w:id="590" w:name="_Toc292559867"/>
      <w:bookmarkStart w:id="591" w:name="_Toc296503157"/>
      <w:bookmarkStart w:id="592" w:name="_Toc296891197"/>
      <w:bookmarkStart w:id="593" w:name="_Toc296890985"/>
      <w:bookmarkStart w:id="594" w:name="_Toc296347156"/>
      <w:r>
        <w:rPr>
          <w:rFonts w:hint="eastAsia" w:ascii="宋体" w:hAnsi="宋体" w:eastAsia="宋体" w:cs="宋体"/>
          <w:b/>
          <w:bCs/>
          <w:color w:val="auto"/>
          <w:highlight w:val="none"/>
        </w:rPr>
        <w:t>. 发包人</w:t>
      </w:r>
      <w:bookmarkEnd w:id="573"/>
      <w:bookmarkEnd w:id="574"/>
      <w:bookmarkEnd w:id="581"/>
      <w:bookmarkEnd w:id="582"/>
      <w:bookmarkEnd w:id="583"/>
      <w:bookmarkEnd w:id="584"/>
    </w:p>
    <w:bookmarkEnd w:id="585"/>
    <w:bookmarkEnd w:id="586"/>
    <w:bookmarkEnd w:id="587"/>
    <w:bookmarkEnd w:id="588"/>
    <w:bookmarkEnd w:id="589"/>
    <w:bookmarkEnd w:id="590"/>
    <w:bookmarkEnd w:id="591"/>
    <w:bookmarkEnd w:id="592"/>
    <w:bookmarkEnd w:id="593"/>
    <w:bookmarkEnd w:id="594"/>
    <w:p>
      <w:pPr>
        <w:pStyle w:val="20"/>
        <w:keepNext w:val="0"/>
        <w:keepLines w:val="0"/>
        <w:spacing w:before="0" w:after="0" w:line="400" w:lineRule="exact"/>
        <w:rPr>
          <w:rFonts w:hint="eastAsia" w:ascii="宋体" w:hAnsi="宋体" w:eastAsia="宋体" w:cs="宋体"/>
          <w:b/>
          <w:bCs/>
          <w:color w:val="auto"/>
          <w:highlight w:val="none"/>
        </w:rPr>
      </w:pPr>
      <w:bookmarkStart w:id="595" w:name="_Toc449531051"/>
      <w:bookmarkStart w:id="596" w:name="_Toc27107"/>
      <w:bookmarkStart w:id="597" w:name="_Toc32525"/>
      <w:bookmarkStart w:id="598" w:name="_Toc406522223"/>
      <w:bookmarkStart w:id="599" w:name="_Toc464850006"/>
      <w:r>
        <w:rPr>
          <w:rFonts w:hint="eastAsia" w:ascii="宋体" w:hAnsi="宋体" w:eastAsia="宋体" w:cs="宋体"/>
          <w:b/>
          <w:bCs/>
          <w:color w:val="auto"/>
          <w:highlight w:val="none"/>
        </w:rPr>
        <w:t>2.2 发包人代表</w:t>
      </w:r>
      <w:bookmarkEnd w:id="595"/>
      <w:bookmarkEnd w:id="596"/>
      <w:bookmarkEnd w:id="597"/>
      <w:bookmarkEnd w:id="598"/>
      <w:bookmarkEnd w:id="599"/>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发包人代表：</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发包人对发包人代表的授权范围如下：</w:t>
      </w:r>
      <w:r>
        <w:rPr>
          <w:rFonts w:hint="eastAsia" w:ascii="宋体" w:hAnsi="宋体" w:eastAsia="宋体" w:cs="宋体"/>
          <w:color w:val="auto"/>
          <w:highlight w:val="none"/>
          <w:u w:val="single"/>
        </w:rPr>
        <w:t xml:space="preserve">以发包人签署予发包人代表的授权委托书的授权范围为准 </w:t>
      </w:r>
      <w:r>
        <w:rPr>
          <w:rFonts w:hint="eastAsia" w:ascii="宋体" w:hAnsi="宋体" w:eastAsia="宋体" w:cs="宋体"/>
          <w:color w:val="auto"/>
          <w:highlight w:val="none"/>
        </w:rPr>
        <w:t>。</w:t>
      </w:r>
      <w:bookmarkStart w:id="600" w:name="_Toc449531052"/>
      <w:bookmarkStart w:id="601" w:name="_Toc31637"/>
      <w:bookmarkStart w:id="602" w:name="_Toc17067"/>
      <w:bookmarkStart w:id="603" w:name="_Toc406522224"/>
    </w:p>
    <w:p>
      <w:pPr>
        <w:pStyle w:val="20"/>
        <w:keepNext w:val="0"/>
        <w:keepLines w:val="0"/>
        <w:spacing w:before="0" w:after="0" w:line="400" w:lineRule="exact"/>
        <w:rPr>
          <w:rFonts w:hint="eastAsia" w:ascii="宋体" w:hAnsi="宋体" w:eastAsia="宋体" w:cs="宋体"/>
          <w:b/>
          <w:bCs/>
          <w:color w:val="auto"/>
          <w:highlight w:val="none"/>
        </w:rPr>
      </w:pPr>
      <w:bookmarkStart w:id="604" w:name="_Toc464850007"/>
      <w:r>
        <w:rPr>
          <w:rFonts w:hint="eastAsia" w:ascii="宋体" w:hAnsi="宋体" w:eastAsia="宋体" w:cs="宋体"/>
          <w:b/>
          <w:bCs/>
          <w:color w:val="auto"/>
          <w:highlight w:val="none"/>
        </w:rPr>
        <w:t>2.4 施工现场、施工条件和基础资料的提供</w:t>
      </w:r>
      <w:bookmarkEnd w:id="600"/>
      <w:bookmarkEnd w:id="601"/>
      <w:bookmarkEnd w:id="602"/>
      <w:bookmarkEnd w:id="603"/>
      <w:bookmarkEnd w:id="604"/>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kern w:val="0"/>
          <w:highlight w:val="none"/>
          <w:u w:val="single"/>
        </w:rPr>
        <w:t>按通用合同条款执行</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kern w:val="0"/>
          <w:highlight w:val="none"/>
          <w:u w:val="single"/>
        </w:rPr>
        <w:t xml:space="preserve">  负责完成工程的前期工作，包括项目立项审批、拆迁、安置、补偿、旧房拆除、管网迁改（通讯、电力等管线）等。施工所需电接点和水接点由发包人和承包人根据现场实际情况双方协商，接点至施工现场段管道/管线、计量设备由承包人自行解决，电讯线路的开通由承包人自行解决并承担费用；承包人使用的水、电、通讯费用由承包人负责。若供电部门的原因造成停电，承包人必须自行解决施工用电，费用由承包人负责 </w:t>
      </w:r>
      <w:r>
        <w:rPr>
          <w:rFonts w:hint="eastAsia" w:ascii="宋体" w:hAnsi="宋体" w:eastAsia="宋体" w:cs="宋体"/>
          <w:color w:val="auto"/>
          <w:kern w:val="0"/>
          <w:highlight w:val="none"/>
        </w:rPr>
        <w:t>。</w:t>
      </w:r>
      <w:bookmarkStart w:id="605" w:name="_Toc406522225"/>
      <w:bookmarkStart w:id="606" w:name="_Toc449531053"/>
      <w:bookmarkStart w:id="607" w:name="_Toc16075"/>
      <w:bookmarkStart w:id="608" w:name="_Toc15007"/>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2.5 资金来源证明及支付担保</w:t>
      </w:r>
      <w:bookmarkEnd w:id="605"/>
      <w:bookmarkEnd w:id="606"/>
      <w:bookmarkEnd w:id="607"/>
      <w:bookmarkEnd w:id="608"/>
    </w:p>
    <w:p>
      <w:pPr>
        <w:spacing w:line="360" w:lineRule="auto"/>
        <w:ind w:firstLine="420" w:firstLineChars="200"/>
        <w:rPr>
          <w:rFonts w:hint="eastAsia" w:ascii="宋体" w:hAnsi="宋体" w:eastAsia="宋体" w:cs="宋体"/>
          <w:color w:val="auto"/>
          <w:szCs w:val="21"/>
          <w:highlight w:val="none"/>
        </w:rPr>
      </w:pPr>
      <w:bookmarkStart w:id="609" w:name="_Toc351203635"/>
      <w:bookmarkStart w:id="610" w:name="_Toc449531054"/>
      <w:bookmarkStart w:id="611" w:name="_Toc10313"/>
      <w:bookmarkStart w:id="612" w:name="_Toc406522226"/>
      <w:bookmarkStart w:id="613" w:name="_Toc464850008"/>
      <w:bookmarkStart w:id="614" w:name="_Toc32122"/>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spacing w:line="360" w:lineRule="auto"/>
        <w:ind w:firstLine="420" w:firstLineChars="200"/>
        <w:rPr>
          <w:rFonts w:hint="eastAsia"/>
          <w:color w:val="auto"/>
          <w:highlight w:val="non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否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3</w:t>
      </w:r>
      <w:bookmarkStart w:id="615" w:name="_Toc296890986"/>
      <w:bookmarkStart w:id="616" w:name="_Toc296346659"/>
      <w:bookmarkStart w:id="617" w:name="_Toc296944497"/>
      <w:bookmarkStart w:id="618" w:name="_Toc292559868"/>
      <w:bookmarkStart w:id="619" w:name="_Toc292559363"/>
      <w:bookmarkStart w:id="620" w:name="_Toc296503158"/>
      <w:bookmarkStart w:id="621" w:name="_Toc297120458"/>
      <w:bookmarkStart w:id="622" w:name="_Toc296891198"/>
      <w:bookmarkStart w:id="623" w:name="_Toc296347157"/>
      <w:bookmarkStart w:id="624" w:name="_Toc297048344"/>
      <w:r>
        <w:rPr>
          <w:rFonts w:hint="eastAsia" w:ascii="宋体" w:hAnsi="宋体" w:eastAsia="宋体" w:cs="宋体"/>
          <w:b/>
          <w:bCs/>
          <w:color w:val="auto"/>
          <w:highlight w:val="none"/>
        </w:rPr>
        <w:t>. 承包人</w:t>
      </w:r>
      <w:bookmarkEnd w:id="609"/>
      <w:bookmarkEnd w:id="610"/>
      <w:bookmarkEnd w:id="611"/>
      <w:bookmarkEnd w:id="612"/>
      <w:bookmarkEnd w:id="613"/>
      <w:bookmarkEnd w:id="614"/>
    </w:p>
    <w:bookmarkEnd w:id="615"/>
    <w:bookmarkEnd w:id="616"/>
    <w:bookmarkEnd w:id="617"/>
    <w:bookmarkEnd w:id="618"/>
    <w:bookmarkEnd w:id="619"/>
    <w:bookmarkEnd w:id="620"/>
    <w:bookmarkEnd w:id="621"/>
    <w:bookmarkEnd w:id="622"/>
    <w:bookmarkEnd w:id="623"/>
    <w:bookmarkEnd w:id="624"/>
    <w:p>
      <w:pPr>
        <w:pStyle w:val="20"/>
        <w:keepNext w:val="0"/>
        <w:keepLines w:val="0"/>
        <w:spacing w:before="0" w:after="0" w:line="400" w:lineRule="exact"/>
        <w:rPr>
          <w:rFonts w:hint="eastAsia" w:ascii="宋体" w:hAnsi="宋体" w:eastAsia="宋体" w:cs="宋体"/>
          <w:b/>
          <w:bCs/>
          <w:color w:val="auto"/>
          <w:highlight w:val="none"/>
        </w:rPr>
      </w:pPr>
      <w:bookmarkStart w:id="625" w:name="_Toc5355"/>
      <w:bookmarkStart w:id="626" w:name="_Toc449531055"/>
      <w:bookmarkStart w:id="627" w:name="_Toc464850009"/>
      <w:bookmarkStart w:id="628" w:name="_Toc17646"/>
      <w:bookmarkStart w:id="629" w:name="_Toc406522227"/>
      <w:r>
        <w:rPr>
          <w:rFonts w:hint="eastAsia" w:ascii="宋体" w:hAnsi="宋体" w:eastAsia="宋体" w:cs="宋体"/>
          <w:b/>
          <w:bCs/>
          <w:color w:val="auto"/>
          <w:highlight w:val="none"/>
        </w:rPr>
        <w:t>3.1 承包人的一般义务</w:t>
      </w:r>
      <w:bookmarkEnd w:id="625"/>
      <w:bookmarkEnd w:id="626"/>
      <w:bookmarkEnd w:id="627"/>
      <w:bookmarkEnd w:id="628"/>
      <w:bookmarkEnd w:id="629"/>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（9）</w:t>
      </w:r>
      <w:r>
        <w:rPr>
          <w:rFonts w:hint="eastAsia" w:ascii="宋体" w:hAnsi="宋体" w:eastAsia="宋体" w:cs="宋体"/>
          <w:color w:val="auto"/>
          <w:highlight w:val="none"/>
        </w:rPr>
        <w:t>承包人提交的竣工资料的内容：</w:t>
      </w:r>
      <w:r>
        <w:rPr>
          <w:rFonts w:hint="eastAsia" w:ascii="宋体" w:hAnsi="宋体" w:eastAsia="宋体" w:cs="宋体"/>
          <w:color w:val="auto"/>
          <w:kern w:val="0"/>
          <w:highlight w:val="none"/>
          <w:u w:val="single"/>
        </w:rPr>
        <w:t xml:space="preserve">   工程施工技术资料、工程质量资料、工程检验评定资料、竣工图，项目所在地建设主管部门规定的其他应交资料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四套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由承包人承担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竣工验收合格之日起30天内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color w:val="auto"/>
          <w:highlight w:val="none"/>
          <w:u w:val="single"/>
        </w:rPr>
        <w:t xml:space="preserve">  书面及电子文档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（10）承包人应履行的其他义务：</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630" w:name="_Toc464850010"/>
      <w:bookmarkStart w:id="631" w:name="_Toc449531056"/>
      <w:bookmarkStart w:id="632" w:name="_Toc406522228"/>
      <w:bookmarkStart w:id="633" w:name="_Toc19329"/>
      <w:bookmarkStart w:id="634" w:name="_Toc20170"/>
      <w:r>
        <w:rPr>
          <w:rFonts w:hint="eastAsia" w:ascii="宋体" w:hAnsi="宋体" w:eastAsia="宋体" w:cs="宋体"/>
          <w:b/>
          <w:bCs/>
          <w:color w:val="auto"/>
          <w:highlight w:val="none"/>
        </w:rPr>
        <w:t>3.2 项目经理</w:t>
      </w:r>
      <w:bookmarkEnd w:id="630"/>
      <w:bookmarkEnd w:id="631"/>
      <w:bookmarkEnd w:id="632"/>
      <w:bookmarkEnd w:id="633"/>
      <w:bookmarkEnd w:id="634"/>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color w:val="auto"/>
          <w:highlight w:val="none"/>
          <w:u w:val="single"/>
        </w:rPr>
        <w:t xml:space="preserve">   仅限于本项目施工过程的施工管理和签署经过单位审核与本项目相关的资料，不得代表单位借款和赊购材料，在末取得单位的书面授权时，不得代表单位签订任何文件资料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color w:val="auto"/>
          <w:highlight w:val="none"/>
          <w:u w:val="single"/>
        </w:rPr>
        <w:t>项目经理每月在岗带班时间不得少于当月施工时间的80%</w:t>
      </w:r>
      <w:r>
        <w:rPr>
          <w:rFonts w:hint="eastAsia" w:ascii="宋体" w:hAnsi="宋体" w:eastAsia="宋体" w:cs="宋体"/>
          <w:color w:val="auto"/>
          <w:kern w:val="0"/>
          <w:highlight w:val="none"/>
          <w:u w:val="single"/>
        </w:rPr>
        <w:t>，响应文件有承诺高于此要求的，按响应文件执行。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 xml:space="preserve">  处以2万元罚款，责令限期提交劳动合同并补缴社会保险  </w:t>
      </w:r>
      <w:r>
        <w:rPr>
          <w:rFonts w:hint="eastAsia" w:ascii="宋体" w:hAnsi="宋体" w:eastAsia="宋体" w:cs="宋体"/>
          <w:color w:val="auto"/>
          <w:szCs w:val="21"/>
          <w:highlight w:val="none"/>
        </w:rPr>
        <w:t>。</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项目经理每月在岗带班时间不得少于当月施工时间的80%。未经发包人同意或正当理由，项目经理每月在岗带班时间少于当月施工时间80%的，少在岗带班一天，发包人有权处违约金2000元/日（人民币）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3.2.3 承包人擅自更换项目经理的违约责任：</w:t>
      </w:r>
      <w:r>
        <w:rPr>
          <w:rFonts w:hint="eastAsia" w:ascii="宋体" w:hAnsi="宋体" w:eastAsia="宋体" w:cs="宋体"/>
          <w:color w:val="auto"/>
          <w:highlight w:val="none"/>
          <w:u w:val="single"/>
        </w:rPr>
        <w:t>承包人项目经理必须与承包人竞标时所承诺的人员一致，并在（开工日期）前到任。在监理人向承包人颁发竣工证明材料前，项目经理不得同时兼任其他任何项目的项目经理</w:t>
      </w:r>
      <w:r>
        <w:rPr>
          <w:rFonts w:hint="eastAsia" w:ascii="宋体" w:hAnsi="宋体" w:eastAsia="宋体" w:cs="宋体"/>
          <w:color w:val="auto"/>
          <w:kern w:val="0"/>
          <w:highlight w:val="none"/>
          <w:u w:val="single"/>
        </w:rPr>
        <w:t>（符合桂建管</w:t>
      </w:r>
      <w:r>
        <w:rPr>
          <w:rFonts w:hint="eastAsia" w:ascii="宋体" w:hAnsi="宋体" w:eastAsia="宋体" w:cs="宋体"/>
          <w:color w:val="auto"/>
          <w:highlight w:val="none"/>
          <w:u w:val="single"/>
        </w:rPr>
        <w:t>﹝2013﹞</w:t>
      </w:r>
      <w:r>
        <w:rPr>
          <w:rFonts w:hint="eastAsia" w:ascii="宋体" w:hAnsi="宋体" w:eastAsia="宋体" w:cs="宋体"/>
          <w:color w:val="auto"/>
          <w:kern w:val="0"/>
          <w:highlight w:val="none"/>
          <w:u w:val="single"/>
        </w:rPr>
        <w:t>17号和</w:t>
      </w:r>
      <w:r>
        <w:rPr>
          <w:rFonts w:hint="eastAsia" w:ascii="宋体" w:hAnsi="宋体" w:eastAsia="宋体" w:cs="宋体"/>
          <w:color w:val="auto"/>
          <w:highlight w:val="none"/>
          <w:u w:val="single"/>
        </w:rPr>
        <w:t>桂建管﹝2014﹞25号</w:t>
      </w:r>
      <w:r>
        <w:rPr>
          <w:rFonts w:hint="eastAsia" w:ascii="宋体" w:hAnsi="宋体" w:eastAsia="宋体" w:cs="宋体"/>
          <w:color w:val="auto"/>
          <w:kern w:val="0"/>
          <w:highlight w:val="none"/>
          <w:u w:val="single"/>
        </w:rPr>
        <w:t>文除外）</w:t>
      </w:r>
      <w:r>
        <w:rPr>
          <w:rFonts w:hint="eastAsia" w:ascii="宋体" w:hAnsi="宋体" w:eastAsia="宋体" w:cs="宋体"/>
          <w:color w:val="auto"/>
          <w:highlight w:val="none"/>
          <w:u w:val="single"/>
        </w:rPr>
        <w:t>。未经发包人书面同意，承包人擅自更换项目经理的视为违约，违约金处3000元/人•次（人民币）</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3.2.4 承包人无正当理由拒绝更换项目经理的违约责任：</w:t>
      </w:r>
      <w:r>
        <w:rPr>
          <w:rFonts w:hint="eastAsia" w:ascii="宋体" w:hAnsi="宋体" w:eastAsia="宋体" w:cs="宋体"/>
          <w:color w:val="auto"/>
          <w:highlight w:val="none"/>
          <w:u w:val="single"/>
        </w:rPr>
        <w:t>因承包人项目经理不称职，发包人要求调换而未及时调换的，视为承包人违约，必须向发包人交纳处罚金3000元/人•次（人民币）</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p>
    <w:p>
      <w:pPr>
        <w:pStyle w:val="20"/>
        <w:keepNext w:val="0"/>
        <w:keepLines w:val="0"/>
        <w:spacing w:before="0" w:after="0" w:line="400" w:lineRule="exact"/>
        <w:rPr>
          <w:rFonts w:hint="eastAsia" w:ascii="宋体" w:hAnsi="宋体" w:eastAsia="宋体" w:cs="宋体"/>
          <w:b/>
          <w:bCs/>
          <w:color w:val="auto"/>
          <w:highlight w:val="none"/>
        </w:rPr>
      </w:pPr>
      <w:bookmarkStart w:id="635" w:name="_Toc373227709"/>
      <w:bookmarkStart w:id="636" w:name="_Toc464850011"/>
      <w:bookmarkStart w:id="637" w:name="_Toc406522229"/>
      <w:bookmarkStart w:id="638" w:name="_Toc28805"/>
      <w:bookmarkStart w:id="639" w:name="_Toc373478356"/>
      <w:bookmarkStart w:id="640" w:name="_Toc14833"/>
      <w:bookmarkStart w:id="641" w:name="_Toc389065275"/>
      <w:bookmarkStart w:id="642" w:name="_Toc449531057"/>
      <w:bookmarkStart w:id="643" w:name="_Toc395382511"/>
      <w:r>
        <w:rPr>
          <w:rFonts w:hint="eastAsia" w:ascii="宋体" w:hAnsi="宋体" w:eastAsia="宋体" w:cs="宋体"/>
          <w:b/>
          <w:bCs/>
          <w:color w:val="auto"/>
          <w:highlight w:val="none"/>
        </w:rPr>
        <w:t>3.3 承包人人员</w:t>
      </w:r>
      <w:bookmarkEnd w:id="635"/>
      <w:bookmarkEnd w:id="636"/>
      <w:bookmarkEnd w:id="637"/>
      <w:bookmarkEnd w:id="638"/>
      <w:bookmarkEnd w:id="639"/>
      <w:bookmarkEnd w:id="640"/>
      <w:bookmarkEnd w:id="641"/>
      <w:bookmarkEnd w:id="642"/>
      <w:bookmarkEnd w:id="643"/>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开工时间前7天日。项目管理机构的主要人员必须是响应文件中确认的人员，施工之后不能更换，确需更换人员的，更换后的人员相关资质及业绩、职称等要求不得低于采购文件最低要求，且须向发包人提出申请，并提供相关证明材料，经业主同意后方可换人</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因承包人主要施工管理人员不称职，发包人要求调换而无正当理由拒绝撤换或未及时调换的，视为承包人违约，必须向发包人交纳处罚金，处罚标准：技术负责人2000元/人•次（人民币）；专业工程师2000元/人•次（人民币）</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kern w:val="0"/>
          <w:highlight w:val="none"/>
          <w:u w:val="single"/>
        </w:rPr>
        <w:t>由总监理工程师批准，发包人认可后方可离开</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3.3.5 承包人擅自更换主要施工管理人员的违约责任：</w:t>
      </w:r>
      <w:r>
        <w:rPr>
          <w:rFonts w:hint="eastAsia" w:ascii="宋体" w:hAnsi="宋体" w:eastAsia="宋体" w:cs="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color w:val="auto"/>
          <w:highlight w:val="none"/>
          <w:u w:val="single"/>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500元/人•次（人民币）</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644" w:name="_Toc8054"/>
      <w:bookmarkStart w:id="645" w:name="_Toc449531058"/>
      <w:bookmarkStart w:id="646" w:name="_Toc464850012"/>
      <w:bookmarkStart w:id="647" w:name="_Toc24853"/>
      <w:bookmarkStart w:id="648" w:name="_Toc406522230"/>
      <w:r>
        <w:rPr>
          <w:rFonts w:hint="eastAsia" w:ascii="宋体" w:hAnsi="宋体" w:eastAsia="宋体" w:cs="宋体"/>
          <w:b/>
          <w:bCs/>
          <w:color w:val="auto"/>
          <w:highlight w:val="none"/>
        </w:rPr>
        <w:t>3</w:t>
      </w:r>
      <w:bookmarkStart w:id="649" w:name="_Toc296890987"/>
      <w:bookmarkStart w:id="650" w:name="_Toc292559869"/>
      <w:bookmarkStart w:id="651" w:name="_Toc303539102"/>
      <w:bookmarkStart w:id="652" w:name="_Toc312677988"/>
      <w:bookmarkStart w:id="653" w:name="_Toc297216151"/>
      <w:bookmarkStart w:id="654" w:name="_Toc297048345"/>
      <w:bookmarkStart w:id="655" w:name="_Toc297123492"/>
      <w:bookmarkStart w:id="656" w:name="_Toc297120459"/>
      <w:bookmarkStart w:id="657" w:name="_Toc292559364"/>
      <w:bookmarkStart w:id="658" w:name="_Toc296503159"/>
      <w:bookmarkStart w:id="659" w:name="_Toc300934945"/>
      <w:bookmarkStart w:id="660" w:name="_Toc296347158"/>
      <w:bookmarkStart w:id="661" w:name="_Toc296346660"/>
      <w:bookmarkStart w:id="662" w:name="_Toc296891199"/>
      <w:bookmarkStart w:id="663" w:name="_Toc304295523"/>
      <w:bookmarkStart w:id="664" w:name="_Toc296944498"/>
      <w:r>
        <w:rPr>
          <w:rFonts w:hint="eastAsia" w:ascii="宋体" w:hAnsi="宋体" w:eastAsia="宋体" w:cs="宋体"/>
          <w:b/>
          <w:bCs/>
          <w:color w:val="auto"/>
          <w:highlight w:val="none"/>
        </w:rPr>
        <w:t>.5 分包</w:t>
      </w:r>
      <w:bookmarkEnd w:id="644"/>
      <w:bookmarkEnd w:id="645"/>
      <w:bookmarkEnd w:id="646"/>
      <w:bookmarkEnd w:id="647"/>
      <w:bookmarkEnd w:id="648"/>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Pr>
        <w:spacing w:line="360" w:lineRule="auto"/>
        <w:ind w:firstLine="420" w:firstLineChars="200"/>
        <w:rPr>
          <w:rFonts w:hint="eastAsia" w:ascii="宋体" w:hAnsi="宋体" w:eastAsia="宋体" w:cs="宋体"/>
          <w:color w:val="auto"/>
          <w:szCs w:val="21"/>
          <w:highlight w:val="none"/>
        </w:rPr>
      </w:pPr>
      <w:bookmarkStart w:id="665" w:name="_Toc318581159"/>
      <w:bookmarkStart w:id="666" w:name="_Toc312677990"/>
      <w:r>
        <w:rPr>
          <w:rFonts w:hint="eastAsia" w:ascii="宋体" w:hAnsi="宋体" w:eastAsia="宋体" w:cs="宋体"/>
          <w:color w:val="auto"/>
          <w:szCs w:val="21"/>
          <w:highlight w:val="none"/>
        </w:rPr>
        <w:t>3</w:t>
      </w:r>
      <w:bookmarkStart w:id="667" w:name="_Toc297123493"/>
      <w:bookmarkStart w:id="668" w:name="_Toc304295524"/>
      <w:bookmarkStart w:id="669" w:name="_Toc297216152"/>
      <w:bookmarkStart w:id="670" w:name="_Toc312677989"/>
      <w:bookmarkStart w:id="671" w:name="_Toc297120460"/>
      <w:bookmarkStart w:id="672" w:name="_Toc296890988"/>
      <w:bookmarkStart w:id="673" w:name="_Toc297048346"/>
      <w:bookmarkStart w:id="674" w:name="_Toc296346661"/>
      <w:bookmarkStart w:id="675" w:name="_Toc303539103"/>
      <w:bookmarkStart w:id="676" w:name="_Toc296891200"/>
      <w:bookmarkStart w:id="677" w:name="_Toc296944499"/>
      <w:bookmarkStart w:id="678" w:name="_Toc296503160"/>
      <w:bookmarkStart w:id="679" w:name="_Toc292559870"/>
      <w:bookmarkStart w:id="680" w:name="_Toc318581158"/>
      <w:bookmarkStart w:id="681" w:name="_Toc300934946"/>
      <w:bookmarkStart w:id="682" w:name="_Toc296347159"/>
      <w:bookmarkStart w:id="683" w:name="_Toc292559365"/>
      <w:r>
        <w:rPr>
          <w:rFonts w:hint="eastAsia" w:ascii="宋体" w:hAnsi="宋体" w:eastAsia="宋体" w:cs="宋体"/>
          <w:color w:val="auto"/>
          <w:szCs w:val="21"/>
          <w:highlight w:val="none"/>
        </w:rPr>
        <w:t>.5.1 分包的一般约定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本项目禁止分包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分包的确定</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其他关于分包的约定：</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除前款约定的分包内容外，经过发包人和监理人同意，承包人可以将其他非主体、非关键性工作分包给第三人，但分包人应当经过发包人和监理人审批。发包人和监理人有权拒绝承包人的分包请求和承包人选择。</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（2）在相关分包合同签订并报送有关建设行政主管部门备案后7天内，承包人应当将一份副本提交给监理人，承包人应保障分包工作不得再次分包。</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（3）未经承包人和监理人审批同意的分包工程和分包人，承包人有权拒绝验收分包工程和支付相应款项，由此引起的发包人费用增加和(或)延误的工期由发包人承担。</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（4）承包人有以下情况之一者，发包人有权解除合同，并视情况扣除其履约保证金：</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①个人承包工程，包括本人单位及外单位人员承包，发包人不承认其个人拥有任何资质等级及营业许可资格。没收全部履约保证金。</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②几个人联合承包工程，就地组织暗分包队伍，不具备完成本工程的技术、机械能力，被发包人判定为没有能力履行的承包人。没收全部履约保证金。</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③就地转包全部的工程，以谋取高额转让费、管理费的承包人。没收全部履约保证金。</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④承包人有部分分包现象（其中包括冒充承包人下属单位的挂勾单位，凭口头协议参与施工的分包人及其他暗分包个体户），一经发现核实，发包人将采取驱逐该暗分包人措施。没收全部履约保证金。</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665"/>
    <w:bookmarkEnd w:id="666"/>
    <w:p>
      <w:pPr>
        <w:pStyle w:val="20"/>
        <w:keepNext w:val="0"/>
        <w:keepLines w:val="0"/>
        <w:spacing w:before="0" w:after="0" w:line="400" w:lineRule="exact"/>
        <w:rPr>
          <w:rFonts w:hint="eastAsia" w:ascii="宋体" w:hAnsi="宋体" w:eastAsia="宋体" w:cs="宋体"/>
          <w:b/>
          <w:bCs/>
          <w:color w:val="auto"/>
          <w:highlight w:val="none"/>
        </w:rPr>
      </w:pPr>
      <w:bookmarkStart w:id="684" w:name="_Toc464850013"/>
      <w:bookmarkStart w:id="685" w:name="_Toc24717"/>
      <w:bookmarkStart w:id="686" w:name="_Toc27008"/>
      <w:bookmarkStart w:id="687" w:name="_Toc406522231"/>
      <w:bookmarkStart w:id="688" w:name="_Toc449531059"/>
      <w:r>
        <w:rPr>
          <w:rFonts w:hint="eastAsia" w:ascii="宋体" w:hAnsi="宋体" w:eastAsia="宋体" w:cs="宋体"/>
          <w:b/>
          <w:bCs/>
          <w:color w:val="auto"/>
          <w:highlight w:val="none"/>
        </w:rPr>
        <w:t>3.6 工程照管与成品、半成品保护</w:t>
      </w:r>
      <w:bookmarkEnd w:id="684"/>
      <w:bookmarkEnd w:id="685"/>
      <w:bookmarkEnd w:id="686"/>
      <w:bookmarkEnd w:id="687"/>
      <w:bookmarkEnd w:id="688"/>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color w:val="auto"/>
          <w:kern w:val="0"/>
          <w:highlight w:val="none"/>
          <w:u w:val="single"/>
        </w:rPr>
        <w:t xml:space="preserve">  设备、人员进场至验收交付使用前由承包人负责保修，无其他特殊要求的，费用由承包人承担  </w:t>
      </w:r>
      <w:r>
        <w:rPr>
          <w:rFonts w:hint="eastAsia" w:ascii="宋体" w:hAnsi="宋体" w:eastAsia="宋体" w:cs="宋体"/>
          <w:color w:val="auto"/>
          <w:kern w:val="0"/>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689" w:name="_Toc406522232"/>
      <w:bookmarkStart w:id="690" w:name="_Toc449531060"/>
      <w:bookmarkStart w:id="691" w:name="_Toc25429"/>
      <w:bookmarkStart w:id="692" w:name="_Toc464850014"/>
      <w:r>
        <w:rPr>
          <w:rFonts w:hint="eastAsia" w:ascii="宋体" w:hAnsi="宋体" w:eastAsia="宋体" w:cs="宋体"/>
          <w:b/>
          <w:bCs/>
          <w:color w:val="auto"/>
          <w:highlight w:val="none"/>
        </w:rPr>
        <w:t>3.7 履约担保</w:t>
      </w:r>
      <w:bookmarkEnd w:id="689"/>
      <w:bookmarkEnd w:id="690"/>
      <w:bookmarkEnd w:id="691"/>
      <w:bookmarkEnd w:id="692"/>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szCs w:val="21"/>
          <w:highlight w:val="none"/>
          <w:u w:val="single"/>
        </w:rPr>
        <w:t>无。</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承包人在成交后7个工作日内，按 （各市住房城乡建设行政主管部门规定） 规定将农民工工资保障金存入帐户。工程竣工验收结算经审定后，按照规定程序，将农民工工资保障金没有使用或剩余的金额退还给承包人。</w:t>
      </w:r>
    </w:p>
    <w:p>
      <w:pPr>
        <w:pStyle w:val="20"/>
        <w:keepNext w:val="0"/>
        <w:keepLines w:val="0"/>
        <w:spacing w:before="0" w:after="0" w:line="400" w:lineRule="exact"/>
        <w:rPr>
          <w:rFonts w:hint="eastAsia" w:ascii="宋体" w:hAnsi="宋体" w:eastAsia="宋体" w:cs="宋体"/>
          <w:b/>
          <w:bCs/>
          <w:color w:val="auto"/>
          <w:highlight w:val="none"/>
        </w:rPr>
      </w:pPr>
      <w:bookmarkStart w:id="693" w:name="_Toc406522233"/>
      <w:bookmarkStart w:id="694" w:name="_Toc464850015"/>
      <w:bookmarkStart w:id="695" w:name="_Toc26626"/>
      <w:bookmarkStart w:id="696" w:name="_Toc14340"/>
      <w:bookmarkStart w:id="697" w:name="_Toc351203636"/>
      <w:bookmarkStart w:id="698" w:name="_Toc449531061"/>
      <w:r>
        <w:rPr>
          <w:rFonts w:hint="eastAsia" w:ascii="宋体" w:hAnsi="宋体" w:eastAsia="宋体" w:cs="宋体"/>
          <w:b/>
          <w:bCs/>
          <w:color w:val="auto"/>
          <w:highlight w:val="none"/>
        </w:rPr>
        <w:t>4</w:t>
      </w:r>
      <w:bookmarkStart w:id="699" w:name="_Toc296346663"/>
      <w:bookmarkStart w:id="700" w:name="_Toc296503162"/>
      <w:bookmarkStart w:id="701" w:name="_Toc292559871"/>
      <w:bookmarkStart w:id="702" w:name="_Toc292559366"/>
      <w:bookmarkStart w:id="703" w:name="_Toc267251413"/>
      <w:bookmarkStart w:id="704" w:name="_Toc297048348"/>
      <w:bookmarkStart w:id="705" w:name="_Toc296347161"/>
      <w:bookmarkStart w:id="706" w:name="_Toc296890990"/>
      <w:bookmarkStart w:id="707" w:name="_Toc297120462"/>
      <w:bookmarkStart w:id="708" w:name="_Toc296891202"/>
      <w:bookmarkStart w:id="709" w:name="_Toc296944501"/>
      <w:r>
        <w:rPr>
          <w:rFonts w:hint="eastAsia" w:ascii="宋体" w:hAnsi="宋体" w:eastAsia="宋体" w:cs="宋体"/>
          <w:b/>
          <w:bCs/>
          <w:color w:val="auto"/>
          <w:highlight w:val="none"/>
        </w:rPr>
        <w:t>. 监</w:t>
      </w:r>
      <w:bookmarkEnd w:id="699"/>
      <w:bookmarkEnd w:id="700"/>
      <w:bookmarkEnd w:id="701"/>
      <w:bookmarkEnd w:id="702"/>
      <w:bookmarkEnd w:id="703"/>
      <w:bookmarkEnd w:id="704"/>
      <w:bookmarkEnd w:id="705"/>
      <w:bookmarkEnd w:id="706"/>
      <w:bookmarkEnd w:id="707"/>
      <w:bookmarkEnd w:id="708"/>
      <w:bookmarkEnd w:id="709"/>
      <w:r>
        <w:rPr>
          <w:rFonts w:hint="eastAsia" w:ascii="宋体" w:hAnsi="宋体" w:eastAsia="宋体" w:cs="宋体"/>
          <w:b/>
          <w:bCs/>
          <w:color w:val="auto"/>
          <w:highlight w:val="none"/>
        </w:rPr>
        <w:t>理人</w:t>
      </w:r>
      <w:bookmarkEnd w:id="693"/>
      <w:bookmarkEnd w:id="694"/>
      <w:bookmarkEnd w:id="695"/>
      <w:bookmarkEnd w:id="696"/>
      <w:bookmarkEnd w:id="697"/>
      <w:bookmarkEnd w:id="698"/>
    </w:p>
    <w:p>
      <w:pPr>
        <w:pStyle w:val="20"/>
        <w:keepNext w:val="0"/>
        <w:keepLines w:val="0"/>
        <w:spacing w:before="0" w:after="0" w:line="400" w:lineRule="exact"/>
        <w:rPr>
          <w:rFonts w:hint="eastAsia" w:ascii="宋体" w:hAnsi="宋体" w:eastAsia="宋体" w:cs="宋体"/>
          <w:b/>
          <w:bCs/>
          <w:color w:val="auto"/>
          <w:highlight w:val="none"/>
        </w:rPr>
      </w:pPr>
      <w:bookmarkStart w:id="710" w:name="_Toc449531062"/>
      <w:bookmarkStart w:id="711" w:name="_Toc464850016"/>
      <w:bookmarkStart w:id="712" w:name="_Toc7122"/>
      <w:bookmarkStart w:id="713" w:name="_Toc406522234"/>
      <w:bookmarkStart w:id="714" w:name="_Toc21851"/>
      <w:r>
        <w:rPr>
          <w:rFonts w:hint="eastAsia" w:ascii="宋体" w:hAnsi="宋体" w:eastAsia="宋体" w:cs="宋体"/>
          <w:b/>
          <w:bCs/>
          <w:color w:val="auto"/>
          <w:highlight w:val="none"/>
        </w:rPr>
        <w:t>4.1监理人的一般规定</w:t>
      </w:r>
      <w:bookmarkEnd w:id="710"/>
      <w:bookmarkEnd w:id="711"/>
      <w:bookmarkEnd w:id="712"/>
      <w:bookmarkEnd w:id="713"/>
      <w:bookmarkEnd w:id="714"/>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按本工程的监理合同中的有关条款  </w:t>
      </w:r>
      <w:r>
        <w:rPr>
          <w:rFonts w:hint="eastAsia" w:ascii="宋体" w:hAnsi="宋体" w:eastAsia="宋体" w:cs="宋体"/>
          <w:color w:val="auto"/>
          <w:szCs w:val="21"/>
          <w:highlight w:val="none"/>
        </w:rPr>
        <w:t xml:space="preserve">。 </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color w:val="auto"/>
          <w:kern w:val="0"/>
          <w:highlight w:val="none"/>
          <w:u w:val="single"/>
        </w:rPr>
        <w:t>承包人免费提供</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715" w:name="_Toc406522235"/>
      <w:bookmarkStart w:id="716" w:name="_Toc4522"/>
      <w:bookmarkStart w:id="717" w:name="_Toc29669"/>
      <w:bookmarkStart w:id="718" w:name="_Toc449531063"/>
      <w:bookmarkStart w:id="719" w:name="_Toc464850017"/>
      <w:r>
        <w:rPr>
          <w:rFonts w:hint="eastAsia" w:ascii="宋体" w:hAnsi="宋体" w:eastAsia="宋体" w:cs="宋体"/>
          <w:b/>
          <w:bCs/>
          <w:color w:val="auto"/>
          <w:highlight w:val="none"/>
        </w:rPr>
        <w:t>4.2 监理人员</w:t>
      </w:r>
      <w:bookmarkEnd w:id="715"/>
      <w:bookmarkEnd w:id="716"/>
      <w:bookmarkEnd w:id="717"/>
      <w:bookmarkEnd w:id="718"/>
      <w:bookmarkEnd w:id="719"/>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p>
    <w:p>
      <w:pPr>
        <w:pStyle w:val="20"/>
        <w:keepNext w:val="0"/>
        <w:keepLines w:val="0"/>
        <w:spacing w:before="0" w:after="0" w:line="400" w:lineRule="exact"/>
        <w:rPr>
          <w:rFonts w:hint="eastAsia" w:ascii="宋体" w:hAnsi="宋体" w:eastAsia="宋体" w:cs="宋体"/>
          <w:b/>
          <w:bCs/>
          <w:color w:val="auto"/>
          <w:highlight w:val="none"/>
        </w:rPr>
      </w:pPr>
      <w:bookmarkStart w:id="720" w:name="_Toc12234"/>
      <w:bookmarkStart w:id="721" w:name="_Toc406522236"/>
      <w:bookmarkStart w:id="722" w:name="_Toc6776"/>
      <w:bookmarkStart w:id="723" w:name="_Toc449531064"/>
      <w:bookmarkStart w:id="724" w:name="_Toc464850018"/>
      <w:r>
        <w:rPr>
          <w:rFonts w:hint="eastAsia" w:ascii="宋体" w:hAnsi="宋体" w:eastAsia="宋体" w:cs="宋体"/>
          <w:b/>
          <w:bCs/>
          <w:color w:val="auto"/>
          <w:highlight w:val="none"/>
        </w:rPr>
        <w:t>4.4 商定或确定</w:t>
      </w:r>
      <w:bookmarkEnd w:id="720"/>
      <w:bookmarkEnd w:id="721"/>
      <w:bookmarkEnd w:id="722"/>
      <w:bookmarkEnd w:id="723"/>
      <w:bookmarkEnd w:id="724"/>
    </w:p>
    <w:p>
      <w:pPr>
        <w:pStyle w:val="18"/>
        <w:spacing w:line="400" w:lineRule="exact"/>
        <w:rPr>
          <w:rFonts w:hint="eastAsia" w:ascii="宋体" w:hAnsi="宋体" w:eastAsia="宋体" w:cs="宋体"/>
          <w:color w:val="auto"/>
          <w:highlight w:val="none"/>
        </w:rPr>
      </w:pPr>
      <w:bookmarkStart w:id="725" w:name="_Toc267251418"/>
      <w:r>
        <w:rPr>
          <w:rFonts w:hint="eastAsia" w:ascii="宋体" w:hAnsi="宋体" w:eastAsia="宋体" w:cs="宋体"/>
          <w:color w:val="auto"/>
          <w:highlight w:val="none"/>
        </w:rPr>
        <w:t>在发包人和承包人不能通过协商达成一致意见时，发包人授权监理人对以下事项进行确定：</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726" w:name="_Toc464850019"/>
      <w:bookmarkStart w:id="727" w:name="_Toc351203637"/>
      <w:bookmarkStart w:id="728" w:name="_Toc449531065"/>
      <w:bookmarkStart w:id="729" w:name="_Toc406522237"/>
      <w:bookmarkStart w:id="730" w:name="_Toc15963"/>
      <w:bookmarkStart w:id="731" w:name="_Toc27678"/>
      <w:r>
        <w:rPr>
          <w:rFonts w:hint="eastAsia" w:ascii="宋体" w:hAnsi="宋体" w:eastAsia="宋体" w:cs="宋体"/>
          <w:b/>
          <w:bCs/>
          <w:color w:val="auto"/>
          <w:highlight w:val="none"/>
        </w:rPr>
        <w:t>5</w:t>
      </w:r>
      <w:bookmarkEnd w:id="725"/>
      <w:bookmarkStart w:id="732" w:name="_Toc292559367"/>
      <w:bookmarkStart w:id="733" w:name="_Toc297120463"/>
      <w:bookmarkStart w:id="734" w:name="_Toc297048349"/>
      <w:bookmarkStart w:id="735" w:name="_Toc296347162"/>
      <w:bookmarkStart w:id="736" w:name="_Toc296346664"/>
      <w:bookmarkStart w:id="737" w:name="_Toc296944502"/>
      <w:bookmarkStart w:id="738" w:name="_Toc296503163"/>
      <w:bookmarkStart w:id="739" w:name="_Toc296891203"/>
      <w:bookmarkStart w:id="740" w:name="_Toc292559872"/>
      <w:bookmarkStart w:id="741" w:name="_Toc296890991"/>
      <w:r>
        <w:rPr>
          <w:rFonts w:hint="eastAsia" w:ascii="宋体" w:hAnsi="宋体" w:eastAsia="宋体" w:cs="宋体"/>
          <w:b/>
          <w:bCs/>
          <w:color w:val="auto"/>
          <w:highlight w:val="none"/>
        </w:rPr>
        <w:t>. 工程质量</w:t>
      </w:r>
      <w:bookmarkEnd w:id="726"/>
      <w:bookmarkEnd w:id="727"/>
      <w:bookmarkEnd w:id="728"/>
      <w:bookmarkEnd w:id="729"/>
      <w:bookmarkEnd w:id="730"/>
      <w:bookmarkEnd w:id="731"/>
    </w:p>
    <w:p>
      <w:pPr>
        <w:pStyle w:val="20"/>
        <w:keepNext w:val="0"/>
        <w:keepLines w:val="0"/>
        <w:spacing w:before="0" w:after="0" w:line="400" w:lineRule="exact"/>
        <w:rPr>
          <w:rFonts w:hint="eastAsia" w:ascii="宋体" w:hAnsi="宋体" w:eastAsia="宋体" w:cs="宋体"/>
          <w:b/>
          <w:bCs/>
          <w:color w:val="auto"/>
          <w:highlight w:val="none"/>
        </w:rPr>
      </w:pPr>
      <w:bookmarkStart w:id="742" w:name="_Toc464850020"/>
      <w:bookmarkStart w:id="743" w:name="_Toc29177"/>
      <w:bookmarkStart w:id="744" w:name="_Toc29010"/>
      <w:bookmarkStart w:id="745" w:name="_Toc406522238"/>
      <w:bookmarkStart w:id="746" w:name="_Toc449531066"/>
      <w:r>
        <w:rPr>
          <w:rFonts w:hint="eastAsia" w:ascii="宋体" w:hAnsi="宋体" w:eastAsia="宋体" w:cs="宋体"/>
          <w:b/>
          <w:bCs/>
          <w:color w:val="auto"/>
          <w:highlight w:val="none"/>
        </w:rPr>
        <w:t>5.1 质量要求</w:t>
      </w:r>
      <w:bookmarkEnd w:id="742"/>
      <w:bookmarkEnd w:id="743"/>
      <w:bookmarkEnd w:id="744"/>
      <w:bookmarkEnd w:id="745"/>
      <w:bookmarkEnd w:id="746"/>
    </w:p>
    <w:p>
      <w:pPr>
        <w:spacing w:line="360" w:lineRule="auto"/>
        <w:ind w:firstLine="420" w:firstLineChars="200"/>
        <w:jc w:val="left"/>
        <w:rPr>
          <w:rFonts w:hint="eastAsia" w:ascii="宋体" w:hAnsi="宋体" w:eastAsia="宋体" w:cs="宋体"/>
          <w:color w:val="auto"/>
          <w:szCs w:val="21"/>
          <w:highlight w:val="none"/>
          <w:u w:val="single"/>
        </w:rPr>
      </w:pPr>
      <w:bookmarkStart w:id="747" w:name="_Toc29458"/>
      <w:bookmarkStart w:id="748" w:name="_Toc464850021"/>
      <w:bookmarkStart w:id="749" w:name="_Toc449531067"/>
      <w:bookmarkStart w:id="750" w:name="_Toc3131"/>
      <w:bookmarkStart w:id="751" w:name="_Toc406522239"/>
      <w:bookmarkStart w:id="752" w:name="_Toc297216155"/>
      <w:bookmarkStart w:id="753" w:name="_Toc318581164"/>
      <w:bookmarkStart w:id="754" w:name="_Toc300934949"/>
      <w:bookmarkStart w:id="755" w:name="_Toc297123496"/>
      <w:bookmarkStart w:id="756" w:name="_Toc312677997"/>
      <w:bookmarkStart w:id="757" w:name="_Toc304295527"/>
      <w:bookmarkStart w:id="758" w:name="_Toc303539106"/>
      <w:r>
        <w:rPr>
          <w:rFonts w:hint="eastAsia" w:ascii="宋体" w:hAnsi="宋体" w:eastAsia="宋体" w:cs="宋体"/>
          <w:color w:val="auto"/>
          <w:szCs w:val="21"/>
          <w:highlight w:val="none"/>
        </w:rPr>
        <w:t>5.1.1 特殊质量标准和要求：</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5.3 隐蔽工程检查</w:t>
      </w:r>
      <w:bookmarkEnd w:id="747"/>
      <w:bookmarkEnd w:id="748"/>
      <w:bookmarkEnd w:id="749"/>
      <w:bookmarkEnd w:id="750"/>
      <w:bookmarkEnd w:id="751"/>
    </w:p>
    <w:p>
      <w:pPr>
        <w:spacing w:line="360" w:lineRule="auto"/>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24 </w:t>
      </w:r>
      <w:r>
        <w:rPr>
          <w:rFonts w:hint="eastAsia" w:ascii="宋体" w:hAnsi="宋体" w:eastAsia="宋体" w:cs="宋体"/>
          <w:color w:val="auto"/>
          <w:highlight w:val="none"/>
        </w:rPr>
        <w:t>小时。</w:t>
      </w:r>
    </w:p>
    <w:p>
      <w:pPr>
        <w:pStyle w:val="20"/>
        <w:keepNext w:val="0"/>
        <w:keepLines w:val="0"/>
        <w:spacing w:before="0" w:after="0" w:line="400" w:lineRule="exact"/>
        <w:rPr>
          <w:rFonts w:hint="eastAsia" w:ascii="宋体" w:hAnsi="宋体" w:eastAsia="宋体" w:cs="宋体"/>
          <w:b/>
          <w:bCs/>
          <w:color w:val="auto"/>
          <w:highlight w:val="none"/>
        </w:rPr>
      </w:pPr>
      <w:bookmarkStart w:id="759" w:name="_Toc12545"/>
      <w:bookmarkStart w:id="760" w:name="_Toc351203638"/>
      <w:bookmarkStart w:id="761" w:name="_Toc406522240"/>
      <w:bookmarkStart w:id="762" w:name="_Toc11833"/>
      <w:bookmarkStart w:id="763" w:name="_Toc464850022"/>
      <w:bookmarkStart w:id="764" w:name="_Toc449531068"/>
      <w:r>
        <w:rPr>
          <w:rFonts w:hint="eastAsia" w:ascii="宋体" w:hAnsi="宋体" w:eastAsia="宋体" w:cs="宋体"/>
          <w:b/>
          <w:bCs/>
          <w:color w:val="auto"/>
          <w:highlight w:val="none"/>
        </w:rPr>
        <w:t>6. 安全文明施工与环境保护</w:t>
      </w:r>
      <w:bookmarkEnd w:id="759"/>
      <w:bookmarkEnd w:id="760"/>
      <w:bookmarkEnd w:id="761"/>
      <w:bookmarkEnd w:id="762"/>
      <w:bookmarkEnd w:id="763"/>
      <w:bookmarkEnd w:id="764"/>
    </w:p>
    <w:p>
      <w:pPr>
        <w:pStyle w:val="20"/>
        <w:keepNext w:val="0"/>
        <w:keepLines w:val="0"/>
        <w:spacing w:before="0" w:after="0" w:line="400" w:lineRule="exact"/>
        <w:rPr>
          <w:rFonts w:hint="eastAsia" w:ascii="宋体" w:hAnsi="宋体" w:eastAsia="宋体" w:cs="宋体"/>
          <w:b/>
          <w:bCs/>
          <w:color w:val="auto"/>
          <w:highlight w:val="none"/>
        </w:rPr>
      </w:pPr>
      <w:bookmarkStart w:id="765" w:name="_Toc449531069"/>
      <w:bookmarkStart w:id="766" w:name="_Toc406522241"/>
      <w:bookmarkStart w:id="767" w:name="_Toc7717"/>
      <w:bookmarkStart w:id="768" w:name="_Toc28509"/>
      <w:bookmarkStart w:id="769" w:name="_Toc464850023"/>
      <w:r>
        <w:rPr>
          <w:rFonts w:hint="eastAsia" w:ascii="宋体" w:hAnsi="宋体" w:eastAsia="宋体" w:cs="宋体"/>
          <w:b/>
          <w:bCs/>
          <w:color w:val="auto"/>
          <w:highlight w:val="none"/>
        </w:rPr>
        <w:t>6.1安全文明施工</w:t>
      </w:r>
      <w:bookmarkEnd w:id="765"/>
      <w:bookmarkEnd w:id="766"/>
      <w:bookmarkEnd w:id="767"/>
      <w:bookmarkEnd w:id="768"/>
      <w:bookmarkEnd w:id="769"/>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6.1.1 项目安全生产的达标目标及相应事项的约定：</w:t>
      </w:r>
      <w:r>
        <w:rPr>
          <w:rFonts w:hint="eastAsia" w:ascii="宋体" w:hAnsi="宋体" w:eastAsia="宋体" w:cs="宋体"/>
          <w:color w:val="auto"/>
          <w:kern w:val="0"/>
          <w:highlight w:val="none"/>
          <w:u w:val="single"/>
        </w:rPr>
        <w:t>要求达到《建筑施工安全检查标准》（JGJ59-2011）的标准和符合《广西壮族自治区建设工程安全文明施工费使用管理细则》（桂建质【2015】16号文）的要求</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关于安全文明施工奖项的约定：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6.1.4 关于治安保卫的特别约定：</w:t>
      </w:r>
      <w:r>
        <w:rPr>
          <w:rFonts w:hint="eastAsia" w:ascii="宋体" w:hAnsi="宋体" w:eastAsia="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kern w:val="0"/>
          <w:highlight w:val="none"/>
          <w:u w:val="single"/>
        </w:rPr>
        <w:t xml:space="preserve">   开工前3天提供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r>
        <w:rPr>
          <w:rFonts w:hint="eastAsia" w:ascii="宋体" w:hAnsi="宋体" w:eastAsia="宋体" w:cs="宋体"/>
          <w:color w:val="auto"/>
          <w:kern w:val="0"/>
          <w:highlight w:val="none"/>
          <w:u w:val="single"/>
        </w:rPr>
        <w:t>要求达到《建筑施工现场环境与卫生标准》（JGJ146-2004）的标准和符合《广西壮族自治区建设工程安全文明施工费使用管理细则》（桂建质【2015】16号文）的要求</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6.1.6 关于安全文明施工费支付比例和支付期限的约定：</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（1）本合同价款已包含安全文明施工费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（2）使用要求：专款专用。具体按《广西壮族自治区建设工程安全文明施工费使用管理细则》（桂建质【2015】16号）和</w:t>
      </w:r>
      <w:r>
        <w:rPr>
          <w:rFonts w:hint="eastAsia" w:ascii="宋体" w:hAnsi="宋体" w:eastAsia="宋体" w:cs="宋体"/>
          <w:color w:val="auto"/>
          <w:szCs w:val="21"/>
          <w:highlight w:val="none"/>
          <w:u w:val="single"/>
        </w:rPr>
        <w:t xml:space="preserve">  贺州  </w:t>
      </w:r>
      <w:r>
        <w:rPr>
          <w:rFonts w:hint="eastAsia" w:ascii="宋体" w:hAnsi="宋体" w:eastAsia="宋体" w:cs="宋体"/>
          <w:color w:val="auto"/>
          <w:szCs w:val="21"/>
          <w:highlight w:val="none"/>
        </w:rPr>
        <w:t>市相关规定执行。</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（3）支付约定：</w:t>
      </w:r>
      <w:r>
        <w:rPr>
          <w:rFonts w:hint="eastAsia" w:ascii="宋体" w:hAnsi="宋体" w:eastAsia="宋体" w:cs="宋体"/>
          <w:color w:val="auto"/>
          <w:szCs w:val="21"/>
          <w:highlight w:val="none"/>
          <w:u w:val="single"/>
        </w:rPr>
        <w:t xml:space="preserve">  纳入合同价格支付    </w:t>
      </w:r>
      <w:r>
        <w:rPr>
          <w:rFonts w:hint="eastAsia" w:ascii="宋体" w:hAnsi="宋体" w:eastAsia="宋体" w:cs="宋体"/>
          <w:color w:val="auto"/>
          <w:szCs w:val="21"/>
          <w:highlight w:val="none"/>
        </w:rPr>
        <w:t>。</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（4）建设单位按规定将安全生产费用转入施工单位设立的安全生产费用专户。</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（5）工程施工完成后安全生产费用尚有结余的，结余部分由建设单位收回。</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（6）施工单位将安全生产费用使用情况定期报告建设单位和监理单位，并提供相应的材料接受建设行政主管部门对此事项监管。</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（7）安全生产费用专户：××××公司安全生产费用专户。账号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6.3 环境保护</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因施工需要，经发包人批准，由承包人办理有关施工场地交通、环卫和施工噪音管理等手续，费用由承包人负责。</w:t>
      </w:r>
    </w:p>
    <w:p>
      <w:pPr>
        <w:autoSpaceDE w:val="0"/>
        <w:autoSpaceDN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经过城市道路的施工车辆，必须按交警、城管、运输等部门相关规定执行。由于施工车辆造成的道路、环境等污染，其责任和费用均由承包人承担。</w:t>
      </w:r>
    </w:p>
    <w:bookmarkEnd w:id="752"/>
    <w:bookmarkEnd w:id="753"/>
    <w:bookmarkEnd w:id="754"/>
    <w:bookmarkEnd w:id="755"/>
    <w:bookmarkEnd w:id="756"/>
    <w:bookmarkEnd w:id="757"/>
    <w:bookmarkEnd w:id="758"/>
    <w:p>
      <w:pPr>
        <w:pStyle w:val="20"/>
        <w:keepNext w:val="0"/>
        <w:keepLines w:val="0"/>
        <w:spacing w:before="0" w:after="0" w:line="400" w:lineRule="exact"/>
        <w:rPr>
          <w:rFonts w:hint="eastAsia" w:ascii="宋体" w:hAnsi="宋体" w:eastAsia="宋体" w:cs="宋体"/>
          <w:b/>
          <w:bCs/>
          <w:color w:val="auto"/>
          <w:highlight w:val="none"/>
        </w:rPr>
      </w:pPr>
      <w:bookmarkStart w:id="770" w:name="_Toc449531070"/>
      <w:bookmarkStart w:id="771" w:name="_Toc406522242"/>
      <w:bookmarkStart w:id="772" w:name="_Toc351203639"/>
      <w:bookmarkStart w:id="773" w:name="_Toc464850024"/>
      <w:bookmarkStart w:id="774" w:name="_Toc18102"/>
      <w:bookmarkStart w:id="775" w:name="_Toc5162"/>
      <w:r>
        <w:rPr>
          <w:rFonts w:hint="eastAsia" w:ascii="宋体" w:hAnsi="宋体" w:eastAsia="宋体" w:cs="宋体"/>
          <w:b/>
          <w:bCs/>
          <w:color w:val="auto"/>
          <w:highlight w:val="none"/>
        </w:rPr>
        <w:t>7. 工期和进度</w:t>
      </w:r>
      <w:bookmarkEnd w:id="770"/>
      <w:bookmarkEnd w:id="771"/>
      <w:bookmarkEnd w:id="772"/>
      <w:bookmarkEnd w:id="773"/>
      <w:bookmarkEnd w:id="774"/>
      <w:bookmarkEnd w:id="775"/>
    </w:p>
    <w:p>
      <w:pPr>
        <w:pStyle w:val="20"/>
        <w:keepNext w:val="0"/>
        <w:keepLines w:val="0"/>
        <w:spacing w:before="0" w:after="0" w:line="400" w:lineRule="exact"/>
        <w:rPr>
          <w:rFonts w:hint="eastAsia" w:ascii="宋体" w:hAnsi="宋体" w:eastAsia="宋体" w:cs="宋体"/>
          <w:b/>
          <w:bCs/>
          <w:color w:val="auto"/>
          <w:highlight w:val="none"/>
        </w:rPr>
      </w:pPr>
      <w:bookmarkStart w:id="776" w:name="_Toc449531071"/>
      <w:bookmarkStart w:id="777" w:name="_Toc15"/>
      <w:bookmarkStart w:id="778" w:name="_Toc8938"/>
      <w:bookmarkStart w:id="779" w:name="_Toc406522243"/>
      <w:bookmarkStart w:id="780" w:name="_Toc464850025"/>
      <w:r>
        <w:rPr>
          <w:rFonts w:hint="eastAsia" w:ascii="宋体" w:hAnsi="宋体" w:eastAsia="宋体" w:cs="宋体"/>
          <w:b/>
          <w:bCs/>
          <w:color w:val="auto"/>
          <w:highlight w:val="none"/>
        </w:rPr>
        <w:t>7.1 施工组织设计</w:t>
      </w:r>
      <w:bookmarkEnd w:id="776"/>
      <w:bookmarkEnd w:id="777"/>
      <w:bookmarkEnd w:id="778"/>
      <w:bookmarkEnd w:id="779"/>
      <w:bookmarkEnd w:id="780"/>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kern w:val="0"/>
          <w:highlight w:val="none"/>
          <w:u w:val="single"/>
        </w:rPr>
        <w:t>按采购文件约定，采购文件无约定的按通用条款或双方另行约定</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承包人提交详细施工组织设计的期限的约定：</w:t>
      </w:r>
      <w:r>
        <w:rPr>
          <w:rFonts w:hint="eastAsia" w:ascii="宋体" w:hAnsi="宋体" w:eastAsia="宋体" w:cs="宋体"/>
          <w:color w:val="auto"/>
          <w:kern w:val="0"/>
          <w:highlight w:val="none"/>
          <w:u w:val="single"/>
        </w:rPr>
        <w:t xml:space="preserve">  开工前7天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781" w:name="_Toc29122"/>
      <w:bookmarkStart w:id="782" w:name="_Toc7596"/>
      <w:bookmarkStart w:id="783" w:name="_Toc406522244"/>
      <w:bookmarkStart w:id="784" w:name="_Toc464850026"/>
      <w:bookmarkStart w:id="785" w:name="_Toc449531072"/>
      <w:r>
        <w:rPr>
          <w:rFonts w:hint="eastAsia" w:ascii="宋体" w:hAnsi="宋体" w:eastAsia="宋体" w:cs="宋体"/>
          <w:b/>
          <w:bCs/>
          <w:color w:val="auto"/>
          <w:highlight w:val="none"/>
        </w:rPr>
        <w:t>7</w:t>
      </w:r>
      <w:bookmarkStart w:id="786" w:name="_Toc297216173"/>
      <w:bookmarkStart w:id="787" w:name="_Toc297123514"/>
      <w:bookmarkStart w:id="788" w:name="_Toc300934966"/>
      <w:bookmarkStart w:id="789" w:name="_Toc312678005"/>
      <w:bookmarkStart w:id="790" w:name="_Toc304295541"/>
      <w:bookmarkStart w:id="791" w:name="_Toc312677479"/>
      <w:bookmarkStart w:id="792" w:name="_Toc303539123"/>
      <w:r>
        <w:rPr>
          <w:rFonts w:hint="eastAsia" w:ascii="宋体" w:hAnsi="宋体" w:eastAsia="宋体" w:cs="宋体"/>
          <w:b/>
          <w:bCs/>
          <w:color w:val="auto"/>
          <w:highlight w:val="none"/>
        </w:rPr>
        <w:t>.2 施工进度计划</w:t>
      </w:r>
      <w:bookmarkEnd w:id="781"/>
      <w:bookmarkEnd w:id="782"/>
      <w:bookmarkEnd w:id="783"/>
      <w:bookmarkEnd w:id="784"/>
      <w:bookmarkEnd w:id="785"/>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kern w:val="0"/>
          <w:highlight w:val="none"/>
          <w:u w:val="single"/>
        </w:rPr>
        <w:t xml:space="preserve">  收到后5天内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793" w:name="_Toc449531073"/>
      <w:bookmarkStart w:id="794" w:name="_Toc3090"/>
      <w:bookmarkStart w:id="795" w:name="_Toc28578"/>
      <w:bookmarkStart w:id="796" w:name="_Toc406522245"/>
      <w:bookmarkStart w:id="797" w:name="_Toc464850027"/>
      <w:r>
        <w:rPr>
          <w:rFonts w:hint="eastAsia" w:ascii="宋体" w:hAnsi="宋体" w:eastAsia="宋体" w:cs="宋体"/>
          <w:b/>
          <w:bCs/>
          <w:color w:val="auto"/>
          <w:highlight w:val="none"/>
        </w:rPr>
        <w:t>7.3 开工</w:t>
      </w:r>
      <w:bookmarkEnd w:id="793"/>
      <w:bookmarkEnd w:id="794"/>
      <w:bookmarkEnd w:id="795"/>
      <w:bookmarkEnd w:id="796"/>
      <w:bookmarkEnd w:id="797"/>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关于发包人应完成的其他开工准备工作及期限：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关于承包人应完成的其他开工准备工作及期限：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90 </w:t>
      </w:r>
      <w:r>
        <w:rPr>
          <w:rFonts w:hint="eastAsia" w:ascii="宋体" w:hAnsi="宋体" w:eastAsia="宋体" w:cs="宋体"/>
          <w:color w:val="auto"/>
          <w:highlight w:val="none"/>
        </w:rPr>
        <w:t>天内发出开工通知的，承包人有权提出价格调整要求，或者解除合同。</w:t>
      </w:r>
    </w:p>
    <w:bookmarkEnd w:id="786"/>
    <w:bookmarkEnd w:id="787"/>
    <w:bookmarkEnd w:id="788"/>
    <w:bookmarkEnd w:id="789"/>
    <w:bookmarkEnd w:id="790"/>
    <w:bookmarkEnd w:id="791"/>
    <w:bookmarkEnd w:id="792"/>
    <w:p>
      <w:pPr>
        <w:pStyle w:val="20"/>
        <w:keepNext w:val="0"/>
        <w:keepLines w:val="0"/>
        <w:spacing w:before="0" w:after="0" w:line="400" w:lineRule="exact"/>
        <w:rPr>
          <w:rFonts w:hint="eastAsia" w:ascii="宋体" w:hAnsi="宋体" w:eastAsia="宋体" w:cs="宋体"/>
          <w:b/>
          <w:bCs/>
          <w:color w:val="auto"/>
          <w:highlight w:val="none"/>
        </w:rPr>
      </w:pPr>
      <w:bookmarkStart w:id="798" w:name="_Toc449531074"/>
      <w:bookmarkStart w:id="799" w:name="_Toc27085"/>
      <w:bookmarkStart w:id="800" w:name="_Toc464850028"/>
      <w:bookmarkStart w:id="801" w:name="_Toc406522246"/>
      <w:bookmarkStart w:id="802" w:name="_Toc14474"/>
      <w:r>
        <w:rPr>
          <w:rFonts w:hint="eastAsia" w:ascii="宋体" w:hAnsi="宋体" w:eastAsia="宋体" w:cs="宋体"/>
          <w:b/>
          <w:bCs/>
          <w:color w:val="auto"/>
          <w:highlight w:val="none"/>
        </w:rPr>
        <w:t>7.4 测量放线</w:t>
      </w:r>
      <w:bookmarkEnd w:id="798"/>
      <w:bookmarkEnd w:id="799"/>
      <w:bookmarkEnd w:id="800"/>
      <w:bookmarkEnd w:id="801"/>
      <w:bookmarkEnd w:id="802"/>
    </w:p>
    <w:p>
      <w:pPr>
        <w:pStyle w:val="18"/>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803" w:name="_Toc18189"/>
      <w:bookmarkStart w:id="804" w:name="_Toc449531075"/>
      <w:bookmarkStart w:id="805" w:name="_Toc9194"/>
      <w:bookmarkStart w:id="806" w:name="_Toc464850029"/>
      <w:bookmarkStart w:id="807" w:name="_Toc406522247"/>
      <w:r>
        <w:rPr>
          <w:rFonts w:hint="eastAsia" w:ascii="宋体" w:hAnsi="宋体" w:eastAsia="宋体" w:cs="宋体"/>
          <w:b/>
          <w:bCs/>
          <w:color w:val="auto"/>
          <w:highlight w:val="none"/>
        </w:rPr>
        <w:t>7</w:t>
      </w:r>
      <w:bookmarkStart w:id="808" w:name="_Toc297216175"/>
      <w:bookmarkStart w:id="809" w:name="_Toc312677484"/>
      <w:bookmarkStart w:id="810" w:name="_Toc297123516"/>
      <w:bookmarkStart w:id="811" w:name="_Toc300934968"/>
      <w:bookmarkStart w:id="812" w:name="_Toc303539125"/>
      <w:bookmarkStart w:id="813" w:name="_Toc304295546"/>
      <w:bookmarkStart w:id="814" w:name="_Toc312678010"/>
      <w:r>
        <w:rPr>
          <w:rFonts w:hint="eastAsia" w:ascii="宋体" w:hAnsi="宋体" w:eastAsia="宋体" w:cs="宋体"/>
          <w:b/>
          <w:bCs/>
          <w:color w:val="auto"/>
          <w:highlight w:val="none"/>
        </w:rPr>
        <w:t>.5 工期延误</w:t>
      </w:r>
      <w:bookmarkEnd w:id="803"/>
      <w:bookmarkEnd w:id="804"/>
      <w:bookmarkEnd w:id="805"/>
      <w:bookmarkEnd w:id="806"/>
      <w:bookmarkEnd w:id="807"/>
    </w:p>
    <w:bookmarkEnd w:id="808"/>
    <w:bookmarkEnd w:id="809"/>
    <w:bookmarkEnd w:id="810"/>
    <w:bookmarkEnd w:id="811"/>
    <w:bookmarkEnd w:id="812"/>
    <w:bookmarkEnd w:id="813"/>
    <w:bookmarkEnd w:id="814"/>
    <w:p>
      <w:pPr>
        <w:pStyle w:val="18"/>
        <w:spacing w:line="400" w:lineRule="exact"/>
        <w:outlineLvl w:val="0"/>
        <w:rPr>
          <w:rFonts w:hint="eastAsia" w:ascii="宋体" w:hAnsi="宋体" w:eastAsia="宋体" w:cs="宋体"/>
          <w:color w:val="auto"/>
          <w:highlight w:val="none"/>
        </w:rPr>
      </w:pPr>
      <w:bookmarkStart w:id="815" w:name="_Toc14443"/>
      <w:bookmarkStart w:id="816" w:name="_Toc449531076"/>
      <w:bookmarkStart w:id="817" w:name="_Toc464850030"/>
      <w:bookmarkStart w:id="818" w:name="_Toc406522248"/>
      <w:bookmarkStart w:id="819" w:name="_Toc9839"/>
      <w:r>
        <w:rPr>
          <w:rFonts w:hint="eastAsia" w:ascii="宋体" w:hAnsi="宋体" w:eastAsia="宋体" w:cs="宋体"/>
          <w:color w:val="auto"/>
          <w:highlight w:val="none"/>
        </w:rPr>
        <w:t>7.5.1 因发包人原因导致工期延误</w:t>
      </w:r>
      <w:bookmarkEnd w:id="815"/>
      <w:bookmarkEnd w:id="816"/>
      <w:bookmarkEnd w:id="817"/>
      <w:bookmarkEnd w:id="818"/>
      <w:bookmarkEnd w:id="819"/>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（7）因发包人原因导致工期延误的其他情形：</w:t>
      </w:r>
      <w:r>
        <w:rPr>
          <w:rFonts w:hint="eastAsia" w:ascii="宋体" w:hAnsi="宋体" w:eastAsia="宋体" w:cs="宋体"/>
          <w:color w:val="auto"/>
          <w:kern w:val="0"/>
          <w:highlight w:val="none"/>
          <w:u w:val="single"/>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7</w:t>
      </w:r>
      <w:bookmarkStart w:id="820" w:name="_Toc312678012"/>
      <w:bookmarkStart w:id="821" w:name="_Toc312677486"/>
      <w:bookmarkStart w:id="822" w:name="_Toc318581169"/>
      <w:bookmarkStart w:id="823" w:name="_Toc300934970"/>
      <w:bookmarkStart w:id="824" w:name="_Toc303539127"/>
      <w:bookmarkStart w:id="825" w:name="_Toc297123518"/>
      <w:bookmarkStart w:id="826" w:name="_Toc297216177"/>
      <w:bookmarkStart w:id="827" w:name="_Toc304295548"/>
      <w:r>
        <w:rPr>
          <w:rFonts w:hint="eastAsia" w:ascii="宋体" w:hAnsi="宋体" w:eastAsia="宋体" w:cs="宋体"/>
          <w:color w:val="auto"/>
          <w:highlight w:val="none"/>
        </w:rPr>
        <w:t>.5.2 因承包人原因导致工期延误</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双方约定经监理工程师确认，工期相应顺延的情况：</w:t>
      </w:r>
      <w:r>
        <w:rPr>
          <w:rFonts w:hint="eastAsia" w:ascii="宋体" w:hAnsi="宋体" w:eastAsia="宋体" w:cs="宋体"/>
          <w:color w:val="auto"/>
          <w:szCs w:val="21"/>
          <w:highlight w:val="none"/>
          <w:u w:val="single"/>
        </w:rPr>
        <w:t xml:space="preserve">  因发包人原因或不可抗力或不利物质条件造成的工期顺延，其他因承包人原因造成的工期不得相应顺延  </w:t>
      </w:r>
      <w:r>
        <w:rPr>
          <w:rFonts w:hint="eastAsia" w:ascii="宋体" w:hAnsi="宋体" w:eastAsia="宋体" w:cs="宋体"/>
          <w:color w:val="auto"/>
          <w:szCs w:val="21"/>
          <w:highlight w:val="none"/>
        </w:rPr>
        <w:t>。</w:t>
      </w:r>
    </w:p>
    <w:bookmarkEnd w:id="820"/>
    <w:bookmarkEnd w:id="821"/>
    <w:bookmarkEnd w:id="822"/>
    <w:p>
      <w:pPr>
        <w:pStyle w:val="18"/>
        <w:spacing w:line="400" w:lineRule="exact"/>
        <w:rPr>
          <w:rFonts w:hint="eastAsia" w:ascii="宋体" w:hAnsi="宋体" w:eastAsia="宋体" w:cs="宋体"/>
          <w:color w:val="auto"/>
          <w:highlight w:val="none"/>
        </w:rPr>
      </w:pPr>
      <w:bookmarkStart w:id="828" w:name="_Toc318581170"/>
      <w:bookmarkStart w:id="829" w:name="_Toc312677487"/>
      <w:bookmarkStart w:id="830" w:name="_Toc312678013"/>
      <w:r>
        <w:rPr>
          <w:rFonts w:hint="eastAsia" w:ascii="宋体" w:hAnsi="宋体" w:eastAsia="宋体" w:cs="宋体"/>
          <w:color w:val="auto"/>
          <w:highlight w:val="none"/>
        </w:rPr>
        <w:t>因承包人原因造成工期延误，逾期竣工违约金的计算方法为：</w:t>
      </w:r>
      <w:r>
        <w:rPr>
          <w:rFonts w:hint="eastAsia" w:ascii="宋体" w:hAnsi="宋体" w:eastAsia="宋体" w:cs="宋体"/>
          <w:color w:val="auto"/>
          <w:highlight w:val="none"/>
          <w:u w:val="single"/>
        </w:rPr>
        <w:t>按逾期竣工的单项工程罚款，每延误一天,按单项工程应支付给承包人的结算造价的万分之 四 处罚,罚款直接从结算款中扣除。误期时间从规定竣工日期起直到实际竣工日期的天数（扣除发包人批准顺延的工期）</w:t>
      </w: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逾期竣工的单项工程结算造价的 5 %。</w:t>
      </w:r>
    </w:p>
    <w:bookmarkEnd w:id="823"/>
    <w:bookmarkEnd w:id="824"/>
    <w:bookmarkEnd w:id="825"/>
    <w:bookmarkEnd w:id="826"/>
    <w:bookmarkEnd w:id="827"/>
    <w:bookmarkEnd w:id="828"/>
    <w:bookmarkEnd w:id="829"/>
    <w:bookmarkEnd w:id="830"/>
    <w:p>
      <w:pPr>
        <w:pStyle w:val="20"/>
        <w:keepNext w:val="0"/>
        <w:keepLines w:val="0"/>
        <w:spacing w:before="0" w:after="0" w:line="400" w:lineRule="exact"/>
        <w:rPr>
          <w:rFonts w:hint="eastAsia" w:ascii="宋体" w:hAnsi="宋体" w:eastAsia="宋体" w:cs="宋体"/>
          <w:b/>
          <w:bCs/>
          <w:color w:val="auto"/>
          <w:highlight w:val="none"/>
        </w:rPr>
      </w:pPr>
      <w:bookmarkStart w:id="831" w:name="_Toc19488"/>
      <w:bookmarkStart w:id="832" w:name="_Toc17314"/>
      <w:bookmarkStart w:id="833" w:name="_Toc464850031"/>
      <w:bookmarkStart w:id="834" w:name="_Toc449531077"/>
      <w:bookmarkStart w:id="835" w:name="_Toc406522249"/>
      <w:r>
        <w:rPr>
          <w:rFonts w:hint="eastAsia" w:ascii="宋体" w:hAnsi="宋体" w:eastAsia="宋体" w:cs="宋体"/>
          <w:b/>
          <w:bCs/>
          <w:color w:val="auto"/>
          <w:highlight w:val="none"/>
        </w:rPr>
        <w:t>7</w:t>
      </w:r>
      <w:bookmarkStart w:id="836" w:name="_Toc303539128"/>
      <w:bookmarkStart w:id="837" w:name="_Toc300934971"/>
      <w:bookmarkStart w:id="838" w:name="_Toc304295549"/>
      <w:bookmarkStart w:id="839" w:name="_Toc312678015"/>
      <w:bookmarkStart w:id="840" w:name="_Toc297216178"/>
      <w:bookmarkStart w:id="841" w:name="_Toc297123519"/>
      <w:r>
        <w:rPr>
          <w:rFonts w:hint="eastAsia" w:ascii="宋体" w:hAnsi="宋体" w:eastAsia="宋体" w:cs="宋体"/>
          <w:b/>
          <w:bCs/>
          <w:color w:val="auto"/>
          <w:highlight w:val="none"/>
        </w:rPr>
        <w:t>.6 不</w:t>
      </w:r>
      <w:bookmarkEnd w:id="836"/>
      <w:bookmarkEnd w:id="837"/>
      <w:bookmarkEnd w:id="838"/>
      <w:bookmarkEnd w:id="839"/>
      <w:bookmarkEnd w:id="840"/>
      <w:bookmarkEnd w:id="841"/>
      <w:r>
        <w:rPr>
          <w:rFonts w:hint="eastAsia" w:ascii="宋体" w:hAnsi="宋体" w:eastAsia="宋体" w:cs="宋体"/>
          <w:b/>
          <w:bCs/>
          <w:color w:val="auto"/>
          <w:highlight w:val="none"/>
        </w:rPr>
        <w:t>利物质条件</w:t>
      </w:r>
      <w:bookmarkEnd w:id="831"/>
      <w:bookmarkEnd w:id="832"/>
      <w:bookmarkEnd w:id="833"/>
      <w:bookmarkEnd w:id="834"/>
      <w:bookmarkEnd w:id="835"/>
    </w:p>
    <w:p>
      <w:pPr>
        <w:pStyle w:val="18"/>
        <w:spacing w:line="400" w:lineRule="exact"/>
        <w:rPr>
          <w:rFonts w:hint="eastAsia" w:ascii="宋体" w:hAnsi="宋体" w:eastAsia="宋体" w:cs="宋体"/>
          <w:color w:val="auto"/>
          <w:highlight w:val="none"/>
        </w:rPr>
      </w:pPr>
      <w:bookmarkStart w:id="842" w:name="_Toc297123520"/>
      <w:bookmarkStart w:id="843" w:name="_Toc297216179"/>
      <w:bookmarkStart w:id="844" w:name="_Toc303539129"/>
      <w:bookmarkStart w:id="845" w:name="_Toc312678016"/>
      <w:bookmarkStart w:id="846" w:name="_Toc300934972"/>
      <w:bookmarkStart w:id="847" w:name="_Toc304295550"/>
      <w:bookmarkStart w:id="848" w:name="_Toc318581172"/>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842"/>
    <w:bookmarkEnd w:id="843"/>
    <w:bookmarkEnd w:id="844"/>
    <w:bookmarkEnd w:id="845"/>
    <w:bookmarkEnd w:id="846"/>
    <w:bookmarkEnd w:id="847"/>
    <w:bookmarkEnd w:id="848"/>
    <w:p>
      <w:pPr>
        <w:pStyle w:val="20"/>
        <w:keepNext w:val="0"/>
        <w:keepLines w:val="0"/>
        <w:spacing w:before="0" w:after="0" w:line="400" w:lineRule="exact"/>
        <w:rPr>
          <w:rFonts w:hint="eastAsia" w:ascii="宋体" w:hAnsi="宋体" w:eastAsia="宋体" w:cs="宋体"/>
          <w:b/>
          <w:bCs/>
          <w:color w:val="auto"/>
          <w:highlight w:val="none"/>
        </w:rPr>
      </w:pPr>
      <w:bookmarkStart w:id="849" w:name="_Toc464850032"/>
      <w:bookmarkStart w:id="850" w:name="_Toc449531078"/>
      <w:bookmarkStart w:id="851" w:name="_Toc406522250"/>
      <w:bookmarkStart w:id="852" w:name="_Toc21493"/>
      <w:bookmarkStart w:id="853" w:name="_Toc8635"/>
      <w:r>
        <w:rPr>
          <w:rFonts w:hint="eastAsia" w:ascii="宋体" w:hAnsi="宋体" w:eastAsia="宋体" w:cs="宋体"/>
          <w:b/>
          <w:bCs/>
          <w:color w:val="auto"/>
          <w:highlight w:val="none"/>
        </w:rPr>
        <w:t>7</w:t>
      </w:r>
      <w:bookmarkStart w:id="854" w:name="_Toc297123521"/>
      <w:bookmarkStart w:id="855" w:name="_Toc312678017"/>
      <w:bookmarkStart w:id="856" w:name="_Toc303539130"/>
      <w:bookmarkStart w:id="857" w:name="_Toc297216180"/>
      <w:bookmarkStart w:id="858" w:name="_Toc300934973"/>
      <w:bookmarkStart w:id="859" w:name="_Toc304295551"/>
      <w:r>
        <w:rPr>
          <w:rFonts w:hint="eastAsia" w:ascii="宋体" w:hAnsi="宋体" w:eastAsia="宋体" w:cs="宋体"/>
          <w:b/>
          <w:bCs/>
          <w:color w:val="auto"/>
          <w:highlight w:val="none"/>
        </w:rPr>
        <w:t>.7异常恶劣的气候条件</w:t>
      </w:r>
      <w:bookmarkEnd w:id="849"/>
      <w:bookmarkEnd w:id="850"/>
      <w:bookmarkEnd w:id="851"/>
      <w:bookmarkEnd w:id="852"/>
      <w:bookmarkEnd w:id="853"/>
    </w:p>
    <w:bookmarkEnd w:id="854"/>
    <w:bookmarkEnd w:id="855"/>
    <w:bookmarkEnd w:id="856"/>
    <w:bookmarkEnd w:id="857"/>
    <w:bookmarkEnd w:id="858"/>
    <w:bookmarkEnd w:id="859"/>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双方另行确定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860" w:name="_Toc449531079"/>
      <w:bookmarkStart w:id="861" w:name="_Toc8596"/>
      <w:bookmarkStart w:id="862" w:name="_Toc23882"/>
      <w:bookmarkStart w:id="863" w:name="_Toc406522251"/>
      <w:bookmarkStart w:id="864" w:name="_Toc464850033"/>
      <w:r>
        <w:rPr>
          <w:rFonts w:hint="eastAsia" w:ascii="宋体" w:hAnsi="宋体" w:eastAsia="宋体" w:cs="宋体"/>
          <w:b/>
          <w:bCs/>
          <w:color w:val="auto"/>
          <w:highlight w:val="none"/>
        </w:rPr>
        <w:t>7.9 提前竣工的奖励</w:t>
      </w:r>
      <w:bookmarkEnd w:id="860"/>
      <w:bookmarkEnd w:id="861"/>
      <w:bookmarkEnd w:id="862"/>
      <w:bookmarkEnd w:id="863"/>
      <w:bookmarkEnd w:id="864"/>
    </w:p>
    <w:p>
      <w:pPr>
        <w:spacing w:line="360" w:lineRule="auto"/>
        <w:ind w:firstLine="420" w:firstLineChars="200"/>
        <w:jc w:val="left"/>
        <w:rPr>
          <w:rFonts w:hint="eastAsia" w:ascii="宋体" w:hAnsi="宋体" w:eastAsia="宋体" w:cs="宋体"/>
          <w:color w:val="auto"/>
          <w:szCs w:val="21"/>
          <w:highlight w:val="none"/>
        </w:rPr>
      </w:pPr>
      <w:bookmarkStart w:id="865" w:name="_Toc25043"/>
      <w:bookmarkStart w:id="866" w:name="_Toc464850034"/>
      <w:bookmarkStart w:id="867" w:name="_Toc25089"/>
      <w:bookmarkStart w:id="868" w:name="_Toc406522252"/>
      <w:bookmarkStart w:id="869" w:name="_Toc449531080"/>
      <w:bookmarkStart w:id="870" w:name="_Toc351203640"/>
      <w:r>
        <w:rPr>
          <w:rFonts w:hint="eastAsia" w:ascii="宋体" w:hAnsi="宋体" w:eastAsia="宋体" w:cs="宋体"/>
          <w:color w:val="auto"/>
          <w:szCs w:val="21"/>
          <w:highlight w:val="none"/>
        </w:rPr>
        <w:t>7.9.2提前竣工（赶工）增加费的计算方法：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 材料与设备</w:t>
      </w:r>
      <w:bookmarkEnd w:id="865"/>
      <w:bookmarkEnd w:id="866"/>
      <w:bookmarkEnd w:id="867"/>
      <w:bookmarkEnd w:id="868"/>
      <w:bookmarkEnd w:id="869"/>
      <w:bookmarkEnd w:id="870"/>
    </w:p>
    <w:p>
      <w:pPr>
        <w:pStyle w:val="20"/>
        <w:keepNext w:val="0"/>
        <w:keepLines w:val="0"/>
        <w:spacing w:before="0" w:after="0" w:line="400" w:lineRule="exact"/>
        <w:rPr>
          <w:rFonts w:hint="eastAsia" w:ascii="宋体" w:hAnsi="宋体" w:eastAsia="宋体" w:cs="宋体"/>
          <w:b/>
          <w:bCs/>
          <w:color w:val="auto"/>
          <w:highlight w:val="none"/>
        </w:rPr>
      </w:pPr>
      <w:bookmarkStart w:id="871" w:name="_Toc373478379"/>
      <w:bookmarkStart w:id="872" w:name="_Toc463614976"/>
      <w:bookmarkStart w:id="873" w:name="_Toc436861372"/>
      <w:bookmarkStart w:id="874" w:name="_Toc389065298"/>
      <w:bookmarkStart w:id="875" w:name="_Toc373227732"/>
      <w:r>
        <w:rPr>
          <w:rFonts w:hint="eastAsia" w:ascii="宋体" w:hAnsi="宋体" w:eastAsia="宋体" w:cs="宋体"/>
          <w:b/>
          <w:bCs/>
          <w:color w:val="auto"/>
          <w:highlight w:val="none"/>
        </w:rPr>
        <w:t>8.2 承包人采购材料与工程设备</w:t>
      </w:r>
      <w:bookmarkEnd w:id="871"/>
      <w:bookmarkEnd w:id="872"/>
      <w:bookmarkEnd w:id="873"/>
      <w:bookmarkEnd w:id="874"/>
      <w:bookmarkEnd w:id="875"/>
    </w:p>
    <w:bookmarkEnd w:id="732"/>
    <w:bookmarkEnd w:id="733"/>
    <w:bookmarkEnd w:id="734"/>
    <w:bookmarkEnd w:id="735"/>
    <w:bookmarkEnd w:id="736"/>
    <w:bookmarkEnd w:id="737"/>
    <w:bookmarkEnd w:id="738"/>
    <w:bookmarkEnd w:id="739"/>
    <w:bookmarkEnd w:id="740"/>
    <w:bookmarkEnd w:id="741"/>
    <w:p>
      <w:pPr>
        <w:autoSpaceDE w:val="0"/>
        <w:autoSpaceDN w:val="0"/>
        <w:spacing w:line="360" w:lineRule="auto"/>
        <w:ind w:firstLine="420" w:firstLineChars="200"/>
        <w:jc w:val="left"/>
        <w:rPr>
          <w:rFonts w:hint="eastAsia" w:ascii="宋体" w:hAnsi="宋体" w:eastAsia="宋体" w:cs="宋体"/>
          <w:color w:val="auto"/>
          <w:highlight w:val="none"/>
        </w:rPr>
      </w:pPr>
      <w:bookmarkStart w:id="876" w:name="_Toc406522253"/>
      <w:bookmarkStart w:id="877" w:name="_Toc17486"/>
      <w:bookmarkStart w:id="878" w:name="_Toc449531081"/>
      <w:bookmarkStart w:id="879" w:name="_Toc23295"/>
      <w:bookmarkStart w:id="880" w:name="_Toc464850035"/>
      <w:r>
        <w:rPr>
          <w:rFonts w:hint="eastAsia" w:ascii="宋体" w:hAnsi="宋体" w:eastAsia="宋体" w:cs="宋体"/>
          <w:color w:val="auto"/>
          <w:highlight w:val="none"/>
        </w:rPr>
        <w:t>除已标价工程量清单《发包人提供主要材料和工程设备一览表》（表-21）中明确的材料、工程设备外，由承包人负责材料和工程设备的采购、运输和保管。《承包人提供主要材料和工程设备一览表》（表-22）见已标价工程量清单。</w:t>
      </w:r>
    </w:p>
    <w:p>
      <w:pPr>
        <w:autoSpaceDE w:val="0"/>
        <w:autoSpaceDN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8</w:t>
      </w:r>
      <w:bookmarkStart w:id="881" w:name="_Toc304295556"/>
      <w:bookmarkStart w:id="882" w:name="_Toc312677493"/>
      <w:bookmarkStart w:id="883" w:name="_Toc292559372"/>
      <w:bookmarkStart w:id="884" w:name="_Toc303539136"/>
      <w:bookmarkStart w:id="885" w:name="_Toc292559877"/>
      <w:bookmarkStart w:id="886" w:name="_Toc296890995"/>
      <w:bookmarkStart w:id="887" w:name="_Toc296944506"/>
      <w:bookmarkStart w:id="888" w:name="_Toc296347166"/>
      <w:bookmarkStart w:id="889" w:name="_Toc312678019"/>
      <w:bookmarkStart w:id="890" w:name="_Toc297120467"/>
      <w:bookmarkStart w:id="891" w:name="_Toc296891207"/>
      <w:bookmarkStart w:id="892" w:name="_Toc297123527"/>
      <w:bookmarkStart w:id="893" w:name="_Toc297048353"/>
      <w:bookmarkStart w:id="894" w:name="_Toc300934979"/>
      <w:bookmarkStart w:id="895" w:name="_Toc296503167"/>
      <w:bookmarkStart w:id="896" w:name="_Toc280868654"/>
      <w:bookmarkStart w:id="897" w:name="_Toc296346668"/>
      <w:bookmarkStart w:id="898" w:name="_Toc297216186"/>
      <w:bookmarkStart w:id="899" w:name="_Toc267251424"/>
      <w:bookmarkStart w:id="900" w:name="_Toc280868655"/>
      <w:bookmarkStart w:id="901" w:name="_Toc280868656"/>
      <w:r>
        <w:rPr>
          <w:rFonts w:hint="eastAsia" w:ascii="宋体" w:hAnsi="宋体" w:eastAsia="宋体" w:cs="宋体"/>
          <w:b/>
          <w:bCs/>
          <w:color w:val="auto"/>
          <w:highlight w:val="none"/>
        </w:rPr>
        <w:t>.4材料与工程设备的保管与使用</w:t>
      </w:r>
      <w:bookmarkEnd w:id="876"/>
      <w:bookmarkEnd w:id="877"/>
      <w:bookmarkEnd w:id="878"/>
      <w:bookmarkEnd w:id="879"/>
      <w:bookmarkEnd w:id="880"/>
    </w:p>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8</w:t>
      </w:r>
      <w:bookmarkStart w:id="902" w:name="_Toc292559878"/>
      <w:bookmarkStart w:id="903" w:name="_Toc292559373"/>
      <w:bookmarkStart w:id="904" w:name="_Toc303539137"/>
      <w:bookmarkStart w:id="905" w:name="_Toc297120468"/>
      <w:bookmarkStart w:id="906" w:name="_Toc318581173"/>
      <w:bookmarkStart w:id="907" w:name="_Toc297048354"/>
      <w:bookmarkStart w:id="908" w:name="_Toc312677494"/>
      <w:bookmarkStart w:id="909" w:name="_Toc296347167"/>
      <w:bookmarkStart w:id="910" w:name="_Toc297216187"/>
      <w:bookmarkStart w:id="911" w:name="_Toc296503168"/>
      <w:bookmarkStart w:id="912" w:name="_Toc296890996"/>
      <w:bookmarkStart w:id="913" w:name="_Toc297123528"/>
      <w:bookmarkStart w:id="914" w:name="_Toc312678020"/>
      <w:bookmarkStart w:id="915" w:name="_Toc296891208"/>
      <w:bookmarkStart w:id="916" w:name="_Toc300934980"/>
      <w:bookmarkStart w:id="917" w:name="_Toc296944507"/>
      <w:bookmarkStart w:id="918" w:name="_Toc296346669"/>
      <w:bookmarkStart w:id="919" w:name="_Toc304295557"/>
      <w:r>
        <w:rPr>
          <w:rFonts w:hint="eastAsia" w:ascii="宋体" w:hAnsi="宋体" w:eastAsia="宋体" w:cs="宋体"/>
          <w:color w:val="auto"/>
          <w:highlight w:val="none"/>
        </w:rPr>
        <w:t>.4.1发包人供应的材料设备的保管费用的承担：</w:t>
      </w:r>
      <w:r>
        <w:rPr>
          <w:rFonts w:hint="eastAsia" w:ascii="宋体" w:hAnsi="宋体" w:eastAsia="宋体" w:cs="宋体"/>
          <w:color w:val="auto"/>
          <w:kern w:val="0"/>
          <w:highlight w:val="none"/>
          <w:u w:val="single"/>
        </w:rPr>
        <w:t>由承包人承担</w:t>
      </w:r>
      <w:r>
        <w:rPr>
          <w:rFonts w:hint="eastAsia" w:ascii="宋体" w:hAnsi="宋体" w:eastAsia="宋体" w:cs="宋体"/>
          <w:color w:val="auto"/>
          <w:highlight w:val="none"/>
        </w:rPr>
        <w:t>。</w:t>
      </w:r>
      <w:bookmarkEnd w:id="902"/>
      <w:bookmarkEnd w:id="903"/>
    </w:p>
    <w:p>
      <w:pPr>
        <w:pStyle w:val="20"/>
        <w:keepNext w:val="0"/>
        <w:keepLines w:val="0"/>
        <w:spacing w:before="0" w:after="0" w:line="400" w:lineRule="exact"/>
        <w:rPr>
          <w:rFonts w:hint="eastAsia" w:ascii="宋体" w:hAnsi="宋体" w:eastAsia="宋体" w:cs="宋体"/>
          <w:b/>
          <w:bCs/>
          <w:color w:val="auto"/>
          <w:highlight w:val="none"/>
        </w:rPr>
      </w:pPr>
      <w:bookmarkStart w:id="920" w:name="_Toc406522254"/>
      <w:bookmarkStart w:id="921" w:name="_Toc6025"/>
      <w:bookmarkStart w:id="922" w:name="_Toc464850036"/>
      <w:bookmarkStart w:id="923" w:name="_Toc4772"/>
      <w:bookmarkStart w:id="924" w:name="_Toc449531082"/>
      <w:r>
        <w:rPr>
          <w:rFonts w:hint="eastAsia" w:ascii="宋体" w:hAnsi="宋体" w:eastAsia="宋体" w:cs="宋体"/>
          <w:b/>
          <w:bCs/>
          <w:color w:val="auto"/>
          <w:highlight w:val="none"/>
        </w:rPr>
        <w:t>8.6 样品</w:t>
      </w:r>
      <w:bookmarkEnd w:id="920"/>
      <w:bookmarkEnd w:id="921"/>
      <w:bookmarkEnd w:id="922"/>
      <w:bookmarkEnd w:id="923"/>
      <w:bookmarkEnd w:id="924"/>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pPr>
        <w:pStyle w:val="20"/>
        <w:keepNext w:val="0"/>
        <w:keepLines w:val="0"/>
        <w:spacing w:before="0" w:after="0" w:line="400" w:lineRule="exact"/>
        <w:ind w:firstLine="420" w:firstLineChars="200"/>
        <w:rPr>
          <w:rFonts w:hint="eastAsia" w:ascii="宋体" w:hAnsi="宋体" w:eastAsia="宋体" w:cs="宋体"/>
          <w:color w:val="auto"/>
          <w:highlight w:val="none"/>
          <w:u w:val="single"/>
        </w:rPr>
      </w:pPr>
      <w:bookmarkStart w:id="925" w:name="_Toc464850037"/>
      <w:r>
        <w:rPr>
          <w:rFonts w:hint="eastAsia" w:ascii="宋体" w:hAnsi="宋体" w:eastAsia="宋体" w:cs="宋体"/>
          <w:color w:val="auto"/>
          <w:highlight w:val="none"/>
        </w:rPr>
        <w:t>需要承包人报送样品的材料或工程设备，样品的种类、名称、规格、数量要求：</w:t>
      </w:r>
      <w:bookmarkStart w:id="926" w:name="_Toc406522255"/>
      <w:bookmarkStart w:id="927" w:name="_Toc3327"/>
      <w:bookmarkStart w:id="928" w:name="_Toc449531083"/>
      <w:bookmarkStart w:id="929" w:name="_Toc20358"/>
      <w:r>
        <w:rPr>
          <w:rFonts w:hint="eastAsia" w:ascii="宋体" w:hAnsi="宋体" w:eastAsia="宋体" w:cs="宋体"/>
          <w:color w:val="auto"/>
          <w:highlight w:val="none"/>
          <w:u w:val="single"/>
        </w:rPr>
        <w:t>主要材料涉及品种、款式、颜色等方面内容的，承包人应提交准备合格的材料样品送发包人选定 。</w:t>
      </w:r>
      <w:bookmarkEnd w:id="925"/>
    </w:p>
    <w:p>
      <w:pPr>
        <w:pStyle w:val="20"/>
        <w:keepNext w:val="0"/>
        <w:keepLines w:val="0"/>
        <w:spacing w:before="0" w:after="0" w:line="400" w:lineRule="exact"/>
        <w:rPr>
          <w:rFonts w:hint="eastAsia" w:ascii="宋体" w:hAnsi="宋体" w:eastAsia="宋体" w:cs="宋体"/>
          <w:b/>
          <w:bCs/>
          <w:color w:val="auto"/>
          <w:highlight w:val="none"/>
        </w:rPr>
      </w:pPr>
      <w:bookmarkStart w:id="930" w:name="_Toc464850038"/>
      <w:r>
        <w:rPr>
          <w:rFonts w:hint="eastAsia" w:ascii="宋体" w:hAnsi="宋体" w:eastAsia="宋体" w:cs="宋体"/>
          <w:b/>
          <w:bCs/>
          <w:color w:val="auto"/>
          <w:highlight w:val="none"/>
        </w:rPr>
        <w:t>8.8 施工设备和临时设施</w:t>
      </w:r>
      <w:bookmarkEnd w:id="926"/>
      <w:bookmarkEnd w:id="927"/>
      <w:bookmarkEnd w:id="928"/>
      <w:bookmarkEnd w:id="929"/>
      <w:bookmarkEnd w:id="930"/>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8.8.1 承包人提供的施工设备和临时设施</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关于修建临时设施费用承担的约定： </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①承包人的临时用地（含项目部驻地等）租用费（含拆迁补偿）、临时用地的环保、恢复、临时用地的青苗补偿及地面附着物拆除等费用均由承包人负责，以上费用在竞标报价中综合考虑。</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②承包人负责合同实施期间其合同段内临时交通道路（含场内外连接公共交通道路）和交通设施的修建、维修、养护和交通管理工作，并承担一切费用。</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8.8.2 发包人提供的施工设备和临时设施</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双方另行约定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Pr>
        <w:pStyle w:val="20"/>
        <w:keepNext w:val="0"/>
        <w:keepLines w:val="0"/>
        <w:spacing w:before="0" w:after="0" w:line="400" w:lineRule="exact"/>
        <w:rPr>
          <w:rFonts w:hint="eastAsia" w:ascii="宋体" w:hAnsi="宋体" w:eastAsia="宋体" w:cs="宋体"/>
          <w:b/>
          <w:bCs/>
          <w:color w:val="auto"/>
          <w:highlight w:val="none"/>
        </w:rPr>
      </w:pPr>
      <w:bookmarkStart w:id="931" w:name="_Toc449531084"/>
      <w:bookmarkStart w:id="932" w:name="_Toc464850039"/>
      <w:bookmarkStart w:id="933" w:name="_Toc351203641"/>
      <w:bookmarkStart w:id="934" w:name="_Toc19033"/>
      <w:bookmarkStart w:id="935" w:name="_Toc410"/>
      <w:bookmarkStart w:id="936" w:name="_Toc406522256"/>
      <w:r>
        <w:rPr>
          <w:rFonts w:hint="eastAsia" w:ascii="宋体" w:hAnsi="宋体" w:eastAsia="宋体" w:cs="宋体"/>
          <w:b/>
          <w:bCs/>
          <w:color w:val="auto"/>
          <w:highlight w:val="none"/>
        </w:rPr>
        <w:t>9</w:t>
      </w:r>
      <w:bookmarkEnd w:id="899"/>
      <w:bookmarkEnd w:id="900"/>
      <w:bookmarkEnd w:id="901"/>
      <w:bookmarkStart w:id="937" w:name="_Toc303539139"/>
      <w:bookmarkStart w:id="938" w:name="_Toc297123533"/>
      <w:bookmarkStart w:id="939" w:name="_Toc297216192"/>
      <w:bookmarkStart w:id="940" w:name="_Toc300934982"/>
      <w:bookmarkStart w:id="941" w:name="_Toc304295559"/>
      <w:bookmarkStart w:id="942" w:name="_Toc312677495"/>
      <w:bookmarkStart w:id="943" w:name="_Toc312678021"/>
      <w:bookmarkStart w:id="944" w:name="_Toc296944512"/>
      <w:bookmarkStart w:id="945" w:name="_Toc267251427"/>
      <w:bookmarkStart w:id="946" w:name="_Toc296346674"/>
      <w:bookmarkStart w:id="947" w:name="_Toc292559883"/>
      <w:bookmarkStart w:id="948" w:name="_Toc296891001"/>
      <w:bookmarkStart w:id="949" w:name="_Toc292559378"/>
      <w:bookmarkStart w:id="950" w:name="_Toc297048359"/>
      <w:bookmarkStart w:id="951" w:name="_Toc296503173"/>
      <w:bookmarkStart w:id="952" w:name="_Toc297120473"/>
      <w:bookmarkStart w:id="953" w:name="_Toc267251428"/>
      <w:bookmarkStart w:id="954" w:name="_Toc296347172"/>
      <w:bookmarkStart w:id="955" w:name="_Toc296891213"/>
      <w:r>
        <w:rPr>
          <w:rFonts w:hint="eastAsia" w:ascii="宋体" w:hAnsi="宋体" w:eastAsia="宋体" w:cs="宋体"/>
          <w:b/>
          <w:bCs/>
          <w:color w:val="auto"/>
          <w:highlight w:val="none"/>
        </w:rPr>
        <w:t>. 试验与检验</w:t>
      </w:r>
      <w:bookmarkEnd w:id="931"/>
      <w:bookmarkEnd w:id="932"/>
      <w:bookmarkEnd w:id="933"/>
      <w:bookmarkEnd w:id="934"/>
      <w:bookmarkEnd w:id="935"/>
      <w:bookmarkEnd w:id="936"/>
    </w:p>
    <w:bookmarkEnd w:id="937"/>
    <w:bookmarkEnd w:id="938"/>
    <w:bookmarkEnd w:id="939"/>
    <w:bookmarkEnd w:id="940"/>
    <w:bookmarkEnd w:id="941"/>
    <w:bookmarkEnd w:id="942"/>
    <w:bookmarkEnd w:id="943"/>
    <w:p>
      <w:pPr>
        <w:pStyle w:val="20"/>
        <w:keepNext w:val="0"/>
        <w:keepLines w:val="0"/>
        <w:spacing w:before="0" w:after="0" w:line="400" w:lineRule="exact"/>
        <w:rPr>
          <w:rFonts w:hint="eastAsia" w:ascii="宋体" w:hAnsi="宋体" w:eastAsia="宋体" w:cs="宋体"/>
          <w:b/>
          <w:bCs/>
          <w:color w:val="auto"/>
          <w:highlight w:val="none"/>
        </w:rPr>
      </w:pPr>
      <w:bookmarkStart w:id="956" w:name="_Toc28328"/>
      <w:bookmarkStart w:id="957" w:name="_Toc449531085"/>
      <w:bookmarkStart w:id="958" w:name="_Toc32126"/>
      <w:bookmarkStart w:id="959" w:name="_Toc464850040"/>
      <w:bookmarkStart w:id="960" w:name="_Toc406522257"/>
      <w:r>
        <w:rPr>
          <w:rFonts w:hint="eastAsia" w:ascii="宋体" w:hAnsi="宋体" w:eastAsia="宋体" w:cs="宋体"/>
          <w:b/>
          <w:bCs/>
          <w:color w:val="auto"/>
          <w:highlight w:val="none"/>
        </w:rPr>
        <w:t>9</w:t>
      </w:r>
      <w:bookmarkStart w:id="961" w:name="_Toc312677496"/>
      <w:bookmarkStart w:id="962" w:name="_Toc312678022"/>
      <w:bookmarkStart w:id="963" w:name="_Toc300934983"/>
      <w:bookmarkStart w:id="964" w:name="_Toc304295560"/>
      <w:bookmarkStart w:id="965" w:name="_Toc297123534"/>
      <w:bookmarkStart w:id="966" w:name="_Toc303539140"/>
      <w:bookmarkStart w:id="967" w:name="_Toc297216193"/>
      <w:r>
        <w:rPr>
          <w:rFonts w:hint="eastAsia" w:ascii="宋体" w:hAnsi="宋体" w:eastAsia="宋体" w:cs="宋体"/>
          <w:b/>
          <w:bCs/>
          <w:color w:val="auto"/>
          <w:highlight w:val="none"/>
        </w:rPr>
        <w:t>.1试验设备与试验人员</w:t>
      </w:r>
      <w:bookmarkEnd w:id="956"/>
      <w:bookmarkEnd w:id="957"/>
      <w:bookmarkEnd w:id="958"/>
      <w:bookmarkEnd w:id="959"/>
      <w:bookmarkEnd w:id="960"/>
    </w:p>
    <w:bookmarkEnd w:id="961"/>
    <w:bookmarkEnd w:id="962"/>
    <w:bookmarkEnd w:id="963"/>
    <w:bookmarkEnd w:id="964"/>
    <w:bookmarkEnd w:id="965"/>
    <w:bookmarkEnd w:id="966"/>
    <w:bookmarkEnd w:id="967"/>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9</w:t>
      </w:r>
      <w:bookmarkStart w:id="968" w:name="_Toc312678023"/>
      <w:bookmarkStart w:id="969" w:name="_Toc297216194"/>
      <w:bookmarkStart w:id="970" w:name="_Toc303539141"/>
      <w:bookmarkStart w:id="971" w:name="_Toc304295561"/>
      <w:bookmarkStart w:id="972" w:name="_Toc297123535"/>
      <w:bookmarkStart w:id="973" w:name="_Toc300934984"/>
      <w:bookmarkStart w:id="974" w:name="_Toc312677497"/>
      <w:bookmarkStart w:id="975" w:name="_Toc318581174"/>
      <w:r>
        <w:rPr>
          <w:rFonts w:hint="eastAsia" w:ascii="宋体" w:hAnsi="宋体" w:eastAsia="宋体" w:cs="宋体"/>
          <w:color w:val="auto"/>
          <w:highlight w:val="none"/>
        </w:rPr>
        <w:t>.1.2 试验设备</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施工现场需要配置的试验场所：</w:t>
      </w:r>
      <w:bookmarkEnd w:id="968"/>
      <w:bookmarkEnd w:id="969"/>
      <w:bookmarkEnd w:id="970"/>
      <w:bookmarkEnd w:id="971"/>
      <w:bookmarkEnd w:id="972"/>
      <w:bookmarkEnd w:id="973"/>
      <w:bookmarkEnd w:id="974"/>
      <w:bookmarkStart w:id="976" w:name="_Toc304295562"/>
      <w:bookmarkStart w:id="977" w:name="_Toc297123536"/>
      <w:bookmarkStart w:id="978" w:name="_Toc297216195"/>
      <w:bookmarkStart w:id="979" w:name="_Toc303539142"/>
      <w:bookmarkStart w:id="980" w:name="_Toc312677498"/>
      <w:bookmarkStart w:id="981" w:name="_Toc300934985"/>
      <w:bookmarkStart w:id="982" w:name="_Toc312678024"/>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施工现场需要配备的试验设备：</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按有关规定执行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983" w:name="_Toc464850041"/>
      <w:bookmarkStart w:id="984" w:name="_Toc449531086"/>
      <w:bookmarkStart w:id="985" w:name="_Toc12965"/>
      <w:bookmarkStart w:id="986" w:name="_Toc2007"/>
      <w:bookmarkStart w:id="987" w:name="_Toc406522258"/>
      <w:r>
        <w:rPr>
          <w:rFonts w:hint="eastAsia" w:ascii="宋体" w:hAnsi="宋体" w:eastAsia="宋体" w:cs="宋体"/>
          <w:b/>
          <w:bCs/>
          <w:color w:val="auto"/>
          <w:highlight w:val="none"/>
        </w:rPr>
        <w:t>9.4 现场工艺试验</w:t>
      </w:r>
      <w:bookmarkEnd w:id="983"/>
      <w:bookmarkEnd w:id="984"/>
      <w:bookmarkEnd w:id="985"/>
      <w:bookmarkEnd w:id="986"/>
      <w:bookmarkEnd w:id="987"/>
      <w:r>
        <w:rPr>
          <w:rFonts w:hint="eastAsia" w:ascii="宋体" w:hAnsi="宋体" w:eastAsia="宋体" w:cs="宋体"/>
          <w:b/>
          <w:bCs/>
          <w:color w:val="auto"/>
          <w:highlight w:val="none"/>
        </w:rPr>
        <w:t xml:space="preserve"> </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按有关规定执行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988" w:name="_Toc406420990"/>
      <w:bookmarkStart w:id="989" w:name="_Toc7330"/>
      <w:bookmarkStart w:id="990" w:name="_Toc14058"/>
      <w:bookmarkStart w:id="991" w:name="_Toc449531087"/>
      <w:bookmarkStart w:id="992" w:name="_Toc406522259"/>
      <w:bookmarkStart w:id="993" w:name="_Toc464850042"/>
      <w:bookmarkStart w:id="994" w:name="_Toc395382541"/>
      <w:bookmarkStart w:id="995" w:name="OLE_LINK1"/>
      <w:r>
        <w:rPr>
          <w:rFonts w:hint="eastAsia" w:ascii="宋体" w:hAnsi="宋体" w:eastAsia="宋体" w:cs="宋体"/>
          <w:b/>
          <w:bCs/>
          <w:color w:val="auto"/>
          <w:highlight w:val="none"/>
        </w:rPr>
        <w:t>9.5 检验费用</w:t>
      </w:r>
      <w:bookmarkEnd w:id="988"/>
      <w:bookmarkEnd w:id="989"/>
      <w:bookmarkEnd w:id="990"/>
      <w:bookmarkEnd w:id="991"/>
      <w:bookmarkEnd w:id="992"/>
      <w:bookmarkEnd w:id="993"/>
      <w:bookmarkEnd w:id="994"/>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根据《建设工程质量检测管理办法》（建设部令第141号）以及</w:t>
      </w:r>
      <w:r>
        <w:rPr>
          <w:rFonts w:hint="eastAsia" w:ascii="宋体" w:hAnsi="宋体" w:eastAsia="宋体" w:cs="宋体"/>
          <w:bCs/>
          <w:color w:val="auto"/>
          <w:szCs w:val="21"/>
          <w:highlight w:val="none"/>
        </w:rPr>
        <w:t>《广西壮族自治区建设工程质量检测管理规定》（桂建管〔2013〕11号）</w:t>
      </w:r>
      <w:r>
        <w:rPr>
          <w:rFonts w:hint="eastAsia" w:ascii="宋体" w:hAnsi="宋体" w:eastAsia="宋体" w:cs="宋体"/>
          <w:color w:val="auto"/>
          <w:szCs w:val="21"/>
          <w:highlight w:val="none"/>
        </w:rPr>
        <w:t>规定，工程质量检测业务由采购人委托有相应资质的检测机构检测。费用从采购人的项目建设经费中支出并直接支付给检测机构，不计入合同价款内。</w:t>
      </w:r>
    </w:p>
    <w:bookmarkEnd w:id="975"/>
    <w:bookmarkEnd w:id="976"/>
    <w:bookmarkEnd w:id="977"/>
    <w:bookmarkEnd w:id="978"/>
    <w:bookmarkEnd w:id="979"/>
    <w:bookmarkEnd w:id="980"/>
    <w:bookmarkEnd w:id="981"/>
    <w:bookmarkEnd w:id="982"/>
    <w:bookmarkEnd w:id="995"/>
    <w:p>
      <w:pPr>
        <w:pStyle w:val="20"/>
        <w:keepNext w:val="0"/>
        <w:keepLines w:val="0"/>
        <w:spacing w:before="0" w:after="0" w:line="400" w:lineRule="exact"/>
        <w:rPr>
          <w:rFonts w:hint="eastAsia" w:ascii="宋体" w:hAnsi="宋体" w:eastAsia="宋体" w:cs="宋体"/>
          <w:b/>
          <w:bCs/>
          <w:color w:val="auto"/>
          <w:highlight w:val="none"/>
        </w:rPr>
      </w:pPr>
      <w:bookmarkStart w:id="996" w:name="_Toc464850043"/>
      <w:bookmarkStart w:id="997" w:name="_Toc351203642"/>
      <w:bookmarkStart w:id="998" w:name="_Toc9510"/>
      <w:bookmarkStart w:id="999" w:name="_Toc9307"/>
      <w:bookmarkStart w:id="1000" w:name="_Toc406522260"/>
      <w:bookmarkStart w:id="1001" w:name="_Toc449531088"/>
      <w:r>
        <w:rPr>
          <w:rFonts w:hint="eastAsia" w:ascii="宋体" w:hAnsi="宋体" w:eastAsia="宋体" w:cs="宋体"/>
          <w:b/>
          <w:bCs/>
          <w:color w:val="auto"/>
          <w:highlight w:val="none"/>
        </w:rPr>
        <w:t>1</w:t>
      </w:r>
      <w:bookmarkEnd w:id="944"/>
      <w:bookmarkEnd w:id="945"/>
      <w:bookmarkEnd w:id="946"/>
      <w:bookmarkEnd w:id="947"/>
      <w:bookmarkEnd w:id="948"/>
      <w:bookmarkEnd w:id="949"/>
      <w:bookmarkEnd w:id="950"/>
      <w:bookmarkEnd w:id="951"/>
      <w:bookmarkEnd w:id="952"/>
      <w:bookmarkEnd w:id="953"/>
      <w:bookmarkEnd w:id="954"/>
      <w:bookmarkEnd w:id="955"/>
      <w:bookmarkStart w:id="1002" w:name="_Toc296503193"/>
      <w:bookmarkStart w:id="1003" w:name="_Toc296346694"/>
      <w:bookmarkStart w:id="1004" w:name="_Toc296347192"/>
      <w:bookmarkStart w:id="1005" w:name="_Toc297120493"/>
      <w:bookmarkStart w:id="1006" w:name="_Toc296891233"/>
      <w:bookmarkStart w:id="1007" w:name="_Toc297048379"/>
      <w:bookmarkStart w:id="1008" w:name="_Toc296944532"/>
      <w:bookmarkStart w:id="1009" w:name="_Toc296891021"/>
      <w:bookmarkStart w:id="1010" w:name="_Toc297216199"/>
      <w:bookmarkStart w:id="1011" w:name="_Toc303539146"/>
      <w:bookmarkStart w:id="1012" w:name="_Toc300934989"/>
      <w:bookmarkStart w:id="1013" w:name="_Toc297123540"/>
      <w:bookmarkStart w:id="1014" w:name="_Toc304295566"/>
      <w:bookmarkStart w:id="1015" w:name="_Toc292559398"/>
      <w:bookmarkStart w:id="1016" w:name="_Toc292559903"/>
      <w:bookmarkStart w:id="1017" w:name="_Toc312677499"/>
      <w:bookmarkStart w:id="1018" w:name="_Toc312678025"/>
      <w:bookmarkStart w:id="1019" w:name="_Toc267251433"/>
      <w:bookmarkStart w:id="1020" w:name="_Toc267251439"/>
      <w:bookmarkStart w:id="1021" w:name="_Toc267251437"/>
      <w:bookmarkStart w:id="1022" w:name="_Toc267251440"/>
      <w:bookmarkStart w:id="1023" w:name="_Toc267251441"/>
      <w:bookmarkStart w:id="1024" w:name="_Toc267251435"/>
      <w:bookmarkStart w:id="1025" w:name="_Toc267251442"/>
      <w:r>
        <w:rPr>
          <w:rFonts w:hint="eastAsia" w:ascii="宋体" w:hAnsi="宋体" w:eastAsia="宋体" w:cs="宋体"/>
          <w:b/>
          <w:bCs/>
          <w:color w:val="auto"/>
          <w:highlight w:val="none"/>
        </w:rPr>
        <w:t>0. 变更</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bookmarkEnd w:id="1017"/>
    <w:bookmarkEnd w:id="1018"/>
    <w:p>
      <w:pPr>
        <w:pStyle w:val="20"/>
        <w:keepNext w:val="0"/>
        <w:keepLines w:val="0"/>
        <w:spacing w:before="0" w:after="0" w:line="400" w:lineRule="exact"/>
        <w:rPr>
          <w:rFonts w:hint="eastAsia" w:ascii="宋体" w:hAnsi="宋体" w:eastAsia="宋体" w:cs="宋体"/>
          <w:b/>
          <w:bCs/>
          <w:color w:val="auto"/>
          <w:highlight w:val="none"/>
        </w:rPr>
      </w:pPr>
      <w:bookmarkStart w:id="1026" w:name="_Toc31994"/>
      <w:bookmarkStart w:id="1027" w:name="_Toc16159"/>
      <w:bookmarkStart w:id="1028" w:name="_Toc464850044"/>
      <w:bookmarkStart w:id="1029" w:name="_Toc449531089"/>
      <w:bookmarkStart w:id="1030" w:name="_Toc406522261"/>
      <w:r>
        <w:rPr>
          <w:rFonts w:hint="eastAsia" w:ascii="宋体" w:hAnsi="宋体" w:eastAsia="宋体" w:cs="宋体"/>
          <w:b/>
          <w:bCs/>
          <w:color w:val="auto"/>
          <w:highlight w:val="none"/>
        </w:rPr>
        <w:t>1</w:t>
      </w:r>
      <w:bookmarkStart w:id="1031" w:name="_Toc296944533"/>
      <w:bookmarkStart w:id="1032" w:name="_Toc296503194"/>
      <w:bookmarkStart w:id="1033" w:name="_Toc292559904"/>
      <w:bookmarkStart w:id="1034" w:name="_Toc297048380"/>
      <w:bookmarkStart w:id="1035" w:name="_Toc297120494"/>
      <w:bookmarkStart w:id="1036" w:name="_Toc303539147"/>
      <w:bookmarkStart w:id="1037" w:name="_Toc297216200"/>
      <w:bookmarkStart w:id="1038" w:name="_Toc296891022"/>
      <w:bookmarkStart w:id="1039" w:name="_Toc300934990"/>
      <w:bookmarkStart w:id="1040" w:name="_Toc312678026"/>
      <w:bookmarkStart w:id="1041" w:name="_Toc296347193"/>
      <w:bookmarkStart w:id="1042" w:name="_Toc304295567"/>
      <w:bookmarkStart w:id="1043" w:name="_Toc296891234"/>
      <w:bookmarkStart w:id="1044" w:name="_Toc297123541"/>
      <w:bookmarkStart w:id="1045" w:name="_Toc296346695"/>
      <w:bookmarkStart w:id="1046" w:name="_Toc292559399"/>
      <w:bookmarkStart w:id="1047" w:name="_Toc312677500"/>
      <w:r>
        <w:rPr>
          <w:rFonts w:hint="eastAsia" w:ascii="宋体" w:hAnsi="宋体" w:eastAsia="宋体" w:cs="宋体"/>
          <w:b/>
          <w:bCs/>
          <w:color w:val="auto"/>
          <w:highlight w:val="none"/>
        </w:rPr>
        <w:t>0.1变更的范围</w:t>
      </w:r>
      <w:bookmarkEnd w:id="1026"/>
      <w:bookmarkEnd w:id="1027"/>
      <w:bookmarkEnd w:id="1028"/>
      <w:bookmarkEnd w:id="1029"/>
      <w:bookmarkEnd w:id="1030"/>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关于变更的范围的约定：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048" w:name="_Toc464850045"/>
      <w:bookmarkStart w:id="1049" w:name="_Toc373227741"/>
      <w:bookmarkStart w:id="1050" w:name="_Toc406522262"/>
      <w:bookmarkStart w:id="1051" w:name="_Toc32283"/>
      <w:bookmarkStart w:id="1052" w:name="_Toc373478388"/>
      <w:bookmarkStart w:id="1053" w:name="_Toc449531090"/>
      <w:bookmarkStart w:id="1054" w:name="_Toc389065307"/>
      <w:bookmarkStart w:id="1055" w:name="_Toc8510"/>
      <w:bookmarkStart w:id="1056" w:name="_Toc395382544"/>
      <w:r>
        <w:rPr>
          <w:rFonts w:hint="eastAsia" w:ascii="宋体" w:hAnsi="宋体" w:eastAsia="宋体" w:cs="宋体"/>
          <w:b/>
          <w:bCs/>
          <w:color w:val="auto"/>
          <w:highlight w:val="none"/>
        </w:rPr>
        <w:t>10.3 变更程序</w:t>
      </w:r>
      <w:bookmarkEnd w:id="1048"/>
      <w:bookmarkEnd w:id="1049"/>
      <w:bookmarkEnd w:id="1050"/>
      <w:bookmarkEnd w:id="1051"/>
      <w:bookmarkEnd w:id="1052"/>
      <w:bookmarkEnd w:id="1053"/>
      <w:bookmarkEnd w:id="1054"/>
      <w:bookmarkEnd w:id="1055"/>
      <w:bookmarkEnd w:id="1056"/>
    </w:p>
    <w:p>
      <w:pPr>
        <w:pStyle w:val="18"/>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10.3.1 国有投资项目：</w:t>
      </w:r>
    </w:p>
    <w:p>
      <w:pPr>
        <w:pStyle w:val="18"/>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⑴设计变更和工程签证，按各市政府或相关部门的规定办理。属不可抗力（自然灾害、突发事件等）造成变更的，按特事特办原则予以办理。</w:t>
      </w:r>
    </w:p>
    <w:p>
      <w:pPr>
        <w:pStyle w:val="18"/>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⑵建设单位在实施项目过程中，若发生单价变动，由建设单位、监理单位、施工单位及其他相关单位共同商定并签字确认。</w:t>
      </w:r>
    </w:p>
    <w:p>
      <w:pPr>
        <w:pStyle w:val="18"/>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18"/>
        <w:spacing w:line="40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10.3.2 非国有投资项目：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057" w:name="_Toc25634"/>
      <w:bookmarkStart w:id="1058" w:name="_Toc14141"/>
      <w:bookmarkStart w:id="1059" w:name="_Toc464850046"/>
      <w:bookmarkStart w:id="1060" w:name="_Toc449531091"/>
      <w:bookmarkStart w:id="1061" w:name="_Toc406522263"/>
      <w:r>
        <w:rPr>
          <w:rFonts w:hint="eastAsia" w:ascii="宋体" w:hAnsi="宋体" w:eastAsia="宋体" w:cs="宋体"/>
          <w:b/>
          <w:bCs/>
          <w:color w:val="auto"/>
          <w:highlight w:val="none"/>
        </w:rPr>
        <w:t>10.4 变更估价</w:t>
      </w:r>
      <w:bookmarkEnd w:id="1057"/>
      <w:bookmarkEnd w:id="1058"/>
      <w:bookmarkEnd w:id="1059"/>
      <w:bookmarkEnd w:id="1060"/>
      <w:bookmarkEnd w:id="1061"/>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10.4.1 变更估价原则 </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 xml:space="preserve"> 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土石方工程除外）， 其中：材料设备价格按施工期间的《贺州市建设工程造价信息》相应信息价的加权平均值计算，《贺州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以上约定同时适用于招标工程量清单缺项以及工程量清单项目特征与图纸不符时的价款确定。</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工程变更导致实际完成的变更工程量与已标价清单或预算书中列明的该项目工程量有偏差时，其综合单价的确定按专用条款“1.13工程量清单错误的修正”执行。</w:t>
      </w:r>
    </w:p>
    <w:p>
      <w:pPr>
        <w:pStyle w:val="20"/>
        <w:keepNext w:val="0"/>
        <w:keepLines w:val="0"/>
        <w:spacing w:before="0" w:after="0" w:line="400" w:lineRule="exact"/>
        <w:rPr>
          <w:rFonts w:hint="eastAsia" w:ascii="宋体" w:hAnsi="宋体" w:eastAsia="宋体" w:cs="宋体"/>
          <w:b/>
          <w:bCs/>
          <w:color w:val="auto"/>
          <w:highlight w:val="none"/>
        </w:rPr>
      </w:pPr>
      <w:bookmarkStart w:id="1062" w:name="_Toc406522264"/>
      <w:bookmarkStart w:id="1063" w:name="_Toc1358"/>
      <w:bookmarkStart w:id="1064" w:name="_Toc11272"/>
      <w:bookmarkStart w:id="1065" w:name="_Toc449531092"/>
      <w:bookmarkStart w:id="1066" w:name="_Toc464850047"/>
      <w:r>
        <w:rPr>
          <w:rFonts w:hint="eastAsia" w:ascii="宋体" w:hAnsi="宋体" w:eastAsia="宋体" w:cs="宋体"/>
          <w:b/>
          <w:bCs/>
          <w:color w:val="auto"/>
          <w:highlight w:val="none"/>
        </w:rPr>
        <w:t>1</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Start w:id="1067" w:name="_Toc296347196"/>
      <w:bookmarkStart w:id="1068" w:name="_Toc297216203"/>
      <w:bookmarkStart w:id="1069" w:name="_Toc296944536"/>
      <w:bookmarkStart w:id="1070" w:name="_Toc303539150"/>
      <w:bookmarkStart w:id="1071" w:name="_Toc297048383"/>
      <w:bookmarkStart w:id="1072" w:name="_Toc297123544"/>
      <w:bookmarkStart w:id="1073" w:name="_Toc296503197"/>
      <w:bookmarkStart w:id="1074" w:name="_Toc296891237"/>
      <w:bookmarkStart w:id="1075" w:name="_Toc292559402"/>
      <w:bookmarkStart w:id="1076" w:name="_Toc296346698"/>
      <w:bookmarkStart w:id="1077" w:name="_Toc296891025"/>
      <w:bookmarkStart w:id="1078" w:name="_Toc297120497"/>
      <w:bookmarkStart w:id="1079" w:name="_Toc292559907"/>
      <w:bookmarkStart w:id="1080" w:name="_Toc300934993"/>
      <w:bookmarkStart w:id="1081" w:name="_Toc312678029"/>
      <w:bookmarkStart w:id="1082" w:name="_Toc312677503"/>
      <w:bookmarkStart w:id="1083" w:name="_Toc304295570"/>
      <w:r>
        <w:rPr>
          <w:rFonts w:hint="eastAsia" w:ascii="宋体" w:hAnsi="宋体" w:eastAsia="宋体" w:cs="宋体"/>
          <w:b/>
          <w:bCs/>
          <w:color w:val="auto"/>
          <w:highlight w:val="none"/>
        </w:rPr>
        <w:t>0.5承</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Start w:id="1084" w:name="_Toc296891243"/>
      <w:bookmarkStart w:id="1085" w:name="_Toc296503203"/>
      <w:bookmarkStart w:id="1086" w:name="_Toc297216204"/>
      <w:bookmarkStart w:id="1087" w:name="_Toc296347202"/>
      <w:bookmarkStart w:id="1088" w:name="_Toc297048389"/>
      <w:bookmarkStart w:id="1089" w:name="_Toc296891031"/>
      <w:bookmarkStart w:id="1090" w:name="_Toc300934994"/>
      <w:bookmarkStart w:id="1091" w:name="_Toc292559408"/>
      <w:bookmarkStart w:id="1092" w:name="_Toc297120503"/>
      <w:bookmarkStart w:id="1093" w:name="_Toc296346704"/>
      <w:bookmarkStart w:id="1094" w:name="_Toc292559913"/>
      <w:bookmarkStart w:id="1095" w:name="_Toc297123545"/>
      <w:bookmarkStart w:id="1096" w:name="_Toc303539151"/>
      <w:bookmarkStart w:id="1097" w:name="_Toc296944542"/>
      <w:r>
        <w:rPr>
          <w:rFonts w:hint="eastAsia" w:ascii="宋体" w:hAnsi="宋体" w:eastAsia="宋体" w:cs="宋体"/>
          <w:b/>
          <w:bCs/>
          <w:color w:val="auto"/>
          <w:highlight w:val="none"/>
        </w:rPr>
        <w:t>包人的合理化建议</w:t>
      </w:r>
      <w:bookmarkEnd w:id="1062"/>
      <w:bookmarkEnd w:id="1063"/>
      <w:bookmarkEnd w:id="1064"/>
      <w:bookmarkEnd w:id="1065"/>
      <w:bookmarkEnd w:id="1066"/>
    </w:p>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承</w:t>
      </w:r>
      <w:bookmarkStart w:id="1098" w:name="_Toc304295571"/>
      <w:bookmarkStart w:id="1099" w:name="_Toc297123546"/>
      <w:bookmarkStart w:id="1100" w:name="_Toc312677504"/>
      <w:bookmarkStart w:id="1101" w:name="_Toc297120504"/>
      <w:bookmarkStart w:id="1102" w:name="_Toc296944543"/>
      <w:bookmarkStart w:id="1103" w:name="_Toc292559914"/>
      <w:bookmarkStart w:id="1104" w:name="_Toc296347203"/>
      <w:bookmarkStart w:id="1105" w:name="_Toc297048390"/>
      <w:bookmarkStart w:id="1106" w:name="_Toc296891032"/>
      <w:bookmarkStart w:id="1107" w:name="_Toc296346705"/>
      <w:bookmarkStart w:id="1108" w:name="_Toc296891244"/>
      <w:bookmarkStart w:id="1109" w:name="_Toc300934995"/>
      <w:bookmarkStart w:id="1110" w:name="_Toc312678030"/>
      <w:bookmarkStart w:id="1111" w:name="_Toc303539152"/>
      <w:bookmarkStart w:id="1112" w:name="_Toc297216205"/>
      <w:bookmarkStart w:id="1113" w:name="_Toc318581175"/>
      <w:bookmarkStart w:id="1114" w:name="_Toc296503204"/>
      <w:bookmarkStart w:id="1115" w:name="_Toc292559409"/>
      <w:r>
        <w:rPr>
          <w:rFonts w:hint="eastAsia" w:ascii="宋体" w:hAnsi="宋体" w:eastAsia="宋体" w:cs="宋体"/>
          <w:color w:val="auto"/>
          <w:highlight w:val="none"/>
        </w:rPr>
        <w:t>包人提出的合理化建议降低了合同价格或者提高了工程经济效益的奖励的方法和金额为：</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Pr>
        <w:pStyle w:val="20"/>
        <w:keepNext w:val="0"/>
        <w:keepLines w:val="0"/>
        <w:spacing w:before="0" w:after="0" w:line="400" w:lineRule="exact"/>
        <w:rPr>
          <w:rFonts w:hint="eastAsia" w:ascii="宋体" w:hAnsi="宋体" w:eastAsia="宋体" w:cs="宋体"/>
          <w:b/>
          <w:bCs/>
          <w:color w:val="auto"/>
          <w:highlight w:val="none"/>
        </w:rPr>
      </w:pPr>
      <w:bookmarkStart w:id="1116" w:name="_Toc449531093"/>
      <w:bookmarkStart w:id="1117" w:name="_Toc32146"/>
      <w:bookmarkStart w:id="1118" w:name="_Toc464850048"/>
      <w:bookmarkStart w:id="1119" w:name="_Toc24993"/>
      <w:bookmarkStart w:id="1120" w:name="_Toc406522265"/>
      <w:r>
        <w:rPr>
          <w:rFonts w:hint="eastAsia" w:ascii="宋体" w:hAnsi="宋体" w:eastAsia="宋体" w:cs="宋体"/>
          <w:b/>
          <w:bCs/>
          <w:color w:val="auto"/>
          <w:highlight w:val="none"/>
        </w:rPr>
        <w:t>1</w:t>
      </w:r>
      <w:bookmarkStart w:id="1121" w:name="_Toc312678033"/>
      <w:bookmarkStart w:id="1122" w:name="_Toc292559909"/>
      <w:bookmarkStart w:id="1123" w:name="_Toc296346700"/>
      <w:bookmarkStart w:id="1124" w:name="_Toc296347198"/>
      <w:bookmarkStart w:id="1125" w:name="_Toc296891027"/>
      <w:bookmarkStart w:id="1126" w:name="_Toc297048385"/>
      <w:bookmarkStart w:id="1127" w:name="_Toc297123548"/>
      <w:bookmarkStart w:id="1128" w:name="_Toc296891239"/>
      <w:bookmarkStart w:id="1129" w:name="_Toc297216207"/>
      <w:bookmarkStart w:id="1130" w:name="_Toc292559404"/>
      <w:bookmarkStart w:id="1131" w:name="_Toc303539154"/>
      <w:bookmarkStart w:id="1132" w:name="_Toc312677507"/>
      <w:bookmarkStart w:id="1133" w:name="_Toc304295574"/>
      <w:bookmarkStart w:id="1134" w:name="_Toc296944538"/>
      <w:bookmarkStart w:id="1135" w:name="_Toc300934997"/>
      <w:bookmarkStart w:id="1136" w:name="_Toc296503199"/>
      <w:bookmarkStart w:id="1137" w:name="_Toc297120499"/>
      <w:r>
        <w:rPr>
          <w:rFonts w:hint="eastAsia" w:ascii="宋体" w:hAnsi="宋体" w:eastAsia="宋体" w:cs="宋体"/>
          <w:b/>
          <w:bCs/>
          <w:color w:val="auto"/>
          <w:highlight w:val="none"/>
        </w:rPr>
        <w:t>0.7 暂估价</w:t>
      </w:r>
      <w:bookmarkEnd w:id="1116"/>
      <w:bookmarkEnd w:id="1117"/>
      <w:bookmarkEnd w:id="1118"/>
      <w:bookmarkEnd w:id="1119"/>
      <w:bookmarkEnd w:id="1120"/>
    </w:p>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Pr>
        <w:pStyle w:val="18"/>
        <w:spacing w:line="400" w:lineRule="exact"/>
        <w:outlineLvl w:val="0"/>
        <w:rPr>
          <w:rFonts w:hint="eastAsia" w:ascii="宋体" w:hAnsi="宋体" w:eastAsia="宋体" w:cs="宋体"/>
          <w:color w:val="auto"/>
          <w:kern w:val="0"/>
          <w:highlight w:val="none"/>
        </w:rPr>
      </w:pPr>
      <w:r>
        <w:rPr>
          <w:rFonts w:hint="eastAsia" w:ascii="宋体" w:hAnsi="宋体" w:eastAsia="宋体" w:cs="宋体"/>
          <w:color w:val="auto"/>
          <w:kern w:val="0"/>
          <w:highlight w:val="none"/>
        </w:rPr>
        <w:t>暂估价材料和工程设备的明细详见已标价工程量清单《材料（工程设备）暂估价格及调整表》（表12-2）和《专业工程暂估价表》（表12-3）。</w:t>
      </w:r>
    </w:p>
    <w:p>
      <w:pPr>
        <w:pStyle w:val="18"/>
        <w:spacing w:line="400" w:lineRule="exact"/>
        <w:outlineLvl w:val="0"/>
        <w:rPr>
          <w:rFonts w:hint="eastAsia" w:ascii="宋体" w:hAnsi="宋体" w:eastAsia="宋体" w:cs="宋体"/>
          <w:color w:val="auto"/>
          <w:highlight w:val="none"/>
        </w:rPr>
      </w:pPr>
      <w:bookmarkStart w:id="1138" w:name="_Toc406419390"/>
      <w:bookmarkStart w:id="1139" w:name="_Toc1969"/>
      <w:bookmarkStart w:id="1140" w:name="_Toc464850049"/>
      <w:bookmarkStart w:id="1141" w:name="_Toc406522266"/>
      <w:bookmarkStart w:id="1142" w:name="_Toc449531094"/>
      <w:r>
        <w:rPr>
          <w:rFonts w:hint="eastAsia" w:ascii="宋体" w:hAnsi="宋体" w:eastAsia="宋体" w:cs="宋体"/>
          <w:color w:val="auto"/>
          <w:highlight w:val="none"/>
        </w:rPr>
        <w:t>1</w:t>
      </w:r>
      <w:bookmarkStart w:id="1143" w:name="_Toc312677509"/>
      <w:bookmarkStart w:id="1144" w:name="_Toc312678035"/>
      <w:bookmarkStart w:id="1145" w:name="_Toc318581177"/>
      <w:r>
        <w:rPr>
          <w:rFonts w:hint="eastAsia" w:ascii="宋体" w:hAnsi="宋体" w:eastAsia="宋体" w:cs="宋体"/>
          <w:color w:val="auto"/>
          <w:highlight w:val="none"/>
        </w:rPr>
        <w:t>0.7.1 依法必须招标的暂估价项目</w:t>
      </w:r>
      <w:bookmarkEnd w:id="1138"/>
      <w:bookmarkEnd w:id="1139"/>
      <w:bookmarkEnd w:id="1140"/>
      <w:bookmarkEnd w:id="1141"/>
      <w:bookmarkEnd w:id="1142"/>
    </w:p>
    <w:bookmarkEnd w:id="1143"/>
    <w:bookmarkEnd w:id="1144"/>
    <w:bookmarkEnd w:id="1145"/>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种方式确定。</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种方式确定。</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承包人直接实施的暂估价项目的约定：</w:t>
      </w:r>
      <w:r>
        <w:rPr>
          <w:rFonts w:hint="eastAsia" w:ascii="宋体" w:hAnsi="宋体" w:eastAsia="宋体" w:cs="宋体"/>
          <w:color w:val="auto"/>
          <w:highlight w:val="none"/>
          <w:u w:val="single"/>
        </w:rPr>
        <w:t>无</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146" w:name="_Toc3568"/>
      <w:bookmarkStart w:id="1147" w:name="_Toc15823"/>
      <w:bookmarkStart w:id="1148" w:name="_Toc464850050"/>
      <w:bookmarkStart w:id="1149" w:name="_Toc406522267"/>
      <w:bookmarkStart w:id="1150" w:name="_Toc449531095"/>
      <w:r>
        <w:rPr>
          <w:rFonts w:hint="eastAsia" w:ascii="宋体" w:hAnsi="宋体" w:eastAsia="宋体" w:cs="宋体"/>
          <w:b/>
          <w:bCs/>
          <w:color w:val="auto"/>
          <w:highlight w:val="none"/>
        </w:rPr>
        <w:t>10.8 暂列金额</w:t>
      </w:r>
      <w:bookmarkEnd w:id="1146"/>
      <w:bookmarkEnd w:id="1147"/>
      <w:bookmarkEnd w:id="1148"/>
      <w:bookmarkEnd w:id="1149"/>
      <w:bookmarkEnd w:id="1150"/>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合同当事人关于暂列金额使用的约定：</w:t>
      </w:r>
      <w:r>
        <w:rPr>
          <w:rFonts w:hint="eastAsia" w:ascii="宋体" w:hAnsi="宋体" w:eastAsia="宋体" w:cs="宋体"/>
          <w:color w:val="auto"/>
          <w:kern w:val="0"/>
          <w:highlight w:val="none"/>
          <w:u w:val="single"/>
        </w:rPr>
        <w:t>暂列金额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额是发包人自行确定设立的，承包人无权使用此笔费用。此费用按实际发生经发包人签证后确定全部使用、部分使用或不使用。暂列金额不计入工程款付款的基数。发包人按照规定所作支付后，暂列金额如有余额归发包人</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p>
    <w:p>
      <w:pPr>
        <w:pStyle w:val="20"/>
        <w:keepNext w:val="0"/>
        <w:keepLines w:val="0"/>
        <w:spacing w:before="0" w:after="0" w:line="400" w:lineRule="exact"/>
        <w:rPr>
          <w:rFonts w:hint="eastAsia" w:ascii="宋体" w:hAnsi="宋体" w:eastAsia="宋体" w:cs="宋体"/>
          <w:b/>
          <w:bCs/>
          <w:color w:val="auto"/>
          <w:highlight w:val="none"/>
        </w:rPr>
      </w:pPr>
      <w:bookmarkStart w:id="1151" w:name="_Toc464850051"/>
      <w:bookmarkStart w:id="1152" w:name="_Toc25942"/>
      <w:bookmarkStart w:id="1153" w:name="_Toc449531096"/>
      <w:bookmarkStart w:id="1154" w:name="_Toc351203643"/>
      <w:bookmarkStart w:id="1155" w:name="_Toc406522268"/>
      <w:bookmarkStart w:id="1156" w:name="_Toc27638"/>
      <w:r>
        <w:rPr>
          <w:rFonts w:hint="eastAsia" w:ascii="宋体" w:hAnsi="宋体" w:eastAsia="宋体" w:cs="宋体"/>
          <w:b/>
          <w:bCs/>
          <w:color w:val="auto"/>
          <w:highlight w:val="none"/>
        </w:rPr>
        <w:t>11. 价格调整</w:t>
      </w:r>
      <w:bookmarkEnd w:id="1151"/>
      <w:bookmarkEnd w:id="1152"/>
      <w:bookmarkEnd w:id="1153"/>
      <w:bookmarkEnd w:id="1154"/>
      <w:bookmarkEnd w:id="1155"/>
      <w:bookmarkEnd w:id="1156"/>
    </w:p>
    <w:p>
      <w:pPr>
        <w:pStyle w:val="20"/>
        <w:keepNext w:val="0"/>
        <w:keepLines w:val="0"/>
        <w:spacing w:before="0" w:after="0" w:line="400" w:lineRule="exact"/>
        <w:rPr>
          <w:rFonts w:hint="eastAsia" w:ascii="宋体" w:hAnsi="宋体" w:eastAsia="宋体" w:cs="宋体"/>
          <w:b/>
          <w:bCs/>
          <w:color w:val="auto"/>
          <w:highlight w:val="none"/>
        </w:rPr>
      </w:pPr>
      <w:bookmarkStart w:id="1157" w:name="_Toc464850052"/>
      <w:bookmarkStart w:id="1158" w:name="_Toc26205"/>
      <w:bookmarkStart w:id="1159" w:name="_Toc17970"/>
      <w:bookmarkStart w:id="1160" w:name="_Toc406522269"/>
      <w:bookmarkStart w:id="1161" w:name="_Toc449531097"/>
      <w:bookmarkStart w:id="1162" w:name="_Toc296347200"/>
      <w:bookmarkStart w:id="1163" w:name="_Toc296944540"/>
      <w:bookmarkStart w:id="1164" w:name="_Toc296503201"/>
      <w:bookmarkStart w:id="1165" w:name="_Toc297120501"/>
      <w:bookmarkStart w:id="1166" w:name="_Toc312678039"/>
      <w:bookmarkStart w:id="1167" w:name="_Toc303539157"/>
      <w:bookmarkStart w:id="1168" w:name="_Toc292559406"/>
      <w:bookmarkStart w:id="1169" w:name="_Toc297048387"/>
      <w:bookmarkStart w:id="1170" w:name="_Toc296346702"/>
      <w:bookmarkStart w:id="1171" w:name="_Toc296891241"/>
      <w:bookmarkStart w:id="1172" w:name="_Toc297216209"/>
      <w:bookmarkStart w:id="1173" w:name="_Toc304295577"/>
      <w:bookmarkStart w:id="1174" w:name="_Toc300935000"/>
      <w:bookmarkStart w:id="1175" w:name="_Toc292559911"/>
      <w:bookmarkStart w:id="1176" w:name="_Toc296891029"/>
      <w:bookmarkStart w:id="1177" w:name="_Toc297123550"/>
      <w:r>
        <w:rPr>
          <w:rFonts w:hint="eastAsia" w:ascii="宋体" w:hAnsi="宋体" w:eastAsia="宋体" w:cs="宋体"/>
          <w:b/>
          <w:bCs/>
          <w:color w:val="auto"/>
          <w:highlight w:val="none"/>
        </w:rPr>
        <w:t>11.1 市场价格波动引起的调整</w:t>
      </w:r>
      <w:bookmarkEnd w:id="1157"/>
      <w:bookmarkEnd w:id="1158"/>
      <w:bookmarkEnd w:id="1159"/>
      <w:bookmarkEnd w:id="1160"/>
      <w:bookmarkEnd w:id="1161"/>
    </w:p>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kern w:val="0"/>
          <w:highlight w:val="none"/>
          <w:u w:val="single"/>
        </w:rPr>
        <w:t>市场价格波动超过双方约定的范围，调整合同价格</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种方式对合同价格进行调整：</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（1）允许调整的主要材料（设备）、基期价格、风险系数、竞标报价：详见《承包人提供主要材料和设备一览表》。</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（2）主要材料确认价：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按施工期间《</w:t>
      </w:r>
      <w:r>
        <w:rPr>
          <w:rFonts w:hint="eastAsia" w:ascii="宋体" w:hAnsi="宋体" w:eastAsia="宋体" w:cs="宋体"/>
          <w:color w:val="auto"/>
          <w:szCs w:val="21"/>
          <w:highlight w:val="none"/>
          <w:u w:val="single"/>
        </w:rPr>
        <w:t>贺州</w:t>
      </w:r>
      <w:r>
        <w:rPr>
          <w:rFonts w:hint="eastAsia" w:ascii="宋体" w:hAnsi="宋体" w:eastAsia="宋体" w:cs="宋体"/>
          <w:color w:val="auto"/>
          <w:szCs w:val="21"/>
          <w:highlight w:val="none"/>
        </w:rPr>
        <w:t>市建设工程造价信息》加权平均计算，信息价没有的按通用条款规定确定。</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（3）价差计算方法：</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bookmarkEnd w:id="1019"/>
    <w:bookmarkEnd w:id="1020"/>
    <w:bookmarkEnd w:id="1021"/>
    <w:bookmarkEnd w:id="1022"/>
    <w:bookmarkEnd w:id="1023"/>
    <w:bookmarkEnd w:id="1024"/>
    <w:p>
      <w:pPr>
        <w:pStyle w:val="20"/>
        <w:keepNext w:val="0"/>
        <w:keepLines w:val="0"/>
        <w:spacing w:before="0" w:after="0" w:line="400" w:lineRule="exact"/>
        <w:rPr>
          <w:rFonts w:hint="eastAsia" w:ascii="宋体" w:hAnsi="宋体" w:eastAsia="宋体" w:cs="宋体"/>
          <w:b/>
          <w:bCs/>
          <w:color w:val="auto"/>
          <w:highlight w:val="none"/>
        </w:rPr>
      </w:pPr>
      <w:bookmarkStart w:id="1178" w:name="_Toc297048391"/>
      <w:bookmarkStart w:id="1179" w:name="_Toc296347204"/>
      <w:bookmarkStart w:id="1180" w:name="_Toc297120505"/>
      <w:bookmarkStart w:id="1181" w:name="_Toc292559410"/>
      <w:bookmarkStart w:id="1182" w:name="_Toc292559915"/>
      <w:bookmarkStart w:id="1183" w:name="_Toc296944544"/>
      <w:bookmarkStart w:id="1184" w:name="_Toc296346706"/>
      <w:bookmarkStart w:id="1185" w:name="_Toc296891245"/>
      <w:bookmarkStart w:id="1186" w:name="_Toc296503205"/>
      <w:bookmarkStart w:id="1187" w:name="_Toc296891033"/>
      <w:bookmarkStart w:id="1188" w:name="_Toc449531098"/>
      <w:bookmarkStart w:id="1189" w:name="_Toc464850053"/>
      <w:bookmarkStart w:id="1190" w:name="_Toc351203644"/>
      <w:bookmarkStart w:id="1191" w:name="_Toc406522270"/>
      <w:bookmarkStart w:id="1192" w:name="_Toc25742"/>
      <w:bookmarkStart w:id="1193" w:name="_Toc18140"/>
      <w:bookmarkStart w:id="1194" w:name="_Toc300935002"/>
      <w:bookmarkStart w:id="1195" w:name="_Toc303539159"/>
      <w:bookmarkStart w:id="1196" w:name="_Toc297123552"/>
      <w:bookmarkStart w:id="1197" w:name="_Toc297216211"/>
      <w:bookmarkStart w:id="1198" w:name="_Toc312678040"/>
      <w:bookmarkStart w:id="1199" w:name="_Toc304295579"/>
      <w:r>
        <w:rPr>
          <w:rFonts w:hint="eastAsia" w:ascii="宋体" w:hAnsi="宋体" w:eastAsia="宋体" w:cs="宋体"/>
          <w:b/>
          <w:bCs/>
          <w:color w:val="auto"/>
          <w:highlight w:val="none"/>
        </w:rPr>
        <w:t xml:space="preserve">12. </w:t>
      </w:r>
      <w:bookmarkEnd w:id="1178"/>
      <w:bookmarkEnd w:id="1179"/>
      <w:bookmarkEnd w:id="1180"/>
      <w:bookmarkEnd w:id="1181"/>
      <w:bookmarkEnd w:id="1182"/>
      <w:bookmarkEnd w:id="1183"/>
      <w:bookmarkEnd w:id="1184"/>
      <w:bookmarkEnd w:id="1185"/>
      <w:bookmarkEnd w:id="1186"/>
      <w:bookmarkEnd w:id="1187"/>
      <w:r>
        <w:rPr>
          <w:rFonts w:hint="eastAsia" w:ascii="宋体" w:hAnsi="宋体" w:eastAsia="宋体" w:cs="宋体"/>
          <w:b/>
          <w:bCs/>
          <w:color w:val="auto"/>
          <w:highlight w:val="none"/>
        </w:rPr>
        <w:t>合同价格、计量与支付</w:t>
      </w:r>
      <w:bookmarkEnd w:id="1188"/>
      <w:bookmarkEnd w:id="1189"/>
      <w:bookmarkEnd w:id="1190"/>
      <w:bookmarkEnd w:id="1191"/>
      <w:bookmarkEnd w:id="1192"/>
      <w:bookmarkEnd w:id="1193"/>
    </w:p>
    <w:bookmarkEnd w:id="1194"/>
    <w:bookmarkEnd w:id="1195"/>
    <w:bookmarkEnd w:id="1196"/>
    <w:bookmarkEnd w:id="1197"/>
    <w:bookmarkEnd w:id="1198"/>
    <w:bookmarkEnd w:id="1199"/>
    <w:p>
      <w:pPr>
        <w:pStyle w:val="20"/>
        <w:keepNext w:val="0"/>
        <w:keepLines w:val="0"/>
        <w:spacing w:before="0" w:after="0" w:line="400" w:lineRule="exact"/>
        <w:rPr>
          <w:rFonts w:hint="eastAsia" w:ascii="宋体" w:hAnsi="宋体" w:eastAsia="宋体" w:cs="宋体"/>
          <w:b/>
          <w:bCs/>
          <w:color w:val="auto"/>
          <w:highlight w:val="none"/>
        </w:rPr>
      </w:pPr>
      <w:bookmarkStart w:id="1200" w:name="_Toc292559411"/>
      <w:bookmarkStart w:id="1201" w:name="_Toc292559916"/>
      <w:bookmarkStart w:id="1202" w:name="_Toc267251461"/>
      <w:bookmarkStart w:id="1203" w:name="_Toc296503206"/>
      <w:bookmarkStart w:id="1204" w:name="_Toc296347205"/>
      <w:bookmarkStart w:id="1205" w:name="_Toc296346707"/>
      <w:bookmarkStart w:id="1206" w:name="_Toc296891246"/>
      <w:bookmarkStart w:id="1207" w:name="_Toc297048392"/>
      <w:bookmarkStart w:id="1208" w:name="_Toc297120506"/>
      <w:bookmarkStart w:id="1209" w:name="_Toc296891034"/>
      <w:bookmarkStart w:id="1210" w:name="_Toc296944545"/>
      <w:bookmarkStart w:id="1211" w:name="_Toc449531099"/>
      <w:bookmarkStart w:id="1212" w:name="_Toc373478396"/>
      <w:bookmarkStart w:id="1213" w:name="_Toc395382552"/>
      <w:bookmarkStart w:id="1214" w:name="_Toc373227749"/>
      <w:bookmarkStart w:id="1215" w:name="_Toc406421001"/>
      <w:bookmarkStart w:id="1216" w:name="_Toc406522271"/>
      <w:bookmarkStart w:id="1217" w:name="_Toc464850054"/>
      <w:bookmarkStart w:id="1218" w:name="_Toc389065314"/>
      <w:bookmarkStart w:id="1219" w:name="_Toc7795"/>
      <w:bookmarkStart w:id="1220" w:name="_Toc24923"/>
      <w:bookmarkStart w:id="1221" w:name="_Toc300935003"/>
      <w:bookmarkStart w:id="1222" w:name="_Toc297216212"/>
      <w:bookmarkStart w:id="1223" w:name="_Toc297123553"/>
      <w:bookmarkStart w:id="1224" w:name="_Toc304295580"/>
      <w:bookmarkStart w:id="1225" w:name="_Toc312678041"/>
      <w:bookmarkStart w:id="1226" w:name="_Toc303539160"/>
      <w:bookmarkStart w:id="1227" w:name="_Toc304295581"/>
      <w:bookmarkStart w:id="1228" w:name="_Toc312678042"/>
      <w:bookmarkStart w:id="1229" w:name="_Toc297123554"/>
      <w:bookmarkStart w:id="1230" w:name="_Toc297216213"/>
      <w:bookmarkStart w:id="1231" w:name="_Toc300935004"/>
      <w:bookmarkStart w:id="1232" w:name="_Toc303539161"/>
      <w:bookmarkStart w:id="1233" w:name="_Toc296346708"/>
      <w:bookmarkStart w:id="1234" w:name="_Toc296347206"/>
      <w:bookmarkStart w:id="1235" w:name="_Toc297120507"/>
      <w:bookmarkStart w:id="1236" w:name="_Toc296944546"/>
      <w:bookmarkStart w:id="1237" w:name="_Toc296891247"/>
      <w:bookmarkStart w:id="1238" w:name="_Toc297048393"/>
      <w:bookmarkStart w:id="1239" w:name="_Toc292559917"/>
      <w:bookmarkStart w:id="1240" w:name="_Toc296503207"/>
      <w:bookmarkStart w:id="1241" w:name="_Toc296891035"/>
      <w:bookmarkStart w:id="1242" w:name="_Toc292559412"/>
      <w:r>
        <w:rPr>
          <w:rFonts w:hint="eastAsia" w:ascii="宋体" w:hAnsi="宋体" w:eastAsia="宋体" w:cs="宋体"/>
          <w:b/>
          <w:bCs/>
          <w:color w:val="auto"/>
          <w:highlight w:val="none"/>
        </w:rPr>
        <w:t>12.1 合</w:t>
      </w:r>
      <w:bookmarkEnd w:id="1200"/>
      <w:bookmarkEnd w:id="1201"/>
      <w:bookmarkEnd w:id="1202"/>
      <w:r>
        <w:rPr>
          <w:rFonts w:hint="eastAsia" w:ascii="宋体" w:hAnsi="宋体" w:eastAsia="宋体" w:cs="宋体"/>
          <w:b/>
          <w:bCs/>
          <w:color w:val="auto"/>
          <w:highlight w:val="none"/>
        </w:rPr>
        <w:t>同价</w:t>
      </w:r>
      <w:bookmarkEnd w:id="1203"/>
      <w:bookmarkEnd w:id="1204"/>
      <w:bookmarkEnd w:id="1205"/>
      <w:bookmarkEnd w:id="1206"/>
      <w:bookmarkEnd w:id="1207"/>
      <w:bookmarkEnd w:id="1208"/>
      <w:bookmarkEnd w:id="1209"/>
      <w:bookmarkEnd w:id="1210"/>
      <w:r>
        <w:rPr>
          <w:rFonts w:hint="eastAsia" w:ascii="宋体" w:hAnsi="宋体" w:eastAsia="宋体" w:cs="宋体"/>
          <w:b/>
          <w:bCs/>
          <w:color w:val="auto"/>
          <w:highlight w:val="none"/>
        </w:rPr>
        <w:t>格形式</w:t>
      </w:r>
      <w:bookmarkEnd w:id="1211"/>
      <w:bookmarkEnd w:id="1212"/>
      <w:bookmarkEnd w:id="1213"/>
      <w:bookmarkEnd w:id="1214"/>
      <w:bookmarkEnd w:id="1215"/>
      <w:bookmarkEnd w:id="1216"/>
      <w:bookmarkEnd w:id="1217"/>
      <w:bookmarkEnd w:id="1218"/>
      <w:bookmarkEnd w:id="1219"/>
      <w:bookmarkEnd w:id="1220"/>
    </w:p>
    <w:bookmarkEnd w:id="1221"/>
    <w:bookmarkEnd w:id="1222"/>
    <w:bookmarkEnd w:id="1223"/>
    <w:bookmarkEnd w:id="1224"/>
    <w:bookmarkEnd w:id="1225"/>
    <w:bookmarkEnd w:id="1226"/>
    <w:p>
      <w:pPr>
        <w:spacing w:line="360" w:lineRule="auto"/>
        <w:ind w:firstLine="420" w:firstLineChars="200"/>
        <w:jc w:val="left"/>
        <w:rPr>
          <w:rFonts w:hint="eastAsia" w:ascii="宋体" w:hAnsi="宋体" w:eastAsia="宋体" w:cs="宋体"/>
          <w:color w:val="auto"/>
          <w:szCs w:val="22"/>
          <w:highlight w:val="none"/>
        </w:rPr>
      </w:pPr>
      <w:r>
        <w:rPr>
          <w:rFonts w:hint="eastAsia" w:ascii="宋体" w:hAnsi="宋体" w:eastAsia="宋体" w:cs="宋体"/>
          <w:color w:val="auto"/>
          <w:highlight w:val="none"/>
        </w:rPr>
        <w:t>本工程采用</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合同价格形式</w:t>
      </w:r>
      <w:r>
        <w:rPr>
          <w:rFonts w:hint="eastAsia" w:ascii="宋体" w:hAnsi="宋体" w:eastAsia="宋体" w:cs="宋体"/>
          <w:color w:val="auto"/>
          <w:szCs w:val="22"/>
          <w:highlight w:val="none"/>
        </w:rPr>
        <w:t>，合同价格包含增值税，本工程计价时采用的增值税计税方法为：简易计税法。</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r>
        <w:rPr>
          <w:rFonts w:hint="eastAsia" w:ascii="宋体" w:hAnsi="宋体" w:eastAsia="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①工程变更、项目特征不符、工程量清单缺项：按10.4.1变更估价原则的约定调整。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②工程量偏差：按1.13工程量清单错误修正的约定调整。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⑤其它：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总价包含的风险范围：包含除工程变更、政策性调整、</w:t>
      </w:r>
      <w:r>
        <w:rPr>
          <w:rFonts w:hint="eastAsia" w:ascii="宋体" w:hAnsi="宋体" w:eastAsia="宋体" w:cs="宋体"/>
          <w:color w:val="auto"/>
          <w:highlight w:val="none"/>
          <w:u w:val="single"/>
        </w:rPr>
        <w:t xml:space="preserve">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highlight w:val="none"/>
        </w:rPr>
        <w:t>。</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①工程变更：按10.4.1变更估价原则的约定调整。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②政策性调整：按自治区住房城乡建设厅或工程所在地住房城乡建设主管部门颁布的文件执行。</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③材料价格风险：按11.1的约定调整。</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4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其它：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243" w:name="_Toc449531100"/>
      <w:bookmarkStart w:id="1244" w:name="_Toc464850055"/>
      <w:bookmarkStart w:id="1245" w:name="_Toc21314"/>
      <w:bookmarkStart w:id="1246" w:name="_Toc13277"/>
      <w:bookmarkStart w:id="1247" w:name="_Toc406522272"/>
      <w:r>
        <w:rPr>
          <w:rFonts w:hint="eastAsia" w:ascii="宋体" w:hAnsi="宋体" w:eastAsia="宋体" w:cs="宋体"/>
          <w:b/>
          <w:bCs/>
          <w:color w:val="auto"/>
          <w:highlight w:val="none"/>
        </w:rPr>
        <w:t>12.2 预付款</w:t>
      </w:r>
      <w:bookmarkEnd w:id="1243"/>
      <w:bookmarkEnd w:id="1244"/>
      <w:bookmarkEnd w:id="1245"/>
      <w:bookmarkEnd w:id="1246"/>
      <w:bookmarkEnd w:id="1247"/>
    </w:p>
    <w:bookmarkEnd w:id="1227"/>
    <w:bookmarkEnd w:id="1228"/>
    <w:bookmarkEnd w:id="1229"/>
    <w:bookmarkEnd w:id="1230"/>
    <w:bookmarkEnd w:id="1231"/>
    <w:bookmarkEnd w:id="1232"/>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12.2.1 预付款的支付</w:t>
      </w:r>
    </w:p>
    <w:p>
      <w:pPr>
        <w:pStyle w:val="18"/>
        <w:spacing w:line="400" w:lineRule="exact"/>
        <w:rPr>
          <w:rFonts w:hint="eastAsia" w:ascii="宋体" w:hAnsi="宋体" w:eastAsia="宋体" w:cs="宋体"/>
          <w:color w:val="auto"/>
          <w:highlight w:val="none"/>
        </w:rPr>
      </w:pPr>
      <w:bookmarkStart w:id="1248" w:name="_Toc406419397"/>
      <w:bookmarkStart w:id="1249" w:name="_Toc406522273"/>
      <w:bookmarkStart w:id="1250" w:name="_Toc6486"/>
      <w:bookmarkStart w:id="1251" w:name="_Toc449531101"/>
      <w:bookmarkStart w:id="1252" w:name="_Toc464850056"/>
      <w:bookmarkStart w:id="1253" w:name="_Toc25665"/>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合同总价的30%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color w:val="auto"/>
          <w:highlight w:val="none"/>
          <w:u w:val="single"/>
        </w:rPr>
        <w:t xml:space="preserve">   进场施工后， 发包人在收到承包人提交的支付申请的7天内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以抵充工程价款的方式予以扣回，按每月实际应支付工程款的</w:t>
      </w:r>
      <w:r>
        <w:rPr>
          <w:rFonts w:hint="eastAsia" w:eastAsia="宋体" w:cs="宋体"/>
          <w:color w:val="auto"/>
          <w:highlight w:val="none"/>
          <w:u w:val="single"/>
          <w:lang w:val="en-US" w:eastAsia="zh-CN"/>
        </w:rPr>
        <w:t>30</w:t>
      </w:r>
      <w:r>
        <w:rPr>
          <w:rFonts w:hint="eastAsia" w:ascii="宋体" w:hAnsi="宋体" w:eastAsia="宋体" w:cs="宋体"/>
          <w:color w:val="auto"/>
          <w:highlight w:val="none"/>
          <w:u w:val="single"/>
        </w:rPr>
        <w:t xml:space="preserve">%进行抵扣，至工程竣工之前全部扣清 </w:t>
      </w:r>
      <w:r>
        <w:rPr>
          <w:rFonts w:hint="eastAsia" w:ascii="宋体" w:hAnsi="宋体" w:eastAsia="宋体" w:cs="宋体"/>
          <w:color w:val="auto"/>
          <w:highlight w:val="none"/>
        </w:rPr>
        <w:t>。</w:t>
      </w:r>
    </w:p>
    <w:p>
      <w:pPr>
        <w:pStyle w:val="18"/>
        <w:spacing w:line="400" w:lineRule="exact"/>
        <w:outlineLvl w:val="0"/>
        <w:rPr>
          <w:rFonts w:hint="eastAsia" w:ascii="宋体" w:hAnsi="宋体" w:eastAsia="宋体" w:cs="宋体"/>
          <w:color w:val="auto"/>
          <w:highlight w:val="none"/>
        </w:rPr>
      </w:pPr>
      <w:r>
        <w:rPr>
          <w:rFonts w:hint="eastAsia" w:ascii="宋体" w:hAnsi="宋体" w:eastAsia="宋体" w:cs="宋体"/>
          <w:color w:val="auto"/>
          <w:highlight w:val="none"/>
        </w:rPr>
        <w:t>12.2.2 预付款担保</w:t>
      </w:r>
      <w:bookmarkEnd w:id="1248"/>
      <w:bookmarkEnd w:id="1249"/>
      <w:bookmarkEnd w:id="1250"/>
      <w:bookmarkEnd w:id="1251"/>
      <w:bookmarkEnd w:id="1252"/>
      <w:bookmarkEnd w:id="1253"/>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bookmarkEnd w:id="1233"/>
    <w:bookmarkEnd w:id="1234"/>
    <w:bookmarkEnd w:id="1235"/>
    <w:bookmarkEnd w:id="1236"/>
    <w:bookmarkEnd w:id="1237"/>
    <w:bookmarkEnd w:id="1238"/>
    <w:bookmarkEnd w:id="1239"/>
    <w:bookmarkEnd w:id="1240"/>
    <w:bookmarkEnd w:id="1241"/>
    <w:bookmarkEnd w:id="1242"/>
    <w:p>
      <w:pPr>
        <w:pStyle w:val="20"/>
        <w:keepNext w:val="0"/>
        <w:keepLines w:val="0"/>
        <w:spacing w:before="0" w:after="0" w:line="400" w:lineRule="exact"/>
        <w:rPr>
          <w:rFonts w:hint="eastAsia" w:ascii="宋体" w:hAnsi="宋体" w:eastAsia="宋体" w:cs="宋体"/>
          <w:b/>
          <w:bCs/>
          <w:color w:val="auto"/>
          <w:highlight w:val="none"/>
        </w:rPr>
      </w:pPr>
      <w:bookmarkStart w:id="1254" w:name="_Toc464850057"/>
      <w:bookmarkStart w:id="1255" w:name="_Toc29088"/>
      <w:bookmarkStart w:id="1256" w:name="_Toc13746"/>
      <w:bookmarkStart w:id="1257" w:name="_Toc406522274"/>
      <w:bookmarkStart w:id="1258" w:name="_Toc449531102"/>
      <w:r>
        <w:rPr>
          <w:rFonts w:hint="eastAsia" w:ascii="宋体" w:hAnsi="宋体" w:eastAsia="宋体" w:cs="宋体"/>
          <w:b/>
          <w:bCs/>
          <w:color w:val="auto"/>
          <w:highlight w:val="none"/>
        </w:rPr>
        <w:t>12.3 计量</w:t>
      </w:r>
      <w:bookmarkEnd w:id="1254"/>
      <w:bookmarkEnd w:id="1255"/>
      <w:bookmarkEnd w:id="1256"/>
      <w:bookmarkEnd w:id="1257"/>
      <w:bookmarkEnd w:id="1258"/>
    </w:p>
    <w:p>
      <w:pPr>
        <w:spacing w:line="400" w:lineRule="exact"/>
        <w:ind w:firstLine="420" w:firstLineChars="200"/>
        <w:jc w:val="left"/>
        <w:rPr>
          <w:rFonts w:hint="eastAsia" w:ascii="宋体" w:hAnsi="宋体" w:eastAsia="宋体" w:cs="宋体"/>
          <w:color w:val="auto"/>
          <w:szCs w:val="21"/>
          <w:highlight w:val="none"/>
        </w:rPr>
      </w:pPr>
      <w:bookmarkStart w:id="1259" w:name="_Toc406419399"/>
      <w:r>
        <w:rPr>
          <w:rFonts w:hint="eastAsia" w:ascii="宋体" w:hAnsi="宋体" w:eastAsia="宋体" w:cs="宋体"/>
          <w:color w:val="auto"/>
          <w:szCs w:val="21"/>
          <w:highlight w:val="none"/>
        </w:rPr>
        <w:t>12.3.1 计量原则</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lang w:val="en-US" w:eastAsia="zh-CN"/>
        </w:rPr>
        <w:t>《建设工程工程量清单计价规范》（GB50500-2013）及其广西壮族自治区实施细则、《建设工程工程量计算规范》（GB50854～50862-2013）及其广西壮族自治区实施细则（修订本）、2013年《广西壮族自治区建筑装饰装修工程消耗量定额》、2011年《广西壮族自治区建筑工程拆除消耗量定额》及配套费用定额</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本工程补充项目清单为准。</w:t>
      </w:r>
    </w:p>
    <w:p>
      <w:pPr>
        <w:pStyle w:val="18"/>
        <w:spacing w:line="400" w:lineRule="exact"/>
        <w:outlineLvl w:val="0"/>
        <w:rPr>
          <w:rFonts w:hint="eastAsia" w:ascii="宋体" w:hAnsi="宋体" w:eastAsia="宋体" w:cs="宋体"/>
          <w:color w:val="auto"/>
          <w:highlight w:val="none"/>
        </w:rPr>
      </w:pPr>
      <w:bookmarkStart w:id="1260" w:name="_Toc449531103"/>
      <w:bookmarkStart w:id="1261" w:name="_Toc464850058"/>
      <w:bookmarkStart w:id="1262" w:name="_Toc3844"/>
      <w:bookmarkStart w:id="1263" w:name="_Toc406522275"/>
      <w:bookmarkStart w:id="1264" w:name="_Toc23696"/>
      <w:r>
        <w:rPr>
          <w:rFonts w:hint="eastAsia" w:ascii="宋体" w:hAnsi="宋体" w:eastAsia="宋体" w:cs="宋体"/>
          <w:color w:val="auto"/>
          <w:highlight w:val="none"/>
        </w:rPr>
        <w:t>12.3.2 计量周期</w:t>
      </w:r>
      <w:bookmarkEnd w:id="1259"/>
      <w:bookmarkEnd w:id="1260"/>
      <w:bookmarkEnd w:id="1261"/>
      <w:bookmarkEnd w:id="1262"/>
      <w:bookmarkEnd w:id="1263"/>
      <w:bookmarkEnd w:id="1264"/>
    </w:p>
    <w:p>
      <w:pPr>
        <w:pStyle w:val="18"/>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关于计量周期的约定：</w:t>
      </w:r>
      <w:r>
        <w:rPr>
          <w:rFonts w:hint="eastAsia" w:ascii="宋体" w:hAnsi="宋体" w:eastAsia="宋体" w:cs="宋体"/>
          <w:color w:val="auto"/>
          <w:kern w:val="0"/>
          <w:highlight w:val="none"/>
          <w:u w:val="single"/>
        </w:rPr>
        <w:t>每月25日前</w:t>
      </w:r>
      <w:r>
        <w:rPr>
          <w:rFonts w:hint="eastAsia" w:ascii="宋体" w:hAnsi="宋体" w:eastAsia="宋体" w:cs="宋体"/>
          <w:color w:val="auto"/>
          <w:highlight w:val="none"/>
        </w:rPr>
        <w:t>。</w:t>
      </w:r>
      <w:r>
        <w:rPr>
          <w:rFonts w:hint="eastAsia" w:eastAsia="宋体" w:cs="宋体"/>
          <w:color w:val="auto"/>
          <w:highlight w:val="none"/>
          <w:lang w:val="en-US" w:eastAsia="zh-CN"/>
        </w:rPr>
        <w:t xml:space="preserve"> </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（1）总价合同计量约定：进度款按支付分解表支付，支付分解表在招标完成后签合同之前制定，具体详见本专用合同条款12.4.6。</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60" w:lineRule="auto"/>
        <w:ind w:firstLine="420" w:firstLineChars="200"/>
        <w:jc w:val="lef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265" w:name="_Toc464850061"/>
      <w:bookmarkStart w:id="1266" w:name="_Toc297216215"/>
      <w:bookmarkStart w:id="1267" w:name="_Toc296891251"/>
      <w:bookmarkStart w:id="1268" w:name="_Toc296503211"/>
      <w:bookmarkStart w:id="1269" w:name="_Toc297123556"/>
      <w:bookmarkStart w:id="1270" w:name="_Toc296346712"/>
      <w:bookmarkStart w:id="1271" w:name="_Toc297120511"/>
      <w:bookmarkStart w:id="1272" w:name="_Toc296347210"/>
      <w:bookmarkStart w:id="1273" w:name="_Toc300935006"/>
      <w:bookmarkStart w:id="1274" w:name="_Toc297048397"/>
      <w:bookmarkStart w:id="1275" w:name="_Toc303539163"/>
      <w:bookmarkStart w:id="1276" w:name="_Toc296944550"/>
      <w:bookmarkStart w:id="1277" w:name="_Toc296891039"/>
      <w:bookmarkStart w:id="1278" w:name="_Toc292559416"/>
      <w:bookmarkStart w:id="1279" w:name="_Toc292559921"/>
      <w:r>
        <w:rPr>
          <w:rFonts w:hint="eastAsia" w:ascii="宋体" w:hAnsi="宋体" w:eastAsia="宋体" w:cs="宋体"/>
          <w:b/>
          <w:bCs/>
          <w:color w:val="auto"/>
          <w:highlight w:val="none"/>
        </w:rPr>
        <w:t>12.4 工程进度款支付</w:t>
      </w:r>
      <w:bookmarkEnd w:id="1265"/>
    </w:p>
    <w:p>
      <w:pPr>
        <w:spacing w:line="360" w:lineRule="auto"/>
        <w:ind w:firstLine="420" w:firstLineChars="200"/>
        <w:jc w:val="left"/>
        <w:rPr>
          <w:rFonts w:hint="eastAsia" w:ascii="宋体" w:hAnsi="宋体" w:eastAsia="宋体" w:cs="宋体"/>
          <w:color w:val="auto"/>
          <w:szCs w:val="21"/>
          <w:highlight w:val="none"/>
        </w:rPr>
      </w:pPr>
      <w:bookmarkStart w:id="1280" w:name="_Toc27986"/>
      <w:bookmarkStart w:id="1281" w:name="_Toc449531107"/>
      <w:bookmarkStart w:id="1282" w:name="_Toc406419403"/>
      <w:bookmarkStart w:id="1283" w:name="_Toc406522279"/>
      <w:bookmarkStart w:id="1284" w:name="_Toc17382"/>
      <w:r>
        <w:rPr>
          <w:rFonts w:hint="eastAsia" w:ascii="宋体" w:hAnsi="宋体" w:eastAsia="宋体" w:cs="宋体"/>
          <w:color w:val="auto"/>
          <w:szCs w:val="21"/>
          <w:highlight w:val="none"/>
        </w:rPr>
        <w:t>12.4.1 付款周期</w:t>
      </w:r>
    </w:p>
    <w:p>
      <w:pPr>
        <w:spacing w:line="360" w:lineRule="auto"/>
        <w:ind w:firstLine="420" w:firstLineChars="200"/>
        <w:jc w:val="lef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按工程进度付款，工程完工（竣工）经相关单位验收合格后付至合同总价的80%（含已预付的30%工程款），经</w:t>
      </w:r>
      <w:r>
        <w:rPr>
          <w:rFonts w:hint="eastAsia" w:ascii="宋体" w:hAnsi="宋体" w:eastAsia="宋体" w:cs="宋体"/>
          <w:bCs/>
          <w:color w:val="auto"/>
          <w:szCs w:val="21"/>
          <w:highlight w:val="none"/>
          <w:u w:val="single"/>
          <w:lang w:eastAsia="zh-CN"/>
        </w:rPr>
        <w:t>结算审核部门</w:t>
      </w:r>
      <w:r>
        <w:rPr>
          <w:rFonts w:hint="eastAsia" w:ascii="宋体" w:hAnsi="宋体" w:eastAsia="宋体" w:cs="宋体"/>
          <w:bCs/>
          <w:color w:val="auto"/>
          <w:szCs w:val="21"/>
          <w:highlight w:val="none"/>
          <w:u w:val="single"/>
        </w:rPr>
        <w:t xml:space="preserve">审核结束后付至工程价款的97%，剩余3%工程价款为质保金，质保期1年（无息） </w:t>
      </w:r>
      <w:r>
        <w:rPr>
          <w:rFonts w:hint="eastAsia" w:ascii="宋体" w:hAnsi="宋体" w:eastAsia="宋体" w:cs="宋体"/>
          <w:bCs/>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按发包人规定进行编制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 进度付款申请单的提交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承包人应在每个计量周期到期后的7天内向发包人提交</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每月约定办理付款日期前6天提交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 xml:space="preserve">收到相关资料后7天内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按财政付款程序办理相关手续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进度款支付方式：</w:t>
      </w:r>
      <w:r>
        <w:rPr>
          <w:rFonts w:hint="eastAsia" w:ascii="宋体" w:hAnsi="宋体" w:eastAsia="宋体" w:cs="宋体"/>
          <w:color w:val="auto"/>
          <w:szCs w:val="21"/>
          <w:highlight w:val="none"/>
          <w:u w:val="single"/>
        </w:rPr>
        <w:t xml:space="preserve">  银行转账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pacing w:line="360" w:lineRule="auto"/>
        <w:ind w:firstLine="525" w:firstLineChars="2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总价合同支付分分解表在招标完成后由发包人和承包人共同编制，发包人审批，并作为本合同内容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（2）单价合同的总价项目支付分解表的编制与审批：总价项目不采用支付分解表的方式计算，而按《建设工程工程量清单计价规范（GB50500-2013）广西壮族自治区实施细则》的规定执行。</w:t>
      </w:r>
    </w:p>
    <w:bookmarkEnd w:id="1025"/>
    <w:p>
      <w:pPr>
        <w:pStyle w:val="20"/>
        <w:keepNext w:val="0"/>
        <w:keepLines w:val="0"/>
        <w:spacing w:before="0" w:after="0" w:line="400" w:lineRule="exact"/>
        <w:rPr>
          <w:rFonts w:hint="eastAsia" w:ascii="宋体" w:hAnsi="宋体" w:eastAsia="宋体" w:cs="宋体"/>
          <w:b/>
          <w:bCs/>
          <w:color w:val="auto"/>
          <w:highlight w:val="none"/>
        </w:rPr>
      </w:pPr>
      <w:bookmarkStart w:id="1285" w:name="_Toc29020"/>
      <w:bookmarkStart w:id="1286" w:name="_Toc464850066"/>
      <w:bookmarkStart w:id="1287" w:name="_Toc449531109"/>
      <w:bookmarkStart w:id="1288" w:name="_Toc351203645"/>
      <w:bookmarkStart w:id="1289" w:name="_Toc32156"/>
      <w:bookmarkStart w:id="1290" w:name="_Toc406522281"/>
      <w:bookmarkStart w:id="1291" w:name="_Toc296347218"/>
      <w:bookmarkStart w:id="1292" w:name="_Toc312678053"/>
      <w:bookmarkStart w:id="1293" w:name="_Toc297216223"/>
      <w:bookmarkStart w:id="1294" w:name="_Toc300935015"/>
      <w:bookmarkStart w:id="1295" w:name="_Toc303539172"/>
      <w:bookmarkStart w:id="1296" w:name="_Toc296891259"/>
      <w:bookmarkStart w:id="1297" w:name="_Toc297123564"/>
      <w:bookmarkStart w:id="1298" w:name="_Toc297048405"/>
      <w:bookmarkStart w:id="1299" w:name="_Toc292559929"/>
      <w:bookmarkStart w:id="1300" w:name="_Toc296891047"/>
      <w:bookmarkStart w:id="1301" w:name="_Toc296944558"/>
      <w:bookmarkStart w:id="1302" w:name="_Toc296346720"/>
      <w:bookmarkStart w:id="1303" w:name="_Toc292559424"/>
      <w:bookmarkStart w:id="1304" w:name="_Toc304295593"/>
      <w:bookmarkStart w:id="1305" w:name="_Toc297120519"/>
      <w:bookmarkStart w:id="1306" w:name="_Toc296503219"/>
      <w:r>
        <w:rPr>
          <w:rFonts w:hint="eastAsia" w:ascii="宋体" w:hAnsi="宋体" w:eastAsia="宋体" w:cs="宋体"/>
          <w:b/>
          <w:bCs/>
          <w:color w:val="auto"/>
          <w:highlight w:val="none"/>
        </w:rPr>
        <w:t>13. 验收和工程试车</w:t>
      </w:r>
      <w:bookmarkEnd w:id="1285"/>
      <w:bookmarkEnd w:id="1286"/>
      <w:bookmarkEnd w:id="1287"/>
      <w:bookmarkEnd w:id="1288"/>
      <w:bookmarkEnd w:id="1289"/>
      <w:bookmarkEnd w:id="1290"/>
    </w:p>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Pr>
        <w:pStyle w:val="20"/>
        <w:keepNext w:val="0"/>
        <w:keepLines w:val="0"/>
        <w:spacing w:before="0" w:after="0" w:line="400" w:lineRule="exact"/>
        <w:rPr>
          <w:rFonts w:hint="eastAsia" w:ascii="宋体" w:hAnsi="宋体" w:eastAsia="宋体" w:cs="宋体"/>
          <w:b/>
          <w:bCs/>
          <w:color w:val="auto"/>
          <w:highlight w:val="none"/>
        </w:rPr>
      </w:pPr>
      <w:bookmarkStart w:id="1307" w:name="_Toc449531110"/>
      <w:bookmarkStart w:id="1308" w:name="_Toc11219"/>
      <w:bookmarkStart w:id="1309" w:name="_Toc464850067"/>
      <w:bookmarkStart w:id="1310" w:name="_Toc31791"/>
      <w:bookmarkStart w:id="1311" w:name="_Toc406522282"/>
      <w:r>
        <w:rPr>
          <w:rFonts w:hint="eastAsia" w:ascii="宋体" w:hAnsi="宋体" w:eastAsia="宋体" w:cs="宋体"/>
          <w:b/>
          <w:bCs/>
          <w:color w:val="auto"/>
          <w:highlight w:val="none"/>
        </w:rPr>
        <w:t>13.1 分部分项工程验收</w:t>
      </w:r>
      <w:bookmarkEnd w:id="1307"/>
      <w:bookmarkEnd w:id="1308"/>
      <w:bookmarkEnd w:id="1309"/>
      <w:bookmarkEnd w:id="1310"/>
      <w:bookmarkEnd w:id="1311"/>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小时提交书面延期要求。</w:t>
      </w:r>
    </w:p>
    <w:p>
      <w:pPr>
        <w:pStyle w:val="18"/>
        <w:spacing w:line="400" w:lineRule="exact"/>
        <w:rPr>
          <w:rFonts w:hint="eastAsia" w:ascii="宋体" w:hAnsi="宋体" w:eastAsia="宋体" w:cs="宋体"/>
          <w:b/>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小时。</w:t>
      </w:r>
    </w:p>
    <w:p>
      <w:pPr>
        <w:pStyle w:val="20"/>
        <w:keepNext w:val="0"/>
        <w:keepLines w:val="0"/>
        <w:spacing w:before="0" w:after="0" w:line="400" w:lineRule="exact"/>
        <w:rPr>
          <w:rFonts w:hint="eastAsia" w:ascii="宋体" w:hAnsi="宋体" w:eastAsia="宋体" w:cs="宋体"/>
          <w:b/>
          <w:bCs/>
          <w:color w:val="auto"/>
          <w:highlight w:val="none"/>
        </w:rPr>
      </w:pPr>
      <w:bookmarkStart w:id="1312" w:name="_Toc464850068"/>
      <w:bookmarkStart w:id="1313" w:name="_Toc449531111"/>
      <w:bookmarkStart w:id="1314" w:name="_Toc406522283"/>
      <w:bookmarkStart w:id="1315" w:name="_Toc28099"/>
      <w:bookmarkStart w:id="1316" w:name="_Toc13751"/>
      <w:bookmarkStart w:id="1317" w:name="_Toc296346724"/>
      <w:bookmarkStart w:id="1318" w:name="_Toc296503223"/>
      <w:bookmarkStart w:id="1319" w:name="_Toc296891263"/>
      <w:bookmarkStart w:id="1320" w:name="_Toc296944562"/>
      <w:bookmarkStart w:id="1321" w:name="_Toc297120523"/>
      <w:bookmarkStart w:id="1322" w:name="_Toc297048409"/>
      <w:bookmarkStart w:id="1323" w:name="_Toc296891051"/>
      <w:bookmarkStart w:id="1324" w:name="_Toc297123565"/>
      <w:bookmarkStart w:id="1325" w:name="_Toc312678056"/>
      <w:bookmarkStart w:id="1326" w:name="_Toc292559428"/>
      <w:bookmarkStart w:id="1327" w:name="_Toc296347222"/>
      <w:bookmarkStart w:id="1328" w:name="_Toc292559933"/>
      <w:bookmarkStart w:id="1329" w:name="_Toc297216224"/>
      <w:bookmarkStart w:id="1330" w:name="_Toc300935016"/>
      <w:bookmarkStart w:id="1331" w:name="_Toc304295596"/>
      <w:bookmarkStart w:id="1332" w:name="_Toc303539173"/>
      <w:bookmarkStart w:id="1333" w:name="_Toc267251471"/>
      <w:bookmarkStart w:id="1334" w:name="_Toc267251470"/>
      <w:bookmarkStart w:id="1335" w:name="_Toc267251475"/>
      <w:bookmarkStart w:id="1336" w:name="_Toc267251476"/>
      <w:bookmarkStart w:id="1337" w:name="_Toc267251472"/>
      <w:bookmarkStart w:id="1338" w:name="_Toc267251474"/>
      <w:bookmarkStart w:id="1339" w:name="_Toc267251473"/>
      <w:r>
        <w:rPr>
          <w:rFonts w:hint="eastAsia" w:ascii="宋体" w:hAnsi="宋体" w:eastAsia="宋体" w:cs="宋体"/>
          <w:b/>
          <w:bCs/>
          <w:color w:val="auto"/>
          <w:highlight w:val="none"/>
        </w:rPr>
        <w:t>13.2 竣工验收</w:t>
      </w:r>
      <w:bookmarkEnd w:id="1312"/>
      <w:bookmarkEnd w:id="1313"/>
      <w:bookmarkEnd w:id="1314"/>
      <w:bookmarkEnd w:id="1315"/>
      <w:bookmarkEnd w:id="1316"/>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13.2.1竣工验收条件</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竣工验收资料的份数：</w:t>
      </w:r>
      <w:r>
        <w:rPr>
          <w:rFonts w:hint="eastAsia" w:ascii="宋体" w:hAnsi="宋体" w:eastAsia="宋体" w:cs="宋体"/>
          <w:color w:val="auto"/>
          <w:highlight w:val="none"/>
          <w:u w:val="single"/>
        </w:rPr>
        <w:t xml:space="preserve">  四份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bCs/>
          <w:color w:val="auto"/>
          <w:highlight w:val="none"/>
        </w:rPr>
        <w:t>承包人提供竣工图的约定：</w:t>
      </w:r>
      <w:r>
        <w:rPr>
          <w:rFonts w:hint="eastAsia" w:ascii="宋体" w:hAnsi="宋体" w:eastAsia="宋体" w:cs="宋体"/>
          <w:bCs/>
          <w:color w:val="auto"/>
          <w:highlight w:val="none"/>
          <w:u w:val="single"/>
        </w:rPr>
        <w:t>竣工验收正式通过后5天（工程造价在500万元以下含500万元）、10天（工程造价在500万元至1000万元之间含1000万元）、15天（工程造价在1000万元以上），提供竣工图的数量分别为2套、4套、6套。</w:t>
      </w:r>
    </w:p>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Pr>
        <w:pStyle w:val="18"/>
        <w:spacing w:line="400" w:lineRule="exact"/>
        <w:rPr>
          <w:rFonts w:hint="eastAsia" w:ascii="宋体" w:hAnsi="宋体" w:eastAsia="宋体" w:cs="宋体"/>
          <w:color w:val="auto"/>
          <w:highlight w:val="none"/>
        </w:rPr>
      </w:pPr>
      <w:bookmarkStart w:id="1340" w:name="_Toc280868704"/>
      <w:bookmarkStart w:id="1341" w:name="_Toc280868705"/>
      <w:bookmarkStart w:id="1342" w:name="_Toc280868706"/>
      <w:bookmarkStart w:id="1343" w:name="_Toc280868707"/>
      <w:bookmarkStart w:id="1344" w:name="_Toc280868708"/>
      <w:bookmarkStart w:id="1345" w:name="_Toc280868709"/>
      <w:r>
        <w:rPr>
          <w:rFonts w:hint="eastAsia" w:ascii="宋体" w:hAnsi="宋体" w:eastAsia="宋体" w:cs="宋体"/>
          <w:color w:val="auto"/>
          <w:highlight w:val="none"/>
        </w:rPr>
        <w:t>13.2.2竣工验收程序</w:t>
      </w:r>
    </w:p>
    <w:bookmarkEnd w:id="1340"/>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关于竣工验收程序的约定：</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rPr>
        <w:t>。</w:t>
      </w:r>
    </w:p>
    <w:bookmarkEnd w:id="1341"/>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bookmarkEnd w:id="1342"/>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bookmarkEnd w:id="1343"/>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承包人未按时移交工程的，违约金的计算方法为：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   按通用合同条款执行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346" w:name="_Toc406522284"/>
      <w:bookmarkStart w:id="1347" w:name="_Toc9255"/>
      <w:bookmarkStart w:id="1348" w:name="_Toc464850069"/>
      <w:bookmarkStart w:id="1349" w:name="_Toc15566"/>
      <w:bookmarkStart w:id="1350" w:name="_Toc449531112"/>
      <w:r>
        <w:rPr>
          <w:rFonts w:hint="eastAsia" w:ascii="宋体" w:hAnsi="宋体" w:eastAsia="宋体" w:cs="宋体"/>
          <w:b/>
          <w:bCs/>
          <w:color w:val="auto"/>
          <w:highlight w:val="none"/>
        </w:rPr>
        <w:t>13.3 工程试车</w:t>
      </w:r>
      <w:bookmarkEnd w:id="1346"/>
      <w:bookmarkEnd w:id="1347"/>
      <w:bookmarkEnd w:id="1348"/>
      <w:bookmarkEnd w:id="1349"/>
      <w:bookmarkEnd w:id="1350"/>
    </w:p>
    <w:bookmarkEnd w:id="1344"/>
    <w:p>
      <w:pPr>
        <w:pStyle w:val="18"/>
        <w:spacing w:line="400" w:lineRule="exact"/>
        <w:outlineLvl w:val="0"/>
        <w:rPr>
          <w:rFonts w:hint="eastAsia" w:ascii="宋体" w:hAnsi="宋体" w:eastAsia="宋体" w:cs="宋体"/>
          <w:color w:val="auto"/>
          <w:kern w:val="0"/>
          <w:highlight w:val="none"/>
        </w:rPr>
      </w:pPr>
      <w:bookmarkStart w:id="1351" w:name="_Toc464850070"/>
      <w:bookmarkStart w:id="1352" w:name="_Toc406419409"/>
      <w:bookmarkStart w:id="1353" w:name="_Toc449531113"/>
      <w:bookmarkStart w:id="1354" w:name="_Toc406522285"/>
      <w:bookmarkStart w:id="1355" w:name="_Toc5768"/>
      <w:bookmarkStart w:id="1356" w:name="_Toc6003"/>
      <w:r>
        <w:rPr>
          <w:rFonts w:hint="eastAsia" w:ascii="宋体" w:hAnsi="宋体" w:eastAsia="宋体" w:cs="宋体"/>
          <w:color w:val="auto"/>
          <w:kern w:val="0"/>
          <w:highlight w:val="none"/>
        </w:rPr>
        <w:t>13.3.1 试车程序</w:t>
      </w:r>
      <w:bookmarkEnd w:id="1351"/>
      <w:bookmarkEnd w:id="1352"/>
      <w:bookmarkEnd w:id="1353"/>
      <w:bookmarkEnd w:id="1354"/>
      <w:bookmarkEnd w:id="1355"/>
      <w:bookmarkEnd w:id="1356"/>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pPr>
        <w:pStyle w:val="18"/>
        <w:spacing w:line="400" w:lineRule="exact"/>
        <w:outlineLvl w:val="0"/>
        <w:rPr>
          <w:rFonts w:hint="eastAsia" w:ascii="宋体" w:hAnsi="宋体" w:eastAsia="宋体" w:cs="宋体"/>
          <w:color w:val="auto"/>
          <w:kern w:val="0"/>
          <w:highlight w:val="none"/>
        </w:rPr>
      </w:pPr>
      <w:bookmarkStart w:id="1357" w:name="_Toc31968"/>
      <w:bookmarkStart w:id="1358" w:name="_Toc464850071"/>
      <w:bookmarkStart w:id="1359" w:name="_Toc24121"/>
      <w:bookmarkStart w:id="1360" w:name="_Toc406522286"/>
      <w:bookmarkStart w:id="1361" w:name="_Toc449531114"/>
      <w:bookmarkStart w:id="1362" w:name="_Toc406419410"/>
      <w:r>
        <w:rPr>
          <w:rFonts w:hint="eastAsia" w:ascii="宋体" w:hAnsi="宋体" w:eastAsia="宋体" w:cs="宋体"/>
          <w:color w:val="auto"/>
          <w:kern w:val="0"/>
          <w:highlight w:val="none"/>
        </w:rPr>
        <w:t>13.3.3 投料试车</w:t>
      </w:r>
      <w:bookmarkEnd w:id="1357"/>
      <w:bookmarkEnd w:id="1358"/>
      <w:bookmarkEnd w:id="1359"/>
      <w:bookmarkEnd w:id="1360"/>
      <w:bookmarkEnd w:id="1361"/>
      <w:bookmarkEnd w:id="1362"/>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无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363" w:name="_Toc19518"/>
      <w:bookmarkStart w:id="1364" w:name="_Toc26779"/>
      <w:bookmarkStart w:id="1365" w:name="_Toc406522287"/>
      <w:bookmarkStart w:id="1366" w:name="_Toc464850072"/>
      <w:bookmarkStart w:id="1367" w:name="_Toc449531115"/>
      <w:r>
        <w:rPr>
          <w:rFonts w:hint="eastAsia" w:ascii="宋体" w:hAnsi="宋体" w:eastAsia="宋体" w:cs="宋体"/>
          <w:b/>
          <w:bCs/>
          <w:color w:val="auto"/>
          <w:highlight w:val="none"/>
        </w:rPr>
        <w:t>13.6 竣工退场</w:t>
      </w:r>
      <w:bookmarkEnd w:id="1363"/>
      <w:bookmarkEnd w:id="1364"/>
      <w:bookmarkEnd w:id="1365"/>
      <w:bookmarkEnd w:id="1366"/>
      <w:bookmarkEnd w:id="1367"/>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color w:val="auto"/>
          <w:highlight w:val="none"/>
          <w:u w:val="single"/>
        </w:rPr>
        <w:t xml:space="preserve">  颁发工程接收证明后7天内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368" w:name="_Toc11402"/>
      <w:bookmarkStart w:id="1369" w:name="_Toc406522288"/>
      <w:bookmarkStart w:id="1370" w:name="_Toc10197"/>
      <w:bookmarkStart w:id="1371" w:name="_Toc464850073"/>
      <w:bookmarkStart w:id="1372" w:name="_Toc351203646"/>
      <w:bookmarkStart w:id="1373" w:name="_Toc449531116"/>
      <w:r>
        <w:rPr>
          <w:rFonts w:hint="eastAsia" w:ascii="宋体" w:hAnsi="宋体" w:eastAsia="宋体" w:cs="宋体"/>
          <w:b/>
          <w:bCs/>
          <w:color w:val="auto"/>
          <w:highlight w:val="none"/>
        </w:rPr>
        <w:t>14. 竣工结算</w:t>
      </w:r>
      <w:bookmarkEnd w:id="1368"/>
      <w:bookmarkEnd w:id="1369"/>
      <w:bookmarkEnd w:id="1370"/>
      <w:bookmarkEnd w:id="1371"/>
      <w:bookmarkEnd w:id="1372"/>
      <w:bookmarkEnd w:id="1373"/>
    </w:p>
    <w:p>
      <w:pPr>
        <w:pStyle w:val="20"/>
        <w:keepNext w:val="0"/>
        <w:keepLines w:val="0"/>
        <w:spacing w:before="0" w:after="0" w:line="400" w:lineRule="exact"/>
        <w:rPr>
          <w:rFonts w:hint="eastAsia" w:ascii="宋体" w:hAnsi="宋体" w:eastAsia="宋体" w:cs="宋体"/>
          <w:b/>
          <w:bCs/>
          <w:color w:val="auto"/>
          <w:highlight w:val="none"/>
        </w:rPr>
      </w:pPr>
      <w:bookmarkStart w:id="1374" w:name="_Toc8588"/>
      <w:bookmarkStart w:id="1375" w:name="_Toc406522289"/>
      <w:bookmarkStart w:id="1376" w:name="_Toc464850074"/>
      <w:bookmarkStart w:id="1377" w:name="_Toc449531117"/>
      <w:bookmarkStart w:id="1378" w:name="_Toc1357"/>
      <w:r>
        <w:rPr>
          <w:rFonts w:hint="eastAsia" w:ascii="宋体" w:hAnsi="宋体" w:eastAsia="宋体" w:cs="宋体"/>
          <w:b/>
          <w:bCs/>
          <w:color w:val="auto"/>
          <w:highlight w:val="none"/>
        </w:rPr>
        <w:t>14.1 竣工结算申请</w:t>
      </w:r>
      <w:bookmarkEnd w:id="1374"/>
      <w:bookmarkEnd w:id="1375"/>
      <w:bookmarkEnd w:id="1376"/>
      <w:bookmarkEnd w:id="1377"/>
      <w:bookmarkEnd w:id="1378"/>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承包人提交竣工结算申请单的期限：</w:t>
      </w:r>
      <w:r>
        <w:rPr>
          <w:rFonts w:hint="eastAsia" w:ascii="宋体" w:hAnsi="宋体" w:eastAsia="宋体" w:cs="宋体"/>
          <w:color w:val="auto"/>
          <w:highlight w:val="none"/>
          <w:u w:val="single"/>
        </w:rPr>
        <w:t xml:space="preserve">   在项目竣工验收合格后60日内，承包人应将完整的项目结算所需资料报送结算评审部门进行评审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竣工结算申请单应包括的内容：</w:t>
      </w:r>
      <w:r>
        <w:rPr>
          <w:rFonts w:hint="eastAsia" w:ascii="宋体" w:hAnsi="宋体" w:eastAsia="宋体" w:cs="宋体"/>
          <w:color w:val="auto"/>
          <w:kern w:val="0"/>
          <w:highlight w:val="none"/>
          <w:u w:val="single"/>
        </w:rPr>
        <w:t>按</w:t>
      </w:r>
      <w:r>
        <w:rPr>
          <w:rFonts w:hint="eastAsia" w:ascii="宋体" w:hAnsi="宋体" w:eastAsia="宋体" w:cs="宋体"/>
          <w:color w:val="auto"/>
          <w:highlight w:val="none"/>
          <w:u w:val="single"/>
        </w:rPr>
        <w:t>结算评审部门</w:t>
      </w:r>
      <w:r>
        <w:rPr>
          <w:rFonts w:hint="eastAsia" w:ascii="宋体" w:hAnsi="宋体" w:eastAsia="宋体" w:cs="宋体"/>
          <w:color w:val="auto"/>
          <w:kern w:val="0"/>
          <w:highlight w:val="none"/>
          <w:u w:val="single"/>
        </w:rPr>
        <w:t>要求提交</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379" w:name="_Toc449531118"/>
      <w:bookmarkStart w:id="1380" w:name="_Toc406522290"/>
      <w:bookmarkStart w:id="1381" w:name="_Toc14496"/>
      <w:bookmarkStart w:id="1382" w:name="_Toc464850075"/>
      <w:bookmarkStart w:id="1383" w:name="_Toc15747"/>
      <w:r>
        <w:rPr>
          <w:rFonts w:hint="eastAsia" w:ascii="宋体" w:hAnsi="宋体" w:eastAsia="宋体" w:cs="宋体"/>
          <w:b/>
          <w:bCs/>
          <w:color w:val="auto"/>
          <w:highlight w:val="none"/>
        </w:rPr>
        <w:t>14.2 竣工结算审核</w:t>
      </w:r>
      <w:bookmarkEnd w:id="1379"/>
      <w:bookmarkEnd w:id="1380"/>
      <w:bookmarkEnd w:id="1381"/>
      <w:bookmarkEnd w:id="1382"/>
      <w:bookmarkEnd w:id="1383"/>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发包人审批竣工付款申请单的期限：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7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7" w:type="dxa"/>
            <w:noWrap w:val="0"/>
            <w:vAlign w:val="center"/>
          </w:tcPr>
          <w:p>
            <w:pPr>
              <w:pStyle w:val="18"/>
              <w:spacing w:line="400" w:lineRule="exact"/>
              <w:ind w:firstLine="0" w:firstLineChars="0"/>
              <w:jc w:val="center"/>
              <w:rPr>
                <w:rFonts w:hint="eastAsia" w:ascii="宋体" w:hAnsi="宋体" w:eastAsia="宋体" w:cs="宋体"/>
                <w:bCs/>
                <w:color w:val="auto"/>
                <w:highlight w:val="none"/>
              </w:rPr>
            </w:pPr>
          </w:p>
        </w:tc>
        <w:tc>
          <w:tcPr>
            <w:tcW w:w="2377" w:type="dxa"/>
            <w:noWrap w:val="0"/>
            <w:vAlign w:val="center"/>
          </w:tcPr>
          <w:p>
            <w:pPr>
              <w:pStyle w:val="18"/>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工程竣工结算报告金额</w:t>
            </w:r>
          </w:p>
        </w:tc>
        <w:tc>
          <w:tcPr>
            <w:tcW w:w="5749" w:type="dxa"/>
            <w:noWrap w:val="0"/>
            <w:vAlign w:val="center"/>
          </w:tcPr>
          <w:p>
            <w:pPr>
              <w:pStyle w:val="18"/>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8"/>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2377" w:type="dxa"/>
            <w:noWrap w:val="0"/>
            <w:vAlign w:val="center"/>
          </w:tcPr>
          <w:p>
            <w:pPr>
              <w:pStyle w:val="18"/>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500万元以下</w:t>
            </w:r>
          </w:p>
        </w:tc>
        <w:tc>
          <w:tcPr>
            <w:tcW w:w="5749" w:type="dxa"/>
            <w:noWrap w:val="0"/>
            <w:vAlign w:val="center"/>
          </w:tcPr>
          <w:p>
            <w:pPr>
              <w:pStyle w:val="18"/>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7" w:type="dxa"/>
            <w:noWrap w:val="0"/>
            <w:vAlign w:val="center"/>
          </w:tcPr>
          <w:p>
            <w:pPr>
              <w:pStyle w:val="18"/>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tc>
        <w:tc>
          <w:tcPr>
            <w:tcW w:w="2377" w:type="dxa"/>
            <w:noWrap w:val="0"/>
            <w:vAlign w:val="center"/>
          </w:tcPr>
          <w:p>
            <w:pPr>
              <w:pStyle w:val="18"/>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500万元-2000万元</w:t>
            </w:r>
          </w:p>
        </w:tc>
        <w:tc>
          <w:tcPr>
            <w:tcW w:w="5749" w:type="dxa"/>
            <w:noWrap w:val="0"/>
            <w:vAlign w:val="center"/>
          </w:tcPr>
          <w:p>
            <w:pPr>
              <w:pStyle w:val="18"/>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8"/>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3</w:t>
            </w:r>
          </w:p>
        </w:tc>
        <w:tc>
          <w:tcPr>
            <w:tcW w:w="2377" w:type="dxa"/>
            <w:noWrap w:val="0"/>
            <w:vAlign w:val="center"/>
          </w:tcPr>
          <w:p>
            <w:pPr>
              <w:pStyle w:val="18"/>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2000万元-5000万元</w:t>
            </w:r>
          </w:p>
        </w:tc>
        <w:tc>
          <w:tcPr>
            <w:tcW w:w="5749" w:type="dxa"/>
            <w:noWrap w:val="0"/>
            <w:vAlign w:val="center"/>
          </w:tcPr>
          <w:p>
            <w:pPr>
              <w:pStyle w:val="18"/>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7" w:type="dxa"/>
            <w:noWrap w:val="0"/>
            <w:vAlign w:val="center"/>
          </w:tcPr>
          <w:p>
            <w:pPr>
              <w:pStyle w:val="18"/>
              <w:spacing w:line="400" w:lineRule="exact"/>
              <w:ind w:firstLine="0" w:firstLineChars="0"/>
              <w:jc w:val="center"/>
              <w:rPr>
                <w:rFonts w:hint="eastAsia" w:ascii="宋体" w:hAnsi="宋体" w:eastAsia="宋体" w:cs="宋体"/>
                <w:bCs/>
                <w:color w:val="auto"/>
                <w:highlight w:val="none"/>
              </w:rPr>
            </w:pPr>
            <w:r>
              <w:rPr>
                <w:rFonts w:hint="eastAsia" w:ascii="宋体" w:hAnsi="宋体" w:eastAsia="宋体" w:cs="宋体"/>
                <w:bCs/>
                <w:color w:val="auto"/>
                <w:highlight w:val="none"/>
              </w:rPr>
              <w:t>4</w:t>
            </w:r>
          </w:p>
        </w:tc>
        <w:tc>
          <w:tcPr>
            <w:tcW w:w="2377" w:type="dxa"/>
            <w:noWrap w:val="0"/>
            <w:vAlign w:val="center"/>
          </w:tcPr>
          <w:p>
            <w:pPr>
              <w:pStyle w:val="18"/>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5000万元以上</w:t>
            </w:r>
          </w:p>
        </w:tc>
        <w:tc>
          <w:tcPr>
            <w:tcW w:w="5749" w:type="dxa"/>
            <w:noWrap w:val="0"/>
            <w:vAlign w:val="center"/>
          </w:tcPr>
          <w:p>
            <w:pPr>
              <w:pStyle w:val="18"/>
              <w:spacing w:line="400" w:lineRule="exact"/>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从接到竣工结算报告和完整的竣工结算资料之日起60天</w:t>
            </w:r>
          </w:p>
        </w:tc>
      </w:tr>
    </w:tbl>
    <w:p>
      <w:pPr>
        <w:spacing w:line="360" w:lineRule="auto"/>
        <w:ind w:firstLine="420" w:firstLineChars="200"/>
        <w:jc w:val="left"/>
        <w:rPr>
          <w:rFonts w:hint="eastAsia" w:ascii="宋体" w:hAnsi="宋体" w:eastAsia="宋体" w:cs="宋体"/>
          <w:color w:val="auto"/>
          <w:highlight w:val="none"/>
        </w:rPr>
      </w:pPr>
      <w:bookmarkStart w:id="1384" w:name="_Toc449531119"/>
      <w:bookmarkStart w:id="1385" w:name="_Toc464850076"/>
      <w:bookmarkStart w:id="1386" w:name="_Toc406522291"/>
      <w:bookmarkStart w:id="1387" w:name="_Toc9766"/>
      <w:bookmarkStart w:id="1388" w:name="_Toc84"/>
      <w:r>
        <w:rPr>
          <w:rFonts w:hint="eastAsia" w:ascii="宋体" w:hAnsi="宋体" w:eastAsia="宋体" w:cs="宋体"/>
          <w:color w:val="auto"/>
          <w:highlight w:val="none"/>
        </w:rPr>
        <w:t>因承包人提供的结算资料不完整而需要补充或承包人不按时对账耽误时间时，审查时间应相应顺延。</w:t>
      </w:r>
    </w:p>
    <w:p>
      <w:pPr>
        <w:spacing w:line="400" w:lineRule="exact"/>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竣工结算审核约定：</w:t>
      </w:r>
    </w:p>
    <w:p>
      <w:pPr>
        <w:spacing w:line="400" w:lineRule="exact"/>
        <w:ind w:firstLine="411" w:firstLineChars="1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1、工程竣工验收报告经发包人认可后   天内，承包人向发包人递交竣工验收合格资料及完整的结算资料和报告，双方按照本工程合同约定的价格形式及价款调整办法进行工程竣工结算。2、发包人收到承包人递交的竣工结算报告及结算资料之日起   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7日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   天内，发包人按审定后的竣工结算价款，通知经办银行向承包人支付结算价款。</w:t>
      </w:r>
    </w:p>
    <w:p>
      <w:pPr>
        <w:spacing w:line="360" w:lineRule="auto"/>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备注：对于国有投资项目结算审核约定，双方可结合各地政府或有关部门出台的管理规定进行局部调整。</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14.4 最终结清</w:t>
      </w:r>
      <w:bookmarkEnd w:id="1384"/>
      <w:bookmarkEnd w:id="1385"/>
      <w:bookmarkEnd w:id="1386"/>
      <w:bookmarkEnd w:id="1387"/>
      <w:bookmarkEnd w:id="1388"/>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color w:val="auto"/>
          <w:highlight w:val="none"/>
          <w:u w:val="single"/>
        </w:rPr>
        <w:t xml:space="preserve">    一式四份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执行通用条款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（2）发包人完成支付的期限：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bookmarkEnd w:id="1333"/>
    <w:bookmarkEnd w:id="1334"/>
    <w:bookmarkEnd w:id="1335"/>
    <w:bookmarkEnd w:id="1336"/>
    <w:bookmarkEnd w:id="1337"/>
    <w:bookmarkEnd w:id="1338"/>
    <w:bookmarkEnd w:id="1339"/>
    <w:bookmarkEnd w:id="1345"/>
    <w:p>
      <w:pPr>
        <w:pStyle w:val="20"/>
        <w:keepNext w:val="0"/>
        <w:keepLines w:val="0"/>
        <w:spacing w:before="0" w:after="0" w:line="400" w:lineRule="exact"/>
        <w:rPr>
          <w:rFonts w:hint="eastAsia" w:ascii="宋体" w:hAnsi="宋体" w:eastAsia="宋体" w:cs="宋体"/>
          <w:b/>
          <w:bCs/>
          <w:color w:val="auto"/>
          <w:highlight w:val="none"/>
        </w:rPr>
      </w:pPr>
      <w:bookmarkStart w:id="1389" w:name="_Toc464850077"/>
      <w:bookmarkStart w:id="1390" w:name="_Toc406522292"/>
      <w:bookmarkStart w:id="1391" w:name="_Toc351203647"/>
      <w:bookmarkStart w:id="1392" w:name="_Toc7345"/>
      <w:bookmarkStart w:id="1393" w:name="_Toc449531120"/>
      <w:bookmarkStart w:id="1394" w:name="_Toc18182"/>
      <w:bookmarkStart w:id="1395" w:name="_Toc267251483"/>
      <w:bookmarkStart w:id="1396" w:name="_Toc267251484"/>
      <w:bookmarkStart w:id="1397" w:name="_Toc267251482"/>
      <w:bookmarkStart w:id="1398" w:name="_Toc267251485"/>
      <w:bookmarkStart w:id="1399" w:name="_Toc267251486"/>
      <w:bookmarkStart w:id="1400" w:name="_Toc267251488"/>
      <w:bookmarkStart w:id="1401" w:name="_Toc267251489"/>
      <w:bookmarkStart w:id="1402" w:name="_Toc267251490"/>
      <w:bookmarkStart w:id="1403" w:name="_Toc267251502"/>
      <w:bookmarkStart w:id="1404" w:name="_Toc267251496"/>
      <w:bookmarkStart w:id="1405" w:name="_Toc267251499"/>
      <w:bookmarkStart w:id="1406" w:name="_Toc267251497"/>
      <w:bookmarkStart w:id="1407" w:name="_Toc267251491"/>
      <w:bookmarkStart w:id="1408" w:name="_Toc267251498"/>
      <w:bookmarkStart w:id="1409" w:name="_Toc267251501"/>
      <w:bookmarkStart w:id="1410" w:name="_Toc267251493"/>
      <w:bookmarkStart w:id="1411" w:name="_Toc267251492"/>
      <w:bookmarkStart w:id="1412" w:name="_Toc267251495"/>
      <w:bookmarkStart w:id="1413" w:name="_Toc267251494"/>
      <w:bookmarkStart w:id="1414" w:name="_Toc267251503"/>
      <w:bookmarkStart w:id="1415" w:name="_Toc267251506"/>
      <w:bookmarkStart w:id="1416" w:name="_Toc267251504"/>
      <w:bookmarkStart w:id="1417" w:name="_Toc267251507"/>
      <w:bookmarkStart w:id="1418" w:name="_Toc267251508"/>
      <w:bookmarkStart w:id="1419" w:name="_Toc267251513"/>
      <w:bookmarkStart w:id="1420" w:name="_Toc267251514"/>
      <w:bookmarkStart w:id="1421" w:name="_Toc267251515"/>
      <w:bookmarkStart w:id="1422" w:name="_Toc267251509"/>
      <w:bookmarkStart w:id="1423" w:name="_Toc267251510"/>
      <w:bookmarkStart w:id="1424" w:name="_Toc267251511"/>
      <w:r>
        <w:rPr>
          <w:rFonts w:hint="eastAsia" w:ascii="宋体" w:hAnsi="宋体" w:eastAsia="宋体" w:cs="宋体"/>
          <w:b/>
          <w:bCs/>
          <w:color w:val="auto"/>
          <w:highlight w:val="none"/>
        </w:rPr>
        <w:t>15. 缺陷责任期与保修</w:t>
      </w:r>
      <w:bookmarkEnd w:id="1389"/>
      <w:bookmarkEnd w:id="1390"/>
      <w:bookmarkEnd w:id="1391"/>
      <w:bookmarkEnd w:id="1392"/>
      <w:bookmarkEnd w:id="1393"/>
      <w:bookmarkEnd w:id="1394"/>
    </w:p>
    <w:p>
      <w:pPr>
        <w:pStyle w:val="20"/>
        <w:keepNext w:val="0"/>
        <w:keepLines w:val="0"/>
        <w:spacing w:before="0" w:after="0" w:line="400" w:lineRule="exact"/>
        <w:rPr>
          <w:rFonts w:hint="eastAsia" w:ascii="宋体" w:hAnsi="宋体" w:eastAsia="宋体" w:cs="宋体"/>
          <w:b/>
          <w:bCs/>
          <w:color w:val="auto"/>
          <w:highlight w:val="none"/>
        </w:rPr>
      </w:pPr>
      <w:bookmarkStart w:id="1425" w:name="_Toc464850078"/>
      <w:bookmarkStart w:id="1426" w:name="_Toc24156"/>
      <w:bookmarkStart w:id="1427" w:name="_Toc26688"/>
      <w:bookmarkStart w:id="1428" w:name="_Toc406522293"/>
      <w:bookmarkStart w:id="1429" w:name="_Toc449531121"/>
      <w:r>
        <w:rPr>
          <w:rFonts w:hint="eastAsia" w:ascii="宋体" w:hAnsi="宋体" w:eastAsia="宋体" w:cs="宋体"/>
          <w:b/>
          <w:bCs/>
          <w:color w:val="auto"/>
          <w:highlight w:val="none"/>
        </w:rPr>
        <w:t>15.2缺陷责任期</w:t>
      </w:r>
      <w:bookmarkEnd w:id="1395"/>
      <w:bookmarkEnd w:id="1425"/>
      <w:bookmarkEnd w:id="1426"/>
      <w:bookmarkEnd w:id="1427"/>
      <w:bookmarkEnd w:id="1428"/>
      <w:bookmarkEnd w:id="1429"/>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color w:val="auto"/>
          <w:highlight w:val="none"/>
          <w:u w:val="single"/>
        </w:rPr>
        <w:t xml:space="preserve">  12个月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430" w:name="_Toc17798"/>
      <w:bookmarkStart w:id="1431" w:name="_Toc449531122"/>
      <w:bookmarkStart w:id="1432" w:name="_Toc464850079"/>
      <w:bookmarkStart w:id="1433" w:name="_Toc30837"/>
      <w:bookmarkStart w:id="1434" w:name="_Toc406522294"/>
      <w:r>
        <w:rPr>
          <w:rFonts w:hint="eastAsia" w:ascii="宋体" w:hAnsi="宋体" w:eastAsia="宋体" w:cs="宋体"/>
          <w:b/>
          <w:bCs/>
          <w:color w:val="auto"/>
          <w:highlight w:val="none"/>
        </w:rPr>
        <w:t>15.3 质量保证金</w:t>
      </w:r>
      <w:bookmarkEnd w:id="1430"/>
      <w:bookmarkEnd w:id="1431"/>
      <w:bookmarkEnd w:id="1432"/>
      <w:bookmarkEnd w:id="1433"/>
      <w:bookmarkEnd w:id="1434"/>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扣留    </w:t>
      </w:r>
      <w:r>
        <w:rPr>
          <w:rFonts w:hint="eastAsia" w:ascii="宋体" w:hAnsi="宋体" w:eastAsia="宋体" w:cs="宋体"/>
          <w:color w:val="auto"/>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Cs/>
          <w:color w:val="auto"/>
          <w:szCs w:val="21"/>
          <w:highlight w:val="none"/>
        </w:rPr>
        <w:t>发包人按工程价款结算总额的</w:t>
      </w:r>
      <w:r>
        <w:rPr>
          <w:rFonts w:hint="eastAsia" w:ascii="宋体" w:hAnsi="宋体" w:eastAsia="宋体" w:cs="宋体"/>
          <w:bCs/>
          <w:color w:val="auto"/>
          <w:szCs w:val="21"/>
          <w:highlight w:val="none"/>
          <w:u w:val="single"/>
        </w:rPr>
        <w:t xml:space="preserve"> 3 </w:t>
      </w:r>
      <w:r>
        <w:rPr>
          <w:rFonts w:hint="eastAsia" w:ascii="宋体" w:hAnsi="宋体" w:eastAsia="宋体" w:cs="宋体"/>
          <w:bCs/>
          <w:color w:val="auto"/>
          <w:szCs w:val="21"/>
          <w:highlight w:val="none"/>
        </w:rPr>
        <w:t>%预留工程质量保修金，待缺陷责任期满后返还（不计利息）</w:t>
      </w:r>
      <w:r>
        <w:rPr>
          <w:rFonts w:hint="eastAsia" w:ascii="宋体" w:hAnsi="宋体" w:eastAsia="宋体" w:cs="宋体"/>
          <w:color w:val="auto"/>
          <w:szCs w:val="21"/>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（1）在不缴纳履保证金情况下，按支付工程进度款时逐次扣留，质量保证金的计算基数不包括预付款的支付、扣回以及价格调整的金额；</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（2）工程竣工结算时，一次性扣留质量保证金，由承包人以银行保函、保证保险替代预留质量保证金，保函金额不得高于工程价款结算总额的3%；</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质量保证金的返还：工程交付使用至质量缺陷期满后无工程质量问题的，质量缺陷期满后15个工作日内退还（无息）    </w:t>
      </w:r>
      <w:r>
        <w:rPr>
          <w:rFonts w:hint="eastAsia" w:ascii="宋体" w:hAnsi="宋体" w:eastAsia="宋体" w:cs="宋体"/>
          <w:color w:val="auto"/>
          <w:kern w:val="0"/>
          <w:highlight w:val="none"/>
        </w:rPr>
        <w:t>。</w:t>
      </w:r>
    </w:p>
    <w:bookmarkEnd w:id="1396"/>
    <w:bookmarkEnd w:id="1397"/>
    <w:p>
      <w:pPr>
        <w:pStyle w:val="20"/>
        <w:keepNext w:val="0"/>
        <w:keepLines w:val="0"/>
        <w:spacing w:before="0" w:after="0" w:line="400" w:lineRule="exact"/>
        <w:rPr>
          <w:rFonts w:hint="eastAsia" w:ascii="宋体" w:hAnsi="宋体" w:eastAsia="宋体" w:cs="宋体"/>
          <w:b/>
          <w:bCs/>
          <w:color w:val="auto"/>
          <w:highlight w:val="none"/>
        </w:rPr>
      </w:pPr>
      <w:bookmarkStart w:id="1435" w:name="_Toc11735"/>
      <w:bookmarkStart w:id="1436" w:name="_Toc464850080"/>
      <w:bookmarkStart w:id="1437" w:name="_Toc406522295"/>
      <w:bookmarkStart w:id="1438" w:name="_Toc449531123"/>
      <w:bookmarkStart w:id="1439" w:name="_Toc31285"/>
      <w:r>
        <w:rPr>
          <w:rFonts w:hint="eastAsia" w:ascii="宋体" w:hAnsi="宋体" w:eastAsia="宋体" w:cs="宋体"/>
          <w:b/>
          <w:bCs/>
          <w:color w:val="auto"/>
          <w:highlight w:val="none"/>
        </w:rPr>
        <w:t>15.4保修</w:t>
      </w:r>
      <w:bookmarkEnd w:id="1435"/>
      <w:bookmarkEnd w:id="1436"/>
      <w:bookmarkEnd w:id="1437"/>
      <w:bookmarkEnd w:id="1438"/>
      <w:bookmarkEnd w:id="1439"/>
    </w:p>
    <w:bookmarkEnd w:id="1398"/>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工程保修期为：</w:t>
      </w:r>
      <w:r>
        <w:rPr>
          <w:rFonts w:hint="eastAsia" w:ascii="宋体" w:hAnsi="宋体" w:eastAsia="宋体" w:cs="宋体"/>
          <w:color w:val="auto"/>
          <w:kern w:val="0"/>
          <w:highlight w:val="none"/>
          <w:u w:val="single"/>
        </w:rPr>
        <w:t>见工程质量保修书</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承包人收到保修通知并到达工程现场的合理时间：</w:t>
      </w:r>
      <w:r>
        <w:rPr>
          <w:rFonts w:hint="eastAsia" w:ascii="宋体" w:hAnsi="宋体" w:eastAsia="宋体" w:cs="宋体"/>
          <w:color w:val="auto"/>
          <w:kern w:val="0"/>
          <w:highlight w:val="none"/>
          <w:u w:val="single"/>
        </w:rPr>
        <w:t>收到通知后24小时内</w:t>
      </w:r>
      <w:r>
        <w:rPr>
          <w:rFonts w:hint="eastAsia" w:ascii="宋体" w:hAnsi="宋体" w:eastAsia="宋体" w:cs="宋体"/>
          <w:color w:val="auto"/>
          <w:kern w:val="0"/>
          <w:highlight w:val="none"/>
        </w:rPr>
        <w:t>。</w:t>
      </w:r>
    </w:p>
    <w:bookmarkEnd w:id="1399"/>
    <w:bookmarkEnd w:id="1400"/>
    <w:bookmarkEnd w:id="1401"/>
    <w:bookmarkEnd w:id="1402"/>
    <w:p>
      <w:pPr>
        <w:pStyle w:val="20"/>
        <w:keepNext w:val="0"/>
        <w:keepLines w:val="0"/>
        <w:spacing w:before="0" w:after="0" w:line="400" w:lineRule="exact"/>
        <w:rPr>
          <w:rFonts w:hint="eastAsia" w:ascii="宋体" w:hAnsi="宋体" w:eastAsia="宋体" w:cs="宋体"/>
          <w:b/>
          <w:bCs/>
          <w:color w:val="auto"/>
          <w:highlight w:val="none"/>
        </w:rPr>
      </w:pPr>
      <w:bookmarkStart w:id="1440" w:name="_Toc406522296"/>
      <w:bookmarkStart w:id="1441" w:name="_Toc464850081"/>
      <w:bookmarkStart w:id="1442" w:name="_Toc449531124"/>
      <w:bookmarkStart w:id="1443" w:name="_Toc22171"/>
      <w:bookmarkStart w:id="1444" w:name="_Toc4499"/>
      <w:bookmarkStart w:id="1445" w:name="_Toc351203648"/>
      <w:bookmarkStart w:id="1446" w:name="_Toc280868717"/>
      <w:bookmarkStart w:id="1447" w:name="_Toc280868718"/>
      <w:r>
        <w:rPr>
          <w:rFonts w:hint="eastAsia" w:ascii="宋体" w:hAnsi="宋体" w:eastAsia="宋体" w:cs="宋体"/>
          <w:b/>
          <w:bCs/>
          <w:color w:val="auto"/>
          <w:highlight w:val="none"/>
        </w:rPr>
        <w:t>16. 违约</w:t>
      </w:r>
      <w:bookmarkEnd w:id="1440"/>
      <w:bookmarkEnd w:id="1441"/>
      <w:bookmarkEnd w:id="1442"/>
      <w:bookmarkEnd w:id="1443"/>
      <w:bookmarkEnd w:id="1444"/>
      <w:bookmarkEnd w:id="1445"/>
    </w:p>
    <w:p>
      <w:pPr>
        <w:pStyle w:val="20"/>
        <w:keepNext w:val="0"/>
        <w:keepLines w:val="0"/>
        <w:spacing w:before="0" w:after="0" w:line="400" w:lineRule="exact"/>
        <w:rPr>
          <w:rFonts w:hint="eastAsia" w:ascii="宋体" w:hAnsi="宋体" w:eastAsia="宋体" w:cs="宋体"/>
          <w:b/>
          <w:bCs/>
          <w:color w:val="auto"/>
          <w:highlight w:val="none"/>
        </w:rPr>
      </w:pPr>
      <w:bookmarkStart w:id="1448" w:name="_Toc449531125"/>
      <w:bookmarkStart w:id="1449" w:name="_Toc20675"/>
      <w:bookmarkStart w:id="1450" w:name="_Toc406522297"/>
      <w:bookmarkStart w:id="1451" w:name="_Toc3942"/>
      <w:bookmarkStart w:id="1452" w:name="_Toc464850082"/>
      <w:r>
        <w:rPr>
          <w:rFonts w:hint="eastAsia" w:ascii="宋体" w:hAnsi="宋体" w:eastAsia="宋体" w:cs="宋体"/>
          <w:b/>
          <w:bCs/>
          <w:color w:val="auto"/>
          <w:highlight w:val="none"/>
        </w:rPr>
        <w:t>16.1 发包人违约</w:t>
      </w:r>
      <w:bookmarkEnd w:id="1448"/>
      <w:bookmarkEnd w:id="1449"/>
      <w:bookmarkEnd w:id="1450"/>
      <w:bookmarkEnd w:id="1451"/>
      <w:bookmarkEnd w:id="1452"/>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8"/>
        <w:spacing w:line="400" w:lineRule="exact"/>
        <w:outlineLvl w:val="0"/>
        <w:rPr>
          <w:rFonts w:hint="eastAsia" w:ascii="宋体" w:hAnsi="宋体" w:eastAsia="宋体" w:cs="宋体"/>
          <w:color w:val="auto"/>
          <w:kern w:val="0"/>
          <w:highlight w:val="none"/>
        </w:rPr>
      </w:pPr>
      <w:bookmarkStart w:id="1453" w:name="_Toc22374"/>
      <w:bookmarkStart w:id="1454" w:name="_Toc464850083"/>
      <w:bookmarkStart w:id="1455" w:name="_Toc449531126"/>
      <w:bookmarkStart w:id="1456" w:name="_Toc406522298"/>
      <w:bookmarkStart w:id="1457" w:name="_Toc406419422"/>
      <w:bookmarkStart w:id="1458" w:name="_Toc23956"/>
      <w:r>
        <w:rPr>
          <w:rFonts w:hint="eastAsia" w:ascii="宋体" w:hAnsi="宋体" w:eastAsia="宋体" w:cs="宋体"/>
          <w:color w:val="auto"/>
          <w:kern w:val="0"/>
          <w:highlight w:val="none"/>
        </w:rPr>
        <w:t>16.1.2 发包人违约的责任</w:t>
      </w:r>
      <w:bookmarkEnd w:id="1453"/>
      <w:bookmarkEnd w:id="1454"/>
      <w:bookmarkEnd w:id="1455"/>
      <w:bookmarkEnd w:id="1456"/>
      <w:bookmarkEnd w:id="1457"/>
      <w:bookmarkEnd w:id="1458"/>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工期顺延</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工期顺延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发包人不承担任何费用，不支付承包人合理的利润，工期相应顺延</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（7）其他：</w:t>
      </w:r>
      <w:r>
        <w:rPr>
          <w:rFonts w:hint="eastAsia" w:ascii="宋体" w:hAnsi="宋体" w:eastAsia="宋体" w:cs="宋体"/>
          <w:color w:val="auto"/>
          <w:kern w:val="0"/>
          <w:highlight w:val="none"/>
          <w:u w:val="single"/>
        </w:rPr>
        <w:t xml:space="preserve"> 无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84 </w:t>
      </w:r>
      <w:r>
        <w:rPr>
          <w:rFonts w:hint="eastAsia" w:ascii="宋体" w:hAnsi="宋体" w:eastAsia="宋体" w:cs="宋体"/>
          <w:color w:val="auto"/>
          <w:kern w:val="0"/>
          <w:highlight w:val="none"/>
        </w:rPr>
        <w:t>天后发包人仍不纠正其违约行为并致使合同目的不能实现的，承包人有权解除合同。</w:t>
      </w:r>
    </w:p>
    <w:p>
      <w:pPr>
        <w:pStyle w:val="20"/>
        <w:keepNext w:val="0"/>
        <w:keepLines w:val="0"/>
        <w:spacing w:before="0" w:after="0" w:line="400" w:lineRule="exact"/>
        <w:rPr>
          <w:rFonts w:hint="eastAsia" w:ascii="宋体" w:hAnsi="宋体" w:eastAsia="宋体" w:cs="宋体"/>
          <w:b/>
          <w:bCs/>
          <w:color w:val="auto"/>
          <w:highlight w:val="none"/>
        </w:rPr>
      </w:pPr>
      <w:bookmarkStart w:id="1459" w:name="_Toc449531127"/>
      <w:bookmarkStart w:id="1460" w:name="_Toc464850084"/>
      <w:bookmarkStart w:id="1461" w:name="_Toc406522299"/>
      <w:bookmarkStart w:id="1462" w:name="_Toc8648"/>
      <w:bookmarkStart w:id="1463" w:name="_Toc11485"/>
      <w:r>
        <w:rPr>
          <w:rFonts w:hint="eastAsia" w:ascii="宋体" w:hAnsi="宋体" w:eastAsia="宋体" w:cs="宋体"/>
          <w:b/>
          <w:bCs/>
          <w:color w:val="auto"/>
          <w:highlight w:val="none"/>
        </w:rPr>
        <w:t>16.2 承包人违约</w:t>
      </w:r>
      <w:bookmarkEnd w:id="1459"/>
      <w:bookmarkEnd w:id="1460"/>
      <w:bookmarkEnd w:id="1461"/>
      <w:bookmarkEnd w:id="1462"/>
      <w:bookmarkEnd w:id="1463"/>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承包方出现下列情况之一，则项目的建设应视为己被放弃：</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①书面通知发包方其已终止建设工程，且并不打算重新开始施工；</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②未能在本合同约定的开工日期届满后14天内开始建设工程（但因非承包方原因所引起的除外）；</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③未能在任何不可抗力事件结束后14天内恢复建设工程施工（但因非承包方原因所引起的除外）；</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u w:val="single"/>
        </w:rPr>
        <w:t>④在完工检查日前停止建设工程或者直接或通过专业分包商从项目场地撤走全部或大部分的工作人员，除非上述行为是为了保持或促进项目建设按合同完成所必须的。</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（2）承包人有本合同通用条款第16.2.1（6）条情形的，或经监理人检验认为修复质量不合格而承包人拒绝再进行修补的，发包人将扣除承包人全部质量保修金。</w:t>
      </w:r>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 xml:space="preserve">（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color w:val="auto"/>
          <w:kern w:val="0"/>
          <w:highlight w:val="none"/>
          <w:u w:val="single"/>
        </w:rPr>
        <w:t>承包人有违反以下情况之一的，发包人有权解除合同，并没收其全部履约保证金。</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(1)承包人无正当理由不按开工通知的要求及时进场组织施工和不按签订协议书时商定的进度计划有效地开展施工准备，造成工期延误的；</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(2)承包人违反本合同通用条款第3.5条规定私自将合同或合同的任何部分或任何权利转让给其他人，或私自将工程或工程的一部分分包出去的；</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(3)未经监理人批准，承包人私自将已按投标文件承诺进入工地的工程设备、施工设备、临时工程或材料撤离工地的；</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(4)由于承包人原因拒绝按合同进度计划及时完成合同规定的工程，而又未采取有效措施赶上进度，造成工期严重延误的；</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(5)承包人否认合同有效或拒绝履行合同规定的承包人义务，或由于法律、财务等原因导致承包人无法继续履行或实质上已停止履行合同的义务的；</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(6)合同签订之日起十五日内，承包人无法按合同规定及投标文件的承诺进场经监理工程师认可的全部人员和机械的。</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双方另行协商   </w:t>
      </w:r>
      <w:r>
        <w:rPr>
          <w:rFonts w:hint="eastAsia" w:ascii="宋体" w:hAnsi="宋体" w:eastAsia="宋体" w:cs="宋体"/>
          <w:color w:val="auto"/>
          <w:kern w:val="0"/>
          <w:highlight w:val="none"/>
        </w:rPr>
        <w:t>。　</w:t>
      </w:r>
    </w:p>
    <w:p>
      <w:pPr>
        <w:pStyle w:val="20"/>
        <w:keepNext w:val="0"/>
        <w:keepLines w:val="0"/>
        <w:spacing w:before="0" w:after="0" w:line="400" w:lineRule="exact"/>
        <w:rPr>
          <w:rFonts w:hint="eastAsia" w:ascii="宋体" w:hAnsi="宋体" w:eastAsia="宋体" w:cs="宋体"/>
          <w:b/>
          <w:bCs/>
          <w:color w:val="auto"/>
          <w:highlight w:val="none"/>
        </w:rPr>
      </w:pPr>
      <w:bookmarkStart w:id="1464" w:name="_Toc30687"/>
      <w:bookmarkStart w:id="1465" w:name="_Toc22084"/>
      <w:bookmarkStart w:id="1466" w:name="_Toc406522300"/>
      <w:bookmarkStart w:id="1467" w:name="_Toc464850085"/>
      <w:bookmarkStart w:id="1468" w:name="_Toc449531128"/>
      <w:bookmarkStart w:id="1469" w:name="_Toc351203649"/>
      <w:r>
        <w:rPr>
          <w:rFonts w:hint="eastAsia" w:ascii="宋体" w:hAnsi="宋体" w:eastAsia="宋体" w:cs="宋体"/>
          <w:b/>
          <w:bCs/>
          <w:color w:val="auto"/>
          <w:highlight w:val="none"/>
        </w:rPr>
        <w:t>17. 不可抗力</w:t>
      </w:r>
      <w:bookmarkEnd w:id="1464"/>
      <w:bookmarkEnd w:id="1465"/>
      <w:bookmarkEnd w:id="1466"/>
      <w:bookmarkEnd w:id="1467"/>
      <w:bookmarkEnd w:id="1468"/>
      <w:bookmarkEnd w:id="1469"/>
      <w:r>
        <w:rPr>
          <w:rFonts w:hint="eastAsia" w:ascii="宋体" w:hAnsi="宋体" w:eastAsia="宋体" w:cs="宋体"/>
          <w:b/>
          <w:bCs/>
          <w:color w:val="auto"/>
          <w:highlight w:val="none"/>
        </w:rPr>
        <w:t xml:space="preserve"> </w:t>
      </w:r>
      <w:bookmarkEnd w:id="1446"/>
    </w:p>
    <w:p>
      <w:pPr>
        <w:pStyle w:val="20"/>
        <w:keepNext w:val="0"/>
        <w:keepLines w:val="0"/>
        <w:spacing w:before="0" w:after="0" w:line="400" w:lineRule="exact"/>
        <w:rPr>
          <w:rFonts w:hint="eastAsia" w:ascii="宋体" w:hAnsi="宋体" w:eastAsia="宋体" w:cs="宋体"/>
          <w:b/>
          <w:bCs/>
          <w:color w:val="auto"/>
          <w:highlight w:val="none"/>
        </w:rPr>
      </w:pPr>
      <w:bookmarkStart w:id="1470" w:name="_Toc449531129"/>
      <w:bookmarkStart w:id="1471" w:name="_Toc16562"/>
      <w:bookmarkStart w:id="1472" w:name="_Toc406522301"/>
      <w:bookmarkStart w:id="1473" w:name="_Toc464850086"/>
      <w:bookmarkStart w:id="1474" w:name="_Toc27350"/>
      <w:r>
        <w:rPr>
          <w:rFonts w:hint="eastAsia" w:ascii="宋体" w:hAnsi="宋体" w:eastAsia="宋体" w:cs="宋体"/>
          <w:b/>
          <w:bCs/>
          <w:color w:val="auto"/>
          <w:highlight w:val="none"/>
        </w:rPr>
        <w:t>17.1 不可抗力的确认</w:t>
      </w:r>
      <w:bookmarkEnd w:id="1470"/>
      <w:bookmarkEnd w:id="1471"/>
      <w:bookmarkEnd w:id="1472"/>
      <w:bookmarkEnd w:id="1473"/>
      <w:bookmarkEnd w:id="1474"/>
    </w:p>
    <w:p>
      <w:pPr>
        <w:pStyle w:val="18"/>
        <w:spacing w:line="400" w:lineRule="exac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6 级以上的地震；10级以上的持续 5天的台风；50 年以上未发生过、持续 30 天高温天气；自然原因发生的火灾；其它不可抗力原因</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120  </w:t>
      </w:r>
      <w:r>
        <w:rPr>
          <w:rFonts w:hint="eastAsia" w:ascii="宋体" w:hAnsi="宋体" w:eastAsia="宋体" w:cs="宋体"/>
          <w:color w:val="auto"/>
          <w:highlight w:val="none"/>
        </w:rPr>
        <w:t>天内完成款项的支付。</w:t>
      </w:r>
    </w:p>
    <w:p>
      <w:pPr>
        <w:pStyle w:val="20"/>
        <w:keepNext w:val="0"/>
        <w:keepLines w:val="0"/>
        <w:spacing w:before="0" w:after="0" w:line="400" w:lineRule="exact"/>
        <w:rPr>
          <w:rFonts w:hint="eastAsia" w:ascii="宋体" w:hAnsi="宋体" w:eastAsia="宋体" w:cs="宋体"/>
          <w:b/>
          <w:bCs/>
          <w:color w:val="auto"/>
          <w:highlight w:val="none"/>
        </w:rPr>
      </w:pPr>
      <w:bookmarkStart w:id="1475" w:name="_Toc351203650"/>
      <w:bookmarkStart w:id="1476" w:name="_Toc464850087"/>
      <w:bookmarkStart w:id="1477" w:name="_Toc11109"/>
      <w:bookmarkStart w:id="1478" w:name="_Toc449531130"/>
      <w:bookmarkStart w:id="1479" w:name="_Toc406522302"/>
      <w:bookmarkStart w:id="1480" w:name="_Toc4157"/>
      <w:r>
        <w:rPr>
          <w:rFonts w:hint="eastAsia" w:ascii="宋体" w:hAnsi="宋体" w:eastAsia="宋体" w:cs="宋体"/>
          <w:b/>
          <w:bCs/>
          <w:color w:val="auto"/>
          <w:highlight w:val="none"/>
        </w:rPr>
        <w:t>18. 保险</w:t>
      </w:r>
      <w:bookmarkEnd w:id="1475"/>
      <w:bookmarkEnd w:id="1476"/>
      <w:bookmarkEnd w:id="1477"/>
      <w:bookmarkEnd w:id="1478"/>
      <w:bookmarkEnd w:id="1479"/>
      <w:bookmarkEnd w:id="1480"/>
    </w:p>
    <w:bookmarkEnd w:id="1447"/>
    <w:p>
      <w:pPr>
        <w:pStyle w:val="20"/>
        <w:keepNext w:val="0"/>
        <w:keepLines w:val="0"/>
        <w:spacing w:before="0" w:after="0" w:line="400" w:lineRule="exact"/>
        <w:rPr>
          <w:rFonts w:hint="eastAsia" w:ascii="宋体" w:hAnsi="宋体" w:eastAsia="宋体" w:cs="宋体"/>
          <w:b/>
          <w:bCs/>
          <w:color w:val="auto"/>
          <w:highlight w:val="none"/>
        </w:rPr>
      </w:pPr>
      <w:bookmarkStart w:id="1481" w:name="_Toc30309"/>
      <w:bookmarkStart w:id="1482" w:name="_Toc406522303"/>
      <w:bookmarkStart w:id="1483" w:name="_Toc464850088"/>
      <w:bookmarkStart w:id="1484" w:name="_Toc449531131"/>
      <w:bookmarkStart w:id="1485" w:name="_Toc26744"/>
      <w:r>
        <w:rPr>
          <w:rFonts w:hint="eastAsia" w:ascii="宋体" w:hAnsi="宋体" w:eastAsia="宋体" w:cs="宋体"/>
          <w:b/>
          <w:bCs/>
          <w:color w:val="auto"/>
          <w:highlight w:val="none"/>
        </w:rPr>
        <w:t>18.1 工程保险</w:t>
      </w:r>
      <w:bookmarkEnd w:id="1481"/>
      <w:bookmarkEnd w:id="1482"/>
      <w:bookmarkEnd w:id="1483"/>
      <w:bookmarkEnd w:id="1484"/>
      <w:bookmarkEnd w:id="1485"/>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按国家相关规定执行</w:t>
      </w:r>
      <w:r>
        <w:rPr>
          <w:rFonts w:hint="eastAsia" w:ascii="宋体" w:hAnsi="宋体" w:eastAsia="宋体" w:cs="宋体"/>
          <w:color w:val="auto"/>
          <w:kern w:val="0"/>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486" w:name="_Toc458"/>
      <w:bookmarkStart w:id="1487" w:name="_Toc449531132"/>
      <w:bookmarkStart w:id="1488" w:name="_Toc464850089"/>
      <w:bookmarkStart w:id="1489" w:name="_Toc5030"/>
      <w:bookmarkStart w:id="1490" w:name="_Toc406522304"/>
      <w:r>
        <w:rPr>
          <w:rFonts w:hint="eastAsia" w:ascii="宋体" w:hAnsi="宋体" w:eastAsia="宋体" w:cs="宋体"/>
          <w:b/>
          <w:bCs/>
          <w:color w:val="auto"/>
          <w:highlight w:val="none"/>
        </w:rPr>
        <w:t>18.3 其他保险</w:t>
      </w:r>
      <w:bookmarkEnd w:id="1486"/>
      <w:bookmarkEnd w:id="1487"/>
      <w:bookmarkEnd w:id="1488"/>
      <w:bookmarkEnd w:id="1489"/>
      <w:bookmarkEnd w:id="1490"/>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关于其他保险的约定：</w:t>
      </w:r>
      <w:r>
        <w:rPr>
          <w:rFonts w:hint="eastAsia" w:ascii="宋体" w:hAnsi="宋体" w:eastAsia="宋体" w:cs="宋体"/>
          <w:color w:val="auto"/>
          <w:kern w:val="0"/>
          <w:highlight w:val="none"/>
          <w:u w:val="single"/>
        </w:rPr>
        <w:t xml:space="preserve">    按国家相关规定执行        </w:t>
      </w:r>
      <w:r>
        <w:rPr>
          <w:rFonts w:hint="eastAsia" w:ascii="宋体" w:hAnsi="宋体" w:eastAsia="宋体" w:cs="宋体"/>
          <w:color w:val="auto"/>
          <w:kern w:val="0"/>
          <w:highlight w:val="none"/>
        </w:rPr>
        <w:t>。</w:t>
      </w:r>
    </w:p>
    <w:p>
      <w:pPr>
        <w:pStyle w:val="18"/>
        <w:spacing w:line="40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承包人是否应为其施工设备等办理财产保险：</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p>
      <w:pPr>
        <w:pStyle w:val="20"/>
        <w:keepNext w:val="0"/>
        <w:keepLines w:val="0"/>
        <w:spacing w:before="0" w:after="0" w:line="400" w:lineRule="exact"/>
        <w:rPr>
          <w:rFonts w:hint="eastAsia" w:ascii="宋体" w:hAnsi="宋体" w:eastAsia="宋体" w:cs="宋体"/>
          <w:b/>
          <w:bCs/>
          <w:color w:val="auto"/>
          <w:highlight w:val="none"/>
        </w:rPr>
      </w:pPr>
      <w:bookmarkStart w:id="1491" w:name="_Toc464850090"/>
      <w:bookmarkStart w:id="1492" w:name="_Toc449531133"/>
      <w:bookmarkStart w:id="1493" w:name="_Toc406522305"/>
      <w:bookmarkStart w:id="1494" w:name="_Toc9008"/>
      <w:bookmarkStart w:id="1495" w:name="_Toc7448"/>
      <w:r>
        <w:rPr>
          <w:rFonts w:hint="eastAsia" w:ascii="宋体" w:hAnsi="宋体" w:eastAsia="宋体" w:cs="宋体"/>
          <w:b/>
          <w:bCs/>
          <w:color w:val="auto"/>
          <w:highlight w:val="none"/>
        </w:rPr>
        <w:t>18.7 通知义务</w:t>
      </w:r>
      <w:bookmarkEnd w:id="1491"/>
      <w:bookmarkEnd w:id="1492"/>
      <w:bookmarkEnd w:id="1493"/>
      <w:bookmarkEnd w:id="1494"/>
      <w:bookmarkEnd w:id="1495"/>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color w:val="auto"/>
          <w:highlight w:val="none"/>
          <w:u w:val="single"/>
        </w:rPr>
        <w:t xml:space="preserve">      按国家相关规定执行       </w:t>
      </w:r>
      <w:r>
        <w:rPr>
          <w:rFonts w:hint="eastAsia" w:ascii="宋体" w:hAnsi="宋体" w:eastAsia="宋体" w:cs="宋体"/>
          <w:color w:val="auto"/>
          <w:highlight w:val="none"/>
        </w:rPr>
        <w:t>。</w:t>
      </w:r>
    </w:p>
    <w:bookmarkEnd w:id="1403"/>
    <w:bookmarkEnd w:id="1404"/>
    <w:bookmarkEnd w:id="1405"/>
    <w:bookmarkEnd w:id="1406"/>
    <w:bookmarkEnd w:id="1407"/>
    <w:bookmarkEnd w:id="1408"/>
    <w:bookmarkEnd w:id="1409"/>
    <w:bookmarkEnd w:id="1410"/>
    <w:bookmarkEnd w:id="1411"/>
    <w:bookmarkEnd w:id="1412"/>
    <w:bookmarkEnd w:id="1413"/>
    <w:bookmarkEnd w:id="1414"/>
    <w:p>
      <w:pPr>
        <w:pStyle w:val="20"/>
        <w:keepNext w:val="0"/>
        <w:keepLines w:val="0"/>
        <w:spacing w:before="0" w:after="0" w:line="400" w:lineRule="exact"/>
        <w:rPr>
          <w:rFonts w:hint="eastAsia" w:ascii="宋体" w:hAnsi="宋体" w:eastAsia="宋体" w:cs="宋体"/>
          <w:b/>
          <w:bCs/>
          <w:color w:val="auto"/>
          <w:highlight w:val="none"/>
        </w:rPr>
      </w:pPr>
      <w:bookmarkStart w:id="1496" w:name="_Toc351203651"/>
      <w:bookmarkStart w:id="1497" w:name="_Toc406522306"/>
      <w:bookmarkStart w:id="1498" w:name="_Toc449531134"/>
      <w:bookmarkStart w:id="1499" w:name="_Toc15529"/>
      <w:bookmarkStart w:id="1500" w:name="_Toc464850091"/>
      <w:bookmarkStart w:id="1501" w:name="_Toc2368"/>
      <w:r>
        <w:rPr>
          <w:rFonts w:hint="eastAsia" w:ascii="宋体" w:hAnsi="宋体" w:eastAsia="宋体" w:cs="宋体"/>
          <w:b/>
          <w:bCs/>
          <w:color w:val="auto"/>
          <w:highlight w:val="none"/>
        </w:rPr>
        <w:t>20. 争议解决</w:t>
      </w:r>
      <w:bookmarkEnd w:id="1496"/>
      <w:bookmarkEnd w:id="1497"/>
      <w:bookmarkEnd w:id="1498"/>
      <w:bookmarkEnd w:id="1499"/>
      <w:bookmarkEnd w:id="1500"/>
      <w:bookmarkEnd w:id="1501"/>
    </w:p>
    <w:bookmarkEnd w:id="1415"/>
    <w:bookmarkEnd w:id="1416"/>
    <w:p>
      <w:pPr>
        <w:pStyle w:val="20"/>
        <w:keepNext w:val="0"/>
        <w:keepLines w:val="0"/>
        <w:spacing w:before="0" w:after="0" w:line="400" w:lineRule="exact"/>
        <w:rPr>
          <w:rFonts w:hint="eastAsia" w:ascii="宋体" w:hAnsi="宋体" w:eastAsia="宋体" w:cs="宋体"/>
          <w:b/>
          <w:bCs/>
          <w:color w:val="auto"/>
          <w:highlight w:val="none"/>
        </w:rPr>
      </w:pPr>
      <w:bookmarkStart w:id="1502" w:name="_Toc464850092"/>
      <w:bookmarkStart w:id="1503" w:name="_Toc449531135"/>
      <w:bookmarkStart w:id="1504" w:name="_Toc406522307"/>
      <w:bookmarkStart w:id="1505" w:name="_Toc24048"/>
      <w:bookmarkStart w:id="1506" w:name="_Toc28417"/>
      <w:r>
        <w:rPr>
          <w:rFonts w:hint="eastAsia" w:ascii="宋体" w:hAnsi="宋体" w:eastAsia="宋体" w:cs="宋体"/>
          <w:b/>
          <w:bCs/>
          <w:color w:val="auto"/>
          <w:highlight w:val="none"/>
        </w:rPr>
        <w:t>20.3 争</w:t>
      </w:r>
      <w:bookmarkEnd w:id="1417"/>
      <w:r>
        <w:rPr>
          <w:rFonts w:hint="eastAsia" w:ascii="宋体" w:hAnsi="宋体" w:eastAsia="宋体" w:cs="宋体"/>
          <w:b/>
          <w:bCs/>
          <w:color w:val="auto"/>
          <w:highlight w:val="none"/>
        </w:rPr>
        <w:t>议评审</w:t>
      </w:r>
      <w:bookmarkEnd w:id="1502"/>
      <w:bookmarkEnd w:id="1503"/>
      <w:bookmarkEnd w:id="1504"/>
      <w:bookmarkEnd w:id="1505"/>
      <w:bookmarkEnd w:id="1506"/>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合同当事人是否同意将工程争议提交争议评审小组决定：</w:t>
      </w:r>
      <w:r>
        <w:rPr>
          <w:rFonts w:hint="eastAsia" w:ascii="宋体" w:hAnsi="宋体" w:eastAsia="宋体" w:cs="宋体"/>
          <w:color w:val="auto"/>
          <w:highlight w:val="none"/>
          <w:u w:val="single"/>
        </w:rPr>
        <w:t xml:space="preserve">   否，双方约定，在履行合同进程中产生争议时，请工程所在地建设行政主管部门进行调解，调解不成时，向工程所在地人民法院起诉   </w:t>
      </w:r>
      <w:r>
        <w:rPr>
          <w:rFonts w:hint="eastAsia" w:ascii="宋体" w:hAnsi="宋体" w:eastAsia="宋体" w:cs="宋体"/>
          <w:color w:val="auto"/>
          <w:highlight w:val="none"/>
        </w:rPr>
        <w:t xml:space="preserve">。  </w:t>
      </w:r>
    </w:p>
    <w:p>
      <w:pPr>
        <w:spacing w:line="400" w:lineRule="exact"/>
        <w:ind w:firstLine="420" w:firstLineChars="200"/>
        <w:jc w:val="left"/>
        <w:rPr>
          <w:rFonts w:hint="eastAsia" w:ascii="宋体" w:hAnsi="宋体" w:eastAsia="宋体" w:cs="宋体"/>
          <w:color w:val="auto"/>
          <w:szCs w:val="21"/>
          <w:highlight w:val="none"/>
        </w:rPr>
      </w:pPr>
      <w:bookmarkStart w:id="1507" w:name="_Toc13317"/>
      <w:bookmarkStart w:id="1508" w:name="_Toc449531136"/>
      <w:bookmarkStart w:id="1509" w:name="_Toc406522308"/>
      <w:bookmarkStart w:id="1510" w:name="_Toc464850093"/>
      <w:bookmarkStart w:id="1511" w:name="_Toc15603"/>
      <w:r>
        <w:rPr>
          <w:rFonts w:hint="eastAsia" w:ascii="宋体" w:hAnsi="宋体" w:eastAsia="宋体" w:cs="宋体"/>
          <w:color w:val="auto"/>
          <w:szCs w:val="21"/>
          <w:highlight w:val="none"/>
        </w:rPr>
        <w:t>20.3.1 争议评审小组的确定</w:t>
      </w:r>
    </w:p>
    <w:p>
      <w:pPr>
        <w:spacing w:line="40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autoSpaceDE w:val="0"/>
        <w:autoSpaceDN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20.3.2 争议评审小组的决定</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20"/>
        <w:keepNext w:val="0"/>
        <w:keepLines w:val="0"/>
        <w:spacing w:before="0" w:after="0" w:line="40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20.4仲裁或诉讼</w:t>
      </w:r>
      <w:bookmarkEnd w:id="1418"/>
      <w:bookmarkEnd w:id="1507"/>
      <w:bookmarkEnd w:id="1508"/>
      <w:bookmarkEnd w:id="1509"/>
      <w:bookmarkEnd w:id="1510"/>
      <w:bookmarkEnd w:id="1511"/>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因合同及合同有关事项发生的争议，按下列第</w:t>
      </w:r>
      <w:r>
        <w:rPr>
          <w:rFonts w:hint="eastAsia" w:ascii="宋体" w:hAnsi="宋体" w:eastAsia="宋体" w:cs="宋体"/>
          <w:color w:val="auto"/>
          <w:highlight w:val="none"/>
          <w:u w:val="single"/>
        </w:rPr>
        <w:t xml:space="preserve"> （2）  </w:t>
      </w:r>
      <w:r>
        <w:rPr>
          <w:rFonts w:hint="eastAsia" w:ascii="宋体" w:hAnsi="宋体" w:eastAsia="宋体" w:cs="宋体"/>
          <w:color w:val="auto"/>
          <w:highlight w:val="none"/>
        </w:rPr>
        <w:t>种方式解决：</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pPr>
        <w:pStyle w:val="18"/>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u w:val="single"/>
        </w:rPr>
        <w:t xml:space="preserve">工程所在地的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bookmarkEnd w:id="1419"/>
      <w:bookmarkEnd w:id="1420"/>
      <w:bookmarkEnd w:id="1421"/>
      <w:bookmarkEnd w:id="1422"/>
      <w:bookmarkEnd w:id="1423"/>
      <w:bookmarkEnd w:id="1424"/>
    </w:p>
    <w:p>
      <w:pPr>
        <w:pStyle w:val="20"/>
        <w:keepNext w:val="0"/>
        <w:keepLines w:val="0"/>
        <w:spacing w:before="0" w:after="0" w:line="400" w:lineRule="exact"/>
        <w:rPr>
          <w:rFonts w:hint="eastAsia" w:ascii="宋体" w:hAnsi="宋体" w:eastAsia="宋体" w:cs="宋体"/>
          <w:b/>
          <w:bCs/>
          <w:color w:val="auto"/>
          <w:highlight w:val="none"/>
        </w:rPr>
      </w:pPr>
      <w:bookmarkStart w:id="1512" w:name="_Toc373227779"/>
      <w:bookmarkStart w:id="1513" w:name="_Toc389065344"/>
      <w:bookmarkStart w:id="1514" w:name="_Toc373478426"/>
      <w:bookmarkStart w:id="1515" w:name="_Toc465114939"/>
      <w:r>
        <w:rPr>
          <w:rFonts w:hint="eastAsia" w:ascii="宋体" w:hAnsi="宋体" w:eastAsia="宋体" w:cs="宋体"/>
          <w:b/>
          <w:bCs/>
          <w:color w:val="auto"/>
          <w:highlight w:val="none"/>
        </w:rPr>
        <w:t>21. 补充条款</w:t>
      </w:r>
      <w:bookmarkEnd w:id="1512"/>
      <w:bookmarkEnd w:id="1513"/>
      <w:bookmarkEnd w:id="1514"/>
      <w:bookmarkEnd w:id="1515"/>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凡进入本工程工作的妇女应持有计生证、否则不准安排工作，禁止使用童工。</w:t>
      </w:r>
    </w:p>
    <w:p>
      <w:pPr>
        <w:pStyle w:val="18"/>
        <w:spacing w:line="400" w:lineRule="exact"/>
        <w:ind w:firstLine="0" w:firstLineChars="0"/>
        <w:rPr>
          <w:rFonts w:hint="eastAsia" w:ascii="宋体" w:hAnsi="宋体" w:eastAsia="宋体" w:cs="宋体"/>
          <w:color w:val="auto"/>
          <w:highlight w:val="none"/>
        </w:rPr>
      </w:pPr>
    </w:p>
    <w:p>
      <w:pPr>
        <w:pStyle w:val="18"/>
        <w:spacing w:line="400" w:lineRule="exact"/>
        <w:ind w:firstLine="0" w:firstLineChars="0"/>
        <w:rPr>
          <w:rFonts w:hint="eastAsia" w:ascii="宋体" w:hAnsi="宋体" w:eastAsia="宋体" w:cs="宋体"/>
          <w:color w:val="auto"/>
          <w:highlight w:val="none"/>
        </w:rPr>
      </w:pPr>
    </w:p>
    <w:p>
      <w:pPr>
        <w:pStyle w:val="18"/>
        <w:spacing w:line="400" w:lineRule="exact"/>
        <w:ind w:firstLine="0" w:firstLineChars="0"/>
        <w:rPr>
          <w:rFonts w:hint="eastAsia" w:ascii="宋体" w:hAnsi="宋体" w:eastAsia="宋体" w:cs="宋体"/>
          <w:color w:val="auto"/>
          <w:highlight w:val="none"/>
        </w:rPr>
      </w:pPr>
    </w:p>
    <w:p>
      <w:pPr>
        <w:pStyle w:val="18"/>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合同附件：</w:t>
      </w:r>
    </w:p>
    <w:p>
      <w:pPr>
        <w:pStyle w:val="18"/>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附件1：承诺书</w:t>
      </w:r>
    </w:p>
    <w:p>
      <w:pPr>
        <w:pStyle w:val="18"/>
        <w:tabs>
          <w:tab w:val="left" w:pos="7512"/>
        </w:tabs>
        <w:spacing w:line="40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附件2：工程质量保修书</w:t>
      </w:r>
    </w:p>
    <w:p>
      <w:pPr>
        <w:pStyle w:val="18"/>
        <w:spacing w:line="400" w:lineRule="exact"/>
        <w:ind w:firstLine="0" w:firstLineChars="0"/>
        <w:rPr>
          <w:rFonts w:hint="eastAsia" w:ascii="宋体" w:hAnsi="宋体" w:eastAsia="宋体" w:cs="宋体"/>
          <w:b/>
          <w:color w:val="auto"/>
          <w:sz w:val="30"/>
          <w:highlight w:val="none"/>
          <w:lang w:eastAsia="zh-CN"/>
        </w:rPr>
      </w:pPr>
      <w:r>
        <w:rPr>
          <w:rFonts w:hint="eastAsia" w:ascii="宋体" w:hAnsi="宋体" w:eastAsia="宋体" w:cs="宋体"/>
          <w:color w:val="auto"/>
          <w:highlight w:val="none"/>
        </w:rPr>
        <w:br w:type="page"/>
      </w:r>
      <w:r>
        <w:rPr>
          <w:rFonts w:hint="eastAsia" w:ascii="宋体" w:hAnsi="宋体" w:eastAsia="宋体" w:cs="宋体"/>
          <w:b/>
          <w:color w:val="auto"/>
          <w:sz w:val="28"/>
          <w:szCs w:val="30"/>
          <w:highlight w:val="none"/>
        </w:rPr>
        <w:t>附件1</w:t>
      </w:r>
      <w:r>
        <w:rPr>
          <w:rFonts w:hint="eastAsia" w:eastAsia="宋体" w:cs="宋体"/>
          <w:b/>
          <w:color w:val="auto"/>
          <w:sz w:val="28"/>
          <w:szCs w:val="30"/>
          <w:highlight w:val="none"/>
          <w:lang w:eastAsia="zh-CN"/>
        </w:rPr>
        <w:t>：</w:t>
      </w:r>
    </w:p>
    <w:p>
      <w:pPr>
        <w:spacing w:before="156" w:beforeLines="50" w:after="312" w:afterLines="100" w:line="500" w:lineRule="exact"/>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承诺书</w:t>
      </w:r>
    </w:p>
    <w:p>
      <w:pPr>
        <w:pStyle w:val="21"/>
        <w:tabs>
          <w:tab w:val="left" w:pos="0"/>
        </w:tabs>
        <w:spacing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（采购人单位）：</w:t>
      </w:r>
    </w:p>
    <w:p>
      <w:pPr>
        <w:pStyle w:val="21"/>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根据《中华人民共和国建筑法》以及国务院办公厅《关于加强基础设施工程质量管理的通知》等国家相关建筑法律、法规以及贵公司要求，我单位为明确对</w:t>
      </w:r>
      <w:r>
        <w:rPr>
          <w:rFonts w:hint="eastAsia" w:ascii="宋体" w:hAnsi="宋体" w:eastAsia="宋体" w:cs="宋体"/>
          <w:color w:val="auto"/>
          <w:sz w:val="21"/>
          <w:szCs w:val="21"/>
          <w:highlight w:val="none"/>
          <w:u w:val="single"/>
        </w:rPr>
        <w:t xml:space="preserve">  （工程名称）   </w:t>
      </w:r>
      <w:r>
        <w:rPr>
          <w:rFonts w:hint="eastAsia" w:ascii="宋体" w:hAnsi="宋体" w:eastAsia="宋体" w:cs="宋体"/>
          <w:color w:val="auto"/>
          <w:sz w:val="21"/>
          <w:szCs w:val="21"/>
          <w:highlight w:val="none"/>
        </w:rPr>
        <w:t>工程施工质量、工期、廉政等的责任,承诺如下：</w:t>
      </w:r>
    </w:p>
    <w:p>
      <w:pPr>
        <w:pStyle w:val="21"/>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1、按竞标时拟投入工程技术人员和机械设备进场施工，我单位承诺在</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内完成本工程的全部内容。</w:t>
      </w:r>
    </w:p>
    <w:p>
      <w:pPr>
        <w:pStyle w:val="21"/>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2、严格禁止不合格的材料进入工地，形成严格的自检制度。任何进入工地的材料，必须经过监理工程师和建设单位驻工地代表的认可。</w:t>
      </w:r>
    </w:p>
    <w:p>
      <w:pPr>
        <w:pStyle w:val="21"/>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3、严格按照国家有关法律规定和工程技术规范要求施工，保证我单位承建的该工程质量一次性验收达到合同约定合格标准，保证消除质量事故，消除质量隐患、质量缺陷。</w:t>
      </w:r>
    </w:p>
    <w:p>
      <w:pPr>
        <w:pStyle w:val="21"/>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4、保证工程款专款专用，使用由建设单位同意的专用账户,保证不将本工程款挪做他用。</w:t>
      </w:r>
    </w:p>
    <w:p>
      <w:pPr>
        <w:pStyle w:val="21"/>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5、保证按国家法律、法规和政策履行廉政行为，不与其他单位串标、围标等，不故意损害建设单位或其他竞标单位利益。</w:t>
      </w:r>
    </w:p>
    <w:p>
      <w:pPr>
        <w:pStyle w:val="21"/>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6、保证不将中标工程转包他人、不允许以任何形式挂靠。未经建设单位同意不擅自分包。</w:t>
      </w:r>
    </w:p>
    <w:p>
      <w:pPr>
        <w:pStyle w:val="21"/>
        <w:tabs>
          <w:tab w:val="left" w:pos="0"/>
        </w:tabs>
        <w:spacing w:before="0" w:after="0" w:line="460" w:lineRule="exact"/>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7、保证不无故拖欠或克扣农、民工及其他职工工资，并在成交通知书发出后七天内将工程报价的2%转入建设行政主管部门指定的账户。</w:t>
      </w:r>
    </w:p>
    <w:p>
      <w:pPr>
        <w:pStyle w:val="21"/>
        <w:tabs>
          <w:tab w:val="left" w:pos="0"/>
        </w:tabs>
        <w:spacing w:before="0" w:after="0" w:line="46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如竞标单位违反以上1～3项规定均愿按合同“专用条款”的规定承担违约责任，如违反以上4～6项规定,均愿按工程报价20%支付违约金，如违反以上第7项规定, 愿承担工程竞标保证金不能返还的违约责任，因此造成的损失由竞标单位承担。</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p>
    <w:p>
      <w:pPr>
        <w:spacing w:line="360" w:lineRule="auto"/>
        <w:ind w:firstLine="1680" w:firstLineChars="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18"/>
        <w:ind w:firstLine="0" w:firstLineChars="0"/>
        <w:rPr>
          <w:rFonts w:hint="eastAsia" w:ascii="宋体" w:hAnsi="宋体" w:eastAsia="宋体" w:cs="宋体"/>
          <w:b/>
          <w:color w:val="auto"/>
          <w:sz w:val="28"/>
          <w:szCs w:val="30"/>
          <w:highlight w:val="none"/>
        </w:rPr>
      </w:pPr>
    </w:p>
    <w:p>
      <w:pPr>
        <w:pStyle w:val="18"/>
        <w:ind w:firstLine="0" w:firstLineChars="0"/>
        <w:rPr>
          <w:rFonts w:hint="eastAsia" w:ascii="宋体" w:hAnsi="宋体" w:eastAsia="宋体" w:cs="宋体"/>
          <w:b/>
          <w:color w:val="auto"/>
          <w:sz w:val="28"/>
          <w:szCs w:val="30"/>
          <w:highlight w:val="none"/>
        </w:rPr>
      </w:pPr>
    </w:p>
    <w:p>
      <w:pPr>
        <w:pStyle w:val="18"/>
        <w:ind w:firstLine="0" w:firstLineChars="0"/>
        <w:rPr>
          <w:rFonts w:hint="eastAsia" w:ascii="宋体" w:hAnsi="宋体" w:eastAsia="宋体" w:cs="宋体"/>
          <w:b/>
          <w:color w:val="auto"/>
          <w:sz w:val="28"/>
          <w:szCs w:val="30"/>
          <w:highlight w:val="none"/>
        </w:rPr>
      </w:pPr>
    </w:p>
    <w:p>
      <w:pPr>
        <w:pStyle w:val="18"/>
        <w:ind w:firstLine="0" w:firstLineChars="0"/>
        <w:rPr>
          <w:rFonts w:hint="eastAsia" w:ascii="宋体" w:hAnsi="宋体" w:eastAsia="宋体" w:cs="宋体"/>
          <w:b/>
          <w:color w:val="auto"/>
          <w:sz w:val="28"/>
          <w:szCs w:val="30"/>
          <w:highlight w:val="none"/>
        </w:rPr>
      </w:pPr>
    </w:p>
    <w:p>
      <w:pPr>
        <w:pStyle w:val="18"/>
        <w:ind w:firstLine="0" w:firstLineChars="0"/>
        <w:rPr>
          <w:rFonts w:hint="eastAsia" w:ascii="宋体" w:hAnsi="宋体" w:eastAsia="宋体" w:cs="宋体"/>
          <w:b/>
          <w:color w:val="auto"/>
          <w:sz w:val="28"/>
          <w:szCs w:val="30"/>
          <w:highlight w:val="none"/>
        </w:rPr>
      </w:pPr>
    </w:p>
    <w:p>
      <w:pPr>
        <w:pStyle w:val="18"/>
        <w:ind w:firstLine="0" w:firstLineChars="0"/>
        <w:rPr>
          <w:rFonts w:hint="eastAsia" w:ascii="宋体" w:hAnsi="宋体" w:eastAsia="宋体" w:cs="宋体"/>
          <w:color w:val="auto"/>
          <w:sz w:val="30"/>
          <w:szCs w:val="30"/>
          <w:highlight w:val="none"/>
        </w:rPr>
      </w:pPr>
      <w:r>
        <w:rPr>
          <w:rFonts w:hint="eastAsia" w:ascii="宋体" w:hAnsi="宋体" w:eastAsia="宋体" w:cs="宋体"/>
          <w:b/>
          <w:color w:val="auto"/>
          <w:sz w:val="28"/>
          <w:szCs w:val="30"/>
          <w:highlight w:val="none"/>
        </w:rPr>
        <w:t>附件2：</w:t>
      </w:r>
    </w:p>
    <w:p>
      <w:pPr>
        <w:pStyle w:val="18"/>
        <w:spacing w:before="156" w:beforeLines="50" w:after="156" w:afterLines="50"/>
        <w:ind w:firstLine="0" w:firstLineChars="0"/>
        <w:jc w:val="center"/>
        <w:rPr>
          <w:rFonts w:eastAsia="宋体"/>
          <w:b/>
          <w:color w:val="auto"/>
          <w:sz w:val="28"/>
          <w:szCs w:val="24"/>
          <w:highlight w:val="none"/>
        </w:rPr>
      </w:pPr>
      <w:r>
        <w:rPr>
          <w:rFonts w:eastAsia="宋体"/>
          <w:b/>
          <w:color w:val="auto"/>
          <w:sz w:val="28"/>
          <w:szCs w:val="24"/>
          <w:highlight w:val="none"/>
        </w:rPr>
        <w:t>工程质量保修书</w:t>
      </w:r>
    </w:p>
    <w:p>
      <w:pPr>
        <w:pStyle w:val="18"/>
        <w:ind w:firstLine="0" w:firstLineChars="0"/>
        <w:rPr>
          <w:rFonts w:hint="eastAsia" w:eastAsia="宋体" w:cs="宋体"/>
          <w:color w:val="auto"/>
          <w:sz w:val="24"/>
          <w:szCs w:val="24"/>
          <w:highlight w:val="none"/>
        </w:rPr>
      </w:pPr>
    </w:p>
    <w:p>
      <w:pPr>
        <w:pStyle w:val="18"/>
        <w:wordWrap w:val="0"/>
        <w:ind w:firstLine="0" w:firstLineChars="0"/>
        <w:rPr>
          <w:rFonts w:hint="eastAsia" w:eastAsia="宋体" w:cs="宋体"/>
          <w:color w:val="auto"/>
          <w:highlight w:val="none"/>
        </w:rPr>
      </w:pPr>
      <w:r>
        <w:rPr>
          <w:rFonts w:hint="eastAsia" w:eastAsia="宋体" w:cs="宋体"/>
          <w:color w:val="auto"/>
          <w:highlight w:val="none"/>
        </w:rPr>
        <w:t>发包人（全称）：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8"/>
        <w:wordWrap w:val="0"/>
        <w:ind w:firstLine="0" w:firstLineChars="0"/>
        <w:rPr>
          <w:rFonts w:hint="eastAsia" w:eastAsia="宋体" w:cs="宋体"/>
          <w:color w:val="auto"/>
          <w:highlight w:val="none"/>
        </w:rPr>
      </w:pPr>
      <w:r>
        <w:rPr>
          <w:rFonts w:hint="eastAsia" w:eastAsia="宋体" w:cs="宋体"/>
          <w:color w:val="auto"/>
          <w:highlight w:val="none"/>
        </w:rPr>
        <w:t>承包人（全称）：</w:t>
      </w:r>
      <w:r>
        <w:rPr>
          <w:rFonts w:hint="eastAsia" w:eastAsia="宋体" w:cs="宋体"/>
          <w:color w:val="auto"/>
          <w:highlight w:val="none"/>
          <w:u w:val="single"/>
        </w:rPr>
        <w:t xml:space="preserve">                                </w:t>
      </w:r>
      <w:r>
        <w:rPr>
          <w:rFonts w:hint="eastAsia" w:eastAsia="宋体" w:cs="宋体"/>
          <w:color w:val="auto"/>
          <w:highlight w:val="none"/>
        </w:rPr>
        <w:t xml:space="preserve"> </w:t>
      </w:r>
    </w:p>
    <w:p>
      <w:pPr>
        <w:pStyle w:val="18"/>
        <w:ind w:firstLine="0" w:firstLineChars="0"/>
        <w:rPr>
          <w:rFonts w:hint="eastAsia" w:eastAsia="宋体" w:cs="宋体"/>
          <w:color w:val="auto"/>
          <w:highlight w:val="none"/>
        </w:rPr>
      </w:pPr>
    </w:p>
    <w:p>
      <w:pPr>
        <w:pStyle w:val="18"/>
        <w:spacing w:line="460" w:lineRule="exact"/>
        <w:rPr>
          <w:rFonts w:hint="eastAsia" w:eastAsia="宋体" w:cs="宋体"/>
          <w:color w:val="auto"/>
          <w:highlight w:val="none"/>
        </w:rPr>
      </w:pPr>
      <w:r>
        <w:rPr>
          <w:rFonts w:hint="eastAsia" w:eastAsia="宋体" w:cs="宋体"/>
          <w:color w:val="auto"/>
          <w:highlight w:val="none"/>
        </w:rPr>
        <w:t>发包人和承包人根据《中华人民共和国建筑法》和《建设工程质量管理条例》，经协商一致就</w:t>
      </w:r>
      <w:r>
        <w:rPr>
          <w:rFonts w:hint="eastAsia" w:eastAsia="宋体" w:cs="宋体"/>
          <w:color w:val="auto"/>
          <w:highlight w:val="none"/>
          <w:u w:val="single"/>
          <w:lang w:eastAsia="zh-CN"/>
        </w:rPr>
        <w:t>钟山县2021年乡村风貌提升（葫芦督村二期、范家庄村、糖厂村）建设工程项目</w:t>
      </w:r>
      <w:r>
        <w:rPr>
          <w:rFonts w:hint="eastAsia" w:eastAsia="宋体" w:cs="宋体"/>
          <w:color w:val="auto"/>
          <w:highlight w:val="none"/>
          <w:u w:val="single"/>
        </w:rPr>
        <w:t xml:space="preserve">  </w:t>
      </w:r>
      <w:r>
        <w:rPr>
          <w:rFonts w:hint="eastAsia" w:eastAsia="宋体" w:cs="宋体"/>
          <w:color w:val="auto"/>
          <w:highlight w:val="none"/>
        </w:rPr>
        <w:t>签订工程质量保修书。</w:t>
      </w:r>
    </w:p>
    <w:p>
      <w:pPr>
        <w:pStyle w:val="18"/>
        <w:spacing w:line="460" w:lineRule="exact"/>
        <w:rPr>
          <w:rFonts w:hint="eastAsia" w:eastAsia="宋体" w:cs="宋体"/>
          <w:color w:val="auto"/>
          <w:highlight w:val="none"/>
        </w:rPr>
      </w:pPr>
      <w:r>
        <w:rPr>
          <w:rFonts w:hint="eastAsia" w:eastAsia="宋体" w:cs="宋体"/>
          <w:color w:val="auto"/>
          <w:highlight w:val="none"/>
        </w:rPr>
        <w:t>一、工程质量保修范围和内容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承包人在质量保修期内，按照有关法律规定和合同约定，承担工程质量保修责任。</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质量保修范围包括</w:t>
      </w:r>
      <w:r>
        <w:rPr>
          <w:rFonts w:hint="eastAsia" w:ascii="宋体" w:hAnsi="宋体"/>
          <w:color w:val="auto"/>
          <w:szCs w:val="21"/>
          <w:highlight w:val="none"/>
          <w:u w:val="single"/>
        </w:rPr>
        <w:t xml:space="preserve">                                </w:t>
      </w:r>
      <w:r>
        <w:rPr>
          <w:rFonts w:ascii="宋体" w:hAnsi="宋体"/>
          <w:color w:val="auto"/>
          <w:szCs w:val="21"/>
          <w:highlight w:val="none"/>
        </w:rPr>
        <w:t>，以及双方约定的其他项目。具体保修的内容，双方约定如下：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二、质量保修期</w:t>
      </w:r>
    </w:p>
    <w:p>
      <w:pPr>
        <w:spacing w:line="360" w:lineRule="auto"/>
        <w:ind w:firstLine="426"/>
        <w:rPr>
          <w:color w:val="auto"/>
          <w:szCs w:val="21"/>
          <w:highlight w:val="none"/>
        </w:rPr>
      </w:pPr>
      <w:r>
        <w:rPr>
          <w:color w:val="auto"/>
          <w:szCs w:val="21"/>
          <w:highlight w:val="none"/>
        </w:rPr>
        <w:t>根据《建设工程质量管理条例》及有关规定，工程的质量保修期如下：</w:t>
      </w:r>
    </w:p>
    <w:p>
      <w:pPr>
        <w:spacing w:line="360" w:lineRule="auto"/>
        <w:ind w:firstLine="426"/>
        <w:rPr>
          <w:color w:val="auto"/>
          <w:szCs w:val="21"/>
          <w:highlight w:val="none"/>
        </w:rPr>
      </w:pPr>
      <w:r>
        <w:rPr>
          <w:color w:val="auto"/>
          <w:szCs w:val="21"/>
          <w:highlight w:val="none"/>
        </w:rPr>
        <w:t>1．地基基础工程和主体结构工程为设计文件规定的工程合理使用年限；</w:t>
      </w:r>
    </w:p>
    <w:p>
      <w:pPr>
        <w:spacing w:line="360" w:lineRule="auto"/>
        <w:ind w:firstLine="426"/>
        <w:rPr>
          <w:color w:val="auto"/>
          <w:szCs w:val="21"/>
          <w:highlight w:val="none"/>
        </w:rPr>
      </w:pPr>
      <w:r>
        <w:rPr>
          <w:color w:val="auto"/>
          <w:szCs w:val="21"/>
          <w:highlight w:val="none"/>
        </w:rPr>
        <w:t>2．屋面防水工程、有防水要求的卫生间、房间和外墙面的防渗为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3．装修工程为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4．电气管线、给排水管道、设备安装工程为</w:t>
      </w:r>
      <w:r>
        <w:rPr>
          <w:color w:val="auto"/>
          <w:szCs w:val="21"/>
          <w:highlight w:val="none"/>
          <w:u w:val="single"/>
        </w:rPr>
        <w:t xml:space="preserve">         </w:t>
      </w:r>
      <w:r>
        <w:rPr>
          <w:color w:val="auto"/>
          <w:szCs w:val="21"/>
          <w:highlight w:val="none"/>
        </w:rPr>
        <w:t>年；</w:t>
      </w:r>
    </w:p>
    <w:p>
      <w:pPr>
        <w:spacing w:line="360" w:lineRule="auto"/>
        <w:ind w:firstLine="426"/>
        <w:rPr>
          <w:color w:val="auto"/>
          <w:szCs w:val="21"/>
          <w:highlight w:val="none"/>
        </w:rPr>
      </w:pPr>
      <w:r>
        <w:rPr>
          <w:color w:val="auto"/>
          <w:szCs w:val="21"/>
          <w:highlight w:val="none"/>
        </w:rPr>
        <w:t>5．供热与供冷系统为</w:t>
      </w:r>
      <w:r>
        <w:rPr>
          <w:color w:val="auto"/>
          <w:szCs w:val="21"/>
          <w:highlight w:val="none"/>
          <w:u w:val="single"/>
        </w:rPr>
        <w:t xml:space="preserve">         </w:t>
      </w:r>
      <w:r>
        <w:rPr>
          <w:color w:val="auto"/>
          <w:szCs w:val="21"/>
          <w:highlight w:val="none"/>
        </w:rPr>
        <w:t>个采暖期、供冷期；</w:t>
      </w:r>
    </w:p>
    <w:p>
      <w:pPr>
        <w:spacing w:line="360" w:lineRule="auto"/>
        <w:ind w:firstLine="426"/>
        <w:rPr>
          <w:color w:val="auto"/>
          <w:szCs w:val="21"/>
          <w:highlight w:val="none"/>
        </w:rPr>
      </w:pPr>
      <w:r>
        <w:rPr>
          <w:color w:val="auto"/>
          <w:szCs w:val="21"/>
          <w:highlight w:val="none"/>
        </w:rPr>
        <w:t>6．住宅小区内的给排水设施、道路等配套工程为</w:t>
      </w:r>
      <w:r>
        <w:rPr>
          <w:color w:val="auto"/>
          <w:szCs w:val="21"/>
          <w:highlight w:val="none"/>
          <w:u w:val="single"/>
        </w:rPr>
        <w:t xml:space="preserve">         </w:t>
      </w:r>
      <w:r>
        <w:rPr>
          <w:color w:val="auto"/>
          <w:szCs w:val="21"/>
          <w:highlight w:val="none"/>
        </w:rPr>
        <w:t>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其他项目保修期限约定如下：</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质量保修期自工程竣工验收合格之日起计算。</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三、缺陷责任期</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工程缺陷责任期为</w:t>
      </w:r>
      <w:r>
        <w:rPr>
          <w:rFonts w:ascii="宋体" w:hAnsi="宋体"/>
          <w:color w:val="auto"/>
          <w:szCs w:val="21"/>
          <w:highlight w:val="none"/>
          <w:u w:val="single"/>
        </w:rPr>
        <w:t xml:space="preserve">    </w:t>
      </w:r>
      <w:r>
        <w:rPr>
          <w:rFonts w:ascii="宋体" w:hAnsi="宋体"/>
          <w:color w:val="auto"/>
          <w:szCs w:val="21"/>
          <w:highlight w:val="none"/>
        </w:rPr>
        <w:t>个月，</w:t>
      </w:r>
      <w:r>
        <w:rPr>
          <w:rFonts w:hint="eastAsia" w:ascii="宋体" w:hAnsi="宋体"/>
          <w:color w:val="auto"/>
          <w:szCs w:val="21"/>
          <w:highlight w:val="none"/>
        </w:rPr>
        <w:t>缺陷责任期自工程通过竣工验收之日起计算</w:t>
      </w:r>
      <w:r>
        <w:rPr>
          <w:rFonts w:ascii="宋体" w:hAnsi="宋体"/>
          <w:color w:val="auto"/>
          <w:szCs w:val="21"/>
          <w:highlight w:val="none"/>
        </w:rPr>
        <w:t>。单位工程先于全部工程进行验收，单位工程缺陷责任期自单位工程验收合格之日起算。</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缺陷责任期终止后，发包人应退还剩余的质量保证金。</w:t>
      </w:r>
    </w:p>
    <w:p>
      <w:pPr>
        <w:spacing w:line="360" w:lineRule="auto"/>
        <w:ind w:firstLine="420" w:firstLineChars="200"/>
        <w:rPr>
          <w:rFonts w:ascii="黑体" w:hAnsi="宋体" w:eastAsia="黑体"/>
          <w:color w:val="auto"/>
          <w:szCs w:val="21"/>
          <w:highlight w:val="none"/>
        </w:rPr>
      </w:pPr>
      <w:r>
        <w:rPr>
          <w:rFonts w:hint="eastAsia" w:ascii="黑体" w:hAnsi="宋体" w:eastAsia="黑体"/>
          <w:color w:val="auto"/>
          <w:szCs w:val="21"/>
          <w:highlight w:val="none"/>
        </w:rPr>
        <w:t>四、质量保修责任</w:t>
      </w:r>
    </w:p>
    <w:p>
      <w:pPr>
        <w:spacing w:line="360" w:lineRule="auto"/>
        <w:ind w:left="105" w:leftChars="50" w:firstLine="430" w:firstLineChars="205"/>
        <w:rPr>
          <w:rFonts w:hAnsi="宋体"/>
          <w:color w:val="auto"/>
          <w:szCs w:val="21"/>
          <w:highlight w:val="none"/>
        </w:rPr>
      </w:pPr>
      <w:r>
        <w:rPr>
          <w:color w:val="auto"/>
          <w:szCs w:val="21"/>
          <w:highlight w:val="none"/>
        </w:rPr>
        <w:t>1</w:t>
      </w:r>
      <w:r>
        <w:rPr>
          <w:rFonts w:hAnsi="宋体"/>
          <w:color w:val="auto"/>
          <w:szCs w:val="21"/>
          <w:highlight w:val="none"/>
        </w:rPr>
        <w:t>．属于保修范围、内容的项目，承包人应当在接到保修通知之日起</w:t>
      </w:r>
      <w:r>
        <w:rPr>
          <w:rFonts w:hint="eastAsia"/>
          <w:color w:val="auto"/>
          <w:szCs w:val="21"/>
          <w:highlight w:val="none"/>
          <w:u w:val="single"/>
        </w:rPr>
        <w:t xml:space="preserve">  7  </w:t>
      </w:r>
      <w:r>
        <w:rPr>
          <w:rFonts w:hAnsi="宋体"/>
          <w:color w:val="auto"/>
          <w:szCs w:val="21"/>
          <w:highlight w:val="none"/>
        </w:rPr>
        <w:t>天内派人保修。承包人不在约定期限内派人保修的，发包人可以委托他人修理</w:t>
      </w:r>
      <w:r>
        <w:rPr>
          <w:rFonts w:hint="eastAsia" w:hAnsi="宋体"/>
          <w:color w:val="auto"/>
          <w:szCs w:val="21"/>
          <w:highlight w:val="none"/>
        </w:rPr>
        <w:t>，修理费用从质量保修金内扣除</w:t>
      </w:r>
      <w:r>
        <w:rPr>
          <w:rFonts w:hAnsi="宋体"/>
          <w:color w:val="auto"/>
          <w:szCs w:val="21"/>
          <w:highlight w:val="none"/>
        </w:rPr>
        <w:t>。</w:t>
      </w:r>
    </w:p>
    <w:p>
      <w:pPr>
        <w:spacing w:line="360" w:lineRule="auto"/>
        <w:ind w:firstLine="420"/>
        <w:rPr>
          <w:rFonts w:hAnsi="宋体"/>
          <w:color w:val="auto"/>
          <w:szCs w:val="21"/>
          <w:highlight w:val="none"/>
        </w:rPr>
      </w:pPr>
      <w:r>
        <w:rPr>
          <w:color w:val="auto"/>
          <w:szCs w:val="21"/>
          <w:highlight w:val="none"/>
        </w:rPr>
        <w:t>2</w:t>
      </w:r>
      <w:r>
        <w:rPr>
          <w:rFonts w:hAnsi="宋体"/>
          <w:color w:val="auto"/>
          <w:szCs w:val="21"/>
          <w:highlight w:val="none"/>
        </w:rPr>
        <w:t>．发生紧急事故需抢修的，承包人在接到事故通知后，应当立即到达事故现场抢修。</w:t>
      </w:r>
    </w:p>
    <w:p>
      <w:pPr>
        <w:spacing w:line="360" w:lineRule="auto"/>
        <w:ind w:firstLine="420"/>
        <w:rPr>
          <w:rFonts w:hAnsi="宋体"/>
          <w:color w:val="auto"/>
          <w:szCs w:val="21"/>
          <w:highlight w:val="none"/>
        </w:rPr>
      </w:pPr>
      <w:r>
        <w:rPr>
          <w:color w:val="auto"/>
          <w:szCs w:val="21"/>
          <w:highlight w:val="none"/>
        </w:rPr>
        <w:t>3</w:t>
      </w:r>
      <w:r>
        <w:rPr>
          <w:rFonts w:hAnsi="宋体"/>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szCs w:val="21"/>
          <w:highlight w:val="none"/>
        </w:rPr>
      </w:pPr>
      <w:r>
        <w:rPr>
          <w:color w:val="auto"/>
          <w:szCs w:val="21"/>
          <w:highlight w:val="none"/>
        </w:rPr>
        <w:t>4</w:t>
      </w:r>
      <w:r>
        <w:rPr>
          <w:rFonts w:hAnsi="宋体"/>
          <w:color w:val="auto"/>
          <w:szCs w:val="21"/>
          <w:highlight w:val="none"/>
        </w:rPr>
        <w:t>．质量保修完成后，由发包人组织验收。</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五、保修费用</w:t>
      </w:r>
    </w:p>
    <w:p>
      <w:pPr>
        <w:tabs>
          <w:tab w:val="left" w:pos="7380"/>
        </w:tabs>
        <w:spacing w:line="360" w:lineRule="auto"/>
        <w:ind w:firstLine="420"/>
        <w:rPr>
          <w:rFonts w:hAnsi="宋体"/>
          <w:color w:val="auto"/>
          <w:szCs w:val="21"/>
          <w:highlight w:val="none"/>
        </w:rPr>
      </w:pPr>
      <w:r>
        <w:rPr>
          <w:rFonts w:hAnsi="宋体"/>
          <w:color w:val="auto"/>
          <w:szCs w:val="21"/>
          <w:highlight w:val="none"/>
        </w:rPr>
        <w:t>保修费用由造成质量缺陷的责任方承担。</w:t>
      </w:r>
    </w:p>
    <w:p>
      <w:pPr>
        <w:spacing w:line="360" w:lineRule="auto"/>
        <w:ind w:firstLine="420"/>
        <w:rPr>
          <w:rFonts w:ascii="黑体" w:hAnsi="宋体" w:eastAsia="黑体"/>
          <w:color w:val="auto"/>
          <w:szCs w:val="21"/>
          <w:highlight w:val="none"/>
        </w:rPr>
      </w:pPr>
      <w:r>
        <w:rPr>
          <w:rFonts w:hint="eastAsia" w:ascii="黑体" w:hAnsi="宋体" w:eastAsia="黑体"/>
          <w:color w:val="auto"/>
          <w:szCs w:val="21"/>
          <w:highlight w:val="none"/>
        </w:rPr>
        <w:t xml:space="preserve">六、双方约定的其他工程质量保修事项： </w:t>
      </w:r>
    </w:p>
    <w:p>
      <w:pPr>
        <w:spacing w:line="360" w:lineRule="auto"/>
        <w:ind w:firstLine="420" w:firstLineChars="200"/>
        <w:jc w:val="left"/>
        <w:rPr>
          <w:color w:val="auto"/>
          <w:szCs w:val="21"/>
          <w:highlight w:val="none"/>
        </w:rPr>
      </w:pP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宋体"/>
          <w:color w:val="auto"/>
          <w:szCs w:val="21"/>
          <w:highlight w:val="none"/>
        </w:rPr>
        <w:t>。</w:t>
      </w:r>
    </w:p>
    <w:p>
      <w:pPr>
        <w:spacing w:line="360" w:lineRule="auto"/>
        <w:ind w:firstLine="399" w:firstLineChars="190"/>
        <w:rPr>
          <w:color w:val="auto"/>
          <w:szCs w:val="21"/>
          <w:highlight w:val="none"/>
        </w:rPr>
      </w:pPr>
      <w:r>
        <w:rPr>
          <w:rFonts w:hAnsi="宋体"/>
          <w:color w:val="auto"/>
          <w:szCs w:val="21"/>
          <w:highlight w:val="none"/>
        </w:rPr>
        <w:t>工程质量保修书由发包人、承包人在工程竣工验收前共同签署，作为施工合同附件，其有效期限至保修期满。</w:t>
      </w:r>
    </w:p>
    <w:p>
      <w:pPr>
        <w:spacing w:line="360" w:lineRule="auto"/>
        <w:ind w:firstLine="420"/>
        <w:rPr>
          <w:color w:val="auto"/>
          <w:szCs w:val="21"/>
          <w:highlight w:val="none"/>
        </w:rPr>
      </w:pPr>
    </w:p>
    <w:p>
      <w:pPr>
        <w:spacing w:line="360" w:lineRule="auto"/>
        <w:rPr>
          <w:color w:val="auto"/>
          <w:szCs w:val="21"/>
          <w:highlight w:val="none"/>
        </w:rPr>
      </w:pPr>
      <w:r>
        <w:rPr>
          <w:rFonts w:hAnsi="宋体"/>
          <w:color w:val="auto"/>
          <w:szCs w:val="21"/>
          <w:highlight w:val="none"/>
        </w:rPr>
        <w:t>发包人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承包人</w:t>
      </w:r>
      <w:r>
        <w:rPr>
          <w:rFonts w:hint="eastAsia"/>
          <w:color w:val="auto"/>
          <w:szCs w:val="21"/>
          <w:highlight w:val="none"/>
        </w:rPr>
        <w:t>（</w:t>
      </w:r>
      <w:r>
        <w:rPr>
          <w:rFonts w:hAnsi="宋体"/>
          <w:color w:val="auto"/>
          <w:szCs w:val="21"/>
          <w:highlight w:val="none"/>
        </w:rPr>
        <w:t>公章</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地</w:t>
      </w:r>
      <w:r>
        <w:rPr>
          <w:color w:val="auto"/>
          <w:szCs w:val="21"/>
          <w:highlight w:val="none"/>
        </w:rPr>
        <w:t xml:space="preserve">  </w:t>
      </w:r>
      <w:r>
        <w:rPr>
          <w:rFonts w:hAnsi="宋体"/>
          <w:color w:val="auto"/>
          <w:szCs w:val="21"/>
          <w:highlight w:val="none"/>
        </w:rPr>
        <w:t>址：</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法定代表人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委托代理人</w:t>
      </w:r>
      <w:r>
        <w:rPr>
          <w:rFonts w:hint="eastAsia"/>
          <w:color w:val="auto"/>
          <w:szCs w:val="21"/>
          <w:highlight w:val="none"/>
        </w:rPr>
        <w:t>（</w:t>
      </w:r>
      <w:r>
        <w:rPr>
          <w:rFonts w:hAnsi="宋体"/>
          <w:color w:val="auto"/>
          <w:szCs w:val="21"/>
          <w:highlight w:val="none"/>
        </w:rPr>
        <w:t>签字</w:t>
      </w:r>
      <w:r>
        <w:rPr>
          <w:rFonts w:hint="eastAsia"/>
          <w:color w:val="auto"/>
          <w:szCs w:val="21"/>
          <w:highlight w:val="none"/>
        </w:rPr>
        <w:t>）</w:t>
      </w:r>
      <w:r>
        <w:rPr>
          <w:rFonts w:hAnsi="宋体"/>
          <w:color w:val="auto"/>
          <w:szCs w:val="21"/>
          <w:highlight w:val="none"/>
        </w:rPr>
        <w:t>：</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电</w:t>
      </w:r>
      <w:r>
        <w:rPr>
          <w:color w:val="auto"/>
          <w:szCs w:val="21"/>
          <w:highlight w:val="none"/>
        </w:rPr>
        <w:t xml:space="preserve">  </w:t>
      </w:r>
      <w:r>
        <w:rPr>
          <w:rFonts w:hAnsi="宋体"/>
          <w:color w:val="auto"/>
          <w:szCs w:val="21"/>
          <w:highlight w:val="none"/>
        </w:rPr>
        <w:t>话：</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传</w:t>
      </w:r>
      <w:r>
        <w:rPr>
          <w:color w:val="auto"/>
          <w:szCs w:val="21"/>
          <w:highlight w:val="none"/>
        </w:rPr>
        <w:t xml:space="preserve">  </w:t>
      </w:r>
      <w:r>
        <w:rPr>
          <w:rFonts w:hAnsi="宋体"/>
          <w:color w:val="auto"/>
          <w:szCs w:val="21"/>
          <w:highlight w:val="none"/>
        </w:rPr>
        <w:t>真：</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rFonts w:ascii="宋体" w:hAnsi="宋体"/>
          <w:color w:val="auto"/>
          <w:szCs w:val="21"/>
          <w:highlight w:val="none"/>
          <w:u w:val="single"/>
        </w:rPr>
        <w:t></w:t>
      </w:r>
    </w:p>
    <w:p>
      <w:pPr>
        <w:spacing w:line="360" w:lineRule="auto"/>
        <w:rPr>
          <w:color w:val="auto"/>
          <w:szCs w:val="21"/>
          <w:highlight w:val="none"/>
        </w:rPr>
      </w:pP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开户银行：</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2880"/>
          <w:tab w:val="left" w:pos="3060"/>
          <w:tab w:val="left" w:pos="4500"/>
        </w:tabs>
        <w:spacing w:line="360" w:lineRule="auto"/>
        <w:rPr>
          <w:color w:val="auto"/>
          <w:szCs w:val="21"/>
          <w:highlight w:val="none"/>
        </w:rPr>
      </w:pP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color w:val="auto"/>
          <w:szCs w:val="21"/>
          <w:highlight w:val="none"/>
          <w:u w:val="single"/>
        </w:rPr>
        <w:t xml:space="preserve"> </w:t>
      </w:r>
      <w:r>
        <w:rPr>
          <w:rFonts w:ascii="宋体" w:hAnsi="宋体"/>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账</w:t>
      </w:r>
      <w:r>
        <w:rPr>
          <w:color w:val="auto"/>
          <w:szCs w:val="21"/>
          <w:highlight w:val="none"/>
        </w:rPr>
        <w:t xml:space="preserve">  </w:t>
      </w:r>
      <w:r>
        <w:rPr>
          <w:rFonts w:hAnsi="宋体"/>
          <w:color w:val="auto"/>
          <w:szCs w:val="21"/>
          <w:highlight w:val="none"/>
        </w:rPr>
        <w:t>号：</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p>
    <w:p>
      <w:pPr>
        <w:tabs>
          <w:tab w:val="left" w:pos="7200"/>
          <w:tab w:val="left" w:pos="7380"/>
          <w:tab w:val="left" w:pos="7560"/>
        </w:tabs>
        <w:spacing w:line="360" w:lineRule="auto"/>
        <w:rPr>
          <w:rFonts w:hint="eastAsia" w:ascii="宋体" w:hAnsi="宋体"/>
          <w:color w:val="auto"/>
          <w:highlight w:val="none"/>
        </w:rPr>
      </w:pPr>
      <w:r>
        <w:rPr>
          <w:rFonts w:hAnsi="宋体"/>
          <w:color w:val="auto"/>
          <w:szCs w:val="21"/>
          <w:highlight w:val="none"/>
        </w:rPr>
        <w:t>邮政编码：</w:t>
      </w:r>
      <w:r>
        <w:rPr>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rFonts w:hAnsi="宋体"/>
          <w:color w:val="auto"/>
          <w:szCs w:val="21"/>
          <w:highlight w:val="none"/>
        </w:rPr>
        <w:t>邮政编码：</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p>
    <w:p>
      <w:pPr>
        <w:pStyle w:val="4"/>
        <w:keepNext w:val="0"/>
        <w:keepLines w:val="0"/>
        <w:spacing w:line="500" w:lineRule="exact"/>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p>
    <w:bookmarkEnd w:id="401"/>
    <w:bookmarkEnd w:id="402"/>
    <w:bookmarkEnd w:id="403"/>
    <w:bookmarkEnd w:id="404"/>
    <w:bookmarkEnd w:id="405"/>
    <w:bookmarkEnd w:id="406"/>
    <w:bookmarkEnd w:id="407"/>
    <w:bookmarkEnd w:id="408"/>
    <w:bookmarkEnd w:id="409"/>
    <w:bookmarkEnd w:id="410"/>
    <w:bookmarkEnd w:id="411"/>
    <w:bookmarkEnd w:id="412"/>
    <w:p>
      <w:pPr>
        <w:pStyle w:val="3"/>
        <w:spacing w:line="400" w:lineRule="exact"/>
        <w:jc w:val="left"/>
        <w:rPr>
          <w:rFonts w:hint="eastAsia" w:ascii="宋体" w:hAnsi="宋体" w:eastAsia="宋体" w:cs="宋体"/>
          <w:b/>
          <w:bCs/>
          <w:sz w:val="21"/>
          <w:szCs w:val="21"/>
        </w:rPr>
      </w:pPr>
      <w:r>
        <w:rPr>
          <w:rFonts w:hint="eastAsia" w:ascii="宋体" w:hAnsi="宋体" w:eastAsia="宋体" w:cs="宋体"/>
          <w:b/>
          <w:bCs/>
          <w:sz w:val="21"/>
          <w:szCs w:val="21"/>
        </w:rPr>
        <w:t>附件</w:t>
      </w:r>
    </w:p>
    <w:p>
      <w:pPr>
        <w:pStyle w:val="3"/>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广西壮族自治区政府采购项目合同验收书（格式）</w:t>
      </w:r>
    </w:p>
    <w:tbl>
      <w:tblPr>
        <w:tblStyle w:val="13"/>
        <w:tblpPr w:leftFromText="180" w:rightFromText="180" w:vertAnchor="page" w:horzAnchor="page" w:tblpX="1246" w:tblpY="43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454"/>
        <w:gridCol w:w="3150"/>
        <w:gridCol w:w="118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0"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验收方式</w:t>
            </w:r>
          </w:p>
        </w:tc>
        <w:tc>
          <w:tcPr>
            <w:tcW w:w="6061" w:type="dxa"/>
            <w:gridSpan w:val="3"/>
            <w:noWrap w:val="0"/>
            <w:vAlign w:val="center"/>
          </w:tcPr>
          <w:p>
            <w:pPr>
              <w:ind w:firstLine="630" w:firstLineChars="300"/>
              <w:rPr>
                <w:rFonts w:hint="eastAsia"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 xml:space="preserve">自行验收           </w:t>
            </w:r>
            <w:r>
              <w:rPr>
                <w:rFonts w:hint="eastAsia" w:ascii="宋体" w:hAnsi="宋体" w:eastAsia="宋体" w:cs="宋体"/>
                <w:szCs w:val="21"/>
              </w:rPr>
              <w:sym w:font="Wingdings" w:char="00A8"/>
            </w:r>
            <w:r>
              <w:rPr>
                <w:rFonts w:hint="eastAsia" w:ascii="宋体" w:hAnsi="宋体" w:eastAsia="宋体" w:cs="宋体"/>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noWrap w:val="0"/>
            <w:vAlign w:val="center"/>
          </w:tcPr>
          <w:p>
            <w:pPr>
              <w:jc w:val="center"/>
              <w:rPr>
                <w:rFonts w:hint="eastAsia" w:ascii="宋体" w:hAnsi="宋体" w:eastAsia="宋体" w:cs="宋体"/>
                <w:szCs w:val="21"/>
              </w:rPr>
            </w:pPr>
            <w:r>
              <w:rPr>
                <w:rFonts w:hint="eastAsia" w:ascii="宋体" w:hAnsi="宋体" w:eastAsia="宋体" w:cs="宋体"/>
                <w:szCs w:val="21"/>
              </w:rPr>
              <w:t>序号</w:t>
            </w:r>
          </w:p>
        </w:tc>
        <w:tc>
          <w:tcPr>
            <w:tcW w:w="1454" w:type="dxa"/>
            <w:noWrap w:val="0"/>
            <w:vAlign w:val="center"/>
          </w:tcPr>
          <w:p>
            <w:pPr>
              <w:jc w:val="center"/>
              <w:rPr>
                <w:rFonts w:hint="eastAsia" w:ascii="宋体" w:hAnsi="宋体" w:eastAsia="宋体" w:cs="宋体"/>
                <w:szCs w:val="21"/>
              </w:rPr>
            </w:pPr>
            <w:r>
              <w:rPr>
                <w:rFonts w:hint="eastAsia" w:ascii="宋体" w:hAnsi="宋体" w:eastAsia="宋体" w:cs="宋体"/>
                <w:szCs w:val="21"/>
              </w:rPr>
              <w:t>名称</w:t>
            </w:r>
          </w:p>
        </w:tc>
        <w:tc>
          <w:tcPr>
            <w:tcW w:w="3150" w:type="dxa"/>
            <w:noWrap w:val="0"/>
            <w:vAlign w:val="center"/>
          </w:tcPr>
          <w:p>
            <w:pPr>
              <w:jc w:val="center"/>
              <w:rPr>
                <w:rFonts w:hint="eastAsia" w:ascii="宋体" w:hAnsi="宋体" w:eastAsia="宋体" w:cs="宋体"/>
                <w:szCs w:val="21"/>
              </w:rPr>
            </w:pPr>
            <w:r>
              <w:rPr>
                <w:rFonts w:hint="eastAsia" w:ascii="宋体" w:hAnsi="宋体" w:eastAsia="宋体" w:cs="宋体"/>
                <w:szCs w:val="21"/>
              </w:rPr>
              <w:t>货物型号规格、标准及配置等（或服务内容、标准）</w:t>
            </w:r>
          </w:p>
        </w:tc>
        <w:tc>
          <w:tcPr>
            <w:tcW w:w="1189" w:type="dxa"/>
            <w:noWrap w:val="0"/>
            <w:vAlign w:val="center"/>
          </w:tcPr>
          <w:p>
            <w:pPr>
              <w:jc w:val="center"/>
              <w:rPr>
                <w:rFonts w:hint="eastAsia" w:ascii="宋体" w:hAnsi="宋体" w:eastAsia="宋体" w:cs="宋体"/>
                <w:szCs w:val="21"/>
              </w:rPr>
            </w:pPr>
            <w:r>
              <w:rPr>
                <w:rFonts w:hint="eastAsia" w:ascii="宋体" w:hAnsi="宋体" w:eastAsia="宋体" w:cs="宋体"/>
                <w:szCs w:val="21"/>
              </w:rPr>
              <w:t>数量</w:t>
            </w:r>
          </w:p>
        </w:tc>
        <w:tc>
          <w:tcPr>
            <w:tcW w:w="1722" w:type="dxa"/>
            <w:noWrap w:val="0"/>
            <w:vAlign w:val="center"/>
          </w:tcPr>
          <w:p>
            <w:pPr>
              <w:jc w:val="center"/>
              <w:rPr>
                <w:rFonts w:hint="eastAsia" w:ascii="宋体" w:hAnsi="宋体" w:eastAsia="宋体" w:cs="宋体"/>
                <w:szCs w:val="21"/>
              </w:rPr>
            </w:pPr>
            <w:r>
              <w:rPr>
                <w:rFonts w:hint="eastAsia" w:ascii="宋体" w:hAnsi="宋体" w:eastAsia="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noWrap w:val="0"/>
            <w:vAlign w:val="center"/>
          </w:tcPr>
          <w:p>
            <w:pPr>
              <w:jc w:val="center"/>
              <w:rPr>
                <w:rFonts w:hint="eastAsia" w:ascii="宋体" w:hAnsi="宋体" w:eastAsia="宋体" w:cs="宋体"/>
                <w:szCs w:val="21"/>
              </w:rPr>
            </w:pPr>
          </w:p>
        </w:tc>
        <w:tc>
          <w:tcPr>
            <w:tcW w:w="1454" w:type="dxa"/>
            <w:noWrap w:val="0"/>
            <w:vAlign w:val="center"/>
          </w:tcPr>
          <w:p>
            <w:pPr>
              <w:jc w:val="center"/>
              <w:rPr>
                <w:rFonts w:hint="eastAsia" w:ascii="宋体" w:hAnsi="宋体" w:eastAsia="宋体" w:cs="宋体"/>
                <w:szCs w:val="21"/>
              </w:rPr>
            </w:pPr>
          </w:p>
        </w:tc>
        <w:tc>
          <w:tcPr>
            <w:tcW w:w="3150" w:type="dxa"/>
            <w:noWrap w:val="0"/>
            <w:vAlign w:val="center"/>
          </w:tcPr>
          <w:p>
            <w:pPr>
              <w:jc w:val="center"/>
              <w:rPr>
                <w:rFonts w:hint="eastAsia" w:ascii="宋体" w:hAnsi="宋体" w:eastAsia="宋体" w:cs="宋体"/>
                <w:szCs w:val="21"/>
              </w:rPr>
            </w:pPr>
          </w:p>
        </w:tc>
        <w:tc>
          <w:tcPr>
            <w:tcW w:w="1189" w:type="dxa"/>
            <w:noWrap w:val="0"/>
            <w:vAlign w:val="center"/>
          </w:tcPr>
          <w:p>
            <w:pPr>
              <w:jc w:val="center"/>
              <w:rPr>
                <w:rFonts w:hint="eastAsia" w:ascii="宋体" w:hAnsi="宋体" w:eastAsia="宋体" w:cs="宋体"/>
                <w:szCs w:val="21"/>
              </w:rPr>
            </w:pPr>
          </w:p>
        </w:tc>
        <w:tc>
          <w:tcPr>
            <w:tcW w:w="1722"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96" w:type="dxa"/>
            <w:noWrap w:val="0"/>
            <w:vAlign w:val="center"/>
          </w:tcPr>
          <w:p>
            <w:pPr>
              <w:jc w:val="center"/>
              <w:rPr>
                <w:rFonts w:hint="eastAsia" w:ascii="宋体" w:hAnsi="宋体" w:eastAsia="宋体" w:cs="宋体"/>
                <w:szCs w:val="21"/>
              </w:rPr>
            </w:pPr>
          </w:p>
        </w:tc>
        <w:tc>
          <w:tcPr>
            <w:tcW w:w="1454" w:type="dxa"/>
            <w:noWrap w:val="0"/>
            <w:vAlign w:val="center"/>
          </w:tcPr>
          <w:p>
            <w:pPr>
              <w:jc w:val="center"/>
              <w:rPr>
                <w:rFonts w:hint="eastAsia" w:ascii="宋体" w:hAnsi="宋体" w:eastAsia="宋体" w:cs="宋体"/>
                <w:szCs w:val="21"/>
              </w:rPr>
            </w:pPr>
          </w:p>
        </w:tc>
        <w:tc>
          <w:tcPr>
            <w:tcW w:w="3150" w:type="dxa"/>
            <w:noWrap w:val="0"/>
            <w:vAlign w:val="center"/>
          </w:tcPr>
          <w:p>
            <w:pPr>
              <w:jc w:val="center"/>
              <w:rPr>
                <w:rFonts w:hint="eastAsia" w:ascii="宋体" w:hAnsi="宋体" w:eastAsia="宋体" w:cs="宋体"/>
                <w:szCs w:val="21"/>
              </w:rPr>
            </w:pPr>
          </w:p>
        </w:tc>
        <w:tc>
          <w:tcPr>
            <w:tcW w:w="1189" w:type="dxa"/>
            <w:noWrap w:val="0"/>
            <w:vAlign w:val="center"/>
          </w:tcPr>
          <w:p>
            <w:pPr>
              <w:jc w:val="center"/>
              <w:rPr>
                <w:rFonts w:hint="eastAsia" w:ascii="宋体" w:hAnsi="宋体" w:eastAsia="宋体" w:cs="宋体"/>
                <w:szCs w:val="21"/>
              </w:rPr>
            </w:pPr>
          </w:p>
        </w:tc>
        <w:tc>
          <w:tcPr>
            <w:tcW w:w="1722"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noWrap w:val="0"/>
            <w:vAlign w:val="center"/>
          </w:tcPr>
          <w:p>
            <w:pPr>
              <w:jc w:val="center"/>
              <w:rPr>
                <w:rFonts w:hint="eastAsia" w:ascii="宋体" w:hAnsi="宋体" w:eastAsia="宋体" w:cs="宋体"/>
                <w:szCs w:val="21"/>
              </w:rPr>
            </w:pPr>
          </w:p>
        </w:tc>
        <w:tc>
          <w:tcPr>
            <w:tcW w:w="1454" w:type="dxa"/>
            <w:noWrap w:val="0"/>
            <w:vAlign w:val="center"/>
          </w:tcPr>
          <w:p>
            <w:pPr>
              <w:jc w:val="center"/>
              <w:rPr>
                <w:rFonts w:hint="eastAsia" w:ascii="宋体" w:hAnsi="宋体" w:eastAsia="宋体" w:cs="宋体"/>
                <w:szCs w:val="21"/>
              </w:rPr>
            </w:pPr>
          </w:p>
        </w:tc>
        <w:tc>
          <w:tcPr>
            <w:tcW w:w="3150" w:type="dxa"/>
            <w:noWrap w:val="0"/>
            <w:vAlign w:val="center"/>
          </w:tcPr>
          <w:p>
            <w:pPr>
              <w:jc w:val="center"/>
              <w:rPr>
                <w:rFonts w:hint="eastAsia" w:ascii="宋体" w:hAnsi="宋体" w:eastAsia="宋体" w:cs="宋体"/>
                <w:szCs w:val="21"/>
              </w:rPr>
            </w:pPr>
          </w:p>
        </w:tc>
        <w:tc>
          <w:tcPr>
            <w:tcW w:w="1189" w:type="dxa"/>
            <w:noWrap w:val="0"/>
            <w:vAlign w:val="center"/>
          </w:tcPr>
          <w:p>
            <w:pPr>
              <w:jc w:val="center"/>
              <w:rPr>
                <w:rFonts w:hint="eastAsia" w:ascii="宋体" w:hAnsi="宋体" w:eastAsia="宋体" w:cs="宋体"/>
                <w:szCs w:val="21"/>
              </w:rPr>
            </w:pPr>
          </w:p>
        </w:tc>
        <w:tc>
          <w:tcPr>
            <w:tcW w:w="1722"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noWrap w:val="0"/>
            <w:vAlign w:val="center"/>
          </w:tcPr>
          <w:p>
            <w:pPr>
              <w:jc w:val="center"/>
              <w:rPr>
                <w:rFonts w:hint="eastAsia" w:ascii="宋体" w:hAnsi="宋体" w:eastAsia="宋体" w:cs="宋体"/>
                <w:szCs w:val="21"/>
              </w:rPr>
            </w:pPr>
          </w:p>
        </w:tc>
        <w:tc>
          <w:tcPr>
            <w:tcW w:w="1454" w:type="dxa"/>
            <w:noWrap w:val="0"/>
            <w:vAlign w:val="center"/>
          </w:tcPr>
          <w:p>
            <w:pPr>
              <w:jc w:val="center"/>
              <w:rPr>
                <w:rFonts w:hint="eastAsia" w:ascii="宋体" w:hAnsi="宋体" w:eastAsia="宋体" w:cs="宋体"/>
                <w:szCs w:val="21"/>
              </w:rPr>
            </w:pPr>
          </w:p>
        </w:tc>
        <w:tc>
          <w:tcPr>
            <w:tcW w:w="3150" w:type="dxa"/>
            <w:noWrap w:val="0"/>
            <w:vAlign w:val="center"/>
          </w:tcPr>
          <w:p>
            <w:pPr>
              <w:jc w:val="center"/>
              <w:rPr>
                <w:rFonts w:hint="eastAsia" w:ascii="宋体" w:hAnsi="宋体" w:eastAsia="宋体" w:cs="宋体"/>
                <w:szCs w:val="21"/>
              </w:rPr>
            </w:pPr>
          </w:p>
        </w:tc>
        <w:tc>
          <w:tcPr>
            <w:tcW w:w="1189" w:type="dxa"/>
            <w:noWrap w:val="0"/>
            <w:vAlign w:val="center"/>
          </w:tcPr>
          <w:p>
            <w:pPr>
              <w:jc w:val="center"/>
              <w:rPr>
                <w:rFonts w:hint="eastAsia" w:ascii="宋体" w:hAnsi="宋体" w:eastAsia="宋体" w:cs="宋体"/>
                <w:szCs w:val="21"/>
              </w:rPr>
            </w:pPr>
          </w:p>
        </w:tc>
        <w:tc>
          <w:tcPr>
            <w:tcW w:w="1722"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0" w:type="dxa"/>
            <w:gridSpan w:val="3"/>
            <w:noWrap w:val="0"/>
            <w:vAlign w:val="center"/>
          </w:tcPr>
          <w:p>
            <w:pPr>
              <w:jc w:val="center"/>
              <w:rPr>
                <w:rFonts w:hint="eastAsia" w:ascii="宋体" w:hAnsi="宋体" w:eastAsia="宋体" w:cs="宋体"/>
                <w:szCs w:val="21"/>
              </w:rPr>
            </w:pPr>
            <w:r>
              <w:rPr>
                <w:rFonts w:hint="eastAsia" w:ascii="宋体" w:hAnsi="宋体" w:eastAsia="宋体" w:cs="宋体"/>
                <w:szCs w:val="21"/>
              </w:rPr>
              <w:t>合计</w:t>
            </w:r>
          </w:p>
        </w:tc>
        <w:tc>
          <w:tcPr>
            <w:tcW w:w="1189" w:type="dxa"/>
            <w:noWrap w:val="0"/>
            <w:vAlign w:val="center"/>
          </w:tcPr>
          <w:p>
            <w:pPr>
              <w:jc w:val="center"/>
              <w:rPr>
                <w:rFonts w:hint="eastAsia" w:ascii="宋体" w:hAnsi="宋体" w:eastAsia="宋体" w:cs="宋体"/>
                <w:szCs w:val="21"/>
              </w:rPr>
            </w:pPr>
          </w:p>
        </w:tc>
        <w:tc>
          <w:tcPr>
            <w:tcW w:w="1722"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1" w:type="dxa"/>
            <w:gridSpan w:val="5"/>
            <w:noWrap w:val="0"/>
            <w:vAlign w:val="center"/>
          </w:tcPr>
          <w:p>
            <w:pPr>
              <w:rPr>
                <w:rFonts w:hint="eastAsia" w:ascii="宋体" w:hAnsi="宋体" w:eastAsia="宋体" w:cs="宋体"/>
                <w:szCs w:val="21"/>
              </w:rPr>
            </w:pPr>
            <w:r>
              <w:rPr>
                <w:rFonts w:hint="eastAsia" w:ascii="宋体" w:hAnsi="宋体" w:eastAsia="宋体" w:cs="宋体"/>
                <w:szCs w:val="21"/>
              </w:rPr>
              <w:t>合计大写金额：     仟      佰      拾      万      仟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noWrap w:val="0"/>
            <w:vAlign w:val="center"/>
          </w:tcPr>
          <w:p>
            <w:pPr>
              <w:jc w:val="center"/>
              <w:rPr>
                <w:rFonts w:hint="eastAsia" w:ascii="宋体" w:hAnsi="宋体" w:eastAsia="宋体" w:cs="宋体"/>
                <w:szCs w:val="21"/>
              </w:rPr>
            </w:pPr>
            <w:r>
              <w:rPr>
                <w:rFonts w:hint="eastAsia" w:ascii="宋体" w:hAnsi="宋体" w:eastAsia="宋体" w:cs="宋体"/>
                <w:szCs w:val="21"/>
              </w:rPr>
              <w:t>实际供货日期</w:t>
            </w:r>
          </w:p>
        </w:tc>
        <w:tc>
          <w:tcPr>
            <w:tcW w:w="1454" w:type="dxa"/>
            <w:noWrap w:val="0"/>
            <w:vAlign w:val="center"/>
          </w:tcPr>
          <w:p>
            <w:pPr>
              <w:jc w:val="center"/>
              <w:rPr>
                <w:rFonts w:hint="eastAsia" w:ascii="宋体" w:hAnsi="宋体" w:eastAsia="宋体" w:cs="宋体"/>
                <w:szCs w:val="21"/>
              </w:rPr>
            </w:pPr>
          </w:p>
        </w:tc>
        <w:tc>
          <w:tcPr>
            <w:tcW w:w="3150" w:type="dxa"/>
            <w:noWrap w:val="0"/>
            <w:vAlign w:val="center"/>
          </w:tcPr>
          <w:p>
            <w:pPr>
              <w:jc w:val="center"/>
              <w:rPr>
                <w:rFonts w:hint="eastAsia" w:ascii="宋体" w:hAnsi="宋体" w:eastAsia="宋体" w:cs="宋体"/>
                <w:szCs w:val="21"/>
              </w:rPr>
            </w:pPr>
            <w:r>
              <w:rPr>
                <w:rFonts w:hint="eastAsia" w:ascii="宋体" w:hAnsi="宋体" w:eastAsia="宋体" w:cs="宋体"/>
                <w:szCs w:val="21"/>
              </w:rPr>
              <w:t>合同交货验收日期</w:t>
            </w:r>
          </w:p>
        </w:tc>
        <w:tc>
          <w:tcPr>
            <w:tcW w:w="2911" w:type="dxa"/>
            <w:gridSpan w:val="2"/>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896" w:type="dxa"/>
            <w:noWrap w:val="0"/>
            <w:vAlign w:val="center"/>
          </w:tcPr>
          <w:p>
            <w:pPr>
              <w:jc w:val="center"/>
              <w:rPr>
                <w:rFonts w:hint="eastAsia" w:ascii="宋体" w:hAnsi="宋体" w:eastAsia="宋体" w:cs="宋体"/>
                <w:szCs w:val="21"/>
              </w:rPr>
            </w:pPr>
          </w:p>
        </w:tc>
        <w:tc>
          <w:tcPr>
            <w:tcW w:w="1454" w:type="dxa"/>
            <w:noWrap w:val="0"/>
            <w:vAlign w:val="center"/>
          </w:tcPr>
          <w:p>
            <w:pPr>
              <w:jc w:val="center"/>
              <w:rPr>
                <w:rFonts w:hint="eastAsia" w:ascii="宋体" w:hAnsi="宋体" w:eastAsia="宋体" w:cs="宋体"/>
                <w:szCs w:val="21"/>
              </w:rPr>
            </w:pPr>
          </w:p>
        </w:tc>
        <w:tc>
          <w:tcPr>
            <w:tcW w:w="3150" w:type="dxa"/>
            <w:noWrap w:val="0"/>
            <w:vAlign w:val="center"/>
          </w:tcPr>
          <w:p>
            <w:pPr>
              <w:jc w:val="center"/>
              <w:rPr>
                <w:rFonts w:hint="eastAsia" w:ascii="宋体" w:hAnsi="宋体" w:eastAsia="宋体" w:cs="宋体"/>
                <w:szCs w:val="21"/>
              </w:rPr>
            </w:pPr>
          </w:p>
        </w:tc>
        <w:tc>
          <w:tcPr>
            <w:tcW w:w="1189" w:type="dxa"/>
            <w:noWrap w:val="0"/>
            <w:vAlign w:val="center"/>
          </w:tcPr>
          <w:p>
            <w:pPr>
              <w:jc w:val="center"/>
              <w:rPr>
                <w:rFonts w:hint="eastAsia" w:ascii="宋体" w:hAnsi="宋体" w:eastAsia="宋体" w:cs="宋体"/>
                <w:szCs w:val="21"/>
              </w:rPr>
            </w:pPr>
          </w:p>
        </w:tc>
        <w:tc>
          <w:tcPr>
            <w:tcW w:w="1722" w:type="dxa"/>
            <w:noWrap w:val="0"/>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896" w:type="dxa"/>
            <w:noWrap w:val="0"/>
            <w:vAlign w:val="center"/>
          </w:tcPr>
          <w:p>
            <w:pPr>
              <w:jc w:val="center"/>
              <w:rPr>
                <w:rFonts w:hint="eastAsia" w:ascii="宋体" w:hAnsi="宋体" w:eastAsia="宋体" w:cs="宋体"/>
                <w:szCs w:val="21"/>
              </w:rPr>
            </w:pPr>
            <w:r>
              <w:rPr>
                <w:rFonts w:hint="eastAsia" w:ascii="宋体" w:hAnsi="宋体" w:eastAsia="宋体" w:cs="宋体"/>
                <w:szCs w:val="21"/>
              </w:rPr>
              <w:t>验收具体内容</w:t>
            </w:r>
          </w:p>
        </w:tc>
        <w:tc>
          <w:tcPr>
            <w:tcW w:w="7515" w:type="dxa"/>
            <w:gridSpan w:val="4"/>
            <w:noWrap w:val="0"/>
            <w:vAlign w:val="center"/>
          </w:tcPr>
          <w:p>
            <w:pPr>
              <w:rPr>
                <w:rFonts w:hint="eastAsia" w:ascii="宋体" w:hAnsi="宋体" w:eastAsia="宋体" w:cs="宋体"/>
                <w:szCs w:val="21"/>
              </w:rPr>
            </w:pPr>
            <w:r>
              <w:rPr>
                <w:rFonts w:hint="eastAsia" w:ascii="宋体" w:hAnsi="宋体" w:eastAsia="宋体" w:cs="宋体"/>
                <w:szCs w:val="21"/>
              </w:rPr>
              <w:t>（应按采购合同、采购文件、投标响应文件及验收方案进行验收；并核对中标或者成交供应商在安装调试等方面是否违反合同约定或服务规范要求、提供的质量保证证明材料是否齐全、应有的配件及附表是否达到合同的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896"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验收小组意见</w:t>
            </w:r>
          </w:p>
        </w:tc>
        <w:tc>
          <w:tcPr>
            <w:tcW w:w="7515" w:type="dxa"/>
            <w:gridSpan w:val="4"/>
            <w:noWrap w:val="0"/>
            <w:vAlign w:val="top"/>
          </w:tcPr>
          <w:p>
            <w:pPr>
              <w:rPr>
                <w:rFonts w:hint="eastAsia" w:ascii="宋体" w:hAnsi="宋体" w:eastAsia="宋体" w:cs="宋体"/>
                <w:szCs w:val="21"/>
              </w:rPr>
            </w:pPr>
            <w:r>
              <w:rPr>
                <w:rFonts w:hint="eastAsia" w:ascii="宋体" w:hAnsi="宋体" w:eastAsia="宋体" w:cs="宋体"/>
                <w:szCs w:val="21"/>
              </w:rPr>
              <w:t>验收结论性意见：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896" w:type="dxa"/>
            <w:vMerge w:val="continue"/>
            <w:noWrap w:val="0"/>
            <w:vAlign w:val="center"/>
          </w:tcPr>
          <w:p>
            <w:pPr>
              <w:jc w:val="center"/>
              <w:rPr>
                <w:rFonts w:hint="eastAsia" w:ascii="宋体" w:hAnsi="宋体" w:eastAsia="宋体" w:cs="宋体"/>
                <w:szCs w:val="21"/>
              </w:rPr>
            </w:pPr>
          </w:p>
        </w:tc>
        <w:tc>
          <w:tcPr>
            <w:tcW w:w="7515" w:type="dxa"/>
            <w:gridSpan w:val="4"/>
            <w:noWrap w:val="0"/>
            <w:vAlign w:val="center"/>
          </w:tcPr>
          <w:p>
            <w:pPr>
              <w:jc w:val="left"/>
              <w:rPr>
                <w:rFonts w:hint="eastAsia" w:ascii="宋体" w:hAnsi="宋体" w:eastAsia="宋体" w:cs="宋体"/>
                <w:szCs w:val="21"/>
              </w:rPr>
            </w:pPr>
            <w:r>
              <w:rPr>
                <w:rFonts w:hint="eastAsia" w:ascii="宋体" w:hAnsi="宋体" w:eastAsia="宋体" w:cs="宋体"/>
                <w:szCs w:val="21"/>
              </w:rPr>
              <w:t>有异议的意见和说明理由：</w:t>
            </w:r>
          </w:p>
          <w:p>
            <w:pPr>
              <w:jc w:val="left"/>
              <w:rPr>
                <w:rFonts w:hint="eastAsia" w:ascii="宋体" w:hAnsi="宋体" w:eastAsia="宋体" w:cs="宋体"/>
                <w:szCs w:val="21"/>
              </w:rPr>
            </w:pPr>
          </w:p>
          <w:p>
            <w:pPr>
              <w:wordWrap w:val="0"/>
              <w:jc w:val="center"/>
              <w:rPr>
                <w:rFonts w:hint="eastAsia" w:ascii="宋体" w:hAnsi="宋体" w:eastAsia="宋体" w:cs="宋体"/>
                <w:szCs w:val="21"/>
              </w:rPr>
            </w:pPr>
            <w:r>
              <w:rPr>
                <w:rFonts w:hint="eastAsia" w:ascii="宋体" w:hAnsi="宋体" w:eastAsia="宋体" w:cs="宋体"/>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9411" w:type="dxa"/>
            <w:gridSpan w:val="5"/>
            <w:noWrap w:val="0"/>
            <w:vAlign w:val="center"/>
          </w:tcPr>
          <w:p>
            <w:pPr>
              <w:jc w:val="left"/>
              <w:rPr>
                <w:rFonts w:hint="eastAsia" w:ascii="宋体" w:hAnsi="宋体" w:eastAsia="宋体" w:cs="宋体"/>
                <w:szCs w:val="21"/>
              </w:rPr>
            </w:pPr>
            <w:r>
              <w:rPr>
                <w:rFonts w:hint="eastAsia" w:ascii="宋体" w:hAnsi="宋体" w:eastAsia="宋体" w:cs="宋体"/>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411" w:type="dxa"/>
            <w:gridSpan w:val="5"/>
            <w:noWrap w:val="0"/>
            <w:vAlign w:val="center"/>
          </w:tcPr>
          <w:p>
            <w:pPr>
              <w:jc w:val="left"/>
              <w:rPr>
                <w:rFonts w:hint="eastAsia" w:ascii="宋体" w:hAnsi="宋体" w:eastAsia="宋体" w:cs="宋体"/>
                <w:szCs w:val="21"/>
              </w:rPr>
            </w:pPr>
            <w:r>
              <w:rPr>
                <w:rFonts w:hint="eastAsia" w:ascii="宋体" w:hAnsi="宋体" w:eastAsia="宋体" w:cs="宋体"/>
                <w:szCs w:val="21"/>
              </w:rPr>
              <w:t>监督人员或其他相关人员签字：</w:t>
            </w:r>
          </w:p>
          <w:p>
            <w:pPr>
              <w:jc w:val="left"/>
              <w:rPr>
                <w:rFonts w:hint="eastAsia" w:ascii="宋体" w:hAnsi="宋体" w:eastAsia="宋体" w:cs="宋体"/>
                <w:szCs w:val="21"/>
              </w:rPr>
            </w:pPr>
          </w:p>
          <w:p>
            <w:pPr>
              <w:jc w:val="left"/>
              <w:rPr>
                <w:rFonts w:hint="eastAsia" w:ascii="宋体" w:hAnsi="宋体" w:eastAsia="宋体" w:cs="宋体"/>
                <w:szCs w:val="21"/>
              </w:rPr>
            </w:pPr>
            <w:r>
              <w:rPr>
                <w:rFonts w:hint="eastAsia" w:ascii="宋体" w:hAnsi="宋体" w:eastAsia="宋体" w:cs="宋体"/>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411" w:type="dxa"/>
            <w:gridSpan w:val="5"/>
            <w:noWrap w:val="0"/>
            <w:vAlign w:val="center"/>
          </w:tcPr>
          <w:p>
            <w:pPr>
              <w:rPr>
                <w:rFonts w:hint="eastAsia" w:ascii="宋体" w:hAnsi="宋体" w:eastAsia="宋体" w:cs="宋体"/>
                <w:szCs w:val="21"/>
              </w:rPr>
            </w:pPr>
            <w:r>
              <w:rPr>
                <w:rFonts w:hint="eastAsia" w:ascii="宋体" w:hAnsi="宋体" w:eastAsia="宋体" w:cs="宋体"/>
                <w:szCs w:val="21"/>
              </w:rPr>
              <w:t xml:space="preserve">中标或成交供应商负责人签字或盖章：     </w:t>
            </w:r>
            <w:r>
              <w:rPr>
                <w:rFonts w:hint="eastAsia" w:ascii="宋体" w:hAnsi="宋体" w:cs="宋体"/>
                <w:szCs w:val="21"/>
                <w:lang w:eastAsia="zh-CN"/>
              </w:rPr>
              <w:t>招标单位</w:t>
            </w:r>
            <w:r>
              <w:rPr>
                <w:rFonts w:hint="eastAsia" w:ascii="宋体" w:hAnsi="宋体" w:eastAsia="宋体" w:cs="宋体"/>
                <w:szCs w:val="21"/>
              </w:rPr>
              <w:t>或受托机构的意见（盖章）：</w:t>
            </w:r>
          </w:p>
          <w:p>
            <w:pPr>
              <w:jc w:val="center"/>
              <w:rPr>
                <w:rFonts w:hint="eastAsia" w:ascii="宋体" w:hAnsi="宋体" w:eastAsia="宋体" w:cs="宋体"/>
                <w:szCs w:val="21"/>
              </w:rPr>
            </w:pPr>
          </w:p>
          <w:p>
            <w:pPr>
              <w:jc w:val="center"/>
              <w:rPr>
                <w:rFonts w:hint="eastAsia" w:ascii="宋体" w:hAnsi="宋体" w:eastAsia="宋体" w:cs="宋体"/>
                <w:szCs w:val="21"/>
              </w:rPr>
            </w:pPr>
            <w:r>
              <w:rPr>
                <w:rFonts w:hint="eastAsia" w:ascii="宋体" w:hAnsi="宋体" w:eastAsia="宋体" w:cs="宋体"/>
                <w:szCs w:val="21"/>
              </w:rPr>
              <w:t>联系电话：       年    月    日        联系电话：       年    月    日</w:t>
            </w:r>
          </w:p>
        </w:tc>
      </w:tr>
    </w:tbl>
    <w:p>
      <w:pPr>
        <w:snapToGrid w:val="0"/>
        <w:spacing w:line="400" w:lineRule="exact"/>
        <w:rPr>
          <w:rFonts w:hint="eastAsia" w:ascii="宋体" w:hAnsi="宋体" w:cs="宋体"/>
          <w:szCs w:val="21"/>
        </w:rPr>
      </w:pPr>
    </w:p>
    <w:p>
      <w:pPr>
        <w:snapToGrid w:val="0"/>
        <w:spacing w:line="400" w:lineRule="exact"/>
        <w:rPr>
          <w:rFonts w:ascii="宋体" w:hAnsi="宋体"/>
          <w:szCs w:val="21"/>
        </w:rPr>
      </w:pPr>
    </w:p>
    <w:p>
      <w:pPr>
        <w:pStyle w:val="3"/>
        <w:spacing w:line="400" w:lineRule="exact"/>
        <w:jc w:val="left"/>
        <w:rPr>
          <w:rFonts w:hint="eastAsia" w:ascii="宋体" w:hAnsi="宋体" w:eastAsia="宋体" w:cs="宋体"/>
          <w:b w:val="0"/>
          <w:bCs w:val="0"/>
          <w:sz w:val="24"/>
          <w:szCs w:val="24"/>
        </w:rPr>
      </w:pPr>
      <w:r>
        <w:rPr>
          <w:rFonts w:hint="eastAsia" w:ascii="宋体" w:hAnsi="宋体" w:eastAsia="宋体" w:cs="宋体"/>
          <w:b w:val="0"/>
          <w:bCs w:val="0"/>
          <w:sz w:val="21"/>
          <w:szCs w:val="21"/>
        </w:rPr>
        <w:t>根据政府采购项目（</w:t>
      </w:r>
      <w:r>
        <w:rPr>
          <w:rFonts w:hint="eastAsia" w:ascii="宋体" w:hAnsi="宋体" w:eastAsia="宋体" w:cs="宋体"/>
          <w:b w:val="0"/>
          <w:bCs w:val="0"/>
          <w:sz w:val="21"/>
          <w:szCs w:val="21"/>
          <w:u w:val="single"/>
        </w:rPr>
        <w:t xml:space="preserve">采购合同编号：        </w:t>
      </w:r>
      <w:r>
        <w:rPr>
          <w:rFonts w:hint="eastAsia" w:ascii="宋体" w:hAnsi="宋体" w:eastAsia="宋体" w:cs="宋体"/>
          <w:b w:val="0"/>
          <w:bCs w:val="0"/>
          <w:sz w:val="21"/>
          <w:szCs w:val="21"/>
        </w:rPr>
        <w:t>）的约定，我单位对（</w:t>
      </w:r>
      <w:r>
        <w:rPr>
          <w:rFonts w:hint="eastAsia" w:ascii="宋体" w:hAnsi="宋体" w:eastAsia="宋体" w:cs="宋体"/>
          <w:b w:val="0"/>
          <w:bCs w:val="0"/>
          <w:sz w:val="21"/>
          <w:szCs w:val="21"/>
          <w:u w:val="single"/>
        </w:rPr>
        <w:t xml:space="preserve">    项 目</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u w:val="single"/>
        </w:rPr>
        <w:t xml:space="preserve">名 称   </w:t>
      </w:r>
      <w:r>
        <w:rPr>
          <w:rFonts w:hint="eastAsia" w:ascii="宋体" w:hAnsi="宋体" w:eastAsia="宋体" w:cs="宋体"/>
          <w:b w:val="0"/>
          <w:bCs w:val="0"/>
          <w:sz w:val="21"/>
          <w:szCs w:val="21"/>
        </w:rPr>
        <w:t>）政府采购项目中标（或成交）供应商（</w:t>
      </w:r>
      <w:r>
        <w:rPr>
          <w:rFonts w:hint="eastAsia" w:ascii="宋体" w:hAnsi="宋体" w:eastAsia="宋体" w:cs="宋体"/>
          <w:b w:val="0"/>
          <w:bCs w:val="0"/>
          <w:sz w:val="21"/>
          <w:szCs w:val="21"/>
          <w:u w:val="single"/>
        </w:rPr>
        <w:t>公 司 名 称</w:t>
      </w:r>
      <w:r>
        <w:rPr>
          <w:rFonts w:hint="eastAsia" w:ascii="宋体" w:hAnsi="宋体" w:eastAsia="宋体" w:cs="宋体"/>
          <w:b w:val="0"/>
          <w:bCs w:val="0"/>
          <w:sz w:val="21"/>
          <w:szCs w:val="21"/>
        </w:rPr>
        <w:t>）提供的货物（或工程、服务）进行了验收，验收情况如下：</w:t>
      </w:r>
    </w:p>
    <w:p>
      <w:pPr>
        <w:rPr>
          <w:rFonts w:hint="eastAsia" w:ascii="宋体" w:hAnsi="宋体" w:eastAsia="宋体" w:cs="宋体"/>
          <w:sz w:val="24"/>
        </w:rPr>
      </w:pPr>
    </w:p>
    <w:p>
      <w:pPr>
        <w:pStyle w:val="3"/>
        <w:spacing w:line="400" w:lineRule="exact"/>
        <w:rPr>
          <w:rFonts w:hint="eastAsia" w:ascii="黑体" w:hAnsi="宋体" w:cs="Times New Roman"/>
          <w:b/>
          <w:bCs/>
          <w:szCs w:val="32"/>
        </w:rPr>
      </w:pPr>
    </w:p>
    <w:p>
      <w:pPr>
        <w:pStyle w:val="5"/>
        <w:rPr>
          <w:rFonts w:hint="eastAsia" w:ascii="宋体" w:hAnsi="宋体"/>
          <w:szCs w:val="21"/>
        </w:rPr>
      </w:pPr>
    </w:p>
    <w:p>
      <w:pPr>
        <w:rPr>
          <w:rFonts w:hint="eastAsia"/>
        </w:rPr>
      </w:pPr>
    </w:p>
    <w:p>
      <w:pPr>
        <w:spacing w:line="400" w:lineRule="exact"/>
        <w:rPr>
          <w:rFonts w:hint="eastAsia" w:ascii="宋体" w:hAnsi="宋体"/>
          <w:szCs w:val="21"/>
        </w:rPr>
      </w:pPr>
    </w:p>
    <w:p>
      <w:pPr>
        <w:spacing w:line="400" w:lineRule="exact"/>
        <w:rPr>
          <w:rFonts w:hint="eastAsia" w:ascii="宋体" w:hAnsi="宋体"/>
          <w:szCs w:val="21"/>
        </w:rPr>
      </w:pPr>
    </w:p>
    <w:bookmarkEnd w:id="397"/>
    <w:bookmarkEnd w:id="399"/>
    <w:p>
      <w:pPr>
        <w:pStyle w:val="3"/>
        <w:spacing w:line="400" w:lineRule="exact"/>
        <w:jc w:val="center"/>
        <w:rPr>
          <w:rFonts w:hint="eastAsia" w:ascii="宋体" w:hAnsi="宋体" w:eastAsia="宋体" w:cs="宋体"/>
          <w:szCs w:val="32"/>
        </w:rPr>
      </w:pPr>
      <w:r>
        <w:rPr>
          <w:rFonts w:hint="eastAsia" w:ascii="宋体" w:hAnsi="宋体" w:eastAsia="宋体" w:cs="宋体"/>
          <w:szCs w:val="32"/>
        </w:rPr>
        <w:t>第五章  工程量清单</w:t>
      </w:r>
    </w:p>
    <w:p>
      <w:pPr>
        <w:pStyle w:val="5"/>
        <w:ind w:left="63" w:right="63"/>
      </w:pP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1．本工程采用工程量清单计价，计价和工程量计算规则按国家标准。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2．工程量清单应与供应商须知、合同协议条款、合同通用条款、合同专用条款、技术规范及图纸等文件一起结合使用。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3．工程量清单中所列工程量系发包人按照现有图纸及有关资料依据建设行政主管部门所颁布的计量规则计算的，它是响应文件的组成部分，作为磋商报价的共同基础。成交后结算支付，以经财政部门投资评审中心审定的设计图纸和设计变更实际工程量为依据，按成交单位磋商所报的工程量清单的单价支付费用。</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4．工程量清单中各分项工程的综合单价为本工程包干单价，不管磋商供应商今后施工方案如何改变及工程量实际发生多少，均按包干单价执行。</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5．对工程和材料的一般指示或说明已写于合同文件、图纸和技术规范内。对工程量清单各细目标价前，须参阅合同文件和技术规范的有关部分。</w:t>
      </w:r>
    </w:p>
    <w:p>
      <w:pPr>
        <w:pStyle w:val="12"/>
        <w:spacing w:before="0" w:after="0" w:line="500" w:lineRule="atLeast"/>
        <w:ind w:firstLine="480" w:firstLineChars="200"/>
        <w:jc w:val="both"/>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6．所有报价应以人民币表示。</w:t>
      </w:r>
    </w:p>
    <w:p>
      <w:pPr>
        <w:pStyle w:val="12"/>
        <w:spacing w:before="0" w:after="0" w:line="500" w:lineRule="atLeast"/>
        <w:ind w:firstLine="482" w:firstLineChars="200"/>
        <w:jc w:val="both"/>
        <w:rPr>
          <w:rFonts w:hint="eastAsia" w:ascii="宋体" w:hAnsi="宋体" w:eastAsia="宋体" w:cs="宋体"/>
          <w:bCs w:val="0"/>
          <w:color w:val="auto"/>
          <w:sz w:val="24"/>
          <w:szCs w:val="21"/>
          <w:highlight w:val="none"/>
        </w:rPr>
      </w:pPr>
      <w:r>
        <w:rPr>
          <w:rFonts w:hint="eastAsia" w:ascii="宋体" w:hAnsi="宋体" w:eastAsia="宋体" w:cs="宋体"/>
          <w:bCs w:val="0"/>
          <w:color w:val="auto"/>
          <w:sz w:val="24"/>
          <w:szCs w:val="21"/>
          <w:highlight w:val="none"/>
        </w:rPr>
        <w:t>7．工程量清单另册发放。</w:t>
      </w:r>
    </w:p>
    <w:p>
      <w:pPr>
        <w:rPr>
          <w:rFonts w:hint="eastAsia" w:ascii="宋体" w:hAnsi="宋体" w:eastAsia="宋体" w:cs="宋体"/>
          <w:color w:val="auto"/>
          <w:highlight w:val="none"/>
        </w:rPr>
      </w:pPr>
    </w:p>
    <w:p>
      <w:pPr>
        <w:pStyle w:val="12"/>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未尽事宜详见本工程招标工程量清单以及现行计价规范等有关规定执行。</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黑体" w:eastAsia="黑体"/>
          <w:sz w:val="32"/>
          <w:szCs w:val="32"/>
        </w:rPr>
      </w:pPr>
    </w:p>
    <w:p>
      <w:pPr>
        <w:pStyle w:val="3"/>
        <w:jc w:val="center"/>
        <w:rPr>
          <w:rFonts w:hint="eastAsia" w:ascii="黑体"/>
          <w:sz w:val="84"/>
          <w:szCs w:val="84"/>
        </w:rPr>
      </w:pPr>
      <w:bookmarkStart w:id="1516" w:name="_Toc395382587"/>
      <w:bookmarkStart w:id="1517" w:name="_Toc468214151"/>
      <w:bookmarkStart w:id="1518" w:name="_Toc358569764"/>
      <w:bookmarkStart w:id="1519" w:name="_Toc389065345"/>
      <w:bookmarkStart w:id="1520" w:name="_Toc19916"/>
    </w:p>
    <w:p>
      <w:pPr>
        <w:pStyle w:val="3"/>
        <w:jc w:val="center"/>
        <w:rPr>
          <w:rFonts w:hint="eastAsia" w:ascii="黑体"/>
          <w:sz w:val="84"/>
          <w:szCs w:val="84"/>
        </w:rPr>
      </w:pPr>
    </w:p>
    <w:p>
      <w:pPr>
        <w:pStyle w:val="3"/>
        <w:jc w:val="center"/>
        <w:rPr>
          <w:rFonts w:ascii="黑体"/>
          <w:sz w:val="84"/>
          <w:szCs w:val="84"/>
        </w:rPr>
      </w:pPr>
      <w:r>
        <w:rPr>
          <w:rFonts w:hint="eastAsia" w:ascii="黑体"/>
          <w:sz w:val="84"/>
          <w:szCs w:val="84"/>
        </w:rPr>
        <w:t>第二卷</w:t>
      </w:r>
      <w:bookmarkEnd w:id="1516"/>
      <w:bookmarkEnd w:id="1517"/>
      <w:bookmarkEnd w:id="1518"/>
      <w:bookmarkEnd w:id="1519"/>
      <w:bookmarkEnd w:id="1520"/>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hint="eastAsia" w:ascii="黑体" w:eastAsia="黑体"/>
          <w:sz w:val="32"/>
          <w:szCs w:val="32"/>
        </w:rPr>
      </w:pPr>
    </w:p>
    <w:p>
      <w:pPr>
        <w:pStyle w:val="5"/>
        <w:ind w:left="63" w:right="63"/>
        <w:rPr>
          <w:rFonts w:hint="eastAsia"/>
        </w:rPr>
      </w:pPr>
    </w:p>
    <w:p>
      <w:pPr>
        <w:spacing w:line="400" w:lineRule="exact"/>
        <w:rPr>
          <w:rFonts w:hint="eastAsia" w:ascii="黑体" w:eastAsia="黑体"/>
          <w:sz w:val="32"/>
          <w:szCs w:val="32"/>
        </w:rPr>
      </w:pPr>
    </w:p>
    <w:p>
      <w:pPr>
        <w:pStyle w:val="3"/>
        <w:jc w:val="center"/>
        <w:rPr>
          <w:rFonts w:hint="eastAsia" w:ascii="黑体"/>
          <w:szCs w:val="32"/>
        </w:rPr>
      </w:pPr>
      <w:bookmarkStart w:id="1521" w:name="_Toc389065346"/>
      <w:bookmarkStart w:id="1522" w:name="_Toc358569765"/>
      <w:bookmarkStart w:id="1523" w:name="_Toc395382588"/>
      <w:bookmarkStart w:id="1524" w:name="_Toc21765"/>
      <w:bookmarkStart w:id="1525" w:name="_Toc468214152"/>
    </w:p>
    <w:p>
      <w:pPr>
        <w:pStyle w:val="3"/>
        <w:jc w:val="center"/>
        <w:rPr>
          <w:rFonts w:ascii="黑体"/>
          <w:szCs w:val="32"/>
        </w:rPr>
      </w:pPr>
      <w:r>
        <w:rPr>
          <w:rFonts w:hint="eastAsia" w:ascii="黑体"/>
          <w:szCs w:val="32"/>
        </w:rPr>
        <w:t>第六章  图纸</w:t>
      </w:r>
      <w:bookmarkEnd w:id="1521"/>
      <w:bookmarkEnd w:id="1522"/>
      <w:bookmarkEnd w:id="1523"/>
      <w:r>
        <w:rPr>
          <w:rFonts w:hint="eastAsia" w:ascii="黑体"/>
          <w:szCs w:val="32"/>
        </w:rPr>
        <w:t>（另册发放）</w:t>
      </w:r>
      <w:bookmarkEnd w:id="1524"/>
      <w:bookmarkEnd w:id="1525"/>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pStyle w:val="3"/>
        <w:jc w:val="center"/>
        <w:rPr>
          <w:rFonts w:ascii="黑体"/>
          <w:sz w:val="84"/>
          <w:szCs w:val="84"/>
        </w:rPr>
      </w:pPr>
      <w:bookmarkStart w:id="1526" w:name="_Toc13839"/>
      <w:bookmarkStart w:id="1527" w:name="_Toc468214153"/>
      <w:r>
        <w:rPr>
          <w:rFonts w:hint="eastAsia" w:ascii="黑体"/>
          <w:sz w:val="84"/>
          <w:szCs w:val="84"/>
        </w:rPr>
        <w:t>第三卷</w:t>
      </w:r>
      <w:bookmarkEnd w:id="1526"/>
      <w:bookmarkEnd w:id="1527"/>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pStyle w:val="3"/>
        <w:spacing w:line="400" w:lineRule="exact"/>
        <w:jc w:val="center"/>
        <w:rPr>
          <w:rFonts w:hint="eastAsia" w:ascii="黑体"/>
          <w:szCs w:val="32"/>
        </w:rPr>
      </w:pPr>
      <w:bookmarkStart w:id="1528" w:name="_Toc468214154"/>
      <w:bookmarkStart w:id="1529" w:name="_Toc395382590"/>
      <w:bookmarkStart w:id="1530" w:name="_Toc389065348"/>
      <w:bookmarkStart w:id="1531" w:name="_Toc358569767"/>
    </w:p>
    <w:p>
      <w:pPr>
        <w:pStyle w:val="3"/>
        <w:spacing w:line="400" w:lineRule="exact"/>
        <w:jc w:val="center"/>
        <w:rPr>
          <w:rFonts w:hint="eastAsia" w:ascii="黑体"/>
          <w:szCs w:val="32"/>
        </w:rPr>
      </w:pPr>
    </w:p>
    <w:p>
      <w:pPr>
        <w:pStyle w:val="3"/>
        <w:spacing w:line="400" w:lineRule="exact"/>
        <w:jc w:val="center"/>
        <w:rPr>
          <w:rFonts w:hint="eastAsia" w:ascii="黑体"/>
          <w:szCs w:val="32"/>
        </w:rPr>
      </w:pPr>
    </w:p>
    <w:p>
      <w:pPr>
        <w:pStyle w:val="3"/>
        <w:spacing w:line="400" w:lineRule="exact"/>
        <w:jc w:val="center"/>
        <w:rPr>
          <w:rFonts w:hint="eastAsia" w:ascii="黑体"/>
          <w:szCs w:val="32"/>
        </w:rPr>
      </w:pPr>
    </w:p>
    <w:p>
      <w:pPr>
        <w:pStyle w:val="3"/>
        <w:spacing w:line="400" w:lineRule="exact"/>
        <w:jc w:val="center"/>
        <w:rPr>
          <w:rFonts w:hint="eastAsia" w:ascii="黑体"/>
          <w:szCs w:val="32"/>
        </w:rPr>
      </w:pPr>
    </w:p>
    <w:p>
      <w:pPr>
        <w:pStyle w:val="3"/>
        <w:spacing w:line="400" w:lineRule="exact"/>
        <w:jc w:val="center"/>
        <w:rPr>
          <w:rFonts w:hint="eastAsia" w:ascii="黑体"/>
          <w:szCs w:val="32"/>
        </w:rPr>
      </w:pPr>
    </w:p>
    <w:p>
      <w:pPr>
        <w:pStyle w:val="3"/>
        <w:spacing w:line="400" w:lineRule="exact"/>
        <w:rPr>
          <w:rFonts w:hint="eastAsia" w:ascii="黑体"/>
          <w:szCs w:val="32"/>
        </w:rPr>
      </w:pPr>
    </w:p>
    <w:bookmarkEnd w:id="1528"/>
    <w:bookmarkEnd w:id="1529"/>
    <w:bookmarkEnd w:id="1530"/>
    <w:bookmarkEnd w:id="1531"/>
    <w:p>
      <w:pPr>
        <w:pStyle w:val="3"/>
        <w:spacing w:line="400" w:lineRule="exact"/>
        <w:jc w:val="center"/>
        <w:rPr>
          <w:rFonts w:ascii="黑体"/>
          <w:szCs w:val="32"/>
        </w:rPr>
      </w:pPr>
    </w:p>
    <w:p>
      <w:pPr>
        <w:spacing w:line="400" w:lineRule="exact"/>
        <w:rPr>
          <w:rFonts w:ascii="黑体" w:eastAsia="黑体"/>
          <w:sz w:val="32"/>
          <w:szCs w:val="32"/>
        </w:rPr>
      </w:pPr>
      <w:bookmarkStart w:id="1532" w:name="_Toc349555826"/>
      <w:bookmarkStart w:id="1533" w:name="_Toc349557651"/>
    </w:p>
    <w:p>
      <w:pPr>
        <w:spacing w:line="400" w:lineRule="exact"/>
        <w:rPr>
          <w:rFonts w:hint="eastAsia" w:ascii="宋体" w:hAnsi="宋体"/>
          <w:szCs w:val="21"/>
        </w:rPr>
      </w:pPr>
    </w:p>
    <w:p>
      <w:pPr>
        <w:spacing w:line="400" w:lineRule="exact"/>
        <w:jc w:val="center"/>
        <w:rPr>
          <w:rFonts w:hint="eastAsia" w:ascii="黑体" w:hAnsi="黑体" w:eastAsia="黑体" w:cs="黑体"/>
          <w:b/>
          <w:bCs/>
          <w:sz w:val="32"/>
          <w:szCs w:val="32"/>
        </w:rPr>
      </w:pPr>
      <w:r>
        <w:rPr>
          <w:rFonts w:hint="eastAsia" w:ascii="黑体" w:hAnsi="黑体" w:eastAsia="黑体" w:cs="黑体"/>
          <w:b/>
          <w:bCs/>
          <w:sz w:val="32"/>
          <w:szCs w:val="32"/>
        </w:rPr>
        <w:t>第七章  技术标准和要求</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根据国家行业和地方现行标准、规范和规程以及本项目施工图纸、地质勘察报告等。</w:t>
      </w:r>
      <w:bookmarkEnd w:id="1532"/>
      <w:bookmarkEnd w:id="1533"/>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pStyle w:val="3"/>
        <w:jc w:val="center"/>
        <w:rPr>
          <w:rFonts w:ascii="黑体"/>
          <w:sz w:val="84"/>
          <w:szCs w:val="84"/>
        </w:rPr>
      </w:pPr>
      <w:bookmarkStart w:id="1534" w:name="_Toc468214155"/>
      <w:bookmarkStart w:id="1535" w:name="_Toc5059"/>
      <w:r>
        <w:rPr>
          <w:rFonts w:hint="eastAsia" w:ascii="黑体"/>
          <w:sz w:val="84"/>
          <w:szCs w:val="84"/>
        </w:rPr>
        <w:t>第四卷</w:t>
      </w:r>
      <w:bookmarkEnd w:id="1534"/>
      <w:bookmarkEnd w:id="1535"/>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b/>
          <w:sz w:val="32"/>
          <w:szCs w:val="32"/>
        </w:rPr>
      </w:pPr>
    </w:p>
    <w:p>
      <w:pPr>
        <w:spacing w:line="400" w:lineRule="exact"/>
        <w:rPr>
          <w:rFonts w:hint="eastAsia" w:ascii="黑体" w:eastAsia="黑体"/>
          <w:b/>
          <w:sz w:val="32"/>
          <w:szCs w:val="32"/>
        </w:rPr>
      </w:pPr>
    </w:p>
    <w:p>
      <w:pPr>
        <w:spacing w:line="400" w:lineRule="exact"/>
        <w:rPr>
          <w:rFonts w:hint="eastAsia" w:ascii="黑体" w:eastAsia="黑体"/>
          <w:b/>
          <w:sz w:val="32"/>
          <w:szCs w:val="32"/>
        </w:rPr>
      </w:pPr>
    </w:p>
    <w:p>
      <w:pPr>
        <w:spacing w:line="400" w:lineRule="exact"/>
        <w:rPr>
          <w:rFonts w:hint="eastAsia" w:ascii="黑体" w:eastAsia="黑体"/>
          <w:b/>
          <w:sz w:val="32"/>
          <w:szCs w:val="32"/>
        </w:rPr>
      </w:pPr>
    </w:p>
    <w:p>
      <w:pPr>
        <w:pStyle w:val="3"/>
        <w:spacing w:line="400" w:lineRule="exact"/>
        <w:jc w:val="center"/>
        <w:rPr>
          <w:rFonts w:ascii="黑体"/>
          <w:szCs w:val="32"/>
        </w:rPr>
      </w:pPr>
      <w:bookmarkStart w:id="1536" w:name="_Toc468214156"/>
      <w:bookmarkStart w:id="1537" w:name="_Toc2399"/>
      <w:r>
        <w:rPr>
          <w:rFonts w:hint="eastAsia" w:ascii="黑体"/>
          <w:szCs w:val="32"/>
        </w:rPr>
        <w:t>第八章 《投标文件》格式</w:t>
      </w:r>
      <w:bookmarkEnd w:id="1536"/>
      <w:bookmarkEnd w:id="1537"/>
    </w:p>
    <w:p>
      <w:pPr>
        <w:spacing w:line="400" w:lineRule="exact"/>
        <w:rPr>
          <w:rFonts w:hint="eastAsia" w:ascii="黑体" w:eastAsia="黑体"/>
          <w:b/>
          <w:sz w:val="32"/>
          <w:szCs w:val="32"/>
        </w:rPr>
      </w:pPr>
    </w:p>
    <w:p>
      <w:pPr>
        <w:spacing w:line="400" w:lineRule="exact"/>
        <w:rPr>
          <w:rFonts w:hint="eastAsia" w:ascii="黑体" w:eastAsia="黑体"/>
          <w:b/>
          <w:sz w:val="28"/>
          <w:szCs w:val="28"/>
        </w:rPr>
      </w:pPr>
      <w:r>
        <w:rPr>
          <w:rFonts w:hint="eastAsia" w:ascii="黑体" w:eastAsia="黑体"/>
          <w:b/>
          <w:sz w:val="28"/>
          <w:szCs w:val="28"/>
        </w:rPr>
        <w:t>封面格式：</w:t>
      </w:r>
    </w:p>
    <w:p>
      <w:pPr>
        <w:spacing w:line="400" w:lineRule="exact"/>
        <w:rPr>
          <w:rFonts w:hint="eastAsia" w:ascii="黑体" w:eastAsia="黑体"/>
          <w:sz w:val="32"/>
          <w:szCs w:val="32"/>
          <w:u w:val="single"/>
        </w:rPr>
      </w:pPr>
    </w:p>
    <w:p>
      <w:pPr>
        <w:spacing w:line="400" w:lineRule="exact"/>
        <w:rPr>
          <w:rFonts w:hint="eastAsia" w:ascii="黑体" w:eastAsia="黑体"/>
          <w:sz w:val="32"/>
          <w:szCs w:val="32"/>
        </w:rPr>
      </w:pPr>
      <w:r>
        <w:rPr>
          <w:rFonts w:hint="eastAsia" w:ascii="黑体" w:eastAsia="黑体"/>
          <w:sz w:val="32"/>
          <w:szCs w:val="32"/>
          <w:u w:val="single"/>
        </w:rPr>
        <w:t xml:space="preserve">             </w:t>
      </w:r>
      <w:r>
        <w:rPr>
          <w:rFonts w:hint="eastAsia" w:ascii="黑体" w:eastAsia="黑体"/>
          <w:sz w:val="28"/>
          <w:szCs w:val="28"/>
        </w:rPr>
        <w:t>（</w:t>
      </w:r>
      <w:r>
        <w:rPr>
          <w:rFonts w:hint="eastAsia" w:ascii="黑体" w:eastAsia="黑体"/>
          <w:sz w:val="28"/>
          <w:szCs w:val="28"/>
          <w:lang w:eastAsia="zh-CN"/>
        </w:rPr>
        <w:t>项目名称</w:t>
      </w:r>
      <w:r>
        <w:rPr>
          <w:rFonts w:hint="eastAsia" w:ascii="黑体" w:eastAsia="黑体"/>
          <w:sz w:val="28"/>
          <w:szCs w:val="28"/>
        </w:rPr>
        <w:t>）施工招标</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before="240" w:beforeLines="100" w:line="400" w:lineRule="exact"/>
        <w:jc w:val="center"/>
        <w:rPr>
          <w:rFonts w:hint="eastAsia" w:ascii="黑体" w:eastAsia="黑体"/>
          <w:b/>
          <w:sz w:val="52"/>
          <w:szCs w:val="52"/>
        </w:rPr>
      </w:pPr>
      <w:r>
        <w:rPr>
          <w:rFonts w:hint="eastAsia" w:ascii="黑体" w:eastAsia="黑体"/>
          <w:b/>
          <w:sz w:val="52"/>
          <w:szCs w:val="52"/>
        </w:rPr>
        <w:t>投  标  文  件</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ind w:firstLine="2380" w:firstLineChars="850"/>
        <w:rPr>
          <w:rFonts w:hint="eastAsia" w:ascii="黑体" w:eastAsia="黑体"/>
          <w:sz w:val="28"/>
          <w:szCs w:val="28"/>
          <w:u w:val="single"/>
        </w:rPr>
      </w:pPr>
      <w:r>
        <w:rPr>
          <w:rFonts w:hint="eastAsia" w:ascii="黑体" w:eastAsia="黑体"/>
          <w:sz w:val="28"/>
          <w:szCs w:val="28"/>
          <w:lang w:eastAsia="zh-CN"/>
        </w:rPr>
        <w:t>项目编号：HZZC2021-G2-220267-ZCHR</w:t>
      </w:r>
      <w:r>
        <w:rPr>
          <w:rFonts w:hint="eastAsia" w:ascii="黑体" w:eastAsia="黑体"/>
          <w:sz w:val="28"/>
          <w:szCs w:val="28"/>
          <w:u w:val="single"/>
        </w:rPr>
        <w:t xml:space="preserve">                   </w:t>
      </w:r>
    </w:p>
    <w:p>
      <w:pPr>
        <w:spacing w:line="400" w:lineRule="exact"/>
        <w:ind w:firstLine="2380" w:firstLineChars="850"/>
        <w:rPr>
          <w:rFonts w:hint="eastAsia" w:ascii="黑体" w:eastAsia="黑体"/>
          <w:sz w:val="28"/>
          <w:szCs w:val="28"/>
        </w:rPr>
      </w:pPr>
      <w:r>
        <w:rPr>
          <w:rFonts w:hint="eastAsia" w:ascii="黑体" w:eastAsia="黑体"/>
          <w:sz w:val="28"/>
          <w:szCs w:val="28"/>
        </w:rPr>
        <w:t xml:space="preserve">                    </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jc w:val="center"/>
        <w:rPr>
          <w:rFonts w:hint="eastAsia" w:ascii="黑体" w:eastAsia="黑体"/>
          <w:sz w:val="32"/>
          <w:szCs w:val="32"/>
        </w:rPr>
      </w:pPr>
      <w:r>
        <w:rPr>
          <w:rFonts w:hint="eastAsia" w:ascii="黑体" w:eastAsia="黑体"/>
          <w:sz w:val="32"/>
          <w:szCs w:val="32"/>
        </w:rPr>
        <w:t>（正本/副本）</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ascii="黑体" w:eastAsia="黑体"/>
          <w:sz w:val="28"/>
          <w:szCs w:val="28"/>
          <w:u w:val="single"/>
        </w:rPr>
      </w:pPr>
      <w:r>
        <w:rPr>
          <w:rFonts w:hint="eastAsia" w:ascii="黑体" w:eastAsia="黑体"/>
          <w:sz w:val="28"/>
          <w:szCs w:val="28"/>
        </w:rPr>
        <w:t>投标内容：</w:t>
      </w:r>
      <w:r>
        <w:rPr>
          <w:rFonts w:hint="eastAsia" w:ascii="黑体" w:eastAsia="黑体"/>
          <w:sz w:val="28"/>
          <w:szCs w:val="28"/>
          <w:u w:val="single"/>
        </w:rPr>
        <w:t xml:space="preserve">            资格审查部分                </w:t>
      </w:r>
      <w:r>
        <w:rPr>
          <w:rFonts w:hint="eastAsia" w:ascii="黑体" w:eastAsia="黑体"/>
          <w:sz w:val="28"/>
          <w:szCs w:val="28"/>
        </w:rPr>
        <w:t xml:space="preserve">  </w:t>
      </w:r>
    </w:p>
    <w:p>
      <w:pPr>
        <w:spacing w:line="400" w:lineRule="exact"/>
        <w:rPr>
          <w:rFonts w:hint="eastAsia" w:ascii="黑体" w:eastAsia="黑体"/>
          <w:sz w:val="28"/>
          <w:szCs w:val="28"/>
          <w:u w:val="single"/>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400" w:lineRule="exact"/>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（签字或盖章）</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jc w:val="right"/>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rPr>
          <w:rFonts w:hint="eastAsia"/>
        </w:rPr>
      </w:pPr>
      <w:r>
        <w:br w:type="page"/>
      </w:r>
    </w:p>
    <w:p>
      <w:pPr>
        <w:spacing w:line="400" w:lineRule="exact"/>
        <w:jc w:val="center"/>
        <w:rPr>
          <w:rFonts w:hint="eastAsia" w:ascii="黑体" w:eastAsia="黑体"/>
          <w:b/>
          <w:sz w:val="28"/>
          <w:szCs w:val="28"/>
        </w:rPr>
      </w:pPr>
      <w:r>
        <w:rPr>
          <w:rFonts w:hint="eastAsia" w:ascii="黑体" w:eastAsia="黑体"/>
          <w:b/>
          <w:sz w:val="28"/>
          <w:szCs w:val="28"/>
        </w:rPr>
        <w:t>目录（应附有页码）</w:t>
      </w:r>
    </w:p>
    <w:p>
      <w:pPr>
        <w:tabs>
          <w:tab w:val="left" w:pos="826"/>
        </w:tabs>
        <w:snapToGrid w:val="0"/>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1.《法定代表人身份证明》（原件，法定代表人签署《投标文件》时适用）或《投标文件签署授权委托书》（原件，非法定代表人签署《投标文件》时适用）；</w:t>
      </w:r>
    </w:p>
    <w:p>
      <w:pPr>
        <w:spacing w:line="400" w:lineRule="exact"/>
        <w:rPr>
          <w:rFonts w:hint="eastAsia" w:ascii="宋体" w:hAnsi="宋体"/>
          <w:szCs w:val="21"/>
        </w:rPr>
      </w:pPr>
      <w:r>
        <w:rPr>
          <w:rFonts w:hint="eastAsia" w:ascii="宋体" w:hAnsi="宋体"/>
          <w:szCs w:val="21"/>
        </w:rPr>
        <w:t>2.投标人基本情况表（格式）；</w:t>
      </w:r>
    </w:p>
    <w:p>
      <w:pPr>
        <w:spacing w:line="400" w:lineRule="exact"/>
        <w:rPr>
          <w:rFonts w:hint="eastAsia" w:ascii="宋体" w:hAnsi="宋体"/>
          <w:szCs w:val="21"/>
        </w:rPr>
      </w:pPr>
      <w:r>
        <w:rPr>
          <w:rFonts w:hint="eastAsia" w:ascii="宋体" w:hAnsi="宋体"/>
          <w:szCs w:val="21"/>
        </w:rPr>
        <w:t>3.投标保证金证明材料；</w:t>
      </w:r>
    </w:p>
    <w:p>
      <w:pPr>
        <w:spacing w:line="400" w:lineRule="exact"/>
        <w:rPr>
          <w:rFonts w:hint="eastAsia" w:ascii="宋体" w:hAnsi="宋体"/>
          <w:szCs w:val="21"/>
        </w:rPr>
      </w:pPr>
      <w:r>
        <w:rPr>
          <w:rFonts w:hint="eastAsia" w:ascii="宋体" w:hAnsi="宋体"/>
          <w:szCs w:val="21"/>
        </w:rPr>
        <w:t>4.《基本账户开户许可证》（或加盖单位公章的“基本存款账户信息”凭条）复印件（或扫描件）；</w:t>
      </w:r>
    </w:p>
    <w:p>
      <w:pPr>
        <w:spacing w:line="400" w:lineRule="exact"/>
        <w:rPr>
          <w:rFonts w:hint="eastAsia" w:ascii="宋体" w:hAnsi="宋体"/>
          <w:szCs w:val="21"/>
        </w:rPr>
      </w:pPr>
      <w:r>
        <w:rPr>
          <w:rFonts w:hint="eastAsia" w:ascii="宋体" w:hAnsi="宋体"/>
          <w:szCs w:val="21"/>
        </w:rPr>
        <w:t>5.项目经理简历表（附拟投入本项目项目经理的</w:t>
      </w:r>
      <w:r>
        <w:rPr>
          <w:rFonts w:hint="eastAsia" w:ascii="宋体" w:hAnsi="宋体" w:cs="宋体"/>
          <w:bCs/>
          <w:color w:val="000000"/>
          <w:szCs w:val="21"/>
        </w:rPr>
        <w:t>注册建造师注册证书、</w:t>
      </w:r>
      <w:r>
        <w:rPr>
          <w:rFonts w:hint="eastAsia" w:ascii="宋体" w:hAnsi="宋体"/>
          <w:szCs w:val="21"/>
        </w:rPr>
        <w:t>《安全生产考核合格证书</w:t>
      </w:r>
      <w:r>
        <w:rPr>
          <w:rFonts w:hint="eastAsia" w:ascii="宋体" w:hAnsi="宋体"/>
          <w:szCs w:val="21"/>
          <w:lang w:eastAsia="zh-CN"/>
        </w:rPr>
        <w:t>（B类）</w:t>
      </w:r>
      <w:r>
        <w:rPr>
          <w:rFonts w:hint="eastAsia" w:ascii="宋体" w:hAnsi="宋体"/>
          <w:szCs w:val="21"/>
        </w:rPr>
        <w:t>》、《职称证》（若有）、《学历证》（若有）的复印件（或扫描件）））；</w:t>
      </w:r>
    </w:p>
    <w:p>
      <w:pPr>
        <w:spacing w:line="400" w:lineRule="exact"/>
        <w:rPr>
          <w:rFonts w:hint="eastAsia" w:ascii="宋体" w:hAnsi="宋体"/>
          <w:szCs w:val="21"/>
          <w:highlight w:val="none"/>
        </w:rPr>
      </w:pPr>
      <w:r>
        <w:rPr>
          <w:rFonts w:hint="eastAsia" w:ascii="宋体" w:hAnsi="宋体" w:eastAsia="宋体" w:cs="Times New Roman"/>
          <w:szCs w:val="21"/>
          <w:lang w:val="en-US" w:eastAsia="zh-CN"/>
        </w:rPr>
        <w:t>6</w:t>
      </w:r>
      <w:r>
        <w:rPr>
          <w:rFonts w:hint="eastAsia" w:ascii="宋体" w:hAnsi="宋体" w:eastAsia="宋体" w:cs="Times New Roman"/>
          <w:szCs w:val="21"/>
        </w:rPr>
        <w:t>.</w:t>
      </w:r>
      <w:r>
        <w:rPr>
          <w:rFonts w:hint="eastAsia" w:ascii="宋体" w:hAnsi="宋体" w:eastAsia="宋体" w:cs="Times New Roman"/>
          <w:color w:val="auto"/>
          <w:szCs w:val="21"/>
          <w:highlight w:val="none"/>
          <w:lang w:eastAsia="zh-CN"/>
        </w:rPr>
        <w:t>技术负责人简历表（附技术负责人的职称证、学历证（若有）的复印件（或扫描件））；</w:t>
      </w:r>
    </w:p>
    <w:p>
      <w:pPr>
        <w:spacing w:line="400" w:lineRule="exact"/>
        <w:rPr>
          <w:rFonts w:hint="eastAsia" w:ascii="宋体" w:hAnsi="宋体"/>
          <w:szCs w:val="21"/>
        </w:rPr>
      </w:pPr>
      <w:r>
        <w:rPr>
          <w:rFonts w:hint="eastAsia" w:ascii="宋体" w:hAnsi="宋体"/>
          <w:szCs w:val="21"/>
          <w:lang w:val="en-US" w:eastAsia="zh-CN"/>
        </w:rPr>
        <w:t>7</w:t>
      </w:r>
      <w:r>
        <w:rPr>
          <w:rFonts w:hint="eastAsia" w:ascii="宋体" w:hAnsi="宋体"/>
          <w:szCs w:val="21"/>
        </w:rPr>
        <w:t>.专职安全员简历表（附专职安全员的《安全生产考核合格证书</w:t>
      </w:r>
      <w:r>
        <w:rPr>
          <w:rFonts w:hint="eastAsia" w:ascii="宋体" w:hAnsi="宋体"/>
          <w:szCs w:val="21"/>
          <w:lang w:eastAsia="zh-CN"/>
        </w:rPr>
        <w:t>（C类）</w:t>
      </w:r>
      <w:r>
        <w:rPr>
          <w:rFonts w:hint="eastAsia" w:ascii="宋体" w:hAnsi="宋体"/>
          <w:szCs w:val="21"/>
        </w:rPr>
        <w:t>》、《职称证》（若有）、《学历证》（若有）的复印件（或扫描件））；</w:t>
      </w:r>
    </w:p>
    <w:p>
      <w:pPr>
        <w:spacing w:line="400" w:lineRule="exact"/>
        <w:rPr>
          <w:rFonts w:hint="eastAsia" w:ascii="宋体" w:hAnsi="宋体"/>
          <w:szCs w:val="21"/>
        </w:rPr>
      </w:pPr>
      <w:r>
        <w:rPr>
          <w:rFonts w:hint="eastAsia" w:ascii="宋体" w:hAnsi="宋体"/>
          <w:szCs w:val="21"/>
          <w:lang w:val="en-US" w:eastAsia="zh-CN"/>
        </w:rPr>
        <w:t>8</w:t>
      </w:r>
      <w:r>
        <w:rPr>
          <w:rFonts w:hint="eastAsia" w:ascii="宋体" w:hAnsi="宋体"/>
          <w:szCs w:val="21"/>
        </w:rPr>
        <w:t>.授权委托代理人、项目经理、技术负责人和主要管理人员近3个月（202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月至202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月）在现任职单位依法缴纳社会保险的证明材料；</w:t>
      </w:r>
    </w:p>
    <w:p>
      <w:pPr>
        <w:spacing w:line="400" w:lineRule="exact"/>
        <w:rPr>
          <w:rFonts w:hint="eastAsia" w:ascii="宋体" w:hAnsi="宋体"/>
          <w:szCs w:val="21"/>
        </w:rPr>
      </w:pPr>
      <w:r>
        <w:rPr>
          <w:rFonts w:hint="eastAsia" w:ascii="宋体" w:hAnsi="宋体"/>
          <w:szCs w:val="21"/>
          <w:lang w:val="en-US" w:eastAsia="zh-CN"/>
        </w:rPr>
        <w:t>9</w:t>
      </w:r>
      <w:r>
        <w:rPr>
          <w:rFonts w:hint="eastAsia" w:ascii="宋体" w:hAnsi="宋体"/>
          <w:szCs w:val="21"/>
        </w:rPr>
        <w:t>.资格审查需要的其他材料：</w:t>
      </w:r>
    </w:p>
    <w:p>
      <w:pPr>
        <w:spacing w:line="400" w:lineRule="exact"/>
        <w:ind w:firstLine="420" w:firstLineChars="200"/>
        <w:rPr>
          <w:rFonts w:hint="eastAsia" w:ascii="宋体" w:hAnsi="宋体"/>
          <w:szCs w:val="21"/>
        </w:rPr>
      </w:pPr>
      <w:r>
        <w:rPr>
          <w:rFonts w:hint="eastAsia" w:ascii="宋体" w:hAnsi="宋体"/>
          <w:szCs w:val="21"/>
        </w:rPr>
        <w:t>①拟派本项目项目管理机构配备表（格式）；</w:t>
      </w:r>
    </w:p>
    <w:p>
      <w:pPr>
        <w:spacing w:line="400" w:lineRule="exact"/>
        <w:ind w:firstLine="420" w:firstLineChars="200"/>
        <w:rPr>
          <w:rFonts w:hint="eastAsia" w:ascii="宋体" w:hAnsi="宋体"/>
          <w:szCs w:val="21"/>
        </w:rPr>
      </w:pPr>
      <w:r>
        <w:rPr>
          <w:rFonts w:hint="eastAsia" w:ascii="宋体" w:hAnsi="宋体"/>
          <w:szCs w:val="21"/>
        </w:rPr>
        <w:t>②企业法定代表人持有的有效的《安全生产考核合格证书》复印件（或扫描件）；</w:t>
      </w:r>
    </w:p>
    <w:p>
      <w:pPr>
        <w:spacing w:line="400" w:lineRule="exact"/>
        <w:ind w:firstLine="420" w:firstLineChars="200"/>
        <w:rPr>
          <w:rFonts w:hint="eastAsia" w:ascii="宋体" w:hAnsi="宋体"/>
          <w:szCs w:val="21"/>
        </w:rPr>
      </w:pPr>
      <w:r>
        <w:rPr>
          <w:rFonts w:hint="eastAsia" w:ascii="宋体" w:hAnsi="宋体"/>
          <w:szCs w:val="21"/>
        </w:rPr>
        <w:t>③拟投入施工机械设备情况表；</w:t>
      </w:r>
    </w:p>
    <w:p>
      <w:pPr>
        <w:spacing w:line="400" w:lineRule="exact"/>
        <w:ind w:firstLine="420" w:firstLineChars="200"/>
        <w:rPr>
          <w:rFonts w:hint="eastAsia" w:ascii="宋体" w:hAnsi="宋体"/>
          <w:szCs w:val="21"/>
        </w:rPr>
      </w:pPr>
      <w:r>
        <w:rPr>
          <w:rFonts w:hint="eastAsia" w:ascii="宋体" w:hAnsi="宋体"/>
          <w:szCs w:val="21"/>
        </w:rPr>
        <w:t>④企业考核期内已完成类似项目一览表（如有）；</w:t>
      </w:r>
    </w:p>
    <w:p>
      <w:pPr>
        <w:spacing w:line="400" w:lineRule="exact"/>
        <w:ind w:firstLine="420" w:firstLineChars="200"/>
        <w:rPr>
          <w:rFonts w:hint="eastAsia" w:ascii="宋体" w:hAnsi="宋体"/>
          <w:szCs w:val="21"/>
        </w:rPr>
      </w:pPr>
      <w:r>
        <w:rPr>
          <w:rFonts w:hint="eastAsia" w:ascii="宋体" w:hAnsi="宋体"/>
          <w:szCs w:val="21"/>
        </w:rPr>
        <w:t>⑤企业考核期内财务状况表；</w:t>
      </w:r>
    </w:p>
    <w:p>
      <w:pPr>
        <w:spacing w:line="400" w:lineRule="exact"/>
        <w:ind w:firstLine="420" w:firstLineChars="200"/>
        <w:rPr>
          <w:rFonts w:hint="eastAsia" w:ascii="宋体" w:hAnsi="宋体"/>
          <w:szCs w:val="21"/>
        </w:rPr>
      </w:pPr>
      <w:r>
        <w:rPr>
          <w:rFonts w:hint="eastAsia" w:ascii="宋体" w:hAnsi="宋体"/>
          <w:szCs w:val="21"/>
        </w:rPr>
        <w:t>⑥企业考核期内发生的诉讼和仲裁情况（如有）；</w:t>
      </w:r>
    </w:p>
    <w:p>
      <w:pPr>
        <w:spacing w:line="400" w:lineRule="exact"/>
        <w:rPr>
          <w:rFonts w:hint="eastAsia" w:ascii="宋体" w:hAnsi="宋体"/>
          <w:szCs w:val="21"/>
        </w:rPr>
      </w:pPr>
    </w:p>
    <w:p>
      <w:pPr>
        <w:spacing w:line="400" w:lineRule="exact"/>
        <w:rPr>
          <w:rFonts w:ascii="宋体" w:hAnsi="宋体"/>
          <w:szCs w:val="21"/>
        </w:rPr>
      </w:pPr>
      <w:r>
        <w:rPr>
          <w:rFonts w:hint="eastAsia" w:ascii="宋体" w:hAnsi="宋体"/>
          <w:szCs w:val="21"/>
        </w:rPr>
        <w:t>备注：投标人须使用《招标文件》第八章中所提供的《投标文件》格式（不含页眉、页脚和表格后的备注解析内容）填写，未按照《招标文件》格式编制的《投标文件》或未按照《招标文件》格式附表后备注提交相应有效材料（被列为本项目第三章“评标办法和评标标准”载明的初步评审因素所须材料）的，视为未响应《招标文件》要求，其《投标文件》（投标）作否决（废标）处理。格式如不够用时，投标人可按同样格式展开，无格式的自行设计编制。</w:t>
      </w:r>
    </w:p>
    <w:p>
      <w:pPr>
        <w:spacing w:line="400" w:lineRule="exact"/>
        <w:jc w:val="left"/>
        <w:rPr>
          <w:rFonts w:hint="eastAsia" w:ascii="宋体" w:hAnsi="宋体"/>
          <w:b/>
        </w:rPr>
      </w:pPr>
      <w:r>
        <w:rPr>
          <w:szCs w:val="21"/>
        </w:rPr>
        <w:br w:type="page"/>
      </w:r>
    </w:p>
    <w:p>
      <w:pPr>
        <w:spacing w:line="400" w:lineRule="exact"/>
        <w:rPr>
          <w:rFonts w:hint="eastAsia" w:ascii="黑体" w:hAnsi="宋体" w:eastAsia="黑体"/>
          <w:b/>
          <w:sz w:val="28"/>
          <w:szCs w:val="28"/>
        </w:rPr>
      </w:pPr>
      <w:r>
        <w:rPr>
          <w:rFonts w:hint="eastAsia" w:ascii="黑体" w:hAnsi="宋体" w:eastAsia="黑体"/>
          <w:b/>
          <w:sz w:val="28"/>
          <w:szCs w:val="28"/>
        </w:rPr>
        <w:t>1.《投标文件签署授权委托书》（格式）</w:t>
      </w:r>
    </w:p>
    <w:p>
      <w:pPr>
        <w:spacing w:line="400" w:lineRule="exact"/>
        <w:rPr>
          <w:rFonts w:hint="eastAsia" w:ascii="宋体" w:hAnsi="宋体"/>
          <w:b/>
          <w:szCs w:val="21"/>
        </w:rPr>
      </w:pPr>
    </w:p>
    <w:p>
      <w:pPr>
        <w:spacing w:line="400" w:lineRule="exact"/>
        <w:jc w:val="center"/>
        <w:rPr>
          <w:rFonts w:hint="eastAsia" w:ascii="宋体" w:hAnsi="宋体"/>
          <w:b/>
          <w:szCs w:val="21"/>
        </w:rPr>
      </w:pPr>
      <w:r>
        <w:rPr>
          <w:rFonts w:hint="eastAsia" w:ascii="宋体" w:hAnsi="宋体"/>
          <w:b/>
          <w:szCs w:val="21"/>
        </w:rPr>
        <w:t>授权委托书</w:t>
      </w:r>
    </w:p>
    <w:p>
      <w:pPr>
        <w:spacing w:line="400" w:lineRule="exact"/>
        <w:rPr>
          <w:rFonts w:hint="eastAsia" w:ascii="宋体" w:hAnsi="宋体"/>
          <w:szCs w:val="21"/>
        </w:rPr>
      </w:pPr>
    </w:p>
    <w:p>
      <w:pPr>
        <w:spacing w:line="400" w:lineRule="exact"/>
        <w:ind w:firstLine="411" w:firstLineChars="196"/>
        <w:rPr>
          <w:rFonts w:ascii="宋体" w:hAnsi="宋体"/>
          <w:szCs w:val="21"/>
        </w:rPr>
      </w:pPr>
      <w:r>
        <w:rPr>
          <w:rFonts w:ascii="宋体" w:hAnsi="宋体"/>
          <w:szCs w:val="21"/>
        </w:rPr>
        <w:t>本授权委托书声明：我</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ascii="宋体" w:hAnsi="宋体"/>
          <w:szCs w:val="21"/>
        </w:rPr>
        <w:t>（姓名）系</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（投标人名称）的法定代表人，现授权委托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（单位名称）的</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（姓名）为我公司签署本工程的</w:t>
      </w:r>
      <w:r>
        <w:rPr>
          <w:rFonts w:hint="eastAsia" w:ascii="宋体" w:hAnsi="宋体"/>
          <w:szCs w:val="21"/>
        </w:rPr>
        <w:t>《投标文件》</w:t>
      </w:r>
      <w:r>
        <w:rPr>
          <w:rFonts w:ascii="宋体" w:hAnsi="宋体"/>
          <w:szCs w:val="21"/>
        </w:rPr>
        <w:t>的法定代表人授权委托代理人，我承认代理人全权代表我所签署的本工程的</w:t>
      </w:r>
      <w:r>
        <w:rPr>
          <w:rFonts w:hint="eastAsia" w:ascii="宋体" w:hAnsi="宋体"/>
          <w:szCs w:val="21"/>
        </w:rPr>
        <w:t>《投标文件》</w:t>
      </w:r>
      <w:r>
        <w:rPr>
          <w:rFonts w:ascii="宋体" w:hAnsi="宋体"/>
          <w:szCs w:val="21"/>
        </w:rPr>
        <w:t>的内容。</w:t>
      </w:r>
    </w:p>
    <w:p>
      <w:pPr>
        <w:spacing w:line="400" w:lineRule="exact"/>
        <w:rPr>
          <w:rFonts w:hint="eastAsia" w:ascii="宋体" w:hAnsi="宋体"/>
          <w:szCs w:val="21"/>
        </w:rPr>
      </w:pPr>
    </w:p>
    <w:p>
      <w:pPr>
        <w:spacing w:line="400" w:lineRule="exact"/>
        <w:ind w:firstLine="420" w:firstLineChars="200"/>
        <w:rPr>
          <w:rFonts w:ascii="宋体" w:hAnsi="宋体"/>
          <w:szCs w:val="21"/>
        </w:rPr>
      </w:pPr>
      <w:r>
        <w:rPr>
          <w:rFonts w:ascii="宋体" w:hAnsi="宋体"/>
          <w:szCs w:val="21"/>
        </w:rPr>
        <w:t>代理人无转委托权，特此委托。</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ind w:left="2699"/>
        <w:jc w:val="center"/>
        <w:rPr>
          <w:rFonts w:ascii="宋体" w:hAnsi="宋体"/>
          <w:szCs w:val="21"/>
          <w:u w:val="single"/>
        </w:rPr>
      </w:pPr>
      <w:r>
        <w:rPr>
          <w:rFonts w:hint="eastAsia" w:ascii="宋体" w:hAnsi="宋体"/>
          <w:szCs w:val="21"/>
        </w:rPr>
        <w:t xml:space="preserve"> </w:t>
      </w:r>
      <w:r>
        <w:rPr>
          <w:rFonts w:ascii="宋体" w:hAnsi="宋体"/>
          <w:szCs w:val="21"/>
        </w:rPr>
        <w:t>代理人：</w:t>
      </w:r>
      <w:r>
        <w:rPr>
          <w:rFonts w:ascii="宋体" w:hAnsi="宋体"/>
          <w:szCs w:val="21"/>
          <w:u w:val="single"/>
        </w:rPr>
        <w:t xml:space="preserve">          </w:t>
      </w:r>
      <w:r>
        <w:rPr>
          <w:rFonts w:ascii="宋体" w:hAnsi="宋体"/>
          <w:szCs w:val="21"/>
        </w:rPr>
        <w:t>性别 ：</w:t>
      </w:r>
      <w:r>
        <w:rPr>
          <w:rFonts w:ascii="宋体" w:hAnsi="宋体"/>
          <w:szCs w:val="21"/>
          <w:u w:val="single"/>
        </w:rPr>
        <w:t xml:space="preserve">            </w:t>
      </w:r>
      <w:r>
        <w:rPr>
          <w:rFonts w:ascii="宋体" w:hAnsi="宋体"/>
          <w:szCs w:val="21"/>
        </w:rPr>
        <w:t>年龄：_______</w:t>
      </w:r>
    </w:p>
    <w:p>
      <w:pPr>
        <w:spacing w:line="400" w:lineRule="exact"/>
        <w:ind w:left="2699" w:right="420"/>
        <w:jc w:val="center"/>
        <w:rPr>
          <w:rFonts w:ascii="宋体" w:hAnsi="宋体"/>
          <w:szCs w:val="21"/>
        </w:rPr>
      </w:pPr>
      <w:r>
        <w:rPr>
          <w:rFonts w:hint="eastAsia" w:ascii="宋体" w:hAnsi="宋体"/>
          <w:szCs w:val="21"/>
        </w:rPr>
        <w:t xml:space="preserve">       “二代居民</w:t>
      </w:r>
      <w:r>
        <w:rPr>
          <w:rFonts w:ascii="宋体" w:hAnsi="宋体"/>
          <w:szCs w:val="21"/>
        </w:rPr>
        <w:t>身份证</w:t>
      </w:r>
      <w:r>
        <w:rPr>
          <w:rFonts w:hint="eastAsia" w:ascii="宋体" w:hAnsi="宋体"/>
          <w:szCs w:val="21"/>
        </w:rPr>
        <w:t>”</w:t>
      </w:r>
      <w:r>
        <w:rPr>
          <w:rFonts w:ascii="宋体" w:hAnsi="宋体"/>
          <w:szCs w:val="21"/>
        </w:rPr>
        <w:t>号码：</w:t>
      </w:r>
      <w:r>
        <w:rPr>
          <w:rFonts w:ascii="宋体" w:hAnsi="宋体"/>
          <w:szCs w:val="21"/>
          <w:u w:val="single"/>
        </w:rPr>
        <w:t xml:space="preserve">                </w:t>
      </w:r>
      <w:r>
        <w:rPr>
          <w:rFonts w:ascii="宋体" w:hAnsi="宋体"/>
          <w:szCs w:val="21"/>
        </w:rPr>
        <w:t xml:space="preserve">职务：_______                                               </w:t>
      </w:r>
    </w:p>
    <w:p>
      <w:pPr>
        <w:spacing w:line="400" w:lineRule="exact"/>
        <w:ind w:left="2699" w:firstLine="1050" w:firstLineChars="500"/>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（盖章）</w:t>
      </w:r>
    </w:p>
    <w:p>
      <w:pPr>
        <w:spacing w:line="400" w:lineRule="exact"/>
        <w:ind w:left="2699" w:firstLine="1050" w:firstLineChars="500"/>
        <w:rPr>
          <w:rFonts w:ascii="宋体" w:hAnsi="宋体"/>
          <w:szCs w:val="21"/>
        </w:rPr>
      </w:pPr>
      <w:r>
        <w:rPr>
          <w:rFonts w:ascii="宋体" w:hAnsi="宋体"/>
          <w:szCs w:val="21"/>
        </w:rPr>
        <w:t>法定代表人：</w:t>
      </w:r>
      <w:r>
        <w:rPr>
          <w:rFonts w:ascii="宋体" w:hAnsi="宋体"/>
          <w:szCs w:val="21"/>
          <w:u w:val="single"/>
        </w:rPr>
        <w:t xml:space="preserve">                            </w:t>
      </w:r>
      <w:r>
        <w:rPr>
          <w:rFonts w:ascii="宋体" w:hAnsi="宋体"/>
          <w:szCs w:val="21"/>
        </w:rPr>
        <w:t>（签字或盖章）</w:t>
      </w:r>
    </w:p>
    <w:p>
      <w:pPr>
        <w:spacing w:line="400" w:lineRule="exact"/>
        <w:ind w:firstLine="3780" w:firstLineChars="1800"/>
        <w:rPr>
          <w:rFonts w:ascii="宋体" w:hAnsi="宋体"/>
          <w:szCs w:val="21"/>
        </w:rPr>
      </w:pPr>
      <w:r>
        <w:rPr>
          <w:rFonts w:ascii="宋体" w:hAnsi="宋体"/>
          <w:szCs w:val="21"/>
        </w:rPr>
        <w:t>授权委托日期：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400" w:lineRule="exact"/>
        <w:rPr>
          <w:rFonts w:hint="eastAsia"/>
        </w:rPr>
      </w:pPr>
    </w:p>
    <w:p>
      <w:pPr>
        <w:spacing w:line="400" w:lineRule="exact"/>
        <w:rPr>
          <w:rFonts w:hint="eastAsia"/>
        </w:rPr>
      </w:pPr>
    </w:p>
    <w:p>
      <w:pPr>
        <w:spacing w:line="400" w:lineRule="exact"/>
        <w:rPr>
          <w:rFonts w:hint="eastAsia"/>
        </w:rPr>
      </w:pPr>
      <w:r>
        <w:t>备注：附</w:t>
      </w:r>
      <w:r>
        <w:rPr>
          <w:rFonts w:hint="eastAsia"/>
        </w:rPr>
        <w:t>《法定代表人身份证明》</w:t>
      </w:r>
      <w:r>
        <w:t>及</w:t>
      </w:r>
      <w:r>
        <w:rPr>
          <w:rFonts w:hint="eastAsia" w:ascii="宋体" w:hAnsi="宋体"/>
          <w:szCs w:val="21"/>
        </w:rPr>
        <w:t>“二代居民</w:t>
      </w:r>
      <w:r>
        <w:rPr>
          <w:rFonts w:ascii="宋体" w:hAnsi="宋体"/>
          <w:szCs w:val="21"/>
        </w:rPr>
        <w:t>身份证</w:t>
      </w:r>
      <w:r>
        <w:rPr>
          <w:rFonts w:hint="eastAsia" w:ascii="宋体" w:hAnsi="宋体"/>
          <w:szCs w:val="21"/>
        </w:rPr>
        <w:t>”</w:t>
      </w:r>
      <w:r>
        <w:t>、</w:t>
      </w:r>
      <w:r>
        <w:rPr>
          <w:rFonts w:hint="eastAsia" w:ascii="宋体" w:hAnsi="宋体"/>
          <w:szCs w:val="21"/>
        </w:rPr>
        <w:t>授权委托代理人“二代居民</w:t>
      </w:r>
      <w:r>
        <w:rPr>
          <w:rFonts w:ascii="宋体" w:hAnsi="宋体"/>
          <w:szCs w:val="21"/>
        </w:rPr>
        <w:t>身份证</w:t>
      </w:r>
      <w:r>
        <w:rPr>
          <w:rFonts w:hint="eastAsia" w:ascii="宋体" w:hAnsi="宋体"/>
          <w:szCs w:val="21"/>
        </w:rPr>
        <w:t>”</w:t>
      </w:r>
      <w:r>
        <w:t>复印件</w:t>
      </w:r>
      <w:r>
        <w:rPr>
          <w:rFonts w:hint="eastAsia"/>
        </w:rPr>
        <w:t>（或扫描件），</w:t>
      </w:r>
      <w:r>
        <w:t>以</w:t>
      </w:r>
      <w:r>
        <w:rPr>
          <w:rFonts w:hint="eastAsia"/>
        </w:rPr>
        <w:t>上</w:t>
      </w:r>
      <w:r>
        <w:t>复印件</w:t>
      </w:r>
      <w:r>
        <w:rPr>
          <w:rFonts w:hint="eastAsia"/>
        </w:rPr>
        <w:t>（或扫描件）</w:t>
      </w:r>
      <w:r>
        <w:t>均须加盖投标人单位公章</w:t>
      </w:r>
      <w:r>
        <w:rPr>
          <w:rFonts w:hint="eastAsia"/>
        </w:rPr>
        <w:t>。</w:t>
      </w:r>
    </w:p>
    <w:p>
      <w:pPr>
        <w:spacing w:line="400" w:lineRule="exact"/>
      </w:pPr>
    </w:p>
    <w:p>
      <w:pPr>
        <w:spacing w:line="400" w:lineRule="exact"/>
      </w:pPr>
    </w:p>
    <w:p>
      <w:pPr>
        <w:spacing w:line="400" w:lineRule="exact"/>
      </w:pPr>
    </w:p>
    <w:p>
      <w:pPr>
        <w:spacing w:line="400" w:lineRule="exact"/>
      </w:pPr>
    </w:p>
    <w:p>
      <w:pPr>
        <w:spacing w:line="400" w:lineRule="exact"/>
        <w:rPr>
          <w:rFonts w:hint="eastAsia" w:ascii="宋体" w:hAnsi="宋体"/>
          <w:szCs w:val="21"/>
        </w:rPr>
      </w:pPr>
      <w:r>
        <w:rPr>
          <w:rFonts w:ascii="宋体" w:hAnsi="宋体"/>
          <w:szCs w:val="21"/>
        </w:rPr>
        <w:br w:type="page"/>
      </w:r>
    </w:p>
    <w:p>
      <w:pPr>
        <w:spacing w:line="400" w:lineRule="exact"/>
        <w:jc w:val="center"/>
        <w:rPr>
          <w:rFonts w:hint="eastAsia" w:ascii="宋体" w:hAnsi="宋体"/>
          <w:szCs w:val="21"/>
        </w:rPr>
      </w:pPr>
      <w:r>
        <w:rPr>
          <w:rFonts w:hint="eastAsia" w:ascii="宋体" w:hAnsi="宋体"/>
          <w:b/>
          <w:szCs w:val="21"/>
        </w:rPr>
        <w:t>法定代表人身份证明</w:t>
      </w:r>
    </w:p>
    <w:p>
      <w:pPr>
        <w:spacing w:line="400" w:lineRule="exact"/>
        <w:rPr>
          <w:rFonts w:hint="eastAsia" w:ascii="宋体" w:hAnsi="宋体"/>
          <w:szCs w:val="21"/>
        </w:rPr>
      </w:pPr>
    </w:p>
    <w:p>
      <w:pPr>
        <w:spacing w:line="400" w:lineRule="exact"/>
        <w:ind w:firstLine="525" w:firstLineChars="250"/>
        <w:rPr>
          <w:rFonts w:ascii="宋体" w:hAnsi="宋体"/>
          <w:szCs w:val="21"/>
        </w:rPr>
      </w:pPr>
      <w:r>
        <w:rPr>
          <w:rFonts w:ascii="宋体" w:hAnsi="宋体"/>
          <w:szCs w:val="21"/>
        </w:rPr>
        <w:t>投 标 人：</w:t>
      </w:r>
      <w:r>
        <w:rPr>
          <w:rFonts w:ascii="宋体" w:hAnsi="宋体"/>
          <w:szCs w:val="21"/>
          <w:u w:val="single"/>
        </w:rPr>
        <w:t xml:space="preserve">                                                        </w:t>
      </w:r>
      <w:r>
        <w:rPr>
          <w:rFonts w:ascii="宋体" w:hAnsi="宋体"/>
          <w:szCs w:val="21"/>
        </w:rPr>
        <w:t xml:space="preserve">                                                        </w:t>
      </w:r>
    </w:p>
    <w:p>
      <w:pPr>
        <w:spacing w:line="400" w:lineRule="exact"/>
        <w:ind w:firstLine="525" w:firstLineChars="250"/>
        <w:rPr>
          <w:rFonts w:ascii="宋体" w:hAnsi="宋体"/>
          <w:szCs w:val="21"/>
        </w:rPr>
      </w:pPr>
      <w:r>
        <w:rPr>
          <w:rFonts w:ascii="宋体" w:hAnsi="宋体"/>
          <w:szCs w:val="21"/>
        </w:rPr>
        <w:t>单位性质：</w:t>
      </w:r>
      <w:r>
        <w:rPr>
          <w:rFonts w:ascii="宋体" w:hAnsi="宋体"/>
          <w:szCs w:val="21"/>
          <w:u w:val="single"/>
        </w:rPr>
        <w:t xml:space="preserve">                                                        </w:t>
      </w:r>
    </w:p>
    <w:p>
      <w:pPr>
        <w:spacing w:line="400" w:lineRule="exact"/>
        <w:ind w:firstLine="525" w:firstLineChars="250"/>
        <w:rPr>
          <w:rFonts w:ascii="宋体" w:hAnsi="宋体"/>
          <w:szCs w:val="21"/>
        </w:rPr>
      </w:pPr>
      <w:r>
        <w:rPr>
          <w:rFonts w:ascii="宋体" w:hAnsi="宋体"/>
          <w:szCs w:val="21"/>
        </w:rPr>
        <w:t>地    址：</w:t>
      </w:r>
      <w:r>
        <w:rPr>
          <w:rFonts w:ascii="宋体" w:hAnsi="宋体"/>
          <w:szCs w:val="21"/>
          <w:u w:val="single"/>
        </w:rPr>
        <w:t xml:space="preserve">                                                        </w:t>
      </w:r>
    </w:p>
    <w:p>
      <w:pPr>
        <w:spacing w:line="400" w:lineRule="exact"/>
        <w:ind w:firstLine="525" w:firstLineChars="250"/>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ind w:firstLine="525" w:firstLineChars="250"/>
        <w:rPr>
          <w:rFonts w:ascii="宋体" w:hAnsi="宋体"/>
          <w:szCs w:val="21"/>
        </w:rPr>
      </w:pPr>
      <w:r>
        <w:rPr>
          <w:rFonts w:ascii="宋体" w:hAnsi="宋体"/>
          <w:szCs w:val="21"/>
        </w:rPr>
        <w:t>经营期限：</w:t>
      </w:r>
      <w:r>
        <w:rPr>
          <w:rFonts w:ascii="宋体" w:hAnsi="宋体"/>
          <w:szCs w:val="21"/>
          <w:u w:val="single"/>
        </w:rPr>
        <w:t xml:space="preserve">                                                        </w:t>
      </w:r>
    </w:p>
    <w:p>
      <w:pPr>
        <w:spacing w:line="400" w:lineRule="exact"/>
        <w:ind w:firstLine="525" w:firstLineChars="250"/>
        <w:rPr>
          <w:rFonts w:ascii="宋体" w:hAnsi="宋体"/>
          <w:szCs w:val="21"/>
        </w:rPr>
      </w:pPr>
      <w:r>
        <w:rPr>
          <w:rFonts w:ascii="宋体" w:hAnsi="宋体"/>
          <w:szCs w:val="21"/>
        </w:rPr>
        <w:t>姓    名：</w:t>
      </w:r>
      <w:r>
        <w:rPr>
          <w:rFonts w:ascii="宋体" w:hAnsi="宋体"/>
          <w:szCs w:val="21"/>
          <w:u w:val="single"/>
        </w:rPr>
        <w:t xml:space="preserve">                          </w:t>
      </w:r>
      <w:r>
        <w:rPr>
          <w:rFonts w:ascii="宋体" w:hAnsi="宋体"/>
          <w:szCs w:val="21"/>
        </w:rPr>
        <w:t>性     别：</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400" w:lineRule="exact"/>
        <w:ind w:firstLine="525" w:firstLineChars="250"/>
        <w:rPr>
          <w:rFonts w:ascii="宋体" w:hAnsi="宋体"/>
          <w:szCs w:val="21"/>
        </w:rPr>
      </w:pPr>
      <w:r>
        <w:rPr>
          <w:rFonts w:ascii="宋体" w:hAnsi="宋体"/>
          <w:szCs w:val="21"/>
        </w:rPr>
        <w:t>年    龄：</w:t>
      </w:r>
      <w:r>
        <w:rPr>
          <w:rFonts w:ascii="宋体" w:hAnsi="宋体"/>
          <w:szCs w:val="21"/>
          <w:u w:val="single"/>
        </w:rPr>
        <w:t xml:space="preserve">                          </w:t>
      </w:r>
      <w:r>
        <w:rPr>
          <w:rFonts w:ascii="宋体" w:hAnsi="宋体"/>
          <w:szCs w:val="21"/>
        </w:rPr>
        <w:t>职     务：</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spacing w:line="400" w:lineRule="exact"/>
        <w:ind w:firstLine="525" w:firstLineChars="250"/>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（投标人名称）的法定代表人。</w:t>
      </w:r>
    </w:p>
    <w:p>
      <w:pPr>
        <w:spacing w:line="400" w:lineRule="exact"/>
        <w:ind w:firstLine="420" w:firstLineChars="200"/>
        <w:rPr>
          <w:rFonts w:ascii="宋体" w:hAnsi="宋体"/>
          <w:szCs w:val="21"/>
        </w:rPr>
      </w:pPr>
      <w:r>
        <w:rPr>
          <w:rFonts w:ascii="宋体" w:hAnsi="宋体"/>
          <w:szCs w:val="21"/>
        </w:rPr>
        <w:t>特此证明。</w:t>
      </w:r>
    </w:p>
    <w:p>
      <w:pPr>
        <w:spacing w:line="400" w:lineRule="exact"/>
        <w:rPr>
          <w:rFonts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jc w:val="right"/>
        <w:rPr>
          <w:rFonts w:ascii="宋体" w:hAnsi="宋体"/>
          <w:szCs w:val="21"/>
        </w:rPr>
      </w:pPr>
      <w:r>
        <w:rPr>
          <w:rFonts w:ascii="宋体" w:hAnsi="宋体"/>
          <w:szCs w:val="21"/>
        </w:rPr>
        <w:t>投标人：</w:t>
      </w:r>
      <w:r>
        <w:rPr>
          <w:rFonts w:ascii="宋体" w:hAnsi="宋体"/>
          <w:szCs w:val="21"/>
          <w:u w:val="single"/>
        </w:rPr>
        <w:t xml:space="preserve">                          </w:t>
      </w:r>
      <w:r>
        <w:rPr>
          <w:rFonts w:ascii="宋体" w:hAnsi="宋体"/>
          <w:szCs w:val="21"/>
        </w:rPr>
        <w:t>（盖单位章）</w:t>
      </w:r>
    </w:p>
    <w:p>
      <w:pPr>
        <w:spacing w:line="400" w:lineRule="exact"/>
        <w:jc w:val="right"/>
        <w:rPr>
          <w:rFonts w:hint="eastAsia"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r>
        <w:rPr>
          <w:rFonts w:ascii="宋体" w:hAnsi="宋体"/>
          <w:szCs w:val="21"/>
        </w:rPr>
        <w:br w:type="page"/>
      </w:r>
    </w:p>
    <w:p>
      <w:pPr>
        <w:spacing w:line="400" w:lineRule="exact"/>
        <w:rPr>
          <w:rFonts w:hint="eastAsia" w:ascii="黑体" w:eastAsia="黑体"/>
          <w:b/>
          <w:sz w:val="28"/>
          <w:szCs w:val="28"/>
        </w:rPr>
      </w:pPr>
      <w:r>
        <w:rPr>
          <w:rFonts w:hint="eastAsia" w:ascii="黑体" w:hAnsi="宋体" w:eastAsia="黑体"/>
          <w:b/>
          <w:sz w:val="28"/>
          <w:szCs w:val="28"/>
        </w:rPr>
        <w:t>2.</w:t>
      </w:r>
      <w:r>
        <w:rPr>
          <w:rFonts w:hint="eastAsia" w:ascii="黑体" w:eastAsia="黑体"/>
          <w:b/>
          <w:sz w:val="28"/>
          <w:szCs w:val="28"/>
        </w:rPr>
        <w:t>投标人基本情况表（格式）</w:t>
      </w:r>
    </w:p>
    <w:p>
      <w:pPr>
        <w:spacing w:line="400" w:lineRule="exact"/>
        <w:rPr>
          <w:rFonts w:hint="eastAsia" w:ascii="黑体" w:eastAsia="黑体"/>
          <w:b/>
          <w:sz w:val="24"/>
        </w:rPr>
      </w:pPr>
    </w:p>
    <w:p>
      <w:pPr>
        <w:spacing w:line="400" w:lineRule="exact"/>
        <w:jc w:val="center"/>
        <w:rPr>
          <w:rFonts w:hint="eastAsia" w:ascii="宋体" w:hAnsi="宋体"/>
          <w:b/>
          <w:szCs w:val="21"/>
        </w:rPr>
      </w:pPr>
      <w:r>
        <w:rPr>
          <w:rFonts w:hint="eastAsia" w:ascii="宋体" w:hAnsi="宋体"/>
          <w:b/>
          <w:szCs w:val="21"/>
        </w:rPr>
        <w:t>投标人基本情况表</w:t>
      </w:r>
    </w:p>
    <w:p>
      <w:pPr>
        <w:spacing w:line="400" w:lineRule="exact"/>
        <w:rPr>
          <w:rFonts w:hint="eastAsia" w:ascii="黑体" w:eastAsia="黑体"/>
          <w:b/>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993"/>
        <w:gridCol w:w="283"/>
        <w:gridCol w:w="195"/>
        <w:gridCol w:w="1246"/>
        <w:gridCol w:w="260"/>
        <w:gridCol w:w="709"/>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投标人名称</w:t>
            </w:r>
          </w:p>
        </w:tc>
        <w:tc>
          <w:tcPr>
            <w:tcW w:w="8562" w:type="dxa"/>
            <w:gridSpan w:val="9"/>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注册地址</w:t>
            </w:r>
          </w:p>
        </w:tc>
        <w:tc>
          <w:tcPr>
            <w:tcW w:w="3389" w:type="dxa"/>
            <w:gridSpan w:val="5"/>
            <w:noWrap w:val="0"/>
            <w:vAlign w:val="center"/>
          </w:tcPr>
          <w:p>
            <w:pPr>
              <w:spacing w:line="300" w:lineRule="exact"/>
              <w:jc w:val="center"/>
              <w:rPr>
                <w:szCs w:val="21"/>
              </w:rPr>
            </w:pPr>
          </w:p>
        </w:tc>
        <w:tc>
          <w:tcPr>
            <w:tcW w:w="1246" w:type="dxa"/>
            <w:noWrap w:val="0"/>
            <w:vAlign w:val="center"/>
          </w:tcPr>
          <w:p>
            <w:pPr>
              <w:spacing w:line="300" w:lineRule="exact"/>
              <w:jc w:val="center"/>
              <w:rPr>
                <w:szCs w:val="21"/>
              </w:rPr>
            </w:pPr>
            <w:r>
              <w:rPr>
                <w:szCs w:val="21"/>
              </w:rPr>
              <w:t>邮政编码</w:t>
            </w:r>
          </w:p>
        </w:tc>
        <w:tc>
          <w:tcPr>
            <w:tcW w:w="3927" w:type="dxa"/>
            <w:gridSpan w:val="3"/>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vMerge w:val="restart"/>
            <w:noWrap w:val="0"/>
            <w:vAlign w:val="center"/>
          </w:tcPr>
          <w:p>
            <w:pPr>
              <w:spacing w:line="300" w:lineRule="exact"/>
              <w:jc w:val="center"/>
              <w:rPr>
                <w:szCs w:val="21"/>
              </w:rPr>
            </w:pPr>
            <w:r>
              <w:rPr>
                <w:szCs w:val="21"/>
              </w:rPr>
              <w:t>联系方式</w:t>
            </w:r>
          </w:p>
        </w:tc>
        <w:tc>
          <w:tcPr>
            <w:tcW w:w="897" w:type="dxa"/>
            <w:noWrap w:val="0"/>
            <w:vAlign w:val="center"/>
          </w:tcPr>
          <w:p>
            <w:pPr>
              <w:spacing w:line="300" w:lineRule="exact"/>
              <w:jc w:val="center"/>
              <w:rPr>
                <w:szCs w:val="21"/>
              </w:rPr>
            </w:pPr>
            <w:r>
              <w:rPr>
                <w:szCs w:val="21"/>
              </w:rPr>
              <w:t>联系人</w:t>
            </w:r>
          </w:p>
        </w:tc>
        <w:tc>
          <w:tcPr>
            <w:tcW w:w="2492" w:type="dxa"/>
            <w:gridSpan w:val="4"/>
            <w:noWrap w:val="0"/>
            <w:vAlign w:val="center"/>
          </w:tcPr>
          <w:p>
            <w:pPr>
              <w:spacing w:line="300" w:lineRule="exact"/>
              <w:jc w:val="center"/>
              <w:rPr>
                <w:szCs w:val="21"/>
              </w:rPr>
            </w:pPr>
          </w:p>
        </w:tc>
        <w:tc>
          <w:tcPr>
            <w:tcW w:w="1246" w:type="dxa"/>
            <w:noWrap w:val="0"/>
            <w:vAlign w:val="center"/>
          </w:tcPr>
          <w:p>
            <w:pPr>
              <w:spacing w:line="300" w:lineRule="exact"/>
              <w:jc w:val="center"/>
              <w:rPr>
                <w:szCs w:val="21"/>
              </w:rPr>
            </w:pPr>
            <w:r>
              <w:rPr>
                <w:szCs w:val="21"/>
              </w:rPr>
              <w:t>电  话</w:t>
            </w:r>
          </w:p>
        </w:tc>
        <w:tc>
          <w:tcPr>
            <w:tcW w:w="3927" w:type="dxa"/>
            <w:gridSpan w:val="3"/>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vMerge w:val="continue"/>
            <w:noWrap w:val="0"/>
            <w:vAlign w:val="center"/>
          </w:tcPr>
          <w:p>
            <w:pPr>
              <w:spacing w:line="300" w:lineRule="exact"/>
              <w:jc w:val="center"/>
              <w:rPr>
                <w:szCs w:val="21"/>
              </w:rPr>
            </w:pPr>
          </w:p>
        </w:tc>
        <w:tc>
          <w:tcPr>
            <w:tcW w:w="897" w:type="dxa"/>
            <w:noWrap w:val="0"/>
            <w:vAlign w:val="center"/>
          </w:tcPr>
          <w:p>
            <w:pPr>
              <w:spacing w:line="300" w:lineRule="exact"/>
              <w:jc w:val="center"/>
              <w:rPr>
                <w:szCs w:val="21"/>
              </w:rPr>
            </w:pPr>
            <w:r>
              <w:rPr>
                <w:szCs w:val="21"/>
              </w:rPr>
              <w:t>传  真</w:t>
            </w:r>
          </w:p>
        </w:tc>
        <w:tc>
          <w:tcPr>
            <w:tcW w:w="2492" w:type="dxa"/>
            <w:gridSpan w:val="4"/>
            <w:noWrap w:val="0"/>
            <w:vAlign w:val="center"/>
          </w:tcPr>
          <w:p>
            <w:pPr>
              <w:spacing w:line="300" w:lineRule="exact"/>
              <w:jc w:val="center"/>
              <w:rPr>
                <w:szCs w:val="21"/>
              </w:rPr>
            </w:pPr>
          </w:p>
        </w:tc>
        <w:tc>
          <w:tcPr>
            <w:tcW w:w="1246" w:type="dxa"/>
            <w:noWrap w:val="0"/>
            <w:vAlign w:val="center"/>
          </w:tcPr>
          <w:p>
            <w:pPr>
              <w:spacing w:line="300" w:lineRule="exact"/>
              <w:jc w:val="center"/>
              <w:rPr>
                <w:szCs w:val="21"/>
              </w:rPr>
            </w:pPr>
            <w:r>
              <w:rPr>
                <w:szCs w:val="21"/>
              </w:rPr>
              <w:t>网  址</w:t>
            </w:r>
          </w:p>
        </w:tc>
        <w:tc>
          <w:tcPr>
            <w:tcW w:w="3927" w:type="dxa"/>
            <w:gridSpan w:val="3"/>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组织</w:t>
            </w:r>
            <w:r>
              <w:rPr>
                <w:rFonts w:hint="eastAsia"/>
                <w:szCs w:val="21"/>
              </w:rPr>
              <w:t>机构</w:t>
            </w:r>
          </w:p>
        </w:tc>
        <w:tc>
          <w:tcPr>
            <w:tcW w:w="8562" w:type="dxa"/>
            <w:gridSpan w:val="9"/>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法定代表人</w:t>
            </w:r>
          </w:p>
        </w:tc>
        <w:tc>
          <w:tcPr>
            <w:tcW w:w="897" w:type="dxa"/>
            <w:noWrap w:val="0"/>
            <w:vAlign w:val="center"/>
          </w:tcPr>
          <w:p>
            <w:pPr>
              <w:spacing w:line="300" w:lineRule="exact"/>
              <w:jc w:val="center"/>
              <w:rPr>
                <w:szCs w:val="21"/>
              </w:rPr>
            </w:pPr>
            <w:r>
              <w:rPr>
                <w:szCs w:val="21"/>
              </w:rPr>
              <w:t>姓名</w:t>
            </w:r>
          </w:p>
        </w:tc>
        <w:tc>
          <w:tcPr>
            <w:tcW w:w="1021" w:type="dxa"/>
            <w:noWrap w:val="0"/>
            <w:vAlign w:val="center"/>
          </w:tcPr>
          <w:p>
            <w:pPr>
              <w:spacing w:line="300" w:lineRule="exact"/>
              <w:jc w:val="center"/>
              <w:rPr>
                <w:szCs w:val="21"/>
              </w:rPr>
            </w:pPr>
          </w:p>
        </w:tc>
        <w:tc>
          <w:tcPr>
            <w:tcW w:w="1276" w:type="dxa"/>
            <w:gridSpan w:val="2"/>
            <w:noWrap w:val="0"/>
            <w:vAlign w:val="center"/>
          </w:tcPr>
          <w:p>
            <w:pPr>
              <w:spacing w:line="300" w:lineRule="exact"/>
              <w:jc w:val="center"/>
              <w:rPr>
                <w:szCs w:val="21"/>
              </w:rPr>
            </w:pPr>
            <w:r>
              <w:rPr>
                <w:szCs w:val="21"/>
              </w:rPr>
              <w:t>技术职称</w:t>
            </w:r>
          </w:p>
        </w:tc>
        <w:tc>
          <w:tcPr>
            <w:tcW w:w="1701" w:type="dxa"/>
            <w:gridSpan w:val="3"/>
            <w:noWrap w:val="0"/>
            <w:vAlign w:val="center"/>
          </w:tcPr>
          <w:p>
            <w:pPr>
              <w:spacing w:line="300" w:lineRule="exact"/>
              <w:jc w:val="center"/>
              <w:rPr>
                <w:szCs w:val="21"/>
              </w:rPr>
            </w:pPr>
          </w:p>
        </w:tc>
        <w:tc>
          <w:tcPr>
            <w:tcW w:w="709" w:type="dxa"/>
            <w:noWrap w:val="0"/>
            <w:vAlign w:val="center"/>
          </w:tcPr>
          <w:p>
            <w:pPr>
              <w:spacing w:line="300" w:lineRule="exact"/>
              <w:jc w:val="center"/>
              <w:rPr>
                <w:szCs w:val="21"/>
              </w:rPr>
            </w:pPr>
            <w:r>
              <w:rPr>
                <w:szCs w:val="21"/>
              </w:rPr>
              <w:t>电话</w:t>
            </w:r>
          </w:p>
        </w:tc>
        <w:tc>
          <w:tcPr>
            <w:tcW w:w="2958" w:type="dxa"/>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技术负责人</w:t>
            </w:r>
          </w:p>
        </w:tc>
        <w:tc>
          <w:tcPr>
            <w:tcW w:w="897" w:type="dxa"/>
            <w:noWrap w:val="0"/>
            <w:vAlign w:val="center"/>
          </w:tcPr>
          <w:p>
            <w:pPr>
              <w:spacing w:line="300" w:lineRule="exact"/>
              <w:jc w:val="center"/>
              <w:rPr>
                <w:szCs w:val="21"/>
              </w:rPr>
            </w:pPr>
            <w:r>
              <w:rPr>
                <w:szCs w:val="21"/>
              </w:rPr>
              <w:t>姓名</w:t>
            </w:r>
          </w:p>
        </w:tc>
        <w:tc>
          <w:tcPr>
            <w:tcW w:w="1021" w:type="dxa"/>
            <w:noWrap w:val="0"/>
            <w:vAlign w:val="center"/>
          </w:tcPr>
          <w:p>
            <w:pPr>
              <w:spacing w:line="300" w:lineRule="exact"/>
              <w:jc w:val="center"/>
              <w:rPr>
                <w:szCs w:val="21"/>
              </w:rPr>
            </w:pPr>
          </w:p>
        </w:tc>
        <w:tc>
          <w:tcPr>
            <w:tcW w:w="1276" w:type="dxa"/>
            <w:gridSpan w:val="2"/>
            <w:noWrap w:val="0"/>
            <w:vAlign w:val="center"/>
          </w:tcPr>
          <w:p>
            <w:pPr>
              <w:spacing w:line="300" w:lineRule="exact"/>
              <w:jc w:val="center"/>
              <w:rPr>
                <w:szCs w:val="21"/>
              </w:rPr>
            </w:pPr>
            <w:r>
              <w:rPr>
                <w:szCs w:val="21"/>
              </w:rPr>
              <w:t>技术职称</w:t>
            </w:r>
          </w:p>
        </w:tc>
        <w:tc>
          <w:tcPr>
            <w:tcW w:w="1701" w:type="dxa"/>
            <w:gridSpan w:val="3"/>
            <w:noWrap w:val="0"/>
            <w:vAlign w:val="center"/>
          </w:tcPr>
          <w:p>
            <w:pPr>
              <w:spacing w:line="300" w:lineRule="exact"/>
              <w:jc w:val="center"/>
              <w:rPr>
                <w:szCs w:val="21"/>
              </w:rPr>
            </w:pPr>
          </w:p>
        </w:tc>
        <w:tc>
          <w:tcPr>
            <w:tcW w:w="709" w:type="dxa"/>
            <w:noWrap w:val="0"/>
            <w:vAlign w:val="center"/>
          </w:tcPr>
          <w:p>
            <w:pPr>
              <w:spacing w:line="300" w:lineRule="exact"/>
              <w:jc w:val="center"/>
              <w:rPr>
                <w:szCs w:val="21"/>
              </w:rPr>
            </w:pPr>
            <w:r>
              <w:rPr>
                <w:szCs w:val="21"/>
              </w:rPr>
              <w:t>电话</w:t>
            </w:r>
          </w:p>
        </w:tc>
        <w:tc>
          <w:tcPr>
            <w:tcW w:w="2958" w:type="dxa"/>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成立时间</w:t>
            </w:r>
          </w:p>
        </w:tc>
        <w:tc>
          <w:tcPr>
            <w:tcW w:w="1918" w:type="dxa"/>
            <w:gridSpan w:val="2"/>
            <w:noWrap w:val="0"/>
            <w:vAlign w:val="center"/>
          </w:tcPr>
          <w:p>
            <w:pPr>
              <w:spacing w:line="300" w:lineRule="exact"/>
              <w:jc w:val="center"/>
              <w:rPr>
                <w:szCs w:val="21"/>
              </w:rPr>
            </w:pPr>
          </w:p>
        </w:tc>
        <w:tc>
          <w:tcPr>
            <w:tcW w:w="6644" w:type="dxa"/>
            <w:gridSpan w:val="7"/>
            <w:noWrap w:val="0"/>
            <w:vAlign w:val="center"/>
          </w:tcPr>
          <w:p>
            <w:pPr>
              <w:spacing w:line="300" w:lineRule="exact"/>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资质等级</w:t>
            </w:r>
          </w:p>
        </w:tc>
        <w:tc>
          <w:tcPr>
            <w:tcW w:w="1918" w:type="dxa"/>
            <w:gridSpan w:val="2"/>
            <w:noWrap w:val="0"/>
            <w:vAlign w:val="center"/>
          </w:tcPr>
          <w:p>
            <w:pPr>
              <w:spacing w:line="300" w:lineRule="exact"/>
              <w:jc w:val="center"/>
              <w:rPr>
                <w:szCs w:val="21"/>
              </w:rPr>
            </w:pPr>
          </w:p>
        </w:tc>
        <w:tc>
          <w:tcPr>
            <w:tcW w:w="993" w:type="dxa"/>
            <w:vMerge w:val="restart"/>
            <w:noWrap w:val="0"/>
            <w:vAlign w:val="center"/>
          </w:tcPr>
          <w:p>
            <w:pPr>
              <w:spacing w:line="300" w:lineRule="exact"/>
              <w:jc w:val="center"/>
              <w:rPr>
                <w:szCs w:val="21"/>
              </w:rPr>
            </w:pPr>
            <w:r>
              <w:rPr>
                <w:szCs w:val="21"/>
              </w:rPr>
              <w:t>其中</w:t>
            </w:r>
          </w:p>
        </w:tc>
        <w:tc>
          <w:tcPr>
            <w:tcW w:w="1984" w:type="dxa"/>
            <w:gridSpan w:val="4"/>
            <w:noWrap w:val="0"/>
            <w:vAlign w:val="center"/>
          </w:tcPr>
          <w:p>
            <w:pPr>
              <w:spacing w:line="300" w:lineRule="exact"/>
              <w:jc w:val="center"/>
              <w:rPr>
                <w:szCs w:val="21"/>
              </w:rPr>
            </w:pPr>
            <w:r>
              <w:rPr>
                <w:szCs w:val="21"/>
              </w:rPr>
              <w:t>项目经理</w:t>
            </w:r>
          </w:p>
        </w:tc>
        <w:tc>
          <w:tcPr>
            <w:tcW w:w="3667" w:type="dxa"/>
            <w:gridSpan w:val="2"/>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rFonts w:hint="eastAsia"/>
                <w:szCs w:val="21"/>
              </w:rPr>
              <w:t>《营业执照（或事业单位法人证书）》</w:t>
            </w:r>
            <w:r>
              <w:rPr>
                <w:szCs w:val="21"/>
              </w:rPr>
              <w:t>号</w:t>
            </w:r>
          </w:p>
        </w:tc>
        <w:tc>
          <w:tcPr>
            <w:tcW w:w="1918" w:type="dxa"/>
            <w:gridSpan w:val="2"/>
            <w:noWrap w:val="0"/>
            <w:vAlign w:val="center"/>
          </w:tcPr>
          <w:p>
            <w:pPr>
              <w:spacing w:line="300" w:lineRule="exact"/>
              <w:jc w:val="center"/>
              <w:rPr>
                <w:szCs w:val="21"/>
              </w:rPr>
            </w:pPr>
          </w:p>
        </w:tc>
        <w:tc>
          <w:tcPr>
            <w:tcW w:w="993" w:type="dxa"/>
            <w:vMerge w:val="continue"/>
            <w:noWrap w:val="0"/>
            <w:vAlign w:val="center"/>
          </w:tcPr>
          <w:p>
            <w:pPr>
              <w:spacing w:line="300" w:lineRule="exact"/>
              <w:jc w:val="center"/>
              <w:rPr>
                <w:szCs w:val="21"/>
              </w:rPr>
            </w:pPr>
          </w:p>
        </w:tc>
        <w:tc>
          <w:tcPr>
            <w:tcW w:w="1984" w:type="dxa"/>
            <w:gridSpan w:val="4"/>
            <w:noWrap w:val="0"/>
            <w:vAlign w:val="center"/>
          </w:tcPr>
          <w:p>
            <w:pPr>
              <w:spacing w:line="300" w:lineRule="exact"/>
              <w:jc w:val="center"/>
              <w:rPr>
                <w:szCs w:val="21"/>
              </w:rPr>
            </w:pPr>
            <w:r>
              <w:rPr>
                <w:szCs w:val="21"/>
              </w:rPr>
              <w:t>高级职称人员</w:t>
            </w:r>
          </w:p>
        </w:tc>
        <w:tc>
          <w:tcPr>
            <w:tcW w:w="3667" w:type="dxa"/>
            <w:gridSpan w:val="2"/>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注册资金</w:t>
            </w:r>
          </w:p>
        </w:tc>
        <w:tc>
          <w:tcPr>
            <w:tcW w:w="1918" w:type="dxa"/>
            <w:gridSpan w:val="2"/>
            <w:noWrap w:val="0"/>
            <w:vAlign w:val="center"/>
          </w:tcPr>
          <w:p>
            <w:pPr>
              <w:spacing w:line="300" w:lineRule="exact"/>
              <w:jc w:val="center"/>
              <w:rPr>
                <w:szCs w:val="21"/>
              </w:rPr>
            </w:pPr>
          </w:p>
        </w:tc>
        <w:tc>
          <w:tcPr>
            <w:tcW w:w="993" w:type="dxa"/>
            <w:vMerge w:val="continue"/>
            <w:noWrap w:val="0"/>
            <w:vAlign w:val="center"/>
          </w:tcPr>
          <w:p>
            <w:pPr>
              <w:spacing w:line="300" w:lineRule="exact"/>
              <w:jc w:val="center"/>
              <w:rPr>
                <w:szCs w:val="21"/>
              </w:rPr>
            </w:pPr>
          </w:p>
        </w:tc>
        <w:tc>
          <w:tcPr>
            <w:tcW w:w="1984" w:type="dxa"/>
            <w:gridSpan w:val="4"/>
            <w:noWrap w:val="0"/>
            <w:vAlign w:val="center"/>
          </w:tcPr>
          <w:p>
            <w:pPr>
              <w:spacing w:line="300" w:lineRule="exact"/>
              <w:jc w:val="center"/>
              <w:rPr>
                <w:szCs w:val="21"/>
              </w:rPr>
            </w:pPr>
            <w:r>
              <w:rPr>
                <w:szCs w:val="21"/>
              </w:rPr>
              <w:t>中级职称人员</w:t>
            </w:r>
          </w:p>
        </w:tc>
        <w:tc>
          <w:tcPr>
            <w:tcW w:w="3667" w:type="dxa"/>
            <w:gridSpan w:val="2"/>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开户银行</w:t>
            </w:r>
          </w:p>
        </w:tc>
        <w:tc>
          <w:tcPr>
            <w:tcW w:w="1918" w:type="dxa"/>
            <w:gridSpan w:val="2"/>
            <w:noWrap w:val="0"/>
            <w:vAlign w:val="center"/>
          </w:tcPr>
          <w:p>
            <w:pPr>
              <w:spacing w:line="300" w:lineRule="exact"/>
              <w:jc w:val="center"/>
              <w:rPr>
                <w:szCs w:val="21"/>
              </w:rPr>
            </w:pPr>
          </w:p>
        </w:tc>
        <w:tc>
          <w:tcPr>
            <w:tcW w:w="993" w:type="dxa"/>
            <w:vMerge w:val="continue"/>
            <w:noWrap w:val="0"/>
            <w:vAlign w:val="center"/>
          </w:tcPr>
          <w:p>
            <w:pPr>
              <w:spacing w:line="300" w:lineRule="exact"/>
              <w:jc w:val="center"/>
              <w:rPr>
                <w:szCs w:val="21"/>
              </w:rPr>
            </w:pPr>
          </w:p>
        </w:tc>
        <w:tc>
          <w:tcPr>
            <w:tcW w:w="1984" w:type="dxa"/>
            <w:gridSpan w:val="4"/>
            <w:noWrap w:val="0"/>
            <w:vAlign w:val="center"/>
          </w:tcPr>
          <w:p>
            <w:pPr>
              <w:spacing w:line="300" w:lineRule="exact"/>
              <w:jc w:val="center"/>
              <w:rPr>
                <w:szCs w:val="21"/>
              </w:rPr>
            </w:pPr>
            <w:r>
              <w:rPr>
                <w:szCs w:val="21"/>
              </w:rPr>
              <w:t>初级职称人员</w:t>
            </w:r>
          </w:p>
        </w:tc>
        <w:tc>
          <w:tcPr>
            <w:tcW w:w="3667" w:type="dxa"/>
            <w:gridSpan w:val="2"/>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账号</w:t>
            </w:r>
          </w:p>
        </w:tc>
        <w:tc>
          <w:tcPr>
            <w:tcW w:w="1918" w:type="dxa"/>
            <w:gridSpan w:val="2"/>
            <w:noWrap w:val="0"/>
            <w:vAlign w:val="center"/>
          </w:tcPr>
          <w:p>
            <w:pPr>
              <w:spacing w:line="300" w:lineRule="exact"/>
              <w:jc w:val="center"/>
              <w:rPr>
                <w:szCs w:val="21"/>
              </w:rPr>
            </w:pPr>
          </w:p>
        </w:tc>
        <w:tc>
          <w:tcPr>
            <w:tcW w:w="993" w:type="dxa"/>
            <w:vMerge w:val="continue"/>
            <w:noWrap w:val="0"/>
            <w:vAlign w:val="center"/>
          </w:tcPr>
          <w:p>
            <w:pPr>
              <w:spacing w:line="300" w:lineRule="exact"/>
              <w:jc w:val="center"/>
              <w:rPr>
                <w:szCs w:val="21"/>
              </w:rPr>
            </w:pPr>
          </w:p>
        </w:tc>
        <w:tc>
          <w:tcPr>
            <w:tcW w:w="1984" w:type="dxa"/>
            <w:gridSpan w:val="4"/>
            <w:noWrap w:val="0"/>
            <w:vAlign w:val="center"/>
          </w:tcPr>
          <w:p>
            <w:pPr>
              <w:spacing w:line="300" w:lineRule="exact"/>
              <w:jc w:val="center"/>
              <w:rPr>
                <w:szCs w:val="21"/>
              </w:rPr>
            </w:pPr>
            <w:r>
              <w:rPr>
                <w:szCs w:val="21"/>
              </w:rPr>
              <w:t>技工</w:t>
            </w:r>
          </w:p>
        </w:tc>
        <w:tc>
          <w:tcPr>
            <w:tcW w:w="3667" w:type="dxa"/>
            <w:gridSpan w:val="2"/>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经营范围</w:t>
            </w:r>
          </w:p>
        </w:tc>
        <w:tc>
          <w:tcPr>
            <w:tcW w:w="8562" w:type="dxa"/>
            <w:gridSpan w:val="9"/>
            <w:noWrap w:val="0"/>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26" w:type="dxa"/>
            <w:noWrap w:val="0"/>
            <w:vAlign w:val="center"/>
          </w:tcPr>
          <w:p>
            <w:pPr>
              <w:spacing w:line="300" w:lineRule="exact"/>
              <w:jc w:val="center"/>
              <w:rPr>
                <w:szCs w:val="21"/>
              </w:rPr>
            </w:pPr>
            <w:r>
              <w:rPr>
                <w:szCs w:val="21"/>
              </w:rPr>
              <w:t>备注</w:t>
            </w:r>
          </w:p>
        </w:tc>
        <w:tc>
          <w:tcPr>
            <w:tcW w:w="8562" w:type="dxa"/>
            <w:gridSpan w:val="9"/>
            <w:noWrap w:val="0"/>
            <w:vAlign w:val="center"/>
          </w:tcPr>
          <w:p>
            <w:pPr>
              <w:spacing w:line="300" w:lineRule="exact"/>
              <w:jc w:val="center"/>
              <w:rPr>
                <w:szCs w:val="21"/>
              </w:rPr>
            </w:pPr>
          </w:p>
        </w:tc>
      </w:tr>
    </w:tbl>
    <w:p>
      <w:pPr>
        <w:spacing w:line="400" w:lineRule="exact"/>
        <w:rPr>
          <w:rFonts w:hint="eastAsia" w:ascii="宋体" w:hAnsi="宋体"/>
          <w:szCs w:val="21"/>
        </w:rPr>
      </w:pPr>
      <w:r>
        <w:rPr>
          <w:rFonts w:ascii="宋体" w:hAnsi="宋体"/>
          <w:szCs w:val="21"/>
        </w:rPr>
        <w:t>备注：</w:t>
      </w:r>
      <w:r>
        <w:rPr>
          <w:rFonts w:hint="eastAsia" w:ascii="宋体" w:hAnsi="宋体"/>
          <w:szCs w:val="21"/>
        </w:rPr>
        <w:t>附有效的《营业执照（或事业单位法人证书）》副本、《资质证书》副本（如有）和《安全生产许可证》副本等复印件（或扫描件），复印件（或扫描件）均须加盖投标人单位公章。</w:t>
      </w:r>
    </w:p>
    <w:p>
      <w:pPr>
        <w:spacing w:line="400" w:lineRule="exact"/>
        <w:rPr>
          <w:rFonts w:hint="eastAsia"/>
          <w:szCs w:val="21"/>
        </w:rPr>
      </w:pPr>
      <w:r>
        <w:rPr>
          <w:szCs w:val="21"/>
        </w:rPr>
        <w:br w:type="page"/>
      </w:r>
    </w:p>
    <w:p>
      <w:pPr>
        <w:tabs>
          <w:tab w:val="left" w:pos="826"/>
        </w:tabs>
        <w:snapToGrid w:val="0"/>
        <w:spacing w:line="400" w:lineRule="exact"/>
        <w:rPr>
          <w:rFonts w:hint="eastAsia" w:ascii="黑体" w:hAnsi="宋体" w:eastAsia="黑体"/>
          <w:b/>
          <w:sz w:val="28"/>
          <w:szCs w:val="28"/>
        </w:rPr>
      </w:pPr>
      <w:r>
        <w:rPr>
          <w:rFonts w:hint="eastAsia" w:ascii="黑体" w:hAnsi="宋体" w:eastAsia="黑体"/>
          <w:b/>
          <w:sz w:val="28"/>
          <w:szCs w:val="28"/>
        </w:rPr>
        <w:t>3.投标保证金证明材料</w:t>
      </w:r>
    </w:p>
    <w:p>
      <w:pPr>
        <w:tabs>
          <w:tab w:val="left" w:pos="826"/>
        </w:tabs>
        <w:snapToGrid w:val="0"/>
        <w:spacing w:line="400" w:lineRule="exact"/>
        <w:ind w:firstLine="562" w:firstLineChars="200"/>
        <w:rPr>
          <w:rFonts w:hint="eastAsia" w:ascii="黑体" w:hAnsi="宋体" w:eastAsia="黑体"/>
          <w:b/>
          <w:sz w:val="28"/>
          <w:szCs w:val="28"/>
        </w:rPr>
      </w:pPr>
    </w:p>
    <w:p>
      <w:pPr>
        <w:tabs>
          <w:tab w:val="left" w:pos="826"/>
        </w:tabs>
        <w:snapToGrid w:val="0"/>
        <w:spacing w:line="400" w:lineRule="exact"/>
        <w:ind w:firstLine="562" w:firstLineChars="200"/>
        <w:rPr>
          <w:rFonts w:hint="eastAsia" w:ascii="黑体" w:hAnsi="宋体" w:eastAsia="黑体"/>
          <w:b/>
          <w:sz w:val="28"/>
          <w:szCs w:val="28"/>
        </w:rPr>
      </w:pPr>
      <w:r>
        <w:rPr>
          <w:rFonts w:hint="eastAsia" w:ascii="黑体" w:hAnsi="宋体" w:eastAsia="黑体"/>
          <w:b/>
          <w:sz w:val="28"/>
          <w:szCs w:val="28"/>
        </w:rPr>
        <w:t>银行保函，或工程保证担保函，或工程保险保函复印件（原件核查）（采用银行保函或工程担保或工程保证保险方式提交投标保证金时提供），或投标保证金收据（如有）的复印件（原件核查），或银行转帐（或电汇）底单复印件（原件核查，电子转账的底单原件可采用彩色打印加盖转账单位公章）。</w:t>
      </w:r>
    </w:p>
    <w:p>
      <w:pPr>
        <w:tabs>
          <w:tab w:val="left" w:pos="826"/>
        </w:tabs>
        <w:snapToGrid w:val="0"/>
        <w:spacing w:line="400" w:lineRule="exact"/>
        <w:rPr>
          <w:rFonts w:hint="eastAsia" w:ascii="黑体" w:hAnsi="宋体" w:eastAsia="黑体"/>
          <w:b/>
          <w:sz w:val="28"/>
          <w:szCs w:val="28"/>
        </w:rPr>
      </w:pPr>
    </w:p>
    <w:p>
      <w:pPr>
        <w:spacing w:line="400" w:lineRule="exact"/>
        <w:jc w:val="left"/>
        <w:rPr>
          <w:rFonts w:hint="eastAsia" w:ascii="宋体" w:hAnsi="宋体"/>
          <w:szCs w:val="21"/>
        </w:rPr>
      </w:pPr>
      <w:r>
        <w:rPr>
          <w:rFonts w:hint="eastAsia" w:ascii="宋体" w:hAnsi="宋体"/>
          <w:szCs w:val="21"/>
        </w:rPr>
        <w:t>备注：投标保证金收据（如有），或转账（电汇）底单原件（电子转账的底单原件可采用彩色打印加盖转账单位公章）、银行保函，或工程担保，或工程保证保险原件在开标时需带原件核验，如采用</w:t>
      </w:r>
      <w:r>
        <w:rPr>
          <w:rFonts w:hint="eastAsia" w:ascii="宋体" w:hAnsi="宋体" w:cs="宋体"/>
          <w:bCs/>
          <w:szCs w:val="21"/>
        </w:rPr>
        <w:t>支票、汇票、本票的请出具相关证明材料，</w:t>
      </w:r>
      <w:r>
        <w:rPr>
          <w:rFonts w:hint="eastAsia" w:ascii="宋体" w:hAnsi="宋体"/>
          <w:szCs w:val="21"/>
        </w:rPr>
        <w:t>以上复印件均须加盖投标人单位公章。</w:t>
      </w:r>
    </w:p>
    <w:p>
      <w:pPr>
        <w:spacing w:line="400" w:lineRule="exact"/>
        <w:jc w:val="left"/>
        <w:rPr>
          <w:rFonts w:hint="eastAsia" w:ascii="宋体" w:hAnsi="宋体"/>
          <w:szCs w:val="21"/>
        </w:rPr>
      </w:pPr>
    </w:p>
    <w:p>
      <w:pPr>
        <w:spacing w:line="400" w:lineRule="exact"/>
        <w:jc w:val="left"/>
        <w:rPr>
          <w:rFonts w:hint="eastAsia" w:ascii="宋体" w:hAnsi="宋体"/>
          <w:szCs w:val="21"/>
        </w:rPr>
      </w:pPr>
    </w:p>
    <w:p>
      <w:pPr>
        <w:spacing w:line="400" w:lineRule="exact"/>
        <w:jc w:val="left"/>
        <w:rPr>
          <w:rFonts w:hint="eastAsia" w:ascii="宋体" w:hAnsi="宋体" w:eastAsia="黑体"/>
          <w:szCs w:val="21"/>
        </w:rPr>
      </w:pPr>
      <w:r>
        <w:rPr>
          <w:rFonts w:hint="eastAsia" w:ascii="黑体" w:hAnsi="宋体" w:eastAsia="黑体"/>
          <w:b/>
          <w:sz w:val="28"/>
          <w:szCs w:val="28"/>
        </w:rPr>
        <w:t>4.《基本账户开户许可证》（或加盖单位公章的“基本存款账户信息”凭条）复印件（或扫描件）</w:t>
      </w:r>
    </w:p>
    <w:p>
      <w:pPr>
        <w:tabs>
          <w:tab w:val="left" w:pos="826"/>
        </w:tabs>
        <w:snapToGrid w:val="0"/>
        <w:spacing w:line="400" w:lineRule="exact"/>
        <w:rPr>
          <w:rFonts w:hint="eastAsia" w:ascii="黑体" w:hAnsi="宋体" w:eastAsia="黑体"/>
          <w:b/>
          <w:sz w:val="28"/>
          <w:szCs w:val="28"/>
        </w:rPr>
      </w:pPr>
    </w:p>
    <w:p>
      <w:pPr>
        <w:tabs>
          <w:tab w:val="left" w:pos="826"/>
        </w:tabs>
        <w:snapToGrid w:val="0"/>
        <w:spacing w:line="400" w:lineRule="exact"/>
        <w:rPr>
          <w:rFonts w:hint="eastAsia" w:ascii="黑体" w:hAnsi="宋体" w:eastAsia="黑体"/>
          <w:b/>
          <w:sz w:val="28"/>
          <w:szCs w:val="28"/>
        </w:rPr>
      </w:pPr>
    </w:p>
    <w:p>
      <w:pPr>
        <w:tabs>
          <w:tab w:val="left" w:pos="826"/>
        </w:tabs>
        <w:snapToGrid w:val="0"/>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bookmarkStart w:id="1538" w:name="_Toc233363795"/>
      <w:bookmarkStart w:id="1539" w:name="_Toc104806608"/>
      <w:bookmarkStart w:id="1540" w:name="_Toc72971855"/>
    </w:p>
    <w:p>
      <w:pPr>
        <w:spacing w:line="400" w:lineRule="exact"/>
        <w:rPr>
          <w:rFonts w:hint="eastAsia" w:ascii="黑体" w:hAnsi="宋体" w:eastAsia="黑体"/>
          <w:b/>
          <w:sz w:val="28"/>
          <w:szCs w:val="28"/>
        </w:rPr>
      </w:pPr>
      <w:r>
        <w:rPr>
          <w:rFonts w:hint="eastAsia" w:ascii="黑体" w:hAnsi="宋体" w:eastAsia="黑体"/>
          <w:b/>
          <w:sz w:val="28"/>
          <w:szCs w:val="28"/>
        </w:rPr>
        <w:t>5.项目经理简历表</w:t>
      </w:r>
      <w:r>
        <w:rPr>
          <w:rFonts w:hint="eastAsia" w:ascii="黑体" w:hAnsi="黑体" w:eastAsia="黑体" w:cs="黑体"/>
          <w:b/>
          <w:bCs/>
          <w:sz w:val="28"/>
          <w:szCs w:val="28"/>
        </w:rPr>
        <w:t>（附拟投入本项目项目经理的</w:t>
      </w:r>
      <w:r>
        <w:rPr>
          <w:rFonts w:hint="eastAsia" w:ascii="黑体" w:hAnsi="黑体" w:eastAsia="黑体" w:cs="黑体"/>
          <w:b/>
          <w:bCs/>
          <w:color w:val="000000"/>
          <w:sz w:val="28"/>
          <w:szCs w:val="28"/>
        </w:rPr>
        <w:t>注册建造师注册证书、</w:t>
      </w:r>
      <w:r>
        <w:rPr>
          <w:rFonts w:hint="eastAsia" w:ascii="黑体" w:hAnsi="黑体" w:eastAsia="黑体" w:cs="黑体"/>
          <w:b/>
          <w:bCs/>
          <w:sz w:val="28"/>
          <w:szCs w:val="28"/>
        </w:rPr>
        <w:t>《安全生产考核合格证书</w:t>
      </w:r>
      <w:r>
        <w:rPr>
          <w:rFonts w:hint="eastAsia" w:ascii="黑体" w:hAnsi="黑体" w:eastAsia="黑体" w:cs="黑体"/>
          <w:b/>
          <w:bCs/>
          <w:sz w:val="28"/>
          <w:szCs w:val="28"/>
          <w:lang w:eastAsia="zh-CN"/>
        </w:rPr>
        <w:t>（B类）</w:t>
      </w:r>
      <w:r>
        <w:rPr>
          <w:rFonts w:hint="eastAsia" w:ascii="黑体" w:hAnsi="黑体" w:eastAsia="黑体" w:cs="黑体"/>
          <w:b/>
          <w:bCs/>
          <w:sz w:val="28"/>
          <w:szCs w:val="28"/>
        </w:rPr>
        <w:t>》、《职称证》（若有）、《学历证》（若有）的复印件（或扫描件））</w:t>
      </w:r>
      <w:r>
        <w:rPr>
          <w:rFonts w:hint="eastAsia" w:ascii="黑体" w:hAnsi="宋体" w:eastAsia="黑体"/>
          <w:b/>
          <w:sz w:val="28"/>
          <w:szCs w:val="28"/>
        </w:rPr>
        <w:t>；</w:t>
      </w:r>
    </w:p>
    <w:p>
      <w:pPr>
        <w:spacing w:before="120" w:beforeLines="50" w:line="400" w:lineRule="exact"/>
        <w:rPr>
          <w:rFonts w:hint="eastAsia" w:ascii="黑体" w:hAnsi="宋体" w:eastAsia="黑体"/>
          <w:b/>
          <w:sz w:val="28"/>
          <w:szCs w:val="28"/>
        </w:rPr>
      </w:pPr>
    </w:p>
    <w:p>
      <w:pPr>
        <w:spacing w:before="120" w:beforeLines="50" w:line="400" w:lineRule="exact"/>
        <w:rPr>
          <w:rFonts w:hint="eastAsia" w:ascii="黑体" w:hAnsi="宋体" w:eastAsia="黑体"/>
          <w:b/>
          <w:sz w:val="28"/>
          <w:szCs w:val="28"/>
        </w:rPr>
      </w:pPr>
    </w:p>
    <w:p>
      <w:pPr>
        <w:spacing w:line="400" w:lineRule="exact"/>
        <w:rPr>
          <w:rFonts w:hint="eastAsia" w:ascii="黑体" w:hAnsi="黑体" w:eastAsia="黑体" w:cs="黑体"/>
          <w:b/>
          <w:bCs/>
          <w:sz w:val="28"/>
          <w:szCs w:val="28"/>
          <w:highlight w:val="none"/>
        </w:rPr>
      </w:pPr>
      <w:r>
        <w:rPr>
          <w:rFonts w:hint="eastAsia" w:ascii="黑体" w:hAnsi="黑体" w:eastAsia="黑体" w:cs="黑体"/>
          <w:b/>
          <w:bCs/>
          <w:sz w:val="28"/>
          <w:szCs w:val="28"/>
          <w:lang w:val="en-US" w:eastAsia="zh-CN"/>
        </w:rPr>
        <w:t>6</w:t>
      </w:r>
      <w:r>
        <w:rPr>
          <w:rFonts w:hint="eastAsia" w:ascii="黑体" w:hAnsi="黑体" w:eastAsia="黑体" w:cs="黑体"/>
          <w:b/>
          <w:bCs/>
          <w:sz w:val="28"/>
          <w:szCs w:val="28"/>
        </w:rPr>
        <w:t>.</w:t>
      </w:r>
      <w:r>
        <w:rPr>
          <w:rFonts w:hint="eastAsia" w:ascii="黑体" w:hAnsi="黑体" w:eastAsia="黑体" w:cs="黑体"/>
          <w:b/>
          <w:bCs/>
          <w:color w:val="auto"/>
          <w:sz w:val="28"/>
          <w:szCs w:val="28"/>
          <w:highlight w:val="none"/>
          <w:lang w:eastAsia="zh-CN"/>
        </w:rPr>
        <w:t>技术负责人简历表（附技术负责人的职称证、学历证（若有）的复印件（或扫描件））；</w:t>
      </w:r>
    </w:p>
    <w:p>
      <w:pPr>
        <w:spacing w:before="120" w:beforeLines="50" w:line="400" w:lineRule="exact"/>
        <w:rPr>
          <w:rFonts w:hint="eastAsia" w:ascii="黑体" w:hAnsi="宋体" w:eastAsia="黑体"/>
          <w:b/>
          <w:sz w:val="28"/>
          <w:szCs w:val="28"/>
          <w:highlight w:val="none"/>
        </w:rPr>
      </w:pPr>
    </w:p>
    <w:p>
      <w:pPr>
        <w:spacing w:before="120" w:beforeLines="50" w:line="400" w:lineRule="exact"/>
        <w:rPr>
          <w:rFonts w:hint="eastAsia" w:ascii="黑体" w:hAnsi="宋体" w:eastAsia="黑体"/>
          <w:b/>
          <w:sz w:val="28"/>
          <w:szCs w:val="28"/>
        </w:rPr>
      </w:pPr>
      <w:r>
        <w:rPr>
          <w:rFonts w:hint="eastAsia" w:ascii="黑体" w:hAnsi="宋体" w:eastAsia="黑体"/>
          <w:b/>
          <w:sz w:val="28"/>
          <w:szCs w:val="28"/>
          <w:lang w:val="en-US" w:eastAsia="zh-CN"/>
        </w:rPr>
        <w:t>7</w:t>
      </w:r>
      <w:r>
        <w:rPr>
          <w:rFonts w:hint="eastAsia" w:ascii="黑体" w:hAnsi="宋体" w:eastAsia="黑体"/>
          <w:b/>
          <w:sz w:val="28"/>
          <w:szCs w:val="28"/>
        </w:rPr>
        <w:t>.专职安全员简历表（附专职安全员的《安全生产考核合格证书</w:t>
      </w:r>
      <w:r>
        <w:rPr>
          <w:rFonts w:hint="eastAsia" w:ascii="黑体" w:hAnsi="宋体" w:eastAsia="黑体"/>
          <w:b/>
          <w:sz w:val="28"/>
          <w:szCs w:val="28"/>
          <w:lang w:eastAsia="zh-CN"/>
        </w:rPr>
        <w:t>（C类）</w:t>
      </w:r>
      <w:r>
        <w:rPr>
          <w:rFonts w:hint="eastAsia" w:ascii="黑体" w:hAnsi="宋体" w:eastAsia="黑体"/>
          <w:b/>
          <w:sz w:val="28"/>
          <w:szCs w:val="28"/>
        </w:rPr>
        <w:t>》、《职称证》（若有）、《学历证》（若有）的复印件（或扫描件））；</w:t>
      </w:r>
    </w:p>
    <w:p>
      <w:pPr>
        <w:spacing w:before="120" w:beforeLines="50" w:line="400" w:lineRule="exact"/>
        <w:rPr>
          <w:rFonts w:hint="eastAsia" w:ascii="黑体" w:hAnsi="宋体" w:eastAsia="黑体"/>
          <w:b/>
          <w:sz w:val="28"/>
          <w:szCs w:val="28"/>
        </w:rPr>
      </w:pPr>
    </w:p>
    <w:p>
      <w:pPr>
        <w:spacing w:before="120" w:beforeLines="50" w:line="400" w:lineRule="exact"/>
        <w:rPr>
          <w:rFonts w:hint="eastAsia" w:ascii="黑体" w:hAnsi="宋体" w:eastAsia="黑体"/>
          <w:b/>
          <w:sz w:val="28"/>
          <w:szCs w:val="28"/>
        </w:rPr>
      </w:pPr>
    </w:p>
    <w:p>
      <w:pPr>
        <w:spacing w:before="120" w:beforeLines="50" w:line="400" w:lineRule="exact"/>
        <w:rPr>
          <w:rFonts w:hint="eastAsia" w:ascii="黑体" w:hAnsi="宋体" w:eastAsia="黑体"/>
          <w:b/>
          <w:sz w:val="28"/>
          <w:szCs w:val="28"/>
        </w:rPr>
      </w:pPr>
    </w:p>
    <w:p>
      <w:pPr>
        <w:spacing w:line="400" w:lineRule="exact"/>
        <w:rPr>
          <w:rFonts w:hint="eastAsia" w:ascii="黑体" w:eastAsia="黑体"/>
          <w:b/>
          <w:sz w:val="28"/>
          <w:szCs w:val="28"/>
        </w:rPr>
      </w:pPr>
      <w:r>
        <w:rPr>
          <w:rFonts w:hint="eastAsia" w:ascii="黑体" w:hAnsi="宋体" w:eastAsia="黑体"/>
          <w:b/>
          <w:sz w:val="28"/>
          <w:szCs w:val="28"/>
          <w:lang w:val="en-US" w:eastAsia="zh-CN"/>
        </w:rPr>
        <w:t>8</w:t>
      </w:r>
      <w:r>
        <w:rPr>
          <w:rFonts w:hint="eastAsia" w:ascii="黑体" w:hAnsi="宋体" w:eastAsia="黑体"/>
          <w:b/>
          <w:sz w:val="28"/>
          <w:szCs w:val="28"/>
        </w:rPr>
        <w:t>.授权委托代理人、项目经理、技术负责人和主要管理人员近3个月（</w:t>
      </w:r>
      <w:r>
        <w:rPr>
          <w:rFonts w:hint="eastAsia" w:ascii="黑体" w:hAnsi="宋体" w:eastAsia="黑体"/>
          <w:b/>
          <w:sz w:val="28"/>
          <w:szCs w:val="28"/>
          <w:lang w:eastAsia="zh-CN"/>
        </w:rPr>
        <w:t>2021年6月至2021年8月</w:t>
      </w:r>
      <w:r>
        <w:rPr>
          <w:rFonts w:hint="eastAsia" w:ascii="黑体" w:hAnsi="宋体" w:eastAsia="黑体"/>
          <w:b/>
          <w:sz w:val="28"/>
          <w:szCs w:val="28"/>
        </w:rPr>
        <w:t>）在现任职单位依法缴纳社会保险的证明材料；</w:t>
      </w:r>
    </w:p>
    <w:p>
      <w:pPr>
        <w:spacing w:line="400" w:lineRule="exact"/>
        <w:rPr>
          <w:rFonts w:hint="eastAsia" w:ascii="黑体" w:eastAsia="黑体"/>
          <w:b/>
          <w:sz w:val="28"/>
          <w:szCs w:val="28"/>
        </w:rPr>
      </w:pPr>
    </w:p>
    <w:p>
      <w:pPr>
        <w:spacing w:line="400" w:lineRule="exact"/>
        <w:rPr>
          <w:rFonts w:hint="eastAsia" w:ascii="黑体" w:eastAsia="黑体"/>
          <w:b/>
          <w:sz w:val="28"/>
          <w:szCs w:val="28"/>
        </w:rPr>
      </w:pPr>
    </w:p>
    <w:p>
      <w:pPr>
        <w:spacing w:line="400" w:lineRule="exact"/>
        <w:rPr>
          <w:rFonts w:hint="eastAsia" w:ascii="黑体" w:hAnsi="宋体" w:eastAsia="黑体"/>
          <w:b/>
          <w:sz w:val="28"/>
          <w:szCs w:val="28"/>
        </w:rPr>
      </w:pPr>
      <w:r>
        <w:rPr>
          <w:rFonts w:hint="eastAsia" w:ascii="黑体" w:hAnsi="宋体" w:eastAsia="黑体"/>
          <w:b/>
          <w:sz w:val="28"/>
          <w:szCs w:val="28"/>
          <w:lang w:val="en-US" w:eastAsia="zh-CN"/>
        </w:rPr>
        <w:t>9</w:t>
      </w:r>
      <w:r>
        <w:rPr>
          <w:rFonts w:hint="eastAsia" w:ascii="黑体" w:hAnsi="宋体" w:eastAsia="黑体"/>
          <w:b/>
          <w:sz w:val="28"/>
          <w:szCs w:val="28"/>
        </w:rPr>
        <w:t>.资格审查需要的其他材料：</w:t>
      </w:r>
    </w:p>
    <w:p>
      <w:pPr>
        <w:spacing w:line="400" w:lineRule="exact"/>
        <w:ind w:firstLine="551" w:firstLineChars="196"/>
        <w:rPr>
          <w:rFonts w:hint="eastAsia" w:ascii="黑体" w:hAnsi="宋体" w:eastAsia="黑体"/>
          <w:b/>
          <w:sz w:val="28"/>
          <w:szCs w:val="28"/>
        </w:rPr>
      </w:pPr>
      <w:r>
        <w:rPr>
          <w:rFonts w:hint="eastAsia" w:ascii="黑体" w:hAnsi="宋体" w:eastAsia="黑体"/>
          <w:b/>
          <w:sz w:val="28"/>
          <w:szCs w:val="28"/>
        </w:rPr>
        <w:t>①拟派本项目项目管理机构配备表（格式）；</w:t>
      </w:r>
    </w:p>
    <w:p>
      <w:pPr>
        <w:spacing w:line="400" w:lineRule="exact"/>
        <w:ind w:firstLine="551" w:firstLineChars="196"/>
        <w:rPr>
          <w:rFonts w:hint="eastAsia" w:ascii="黑体" w:hAnsi="宋体" w:eastAsia="黑体"/>
          <w:b/>
          <w:sz w:val="28"/>
          <w:szCs w:val="28"/>
        </w:rPr>
      </w:pPr>
      <w:r>
        <w:rPr>
          <w:rFonts w:hint="eastAsia" w:ascii="黑体" w:hAnsi="宋体" w:eastAsia="黑体"/>
          <w:b/>
          <w:sz w:val="28"/>
          <w:szCs w:val="28"/>
        </w:rPr>
        <w:t>②企业法定代表人持有的有效的《安全生产考核合格证书》复印件（或扫描件）；</w:t>
      </w:r>
    </w:p>
    <w:p>
      <w:pPr>
        <w:spacing w:line="400" w:lineRule="exact"/>
        <w:ind w:firstLine="551" w:firstLineChars="196"/>
        <w:rPr>
          <w:rFonts w:hint="eastAsia" w:ascii="黑体" w:hAnsi="宋体" w:eastAsia="黑体"/>
          <w:b/>
          <w:sz w:val="28"/>
          <w:szCs w:val="28"/>
        </w:rPr>
      </w:pPr>
      <w:r>
        <w:rPr>
          <w:rFonts w:hint="eastAsia" w:ascii="黑体" w:hAnsi="宋体" w:eastAsia="黑体"/>
          <w:b/>
          <w:sz w:val="28"/>
          <w:szCs w:val="28"/>
        </w:rPr>
        <w:t>③拟投入施工机械设备情况表（格式自拟）；</w:t>
      </w:r>
    </w:p>
    <w:p>
      <w:pPr>
        <w:spacing w:line="400" w:lineRule="exact"/>
        <w:ind w:firstLine="551" w:firstLineChars="196"/>
        <w:rPr>
          <w:rFonts w:hint="eastAsia" w:ascii="黑体" w:hAnsi="宋体" w:eastAsia="黑体"/>
          <w:b/>
          <w:sz w:val="28"/>
          <w:szCs w:val="28"/>
        </w:rPr>
      </w:pPr>
      <w:r>
        <w:rPr>
          <w:rFonts w:hint="eastAsia" w:ascii="黑体" w:hAnsi="宋体" w:eastAsia="黑体"/>
          <w:b/>
          <w:sz w:val="28"/>
          <w:szCs w:val="28"/>
        </w:rPr>
        <w:t>④企业考核期内已完成类似项目一览表（如有）；</w:t>
      </w:r>
    </w:p>
    <w:p>
      <w:pPr>
        <w:spacing w:line="400" w:lineRule="exact"/>
        <w:ind w:firstLine="551" w:firstLineChars="196"/>
        <w:rPr>
          <w:rFonts w:hint="eastAsia" w:ascii="黑体" w:hAnsi="宋体" w:eastAsia="黑体"/>
          <w:b/>
          <w:sz w:val="28"/>
          <w:szCs w:val="28"/>
        </w:rPr>
      </w:pPr>
      <w:r>
        <w:rPr>
          <w:rFonts w:hint="eastAsia" w:ascii="黑体" w:hAnsi="宋体" w:eastAsia="黑体"/>
          <w:b/>
          <w:sz w:val="28"/>
          <w:szCs w:val="28"/>
        </w:rPr>
        <w:t>⑤企业考核期内财务状况表；</w:t>
      </w:r>
    </w:p>
    <w:p>
      <w:pPr>
        <w:spacing w:line="400" w:lineRule="exact"/>
        <w:ind w:firstLine="551" w:firstLineChars="196"/>
        <w:rPr>
          <w:rFonts w:hint="eastAsia" w:ascii="黑体" w:hAnsi="宋体" w:eastAsia="黑体"/>
          <w:b/>
          <w:sz w:val="28"/>
          <w:szCs w:val="28"/>
        </w:rPr>
      </w:pPr>
      <w:r>
        <w:rPr>
          <w:rFonts w:hint="eastAsia" w:ascii="黑体" w:hAnsi="宋体" w:eastAsia="黑体"/>
          <w:b/>
          <w:sz w:val="28"/>
          <w:szCs w:val="28"/>
        </w:rPr>
        <w:t>⑥企业考核期内发生的诉讼和仲裁情况（如有）。</w:t>
      </w:r>
    </w:p>
    <w:bookmarkEnd w:id="1538"/>
    <w:bookmarkEnd w:id="1539"/>
    <w:bookmarkEnd w:id="1540"/>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r>
        <w:rPr>
          <w:rFonts w:hint="eastAsia" w:ascii="黑体" w:hAnsi="宋体" w:eastAsia="黑体"/>
          <w:b/>
          <w:sz w:val="28"/>
          <w:szCs w:val="28"/>
          <w:highlight w:val="none"/>
          <w:lang w:val="en-US" w:eastAsia="zh-CN"/>
        </w:rPr>
        <w:t>9</w:t>
      </w:r>
      <w:r>
        <w:rPr>
          <w:rFonts w:hint="eastAsia" w:ascii="黑体" w:hAnsi="宋体" w:eastAsia="黑体"/>
          <w:b/>
          <w:sz w:val="28"/>
          <w:szCs w:val="28"/>
          <w:highlight w:val="none"/>
        </w:rPr>
        <w:t>-</w:t>
      </w:r>
      <w:r>
        <w:rPr>
          <w:rFonts w:hint="eastAsia" w:ascii="黑体" w:hAnsi="宋体" w:eastAsia="黑体"/>
          <w:b/>
          <w:sz w:val="28"/>
          <w:szCs w:val="28"/>
        </w:rPr>
        <w:t>①拟派本项目项目管理机构配备表（格式）</w:t>
      </w:r>
    </w:p>
    <w:p>
      <w:pPr>
        <w:spacing w:line="400" w:lineRule="exact"/>
        <w:rPr>
          <w:rFonts w:hint="eastAsia"/>
          <w:b/>
        </w:rPr>
      </w:pPr>
    </w:p>
    <w:p>
      <w:pPr>
        <w:spacing w:line="400" w:lineRule="exact"/>
        <w:jc w:val="center"/>
        <w:rPr>
          <w:rFonts w:hint="eastAsia" w:ascii="宋体" w:hAnsi="宋体"/>
          <w:szCs w:val="21"/>
        </w:rPr>
      </w:pPr>
      <w:r>
        <w:rPr>
          <w:rFonts w:hint="eastAsia" w:ascii="宋体" w:hAnsi="宋体"/>
          <w:b/>
          <w:szCs w:val="21"/>
        </w:rPr>
        <w:t>拟派本项目项目管理机构配备表</w:t>
      </w:r>
    </w:p>
    <w:tbl>
      <w:tblPr>
        <w:tblStyle w:val="13"/>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829"/>
        <w:gridCol w:w="5408"/>
        <w:gridCol w:w="850"/>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0"/>
            <w:vAlign w:val="center"/>
          </w:tcPr>
          <w:p>
            <w:pPr>
              <w:spacing w:line="300" w:lineRule="exact"/>
              <w:ind w:left="223" w:hanging="222" w:hangingChars="106"/>
              <w:jc w:val="center"/>
              <w:rPr>
                <w:rFonts w:ascii="宋体" w:hAnsi="宋体"/>
                <w:szCs w:val="21"/>
              </w:rPr>
            </w:pPr>
            <w:r>
              <w:rPr>
                <w:rFonts w:ascii="宋体" w:hAnsi="宋体"/>
                <w:szCs w:val="21"/>
              </w:rPr>
              <w:t>岗位</w:t>
            </w:r>
          </w:p>
        </w:tc>
        <w:tc>
          <w:tcPr>
            <w:tcW w:w="829" w:type="dxa"/>
            <w:vMerge w:val="restart"/>
            <w:noWrap w:val="0"/>
            <w:vAlign w:val="center"/>
          </w:tcPr>
          <w:p>
            <w:pPr>
              <w:spacing w:line="300" w:lineRule="exact"/>
              <w:ind w:left="223" w:hanging="222" w:hangingChars="106"/>
              <w:jc w:val="center"/>
              <w:rPr>
                <w:rFonts w:ascii="宋体" w:hAnsi="宋体"/>
                <w:szCs w:val="21"/>
              </w:rPr>
            </w:pPr>
            <w:r>
              <w:rPr>
                <w:rFonts w:ascii="宋体" w:hAnsi="宋体"/>
                <w:szCs w:val="21"/>
              </w:rPr>
              <w:t>姓名</w:t>
            </w:r>
          </w:p>
        </w:tc>
        <w:tc>
          <w:tcPr>
            <w:tcW w:w="5408" w:type="dxa"/>
            <w:vMerge w:val="restart"/>
            <w:noWrap w:val="0"/>
            <w:vAlign w:val="center"/>
          </w:tcPr>
          <w:p>
            <w:pPr>
              <w:spacing w:line="300" w:lineRule="exact"/>
              <w:ind w:left="223" w:hanging="222" w:hangingChars="106"/>
              <w:jc w:val="center"/>
              <w:rPr>
                <w:rFonts w:hint="eastAsia" w:ascii="宋体" w:hAnsi="宋体"/>
                <w:szCs w:val="21"/>
              </w:rPr>
            </w:pPr>
            <w:r>
              <w:rPr>
                <w:rFonts w:ascii="宋体" w:hAnsi="宋体"/>
                <w:szCs w:val="21"/>
              </w:rPr>
              <w:t>《注册执业资格</w:t>
            </w:r>
          </w:p>
          <w:p>
            <w:pPr>
              <w:spacing w:line="300" w:lineRule="exact"/>
              <w:ind w:left="223" w:hanging="222" w:hangingChars="106"/>
              <w:jc w:val="center"/>
              <w:rPr>
                <w:rFonts w:ascii="宋体" w:hAnsi="宋体"/>
                <w:szCs w:val="21"/>
              </w:rPr>
            </w:pPr>
            <w:r>
              <w:rPr>
                <w:rFonts w:ascii="宋体" w:hAnsi="宋体"/>
                <w:szCs w:val="21"/>
              </w:rPr>
              <w:t>（或职业或职称或岗位或培训或学历（位）证书）》</w:t>
            </w:r>
          </w:p>
        </w:tc>
        <w:tc>
          <w:tcPr>
            <w:tcW w:w="3035" w:type="dxa"/>
            <w:gridSpan w:val="2"/>
            <w:noWrap w:val="0"/>
            <w:vAlign w:val="center"/>
          </w:tcPr>
          <w:p>
            <w:pPr>
              <w:spacing w:line="300" w:lineRule="exact"/>
              <w:ind w:left="223" w:hanging="222" w:hangingChars="106"/>
              <w:jc w:val="center"/>
              <w:rPr>
                <w:rFonts w:ascii="宋体" w:hAnsi="宋体"/>
                <w:szCs w:val="21"/>
              </w:rPr>
            </w:pPr>
            <w:r>
              <w:rPr>
                <w:rFonts w:ascii="宋体" w:hAnsi="宋体"/>
                <w:szCs w:val="21"/>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0"/>
            <w:vAlign w:val="center"/>
          </w:tcPr>
          <w:p>
            <w:pPr>
              <w:spacing w:line="300" w:lineRule="exact"/>
              <w:ind w:left="223" w:hanging="222" w:hangingChars="106"/>
              <w:jc w:val="center"/>
              <w:rPr>
                <w:rFonts w:ascii="宋体" w:hAnsi="宋体"/>
                <w:szCs w:val="21"/>
              </w:rPr>
            </w:pPr>
          </w:p>
        </w:tc>
        <w:tc>
          <w:tcPr>
            <w:tcW w:w="829" w:type="dxa"/>
            <w:vMerge w:val="continue"/>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r>
              <w:rPr>
                <w:rFonts w:ascii="宋体" w:hAnsi="宋体"/>
                <w:szCs w:val="21"/>
              </w:rPr>
              <w:t>项目数</w:t>
            </w:r>
          </w:p>
        </w:tc>
        <w:tc>
          <w:tcPr>
            <w:tcW w:w="2185" w:type="dxa"/>
            <w:noWrap w:val="0"/>
            <w:vAlign w:val="center"/>
          </w:tcPr>
          <w:p>
            <w:pPr>
              <w:spacing w:line="300" w:lineRule="exact"/>
              <w:ind w:left="223" w:hanging="222" w:hangingChars="106"/>
              <w:jc w:val="center"/>
              <w:rPr>
                <w:rFonts w:ascii="宋体" w:hAnsi="宋体"/>
                <w:szCs w:val="21"/>
              </w:rPr>
            </w:pPr>
            <w:r>
              <w:rPr>
                <w:rFonts w:ascii="宋体" w:hAnsi="宋体"/>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hint="eastAsia" w:ascii="宋体" w:hAnsi="宋体"/>
                <w:szCs w:val="21"/>
              </w:rPr>
            </w:pPr>
            <w:r>
              <w:rPr>
                <w:rFonts w:hint="eastAsia" w:ascii="宋体" w:hAnsi="宋体"/>
                <w:szCs w:val="21"/>
              </w:rPr>
              <w:t>项目经理</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restart"/>
            <w:noWrap w:val="0"/>
            <w:vAlign w:val="center"/>
          </w:tcPr>
          <w:p>
            <w:pPr>
              <w:spacing w:line="300" w:lineRule="exact"/>
              <w:rPr>
                <w:rFonts w:hint="eastAsia" w:ascii="宋体" w:hAnsi="宋体"/>
                <w:szCs w:val="21"/>
              </w:rPr>
            </w:pPr>
            <w:r>
              <w:rPr>
                <w:rFonts w:hint="eastAsia" w:hAnsi="宋体"/>
                <w:b/>
                <w:bCs/>
                <w:szCs w:val="21"/>
              </w:rPr>
              <w:t>◆</w:t>
            </w:r>
            <w:r>
              <w:rPr>
                <w:rFonts w:hint="eastAsia" w:ascii="宋体" w:hAnsi="宋体"/>
                <w:szCs w:val="21"/>
              </w:rPr>
              <w:t>证书名称：</w:t>
            </w:r>
          </w:p>
          <w:p>
            <w:pPr>
              <w:spacing w:line="300" w:lineRule="exact"/>
              <w:rPr>
                <w:rFonts w:hint="eastAsia" w:ascii="宋体" w:hAnsi="宋体"/>
                <w:szCs w:val="21"/>
              </w:rPr>
            </w:pPr>
            <w:r>
              <w:rPr>
                <w:rFonts w:hint="eastAsia" w:hAnsi="宋体"/>
                <w:b/>
                <w:bCs/>
                <w:szCs w:val="21"/>
              </w:rPr>
              <w:t>◆</w:t>
            </w:r>
            <w:r>
              <w:rPr>
                <w:rFonts w:hint="eastAsia" w:ascii="宋体" w:hAnsi="宋体"/>
                <w:szCs w:val="21"/>
              </w:rPr>
              <w:t>证书证号：</w:t>
            </w:r>
          </w:p>
          <w:p>
            <w:pPr>
              <w:spacing w:line="300" w:lineRule="exact"/>
              <w:rPr>
                <w:rFonts w:hint="eastAsia" w:ascii="宋体" w:hAnsi="宋体"/>
                <w:szCs w:val="21"/>
              </w:rPr>
            </w:pPr>
            <w:r>
              <w:rPr>
                <w:rFonts w:hint="eastAsia" w:hAnsi="宋体"/>
                <w:b/>
                <w:bCs/>
                <w:szCs w:val="21"/>
              </w:rPr>
              <w:t>◆</w:t>
            </w:r>
            <w:r>
              <w:rPr>
                <w:rFonts w:hint="eastAsia" w:ascii="宋体" w:hAnsi="宋体"/>
                <w:szCs w:val="21"/>
              </w:rPr>
              <w:t>专业（如有）：</w:t>
            </w:r>
          </w:p>
          <w:p>
            <w:pPr>
              <w:spacing w:line="300" w:lineRule="exact"/>
              <w:rPr>
                <w:rFonts w:hint="eastAsia" w:ascii="宋体" w:hAnsi="宋体"/>
                <w:szCs w:val="21"/>
              </w:rPr>
            </w:pPr>
            <w:r>
              <w:rPr>
                <w:rFonts w:hint="eastAsia" w:hAnsi="宋体"/>
                <w:b/>
                <w:bCs/>
                <w:szCs w:val="21"/>
              </w:rPr>
              <w:t>◆</w:t>
            </w:r>
            <w:r>
              <w:rPr>
                <w:rFonts w:hint="eastAsia" w:ascii="宋体" w:hAnsi="宋体"/>
                <w:szCs w:val="21"/>
              </w:rPr>
              <w:t>专业所属类别（如有）：</w:t>
            </w:r>
          </w:p>
          <w:p>
            <w:pPr>
              <w:spacing w:line="300" w:lineRule="exact"/>
              <w:ind w:left="223" w:hanging="223" w:hangingChars="106"/>
              <w:rPr>
                <w:rFonts w:ascii="宋体" w:hAnsi="宋体"/>
                <w:szCs w:val="21"/>
              </w:rPr>
            </w:pPr>
            <w:r>
              <w:rPr>
                <w:rFonts w:hint="eastAsia" w:hAnsi="宋体"/>
                <w:b/>
                <w:bCs/>
                <w:szCs w:val="21"/>
              </w:rPr>
              <w:t>◆</w:t>
            </w:r>
            <w:r>
              <w:rPr>
                <w:rFonts w:hint="eastAsia" w:ascii="宋体" w:hAnsi="宋体"/>
                <w:szCs w:val="21"/>
              </w:rPr>
              <w:t>授予（或签发或批准或发证）日期：</w:t>
            </w: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hint="eastAsia" w:ascii="宋体" w:hAnsi="宋体"/>
                <w:szCs w:val="21"/>
              </w:rPr>
            </w:pPr>
            <w:r>
              <w:rPr>
                <w:rFonts w:hint="eastAsia" w:ascii="宋体" w:hAnsi="宋体"/>
                <w:szCs w:val="21"/>
              </w:rPr>
              <w:t>技术负责人</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ascii="宋体" w:hAnsi="宋体"/>
                <w:szCs w:val="21"/>
              </w:rPr>
            </w:pPr>
            <w:r>
              <w:rPr>
                <w:rFonts w:ascii="宋体" w:hAnsi="宋体"/>
                <w:szCs w:val="21"/>
              </w:rPr>
              <w:t>质量员</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ascii="宋体" w:hAnsi="宋体"/>
                <w:szCs w:val="21"/>
              </w:rPr>
            </w:pPr>
            <w:r>
              <w:rPr>
                <w:rFonts w:ascii="宋体" w:hAnsi="宋体"/>
                <w:szCs w:val="21"/>
              </w:rPr>
              <w:t>安全员</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hint="eastAsia" w:ascii="宋体" w:hAnsi="宋体"/>
                <w:szCs w:val="21"/>
              </w:rPr>
            </w:pPr>
            <w:r>
              <w:rPr>
                <w:rFonts w:hint="eastAsia" w:ascii="宋体" w:hAnsi="宋体"/>
                <w:szCs w:val="21"/>
              </w:rPr>
              <w:t>……</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hint="eastAsia" w:ascii="宋体" w:hAnsi="宋体"/>
                <w:szCs w:val="21"/>
              </w:rPr>
            </w:pPr>
            <w:r>
              <w:rPr>
                <w:rFonts w:hint="eastAsia" w:ascii="宋体" w:hAnsi="宋体"/>
                <w:szCs w:val="21"/>
              </w:rPr>
              <w:t>N</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0"/>
            <w:vAlign w:val="top"/>
          </w:tcPr>
          <w:p>
            <w:pPr>
              <w:spacing w:before="120" w:beforeLines="50" w:after="120" w:afterLines="50" w:line="300" w:lineRule="exact"/>
              <w:rPr>
                <w:rFonts w:ascii="宋体" w:hAnsi="宋体"/>
                <w:szCs w:val="21"/>
              </w:rPr>
            </w:pPr>
            <w:r>
              <w:rPr>
                <w:rFonts w:ascii="宋体" w:hAnsi="宋体"/>
                <w:szCs w:val="21"/>
              </w:rPr>
              <w:t>一旦我单位</w:t>
            </w:r>
            <w:r>
              <w:rPr>
                <w:rFonts w:hint="eastAsia" w:ascii="宋体" w:hAnsi="宋体"/>
                <w:szCs w:val="21"/>
              </w:rPr>
              <w:t>中标</w:t>
            </w:r>
            <w:r>
              <w:rPr>
                <w:rFonts w:ascii="宋体" w:hAnsi="宋体"/>
                <w:szCs w:val="21"/>
              </w:rPr>
              <w:t>，将实行</w:t>
            </w:r>
            <w:r>
              <w:rPr>
                <w:rFonts w:hint="eastAsia" w:ascii="宋体" w:hAnsi="宋体"/>
                <w:szCs w:val="21"/>
              </w:rPr>
              <w:t>项目经理</w:t>
            </w:r>
            <w:r>
              <w:rPr>
                <w:rFonts w:ascii="宋体" w:hAnsi="宋体"/>
                <w:szCs w:val="21"/>
              </w:rPr>
              <w:t>负责制，我方保证并配备上述项目管理机构。上述填报内容真实，若不真实，愿按有关规定接受处理。</w:t>
            </w:r>
          </w:p>
        </w:tc>
      </w:tr>
    </w:tbl>
    <w:p>
      <w:pPr>
        <w:spacing w:line="400" w:lineRule="exact"/>
        <w:rPr>
          <w:rFonts w:hint="eastAsia" w:ascii="宋体" w:hAnsi="宋体"/>
          <w:szCs w:val="21"/>
        </w:rPr>
      </w:pPr>
      <w:r>
        <w:rPr>
          <w:rFonts w:hint="eastAsia"/>
          <w:b/>
          <w:szCs w:val="21"/>
        </w:rPr>
        <w:t>备注：本表须附加盖投标人单位公章的以下有效证明材料，未提供或</w:t>
      </w:r>
      <w:r>
        <w:rPr>
          <w:rFonts w:hint="eastAsia" w:ascii="宋体" w:hAnsi="宋体"/>
          <w:b/>
          <w:szCs w:val="21"/>
        </w:rPr>
        <w:t>所提供材料不能清晰反映的均作无效材料处理：</w:t>
      </w:r>
    </w:p>
    <w:p>
      <w:pPr>
        <w:spacing w:line="400" w:lineRule="exact"/>
        <w:ind w:firstLine="420" w:firstLineChars="200"/>
        <w:rPr>
          <w:rFonts w:ascii="宋体" w:hAnsi="宋体"/>
          <w:szCs w:val="21"/>
        </w:rPr>
      </w:pPr>
      <w:r>
        <w:rPr>
          <w:rFonts w:hint="eastAsia" w:ascii="宋体" w:hAnsi="宋体"/>
          <w:szCs w:val="21"/>
        </w:rPr>
        <w:t>1.上表每填写人员须附自《招标文件》发售之时起至本项目投标截止时间内，本项目拟投入人员的</w:t>
      </w:r>
      <w:r>
        <w:rPr>
          <w:rFonts w:ascii="宋体" w:hAnsi="宋体"/>
          <w:szCs w:val="21"/>
        </w:rPr>
        <w:t>执业</w:t>
      </w:r>
      <w:r>
        <w:rPr>
          <w:rFonts w:hint="eastAsia" w:ascii="宋体" w:hAnsi="宋体"/>
          <w:szCs w:val="21"/>
        </w:rPr>
        <w:t>（</w:t>
      </w:r>
      <w:r>
        <w:rPr>
          <w:rFonts w:ascii="宋体" w:hAnsi="宋体"/>
          <w:szCs w:val="21"/>
        </w:rPr>
        <w:t>或职业</w:t>
      </w:r>
      <w:r>
        <w:rPr>
          <w:rFonts w:hint="eastAsia" w:ascii="宋体" w:hAnsi="宋体"/>
          <w:szCs w:val="21"/>
        </w:rPr>
        <w:t>或岗位或培训）证书、职称证（如有）等相关证件的复印件（或扫描件），以及投标人认为需要的其他证明材料复印件（或扫描件）。以上复印件（或扫描件）均须加盖投标人单位公章。</w:t>
      </w:r>
    </w:p>
    <w:p>
      <w:pPr>
        <w:autoSpaceDE w:val="0"/>
        <w:autoSpaceDN w:val="0"/>
        <w:adjustRightInd w:val="0"/>
        <w:spacing w:line="400" w:lineRule="exact"/>
        <w:ind w:firstLine="420" w:firstLineChars="200"/>
        <w:rPr>
          <w:rFonts w:hAnsi="宋体"/>
          <w:szCs w:val="21"/>
        </w:rPr>
      </w:pPr>
      <w:r>
        <w:rPr>
          <w:rFonts w:hint="eastAsia" w:ascii="宋体" w:hAnsi="宋体"/>
          <w:szCs w:val="21"/>
        </w:rPr>
        <w:t>2.上表每填写人员须附</w:t>
      </w:r>
      <w:r>
        <w:rPr>
          <w:rFonts w:hint="eastAsia" w:ascii="宋体" w:hAnsi="宋体"/>
          <w:color w:val="000000"/>
          <w:szCs w:val="21"/>
        </w:rPr>
        <w:t>其在本单位的社会保险证明缴纳证明材料（说明：查询内容显示时间</w:t>
      </w:r>
      <w:r>
        <w:rPr>
          <w:rFonts w:hint="eastAsia" w:ascii="宋体" w:hAnsi="宋体"/>
          <w:szCs w:val="21"/>
        </w:rPr>
        <w:t>为202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月至</w:t>
      </w:r>
      <w:r>
        <w:rPr>
          <w:rFonts w:hint="eastAsia" w:ascii="宋体" w:hAnsi="宋体"/>
          <w:szCs w:val="21"/>
          <w:lang w:val="en-US" w:eastAsia="zh-CN"/>
        </w:rPr>
        <w:t>8</w:t>
      </w:r>
      <w:r>
        <w:rPr>
          <w:rFonts w:hint="eastAsia" w:ascii="宋体" w:hAnsi="宋体"/>
          <w:szCs w:val="21"/>
        </w:rPr>
        <w:t>月,视其</w:t>
      </w:r>
      <w:r>
        <w:rPr>
          <w:rFonts w:hint="eastAsia" w:ascii="宋体" w:hAnsi="宋体"/>
          <w:color w:val="000000"/>
          <w:szCs w:val="21"/>
        </w:rPr>
        <w:t>单位性质提供：事业单位附事业编制证明文件，其余情况附社会保险缴费机构出具的缴费单，缴费单位须为投标人单位名称一致；属于有特殊政策扶持情形的地区，亦须出具①国家社会保险部门或其授权设立的第三方机构出具的证明函件，或②该政策文件在网查询的页面截图（须能清晰反映查询网址以供核验）；如为返聘人员的，仅须提供有效的返聘合同）等材料</w:t>
      </w:r>
      <w:r>
        <w:rPr>
          <w:rFonts w:hint="eastAsia" w:ascii="宋体" w:hAnsi="宋体"/>
          <w:szCs w:val="21"/>
        </w:rPr>
        <w:t>，以上材料均可为加盖投标人单位公章的复印件（或扫描件）</w:t>
      </w:r>
      <w:r>
        <w:rPr>
          <w:rFonts w:hint="eastAsia" w:hAnsi="宋体"/>
          <w:szCs w:val="21"/>
        </w:rPr>
        <w:t>，投标人</w:t>
      </w:r>
      <w:r>
        <w:rPr>
          <w:rFonts w:hint="eastAsia" w:ascii="宋体" w:hAnsi="宋体"/>
          <w:szCs w:val="21"/>
        </w:rPr>
        <w:t>《营业执照（或事业单位法人证书）》载明“</w:t>
      </w:r>
      <w:r>
        <w:rPr>
          <w:rFonts w:hint="eastAsia" w:hAnsi="宋体"/>
          <w:szCs w:val="21"/>
        </w:rPr>
        <w:t>成立时间”至本项目投标截标日不足半年的此项材料不须提供。</w:t>
      </w:r>
    </w:p>
    <w:p>
      <w:pPr>
        <w:spacing w:line="400" w:lineRule="exact"/>
        <w:ind w:firstLine="420" w:firstLineChars="200"/>
        <w:rPr>
          <w:rFonts w:hint="eastAsia"/>
          <w:szCs w:val="21"/>
        </w:rPr>
      </w:pPr>
      <w:r>
        <w:rPr>
          <w:rFonts w:hint="eastAsia" w:ascii="宋体" w:hAnsi="宋体"/>
          <w:szCs w:val="21"/>
        </w:rPr>
        <w:t>3.项</w:t>
      </w:r>
      <w:r>
        <w:rPr>
          <w:rFonts w:ascii="宋体" w:hAnsi="宋体"/>
          <w:szCs w:val="21"/>
        </w:rPr>
        <w:t>目经理（注册建造师）</w:t>
      </w:r>
      <w:r>
        <w:rPr>
          <w:rFonts w:hint="eastAsia" w:ascii="宋体" w:hAnsi="宋体"/>
          <w:szCs w:val="21"/>
        </w:rPr>
        <w:t>、技术负责人（项目总工）外</w:t>
      </w:r>
      <w:r>
        <w:rPr>
          <w:rFonts w:ascii="宋体" w:hAnsi="宋体"/>
          <w:szCs w:val="21"/>
        </w:rPr>
        <w:t>各岗位人员</w:t>
      </w:r>
      <w:r>
        <w:rPr>
          <w:rFonts w:hint="eastAsia" w:ascii="宋体" w:hAnsi="宋体"/>
          <w:szCs w:val="21"/>
        </w:rPr>
        <w:t>有类似经验的，应附证明材料（《中标通知书》和项目竣工验收证明材料）反映该项目系由该人员管理承建，所提供材料须能清晰反映签订合同的合同时限、合同内容、合同金额等与本次招标要求相符的因素，</w:t>
      </w:r>
      <w:r>
        <w:rPr>
          <w:rFonts w:hint="eastAsia" w:ascii="宋体" w:hAnsi="宋体"/>
          <w:b/>
          <w:szCs w:val="21"/>
        </w:rPr>
        <w:t>所提供材料不能清晰反映的均作无效材料处理。</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pStyle w:val="5"/>
        <w:rPr>
          <w:rFonts w:hint="eastAsia"/>
        </w:rPr>
      </w:pPr>
    </w:p>
    <w:p>
      <w:pPr>
        <w:rPr>
          <w:rFonts w:hint="eastAsia"/>
        </w:rPr>
      </w:pPr>
    </w:p>
    <w:p>
      <w:pPr>
        <w:pStyle w:val="16"/>
        <w:rPr>
          <w:rFonts w:hint="eastAsia"/>
        </w:rPr>
      </w:pPr>
    </w:p>
    <w:p>
      <w:pPr>
        <w:spacing w:line="400" w:lineRule="exact"/>
        <w:rPr>
          <w:rFonts w:hint="eastAsia"/>
          <w:szCs w:val="21"/>
        </w:rPr>
      </w:pPr>
    </w:p>
    <w:p>
      <w:pPr>
        <w:spacing w:line="400" w:lineRule="exact"/>
        <w:rPr>
          <w:rFonts w:hint="eastAsia"/>
          <w:szCs w:val="21"/>
        </w:rPr>
      </w:pPr>
    </w:p>
    <w:p>
      <w:pPr>
        <w:spacing w:line="400" w:lineRule="exact"/>
        <w:rPr>
          <w:rFonts w:hint="eastAsia" w:ascii="黑体" w:hAnsi="宋体" w:eastAsia="黑体"/>
          <w:b/>
          <w:sz w:val="28"/>
          <w:szCs w:val="28"/>
        </w:rPr>
      </w:pPr>
      <w:r>
        <w:rPr>
          <w:rFonts w:hint="eastAsia" w:ascii="黑体" w:hAnsi="宋体" w:eastAsia="黑体"/>
          <w:b/>
          <w:sz w:val="28"/>
          <w:szCs w:val="28"/>
          <w:highlight w:val="none"/>
          <w:lang w:val="en-US" w:eastAsia="zh-CN"/>
        </w:rPr>
        <w:t>9</w:t>
      </w:r>
      <w:r>
        <w:rPr>
          <w:rFonts w:hint="eastAsia" w:ascii="黑体" w:hAnsi="宋体" w:eastAsia="黑体"/>
          <w:b/>
          <w:sz w:val="28"/>
          <w:szCs w:val="28"/>
        </w:rPr>
        <w:t>-②企业法定代表人持有的有效的《安全生产考核合格证书》的复印件（或扫描件）</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ascii="黑体" w:hAnsi="宋体" w:eastAsia="黑体"/>
          <w:b/>
          <w:sz w:val="28"/>
          <w:szCs w:val="28"/>
          <w:highlight w:val="none"/>
          <w:lang w:val="en-US" w:eastAsia="zh-CN"/>
        </w:rPr>
        <w:t>9</w:t>
      </w:r>
      <w:r>
        <w:rPr>
          <w:rFonts w:hint="eastAsia" w:ascii="黑体" w:hAnsi="宋体" w:eastAsia="黑体"/>
          <w:b/>
          <w:sz w:val="28"/>
          <w:szCs w:val="28"/>
          <w:highlight w:val="none"/>
        </w:rPr>
        <w:t>-</w:t>
      </w:r>
      <w:r>
        <w:rPr>
          <w:rFonts w:hint="eastAsia" w:ascii="黑体" w:hAnsi="宋体" w:eastAsia="黑体"/>
          <w:b/>
          <w:sz w:val="28"/>
          <w:szCs w:val="28"/>
        </w:rPr>
        <w:t>③拟投入施工机械设备情况表（格式自拟）</w:t>
      </w:r>
    </w:p>
    <w:p>
      <w:pPr>
        <w:spacing w:line="400" w:lineRule="exact"/>
        <w:rPr>
          <w:rFonts w:hint="eastAsia"/>
          <w:szCs w:val="21"/>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eastAsia="黑体"/>
          <w:b/>
          <w:sz w:val="28"/>
          <w:szCs w:val="28"/>
        </w:rPr>
      </w:pPr>
      <w:r>
        <w:rPr>
          <w:rFonts w:hint="eastAsia" w:ascii="黑体" w:hAnsi="宋体" w:eastAsia="黑体"/>
          <w:b/>
          <w:sz w:val="28"/>
          <w:szCs w:val="28"/>
          <w:highlight w:val="none"/>
          <w:lang w:val="en-US" w:eastAsia="zh-CN"/>
        </w:rPr>
        <w:t>9</w:t>
      </w:r>
      <w:r>
        <w:rPr>
          <w:rFonts w:hint="eastAsia" w:ascii="黑体" w:hAnsi="宋体" w:eastAsia="黑体"/>
          <w:b/>
          <w:sz w:val="28"/>
          <w:szCs w:val="28"/>
        </w:rPr>
        <w:t>-④企业考核期内已完成类似项目一览表（如有）</w:t>
      </w:r>
    </w:p>
    <w:p>
      <w:pPr>
        <w:spacing w:line="400" w:lineRule="exact"/>
        <w:rPr>
          <w:rFonts w:hint="eastAsia" w:ascii="宋体" w:hAnsi="宋体"/>
          <w:b/>
          <w:szCs w:val="21"/>
        </w:rPr>
      </w:pPr>
    </w:p>
    <w:p>
      <w:pPr>
        <w:spacing w:line="400" w:lineRule="exact"/>
        <w:jc w:val="center"/>
        <w:rPr>
          <w:rFonts w:hint="eastAsia" w:ascii="宋体" w:hAnsi="宋体"/>
          <w:b/>
          <w:szCs w:val="21"/>
        </w:rPr>
      </w:pPr>
      <w:r>
        <w:rPr>
          <w:rFonts w:hint="eastAsia" w:ascii="宋体" w:hAnsi="宋体"/>
          <w:b/>
          <w:szCs w:val="21"/>
        </w:rPr>
        <w:t>考核期内已完成类似项目一览表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23"/>
        <w:gridCol w:w="1324"/>
        <w:gridCol w:w="1324"/>
        <w:gridCol w:w="1324"/>
        <w:gridCol w:w="1324"/>
        <w:gridCol w:w="132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noWrap w:val="0"/>
            <w:vAlign w:val="center"/>
          </w:tcPr>
          <w:p>
            <w:pPr>
              <w:spacing w:line="300" w:lineRule="exact"/>
              <w:jc w:val="center"/>
              <w:rPr>
                <w:rFonts w:ascii="宋体" w:hAnsi="宋体"/>
                <w:szCs w:val="21"/>
              </w:rPr>
            </w:pPr>
            <w:r>
              <w:rPr>
                <w:rFonts w:ascii="宋体" w:hAnsi="宋体"/>
                <w:szCs w:val="21"/>
              </w:rPr>
              <w:t>序号</w:t>
            </w:r>
          </w:p>
        </w:tc>
        <w:tc>
          <w:tcPr>
            <w:tcW w:w="1323" w:type="dxa"/>
            <w:noWrap w:val="0"/>
            <w:vAlign w:val="center"/>
          </w:tcPr>
          <w:p>
            <w:pPr>
              <w:spacing w:line="300" w:lineRule="exact"/>
              <w:jc w:val="center"/>
              <w:rPr>
                <w:rFonts w:ascii="宋体" w:hAnsi="宋体"/>
                <w:szCs w:val="21"/>
              </w:rPr>
            </w:pPr>
            <w:r>
              <w:rPr>
                <w:rFonts w:ascii="宋体" w:hAnsi="宋体"/>
                <w:szCs w:val="21"/>
              </w:rPr>
              <w:t>发包人名称</w:t>
            </w:r>
          </w:p>
        </w:tc>
        <w:tc>
          <w:tcPr>
            <w:tcW w:w="1324" w:type="dxa"/>
            <w:noWrap w:val="0"/>
            <w:vAlign w:val="center"/>
          </w:tcPr>
          <w:p>
            <w:pPr>
              <w:spacing w:line="300" w:lineRule="exact"/>
              <w:jc w:val="center"/>
              <w:rPr>
                <w:rFonts w:ascii="宋体" w:hAnsi="宋体"/>
                <w:szCs w:val="21"/>
              </w:rPr>
            </w:pPr>
            <w:r>
              <w:rPr>
                <w:rFonts w:ascii="宋体" w:hAnsi="宋体"/>
                <w:szCs w:val="21"/>
              </w:rPr>
              <w:t>工程名称</w:t>
            </w:r>
          </w:p>
          <w:p>
            <w:pPr>
              <w:spacing w:line="300" w:lineRule="exact"/>
              <w:jc w:val="center"/>
              <w:rPr>
                <w:rFonts w:ascii="宋体" w:hAnsi="宋体"/>
                <w:szCs w:val="21"/>
              </w:rPr>
            </w:pPr>
            <w:r>
              <w:rPr>
                <w:rFonts w:ascii="宋体" w:hAnsi="宋体"/>
                <w:szCs w:val="21"/>
              </w:rPr>
              <w:t>及建设地点</w:t>
            </w:r>
          </w:p>
        </w:tc>
        <w:tc>
          <w:tcPr>
            <w:tcW w:w="1324" w:type="dxa"/>
            <w:noWrap w:val="0"/>
            <w:vAlign w:val="center"/>
          </w:tcPr>
          <w:p>
            <w:pPr>
              <w:spacing w:line="300" w:lineRule="exact"/>
              <w:jc w:val="center"/>
              <w:rPr>
                <w:rFonts w:ascii="宋体" w:hAnsi="宋体"/>
                <w:szCs w:val="21"/>
              </w:rPr>
            </w:pPr>
            <w:r>
              <w:rPr>
                <w:rFonts w:ascii="宋体" w:hAnsi="宋体"/>
                <w:szCs w:val="21"/>
              </w:rPr>
              <w:t>结构</w:t>
            </w:r>
          </w:p>
          <w:p>
            <w:pPr>
              <w:spacing w:line="300" w:lineRule="exact"/>
              <w:jc w:val="center"/>
              <w:rPr>
                <w:rFonts w:ascii="宋体" w:hAnsi="宋体"/>
                <w:szCs w:val="21"/>
              </w:rPr>
            </w:pPr>
            <w:r>
              <w:rPr>
                <w:rFonts w:ascii="宋体" w:hAnsi="宋体"/>
                <w:szCs w:val="21"/>
              </w:rPr>
              <w:t>类型</w:t>
            </w:r>
          </w:p>
        </w:tc>
        <w:tc>
          <w:tcPr>
            <w:tcW w:w="1324" w:type="dxa"/>
            <w:noWrap w:val="0"/>
            <w:vAlign w:val="center"/>
          </w:tcPr>
          <w:p>
            <w:pPr>
              <w:spacing w:line="300" w:lineRule="exact"/>
              <w:jc w:val="center"/>
              <w:rPr>
                <w:rFonts w:ascii="宋体" w:hAnsi="宋体"/>
                <w:szCs w:val="21"/>
              </w:rPr>
            </w:pPr>
            <w:r>
              <w:rPr>
                <w:rFonts w:ascii="宋体" w:hAnsi="宋体"/>
                <w:szCs w:val="21"/>
              </w:rPr>
              <w:t>建设</w:t>
            </w:r>
          </w:p>
          <w:p>
            <w:pPr>
              <w:spacing w:line="300" w:lineRule="exact"/>
              <w:jc w:val="center"/>
              <w:rPr>
                <w:rFonts w:ascii="宋体" w:hAnsi="宋体"/>
                <w:szCs w:val="21"/>
              </w:rPr>
            </w:pPr>
            <w:r>
              <w:rPr>
                <w:rFonts w:ascii="宋体" w:hAnsi="宋体"/>
                <w:szCs w:val="21"/>
              </w:rPr>
              <w:t>规模</w:t>
            </w:r>
          </w:p>
        </w:tc>
        <w:tc>
          <w:tcPr>
            <w:tcW w:w="1324" w:type="dxa"/>
            <w:noWrap w:val="0"/>
            <w:vAlign w:val="center"/>
          </w:tcPr>
          <w:p>
            <w:pPr>
              <w:spacing w:line="300" w:lineRule="exact"/>
              <w:jc w:val="center"/>
              <w:rPr>
                <w:rFonts w:ascii="宋体" w:hAnsi="宋体"/>
                <w:szCs w:val="21"/>
              </w:rPr>
            </w:pPr>
            <w:r>
              <w:rPr>
                <w:rFonts w:ascii="宋体" w:hAnsi="宋体"/>
                <w:szCs w:val="21"/>
              </w:rPr>
              <w:t>合同金额</w:t>
            </w:r>
          </w:p>
          <w:p>
            <w:pPr>
              <w:spacing w:line="300" w:lineRule="exact"/>
              <w:jc w:val="center"/>
              <w:rPr>
                <w:rFonts w:ascii="宋体" w:hAnsi="宋体"/>
                <w:szCs w:val="21"/>
              </w:rPr>
            </w:pPr>
            <w:r>
              <w:rPr>
                <w:rFonts w:ascii="宋体" w:hAnsi="宋体"/>
                <w:szCs w:val="21"/>
              </w:rPr>
              <w:t>（万元）</w:t>
            </w:r>
          </w:p>
        </w:tc>
        <w:tc>
          <w:tcPr>
            <w:tcW w:w="1324" w:type="dxa"/>
            <w:noWrap w:val="0"/>
            <w:vAlign w:val="center"/>
          </w:tcPr>
          <w:p>
            <w:pPr>
              <w:spacing w:line="300" w:lineRule="exact"/>
              <w:jc w:val="center"/>
              <w:rPr>
                <w:rFonts w:ascii="宋体" w:hAnsi="宋体"/>
                <w:szCs w:val="21"/>
              </w:rPr>
            </w:pPr>
            <w:r>
              <w:rPr>
                <w:rFonts w:ascii="宋体" w:hAnsi="宋体"/>
                <w:szCs w:val="21"/>
              </w:rPr>
              <w:t>竣工达到</w:t>
            </w:r>
          </w:p>
          <w:p>
            <w:pPr>
              <w:spacing w:line="300" w:lineRule="exact"/>
              <w:jc w:val="center"/>
              <w:rPr>
                <w:rFonts w:ascii="宋体" w:hAnsi="宋体"/>
                <w:szCs w:val="21"/>
              </w:rPr>
            </w:pPr>
            <w:r>
              <w:rPr>
                <w:rFonts w:ascii="宋体" w:hAnsi="宋体"/>
                <w:szCs w:val="21"/>
              </w:rPr>
              <w:t>质量标准</w:t>
            </w:r>
          </w:p>
        </w:tc>
        <w:tc>
          <w:tcPr>
            <w:tcW w:w="1324" w:type="dxa"/>
            <w:noWrap w:val="0"/>
            <w:vAlign w:val="center"/>
          </w:tcPr>
          <w:p>
            <w:pPr>
              <w:spacing w:line="300" w:lineRule="exact"/>
              <w:jc w:val="center"/>
              <w:rPr>
                <w:rFonts w:ascii="宋体" w:hAnsi="宋体"/>
                <w:szCs w:val="21"/>
              </w:rPr>
            </w:pPr>
            <w:r>
              <w:rPr>
                <w:rFonts w:ascii="宋体" w:hAnsi="宋体"/>
                <w:szCs w:val="21"/>
              </w:rPr>
              <w:t>开竣工</w:t>
            </w:r>
          </w:p>
          <w:p>
            <w:pPr>
              <w:spacing w:line="300" w:lineRule="exact"/>
              <w:jc w:val="center"/>
              <w:rPr>
                <w:rFonts w:ascii="宋体" w:hAnsi="宋体"/>
                <w:szCs w:val="21"/>
              </w:rPr>
            </w:pPr>
            <w:r>
              <w:rPr>
                <w:rFonts w:ascii="宋体" w:hAnsi="宋体"/>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noWrap w:val="0"/>
            <w:vAlign w:val="center"/>
          </w:tcPr>
          <w:p>
            <w:pPr>
              <w:spacing w:line="300" w:lineRule="exact"/>
              <w:jc w:val="center"/>
              <w:rPr>
                <w:rFonts w:hint="eastAsia" w:ascii="宋体" w:hAnsi="宋体"/>
                <w:szCs w:val="21"/>
              </w:rPr>
            </w:pPr>
            <w:r>
              <w:rPr>
                <w:rFonts w:hint="eastAsia" w:ascii="宋体" w:hAnsi="宋体"/>
                <w:szCs w:val="21"/>
              </w:rPr>
              <w:t>N</w:t>
            </w:r>
          </w:p>
        </w:tc>
        <w:tc>
          <w:tcPr>
            <w:tcW w:w="1323"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dxa"/>
            <w:noWrap w:val="0"/>
            <w:vAlign w:val="center"/>
          </w:tcPr>
          <w:p>
            <w:pPr>
              <w:spacing w:line="300" w:lineRule="exact"/>
              <w:jc w:val="center"/>
              <w:rPr>
                <w:rFonts w:hint="eastAsia" w:ascii="宋体" w:hAnsi="宋体"/>
                <w:szCs w:val="21"/>
              </w:rPr>
            </w:pPr>
            <w:r>
              <w:rPr>
                <w:rFonts w:hint="eastAsia" w:ascii="宋体" w:hAnsi="宋体"/>
                <w:szCs w:val="21"/>
              </w:rPr>
              <w:t>……</w:t>
            </w:r>
          </w:p>
        </w:tc>
        <w:tc>
          <w:tcPr>
            <w:tcW w:w="1323"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c>
          <w:tcPr>
            <w:tcW w:w="1324" w:type="dxa"/>
            <w:noWrap w:val="0"/>
            <w:vAlign w:val="center"/>
          </w:tcPr>
          <w:p>
            <w:pPr>
              <w:spacing w:line="300" w:lineRule="exact"/>
              <w:jc w:val="center"/>
              <w:rPr>
                <w:rFonts w:ascii="宋体" w:hAnsi="宋体"/>
                <w:szCs w:val="21"/>
              </w:rPr>
            </w:pPr>
          </w:p>
        </w:tc>
      </w:tr>
    </w:tbl>
    <w:p>
      <w:pPr>
        <w:spacing w:line="400" w:lineRule="exact"/>
        <w:ind w:firstLine="420" w:firstLineChars="200"/>
        <w:rPr>
          <w:rFonts w:hint="eastAsia" w:ascii="宋体" w:hAnsi="宋体"/>
        </w:rPr>
      </w:pPr>
      <w:r>
        <w:rPr>
          <w:rFonts w:hint="eastAsia" w:ascii="宋体" w:hAnsi="宋体"/>
        </w:rPr>
        <w:t>备注：</w:t>
      </w:r>
    </w:p>
    <w:p>
      <w:pPr>
        <w:spacing w:line="400" w:lineRule="exact"/>
        <w:ind w:firstLine="420" w:firstLineChars="200"/>
        <w:rPr>
          <w:rFonts w:hint="eastAsia" w:ascii="宋体" w:hAnsi="宋体"/>
        </w:rPr>
      </w:pPr>
      <w:r>
        <w:rPr>
          <w:rFonts w:hint="eastAsia" w:ascii="宋体" w:hAnsi="宋体"/>
        </w:rPr>
        <w:t>1.附以上类似工程的《中标通知书》（如有）、工程合同协议书、工程竣工验收证明材料的复印件（或扫描件），以及投标人认为需要增加的其他证明材料复印件，以上复印件均须加盖投标人单位公章。</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r>
        <w:rPr>
          <w:rFonts w:hint="eastAsia" w:ascii="黑体" w:hAnsi="宋体" w:eastAsia="黑体"/>
          <w:b/>
          <w:sz w:val="28"/>
          <w:szCs w:val="28"/>
          <w:highlight w:val="none"/>
          <w:lang w:val="en-US" w:eastAsia="zh-CN"/>
        </w:rPr>
        <w:t>9</w:t>
      </w:r>
      <w:r>
        <w:rPr>
          <w:rFonts w:hint="eastAsia" w:ascii="黑体" w:hAnsi="宋体" w:eastAsia="黑体"/>
          <w:b/>
          <w:sz w:val="28"/>
          <w:szCs w:val="28"/>
          <w:highlight w:val="none"/>
        </w:rPr>
        <w:t>-</w:t>
      </w:r>
      <w:r>
        <w:rPr>
          <w:rFonts w:hint="eastAsia" w:ascii="黑体" w:hAnsi="宋体" w:eastAsia="黑体"/>
          <w:b/>
          <w:sz w:val="28"/>
          <w:szCs w:val="28"/>
        </w:rPr>
        <w:t>⑤企业考核期内</w:t>
      </w:r>
      <w:r>
        <w:rPr>
          <w:rFonts w:ascii="黑体" w:hAnsi="宋体" w:eastAsia="黑体"/>
          <w:b/>
          <w:sz w:val="28"/>
          <w:szCs w:val="28"/>
        </w:rPr>
        <w:t>财务状况表</w:t>
      </w:r>
    </w:p>
    <w:p>
      <w:pPr>
        <w:spacing w:line="400" w:lineRule="exact"/>
        <w:rPr>
          <w:rFonts w:hint="eastAsia" w:ascii="宋体" w:hAnsi="宋体"/>
        </w:rPr>
      </w:pPr>
    </w:p>
    <w:p>
      <w:pPr>
        <w:spacing w:line="400" w:lineRule="exact"/>
        <w:ind w:firstLine="420" w:firstLineChars="200"/>
        <w:rPr>
          <w:rFonts w:hint="eastAsia" w:ascii="宋体" w:hAnsi="宋体"/>
        </w:rPr>
      </w:pPr>
      <w:r>
        <w:rPr>
          <w:rFonts w:hint="eastAsia" w:ascii="宋体" w:hAnsi="宋体"/>
        </w:rPr>
        <w:t>备注：附经会计师事务所或审计机构审计的财务会计报表复印件（或扫描件），包括资产负债表、现金流量表、利润表，以及以上述材料的复印件（或扫描件）、投标人认为需要增加的其他证明材料复印件（或扫描件），以上复印件（或扫描件）均须加盖投标人单位公章。</w:t>
      </w:r>
    </w:p>
    <w:p>
      <w:pPr>
        <w:spacing w:line="400" w:lineRule="exact"/>
        <w:rPr>
          <w:rFonts w:hint="eastAsia" w:eastAsia="楷体_GB2312"/>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szCs w:val="21"/>
        </w:rPr>
      </w:pPr>
      <w:r>
        <w:rPr>
          <w:rFonts w:hint="eastAsia" w:ascii="黑体" w:hAnsi="宋体" w:eastAsia="黑体"/>
          <w:b/>
          <w:sz w:val="28"/>
          <w:szCs w:val="28"/>
          <w:highlight w:val="none"/>
          <w:lang w:val="en-US" w:eastAsia="zh-CN"/>
        </w:rPr>
        <w:t>9</w:t>
      </w:r>
      <w:r>
        <w:rPr>
          <w:rFonts w:hint="eastAsia" w:ascii="黑体" w:hAnsi="宋体" w:eastAsia="黑体"/>
          <w:b/>
          <w:sz w:val="28"/>
          <w:szCs w:val="28"/>
        </w:rPr>
        <w:t>-⑥企业考核期内发生的诉讼和仲裁情况（如有）</w:t>
      </w:r>
    </w:p>
    <w:p>
      <w:pPr>
        <w:spacing w:line="400" w:lineRule="exact"/>
        <w:rPr>
          <w:rFonts w:hint="eastAsia"/>
          <w:szCs w:val="21"/>
        </w:rPr>
      </w:pPr>
    </w:p>
    <w:p>
      <w:pPr>
        <w:spacing w:line="400" w:lineRule="exact"/>
        <w:jc w:val="center"/>
        <w:rPr>
          <w:rFonts w:hint="eastAsia" w:ascii="宋体" w:hAnsi="宋体"/>
          <w:szCs w:val="21"/>
        </w:rPr>
      </w:pPr>
      <w:r>
        <w:rPr>
          <w:rFonts w:hint="eastAsia" w:ascii="宋体" w:hAnsi="宋体"/>
          <w:b/>
          <w:szCs w:val="21"/>
        </w:rPr>
        <w:t>考核期内发生的诉讼和仲裁情况表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5"/>
            <w:noWrap w:val="0"/>
            <w:vAlign w:val="center"/>
          </w:tcPr>
          <w:p>
            <w:pPr>
              <w:spacing w:line="300" w:lineRule="exact"/>
              <w:jc w:val="center"/>
              <w:rPr>
                <w:rFonts w:ascii="宋体" w:hAnsi="宋体"/>
                <w:szCs w:val="21"/>
              </w:rPr>
            </w:pPr>
            <w:r>
              <w:rPr>
                <w:rFonts w:ascii="宋体" w:hAnsi="宋体"/>
                <w:szCs w:val="21"/>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6" w:type="dxa"/>
            <w:noWrap w:val="0"/>
            <w:vAlign w:val="center"/>
          </w:tcPr>
          <w:p>
            <w:pPr>
              <w:spacing w:line="300" w:lineRule="exact"/>
              <w:jc w:val="center"/>
              <w:rPr>
                <w:rFonts w:ascii="宋体" w:hAnsi="宋体"/>
                <w:szCs w:val="21"/>
              </w:rPr>
            </w:pPr>
            <w:r>
              <w:rPr>
                <w:rFonts w:ascii="宋体" w:hAnsi="宋体"/>
                <w:szCs w:val="21"/>
              </w:rPr>
              <w:t>序号</w:t>
            </w:r>
          </w:p>
        </w:tc>
        <w:tc>
          <w:tcPr>
            <w:tcW w:w="2871" w:type="dxa"/>
            <w:noWrap w:val="0"/>
            <w:vAlign w:val="center"/>
          </w:tcPr>
          <w:p>
            <w:pPr>
              <w:spacing w:line="300" w:lineRule="exact"/>
              <w:jc w:val="center"/>
              <w:rPr>
                <w:rFonts w:ascii="宋体" w:hAnsi="宋体"/>
                <w:szCs w:val="21"/>
              </w:rPr>
            </w:pPr>
            <w:r>
              <w:rPr>
                <w:rFonts w:ascii="宋体" w:hAnsi="宋体"/>
                <w:szCs w:val="21"/>
              </w:rPr>
              <w:t>判决或裁定时间</w:t>
            </w:r>
          </w:p>
        </w:tc>
        <w:tc>
          <w:tcPr>
            <w:tcW w:w="1436" w:type="dxa"/>
            <w:noWrap w:val="0"/>
            <w:vAlign w:val="center"/>
          </w:tcPr>
          <w:p>
            <w:pPr>
              <w:spacing w:line="300" w:lineRule="exact"/>
              <w:jc w:val="center"/>
              <w:rPr>
                <w:rFonts w:ascii="宋体" w:hAnsi="宋体"/>
                <w:szCs w:val="21"/>
              </w:rPr>
            </w:pPr>
            <w:r>
              <w:rPr>
                <w:rFonts w:ascii="宋体" w:hAnsi="宋体"/>
                <w:szCs w:val="21"/>
              </w:rPr>
              <w:t>诉讼相对人</w:t>
            </w:r>
          </w:p>
        </w:tc>
        <w:tc>
          <w:tcPr>
            <w:tcW w:w="1439" w:type="dxa"/>
            <w:noWrap w:val="0"/>
            <w:vAlign w:val="center"/>
          </w:tcPr>
          <w:p>
            <w:pPr>
              <w:spacing w:line="300" w:lineRule="exact"/>
              <w:jc w:val="center"/>
              <w:rPr>
                <w:rFonts w:ascii="宋体" w:hAnsi="宋体"/>
                <w:szCs w:val="21"/>
              </w:rPr>
            </w:pPr>
            <w:r>
              <w:rPr>
                <w:rFonts w:ascii="宋体" w:hAnsi="宋体"/>
                <w:szCs w:val="21"/>
              </w:rPr>
              <w:t>诉讼原因</w:t>
            </w:r>
          </w:p>
        </w:tc>
        <w:tc>
          <w:tcPr>
            <w:tcW w:w="3132" w:type="dxa"/>
            <w:noWrap w:val="0"/>
            <w:vAlign w:val="center"/>
          </w:tcPr>
          <w:p>
            <w:pPr>
              <w:spacing w:line="300" w:lineRule="exact"/>
              <w:jc w:val="center"/>
              <w:rPr>
                <w:rFonts w:ascii="宋体" w:hAnsi="宋体"/>
                <w:szCs w:val="21"/>
              </w:rPr>
            </w:pPr>
            <w:r>
              <w:rPr>
                <w:rFonts w:ascii="宋体"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6" w:type="dxa"/>
            <w:noWrap w:val="0"/>
            <w:vAlign w:val="center"/>
          </w:tcPr>
          <w:p>
            <w:pPr>
              <w:spacing w:line="300" w:lineRule="exact"/>
              <w:jc w:val="center"/>
              <w:rPr>
                <w:rFonts w:hint="eastAsia" w:ascii="宋体" w:hAnsi="宋体"/>
                <w:szCs w:val="21"/>
              </w:rPr>
            </w:pPr>
            <w:r>
              <w:rPr>
                <w:rFonts w:hint="eastAsia" w:ascii="宋体" w:hAnsi="宋体"/>
                <w:szCs w:val="21"/>
              </w:rPr>
              <w:t>……</w:t>
            </w:r>
          </w:p>
        </w:tc>
        <w:tc>
          <w:tcPr>
            <w:tcW w:w="2871" w:type="dxa"/>
            <w:noWrap w:val="0"/>
            <w:vAlign w:val="center"/>
          </w:tcPr>
          <w:p>
            <w:pPr>
              <w:spacing w:line="300" w:lineRule="exact"/>
              <w:jc w:val="center"/>
              <w:rPr>
                <w:rFonts w:ascii="宋体" w:hAnsi="宋体"/>
                <w:szCs w:val="21"/>
              </w:rPr>
            </w:pPr>
          </w:p>
        </w:tc>
        <w:tc>
          <w:tcPr>
            <w:tcW w:w="1436" w:type="dxa"/>
            <w:noWrap w:val="0"/>
            <w:vAlign w:val="center"/>
          </w:tcPr>
          <w:p>
            <w:pPr>
              <w:spacing w:line="300" w:lineRule="exact"/>
              <w:jc w:val="center"/>
              <w:rPr>
                <w:rFonts w:ascii="宋体" w:hAnsi="宋体"/>
                <w:szCs w:val="21"/>
              </w:rPr>
            </w:pPr>
          </w:p>
        </w:tc>
        <w:tc>
          <w:tcPr>
            <w:tcW w:w="1439" w:type="dxa"/>
            <w:noWrap w:val="0"/>
            <w:vAlign w:val="center"/>
          </w:tcPr>
          <w:p>
            <w:pPr>
              <w:spacing w:line="300" w:lineRule="exact"/>
              <w:jc w:val="center"/>
              <w:rPr>
                <w:rFonts w:ascii="宋体" w:hAnsi="宋体"/>
                <w:szCs w:val="21"/>
              </w:rPr>
            </w:pPr>
          </w:p>
        </w:tc>
        <w:tc>
          <w:tcPr>
            <w:tcW w:w="3132"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6" w:type="dxa"/>
            <w:noWrap w:val="0"/>
            <w:vAlign w:val="center"/>
          </w:tcPr>
          <w:p>
            <w:pPr>
              <w:spacing w:line="300" w:lineRule="exact"/>
              <w:jc w:val="center"/>
              <w:rPr>
                <w:rFonts w:hint="eastAsia" w:ascii="宋体" w:hAnsi="宋体"/>
                <w:szCs w:val="21"/>
              </w:rPr>
            </w:pPr>
            <w:r>
              <w:rPr>
                <w:rFonts w:hint="eastAsia" w:ascii="宋体" w:hAnsi="宋体"/>
                <w:szCs w:val="21"/>
              </w:rPr>
              <w:t>N</w:t>
            </w:r>
          </w:p>
        </w:tc>
        <w:tc>
          <w:tcPr>
            <w:tcW w:w="2871" w:type="dxa"/>
            <w:noWrap w:val="0"/>
            <w:vAlign w:val="center"/>
          </w:tcPr>
          <w:p>
            <w:pPr>
              <w:spacing w:line="300" w:lineRule="exact"/>
              <w:jc w:val="center"/>
              <w:rPr>
                <w:rFonts w:ascii="宋体" w:hAnsi="宋体"/>
                <w:szCs w:val="21"/>
              </w:rPr>
            </w:pPr>
          </w:p>
        </w:tc>
        <w:tc>
          <w:tcPr>
            <w:tcW w:w="1436" w:type="dxa"/>
            <w:noWrap w:val="0"/>
            <w:vAlign w:val="center"/>
          </w:tcPr>
          <w:p>
            <w:pPr>
              <w:spacing w:line="300" w:lineRule="exact"/>
              <w:jc w:val="center"/>
              <w:rPr>
                <w:rFonts w:ascii="宋体" w:hAnsi="宋体"/>
                <w:szCs w:val="21"/>
              </w:rPr>
            </w:pPr>
          </w:p>
        </w:tc>
        <w:tc>
          <w:tcPr>
            <w:tcW w:w="1439" w:type="dxa"/>
            <w:noWrap w:val="0"/>
            <w:vAlign w:val="center"/>
          </w:tcPr>
          <w:p>
            <w:pPr>
              <w:spacing w:line="300" w:lineRule="exact"/>
              <w:jc w:val="center"/>
              <w:rPr>
                <w:rFonts w:ascii="宋体" w:hAnsi="宋体"/>
                <w:szCs w:val="21"/>
              </w:rPr>
            </w:pPr>
          </w:p>
        </w:tc>
        <w:tc>
          <w:tcPr>
            <w:tcW w:w="3132"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5"/>
            <w:noWrap w:val="0"/>
            <w:vAlign w:val="center"/>
          </w:tcPr>
          <w:p>
            <w:pPr>
              <w:spacing w:line="300" w:lineRule="exact"/>
              <w:jc w:val="center"/>
              <w:rPr>
                <w:rFonts w:ascii="宋体" w:hAnsi="宋体"/>
                <w:szCs w:val="21"/>
              </w:rPr>
            </w:pPr>
            <w:r>
              <w:rPr>
                <w:rFonts w:ascii="宋体" w:hAnsi="宋体"/>
                <w:szCs w:val="21"/>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6" w:type="dxa"/>
            <w:noWrap w:val="0"/>
            <w:vAlign w:val="center"/>
          </w:tcPr>
          <w:p>
            <w:pPr>
              <w:spacing w:line="300" w:lineRule="exact"/>
              <w:jc w:val="center"/>
              <w:rPr>
                <w:rFonts w:ascii="宋体" w:hAnsi="宋体"/>
                <w:szCs w:val="21"/>
              </w:rPr>
            </w:pPr>
            <w:r>
              <w:rPr>
                <w:rFonts w:ascii="宋体" w:hAnsi="宋体"/>
                <w:szCs w:val="21"/>
              </w:rPr>
              <w:t>序号</w:t>
            </w:r>
          </w:p>
        </w:tc>
        <w:tc>
          <w:tcPr>
            <w:tcW w:w="2871" w:type="dxa"/>
            <w:noWrap w:val="0"/>
            <w:vAlign w:val="center"/>
          </w:tcPr>
          <w:p>
            <w:pPr>
              <w:spacing w:line="300" w:lineRule="exact"/>
              <w:jc w:val="center"/>
              <w:rPr>
                <w:rFonts w:ascii="宋体" w:hAnsi="宋体"/>
                <w:szCs w:val="21"/>
              </w:rPr>
            </w:pPr>
            <w:r>
              <w:rPr>
                <w:rFonts w:ascii="宋体" w:hAnsi="宋体"/>
                <w:szCs w:val="21"/>
              </w:rPr>
              <w:t>裁决时间</w:t>
            </w:r>
          </w:p>
        </w:tc>
        <w:tc>
          <w:tcPr>
            <w:tcW w:w="1436" w:type="dxa"/>
            <w:noWrap w:val="0"/>
            <w:vAlign w:val="center"/>
          </w:tcPr>
          <w:p>
            <w:pPr>
              <w:spacing w:line="300" w:lineRule="exact"/>
              <w:jc w:val="center"/>
              <w:rPr>
                <w:rFonts w:ascii="宋体" w:hAnsi="宋体"/>
                <w:szCs w:val="21"/>
              </w:rPr>
            </w:pPr>
            <w:r>
              <w:rPr>
                <w:rFonts w:ascii="宋体" w:hAnsi="宋体"/>
                <w:szCs w:val="21"/>
              </w:rPr>
              <w:t>仲裁相对人</w:t>
            </w:r>
          </w:p>
        </w:tc>
        <w:tc>
          <w:tcPr>
            <w:tcW w:w="1439" w:type="dxa"/>
            <w:noWrap w:val="0"/>
            <w:vAlign w:val="center"/>
          </w:tcPr>
          <w:p>
            <w:pPr>
              <w:spacing w:line="300" w:lineRule="exact"/>
              <w:jc w:val="center"/>
              <w:rPr>
                <w:rFonts w:ascii="宋体" w:hAnsi="宋体"/>
                <w:szCs w:val="21"/>
              </w:rPr>
            </w:pPr>
            <w:r>
              <w:rPr>
                <w:rFonts w:ascii="宋体" w:hAnsi="宋体"/>
                <w:szCs w:val="21"/>
              </w:rPr>
              <w:t>仲裁原因</w:t>
            </w:r>
          </w:p>
        </w:tc>
        <w:tc>
          <w:tcPr>
            <w:tcW w:w="3132" w:type="dxa"/>
            <w:noWrap w:val="0"/>
            <w:vAlign w:val="center"/>
          </w:tcPr>
          <w:p>
            <w:pPr>
              <w:spacing w:line="300" w:lineRule="exact"/>
              <w:jc w:val="center"/>
              <w:rPr>
                <w:rFonts w:ascii="宋体" w:hAnsi="宋体"/>
                <w:szCs w:val="21"/>
              </w:rPr>
            </w:pPr>
            <w:r>
              <w:rPr>
                <w:rFonts w:ascii="宋体"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6" w:type="dxa"/>
            <w:noWrap w:val="0"/>
            <w:vAlign w:val="center"/>
          </w:tcPr>
          <w:p>
            <w:pPr>
              <w:spacing w:line="300" w:lineRule="exact"/>
              <w:jc w:val="center"/>
              <w:rPr>
                <w:rFonts w:hint="eastAsia" w:ascii="宋体" w:hAnsi="宋体"/>
                <w:szCs w:val="21"/>
              </w:rPr>
            </w:pPr>
            <w:r>
              <w:rPr>
                <w:rFonts w:hint="eastAsia" w:ascii="宋体" w:hAnsi="宋体"/>
                <w:szCs w:val="21"/>
              </w:rPr>
              <w:t>……</w:t>
            </w:r>
          </w:p>
        </w:tc>
        <w:tc>
          <w:tcPr>
            <w:tcW w:w="2871" w:type="dxa"/>
            <w:noWrap w:val="0"/>
            <w:vAlign w:val="center"/>
          </w:tcPr>
          <w:p>
            <w:pPr>
              <w:spacing w:line="300" w:lineRule="exact"/>
              <w:jc w:val="center"/>
              <w:rPr>
                <w:rFonts w:ascii="宋体" w:hAnsi="宋体"/>
                <w:szCs w:val="21"/>
              </w:rPr>
            </w:pPr>
          </w:p>
        </w:tc>
        <w:tc>
          <w:tcPr>
            <w:tcW w:w="1436" w:type="dxa"/>
            <w:noWrap w:val="0"/>
            <w:vAlign w:val="center"/>
          </w:tcPr>
          <w:p>
            <w:pPr>
              <w:spacing w:line="300" w:lineRule="exact"/>
              <w:jc w:val="center"/>
              <w:rPr>
                <w:rFonts w:ascii="宋体" w:hAnsi="宋体"/>
                <w:szCs w:val="21"/>
              </w:rPr>
            </w:pPr>
          </w:p>
        </w:tc>
        <w:tc>
          <w:tcPr>
            <w:tcW w:w="1439" w:type="dxa"/>
            <w:noWrap w:val="0"/>
            <w:vAlign w:val="center"/>
          </w:tcPr>
          <w:p>
            <w:pPr>
              <w:spacing w:line="300" w:lineRule="exact"/>
              <w:jc w:val="center"/>
              <w:rPr>
                <w:rFonts w:ascii="宋体" w:hAnsi="宋体"/>
                <w:szCs w:val="21"/>
              </w:rPr>
            </w:pPr>
          </w:p>
        </w:tc>
        <w:tc>
          <w:tcPr>
            <w:tcW w:w="3132"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6" w:type="dxa"/>
            <w:noWrap w:val="0"/>
            <w:vAlign w:val="center"/>
          </w:tcPr>
          <w:p>
            <w:pPr>
              <w:spacing w:line="300" w:lineRule="exact"/>
              <w:jc w:val="center"/>
              <w:rPr>
                <w:rFonts w:hint="eastAsia" w:ascii="宋体" w:hAnsi="宋体"/>
                <w:szCs w:val="21"/>
              </w:rPr>
            </w:pPr>
            <w:r>
              <w:rPr>
                <w:rFonts w:hint="eastAsia" w:ascii="宋体" w:hAnsi="宋体"/>
                <w:szCs w:val="21"/>
              </w:rPr>
              <w:t>N</w:t>
            </w:r>
          </w:p>
        </w:tc>
        <w:tc>
          <w:tcPr>
            <w:tcW w:w="2871" w:type="dxa"/>
            <w:noWrap w:val="0"/>
            <w:vAlign w:val="center"/>
          </w:tcPr>
          <w:p>
            <w:pPr>
              <w:spacing w:line="300" w:lineRule="exact"/>
              <w:jc w:val="center"/>
              <w:rPr>
                <w:rFonts w:ascii="宋体" w:hAnsi="宋体"/>
                <w:szCs w:val="21"/>
              </w:rPr>
            </w:pPr>
          </w:p>
        </w:tc>
        <w:tc>
          <w:tcPr>
            <w:tcW w:w="1436" w:type="dxa"/>
            <w:noWrap w:val="0"/>
            <w:vAlign w:val="center"/>
          </w:tcPr>
          <w:p>
            <w:pPr>
              <w:spacing w:line="300" w:lineRule="exact"/>
              <w:jc w:val="center"/>
              <w:rPr>
                <w:rFonts w:ascii="宋体" w:hAnsi="宋体"/>
                <w:szCs w:val="21"/>
              </w:rPr>
            </w:pPr>
          </w:p>
        </w:tc>
        <w:tc>
          <w:tcPr>
            <w:tcW w:w="1439" w:type="dxa"/>
            <w:noWrap w:val="0"/>
            <w:vAlign w:val="center"/>
          </w:tcPr>
          <w:p>
            <w:pPr>
              <w:spacing w:line="300" w:lineRule="exact"/>
              <w:jc w:val="center"/>
              <w:rPr>
                <w:rFonts w:ascii="宋体" w:hAnsi="宋体"/>
                <w:szCs w:val="21"/>
              </w:rPr>
            </w:pPr>
          </w:p>
        </w:tc>
        <w:tc>
          <w:tcPr>
            <w:tcW w:w="3132" w:type="dxa"/>
            <w:noWrap w:val="0"/>
            <w:vAlign w:val="center"/>
          </w:tcPr>
          <w:p>
            <w:pPr>
              <w:spacing w:line="300" w:lineRule="exact"/>
              <w:jc w:val="center"/>
              <w:rPr>
                <w:rFonts w:ascii="宋体" w:hAnsi="宋体"/>
                <w:szCs w:val="21"/>
              </w:rPr>
            </w:pPr>
          </w:p>
        </w:tc>
      </w:tr>
    </w:tbl>
    <w:p>
      <w:pPr>
        <w:spacing w:line="400" w:lineRule="exact"/>
        <w:ind w:firstLine="420" w:firstLineChars="200"/>
        <w:rPr>
          <w:rFonts w:hint="eastAsia" w:ascii="宋体" w:hAnsi="宋体"/>
          <w:szCs w:val="21"/>
        </w:rPr>
      </w:pPr>
      <w:r>
        <w:rPr>
          <w:rFonts w:ascii="宋体" w:hAnsi="宋体"/>
          <w:szCs w:val="21"/>
        </w:rPr>
        <w:t>备注：</w:t>
      </w:r>
      <w:r>
        <w:rPr>
          <w:rFonts w:hint="eastAsia" w:ascii="宋体" w:hAnsi="宋体"/>
          <w:szCs w:val="21"/>
        </w:rPr>
        <w:t>近三年发生的诉讼和仲裁情况仅限于投标人败诉的，且与履行施工承包合同有关的案件，不包括调解结案以及未裁决的仲裁或未终审判决的诉讼；</w:t>
      </w:r>
      <w:r>
        <w:rPr>
          <w:rFonts w:ascii="宋体" w:hAnsi="宋体"/>
          <w:szCs w:val="21"/>
        </w:rPr>
        <w:t>附裁决书、裁定书、仲裁裁决书及有关文件的复印件</w:t>
      </w:r>
      <w:r>
        <w:rPr>
          <w:rFonts w:hint="eastAsia" w:ascii="宋体" w:hAnsi="宋体"/>
          <w:szCs w:val="21"/>
        </w:rPr>
        <w:t>并加盖投标人单位公章。若无诉讼和仲裁情况的，则投标人应填写“无”。</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ascii="黑体" w:eastAsia="黑体"/>
          <w:b/>
          <w:sz w:val="28"/>
          <w:szCs w:val="28"/>
        </w:rPr>
      </w:pPr>
      <w:r>
        <w:rPr>
          <w:rFonts w:hint="eastAsia" w:ascii="黑体" w:eastAsia="黑体"/>
          <w:b/>
          <w:sz w:val="28"/>
          <w:szCs w:val="28"/>
        </w:rPr>
        <w:t>封面格式：</w:t>
      </w:r>
    </w:p>
    <w:p>
      <w:pPr>
        <w:spacing w:line="400" w:lineRule="exact"/>
        <w:rPr>
          <w:rFonts w:hint="eastAsia" w:ascii="黑体" w:eastAsia="黑体"/>
          <w:sz w:val="28"/>
          <w:szCs w:val="28"/>
        </w:rPr>
      </w:pPr>
    </w:p>
    <w:p>
      <w:pPr>
        <w:spacing w:line="400" w:lineRule="exact"/>
        <w:rPr>
          <w:rFonts w:hint="eastAsia" w:ascii="黑体" w:eastAsia="黑体"/>
          <w:sz w:val="32"/>
          <w:szCs w:val="32"/>
        </w:rPr>
      </w:pPr>
      <w:r>
        <w:rPr>
          <w:rFonts w:hint="eastAsia" w:ascii="黑体" w:eastAsia="黑体"/>
          <w:sz w:val="32"/>
          <w:szCs w:val="32"/>
          <w:u w:val="single"/>
        </w:rPr>
        <w:t xml:space="preserve">             </w:t>
      </w:r>
      <w:r>
        <w:rPr>
          <w:rFonts w:hint="eastAsia" w:ascii="黑体" w:eastAsia="黑体"/>
          <w:sz w:val="28"/>
          <w:szCs w:val="28"/>
        </w:rPr>
        <w:t>（</w:t>
      </w:r>
      <w:r>
        <w:rPr>
          <w:rFonts w:hint="eastAsia" w:ascii="黑体" w:eastAsia="黑体"/>
          <w:sz w:val="28"/>
          <w:szCs w:val="28"/>
          <w:lang w:eastAsia="zh-CN"/>
        </w:rPr>
        <w:t>项目名称</w:t>
      </w:r>
      <w:r>
        <w:rPr>
          <w:rFonts w:hint="eastAsia" w:ascii="黑体" w:eastAsia="黑体"/>
          <w:sz w:val="28"/>
          <w:szCs w:val="28"/>
        </w:rPr>
        <w:t>）施工招标</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before="240" w:beforeLines="100" w:line="400" w:lineRule="exact"/>
        <w:jc w:val="center"/>
        <w:rPr>
          <w:rFonts w:hint="eastAsia" w:ascii="黑体" w:eastAsia="黑体"/>
          <w:sz w:val="52"/>
          <w:szCs w:val="52"/>
        </w:rPr>
      </w:pPr>
      <w:r>
        <w:rPr>
          <w:rFonts w:hint="eastAsia" w:ascii="黑体" w:eastAsia="黑体"/>
          <w:sz w:val="52"/>
          <w:szCs w:val="52"/>
        </w:rPr>
        <w:t>投  标  文  件</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ind w:firstLine="2380" w:firstLineChars="850"/>
        <w:rPr>
          <w:rFonts w:hint="eastAsia" w:ascii="黑体" w:eastAsia="黑体"/>
          <w:sz w:val="28"/>
          <w:szCs w:val="28"/>
          <w:u w:val="single"/>
        </w:rPr>
      </w:pPr>
      <w:r>
        <w:rPr>
          <w:rFonts w:hint="eastAsia" w:ascii="黑体" w:eastAsia="黑体"/>
          <w:sz w:val="28"/>
          <w:szCs w:val="28"/>
          <w:lang w:eastAsia="zh-CN"/>
        </w:rPr>
        <w:t>项目编号：HZZC2021-G2-220267-ZCHR</w:t>
      </w:r>
      <w:r>
        <w:rPr>
          <w:rFonts w:hint="eastAsia" w:ascii="黑体" w:eastAsia="黑体"/>
          <w:sz w:val="28"/>
          <w:szCs w:val="28"/>
          <w:u w:val="single"/>
        </w:rPr>
        <w:t xml:space="preserve">                   </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jc w:val="center"/>
        <w:rPr>
          <w:rFonts w:hint="eastAsia" w:ascii="黑体" w:eastAsia="黑体"/>
          <w:sz w:val="32"/>
          <w:szCs w:val="32"/>
        </w:rPr>
      </w:pPr>
      <w:r>
        <w:rPr>
          <w:rFonts w:hint="eastAsia" w:ascii="黑体" w:eastAsia="黑体"/>
          <w:sz w:val="32"/>
          <w:szCs w:val="32"/>
        </w:rPr>
        <w:t>（正本/副本）</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ascii="黑体" w:eastAsia="黑体"/>
          <w:sz w:val="28"/>
          <w:szCs w:val="28"/>
          <w:u w:val="single"/>
        </w:rPr>
      </w:pPr>
      <w:r>
        <w:rPr>
          <w:rFonts w:hint="eastAsia" w:ascii="黑体" w:eastAsia="黑体"/>
          <w:sz w:val="28"/>
          <w:szCs w:val="28"/>
        </w:rPr>
        <w:t>投标内容：</w:t>
      </w:r>
      <w:r>
        <w:rPr>
          <w:rFonts w:hint="eastAsia" w:ascii="黑体" w:eastAsia="黑体"/>
          <w:sz w:val="28"/>
          <w:szCs w:val="28"/>
          <w:u w:val="single"/>
        </w:rPr>
        <w:t xml:space="preserve">            商务标部分                 </w:t>
      </w:r>
    </w:p>
    <w:p>
      <w:pPr>
        <w:spacing w:line="400" w:lineRule="exact"/>
        <w:rPr>
          <w:rFonts w:hint="eastAsia" w:ascii="黑体" w:eastAsia="黑体"/>
          <w:sz w:val="28"/>
          <w:szCs w:val="28"/>
          <w:u w:val="single"/>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400" w:lineRule="exact"/>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（签字或盖章）</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jc w:val="right"/>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rPr>
          <w:rFonts w:hint="eastAsia"/>
        </w:rPr>
      </w:pPr>
      <w:r>
        <w:br w:type="page"/>
      </w:r>
    </w:p>
    <w:p>
      <w:pPr>
        <w:spacing w:line="400" w:lineRule="exact"/>
        <w:rPr>
          <w:rFonts w:hint="eastAsia" w:ascii="黑体" w:eastAsia="黑体"/>
          <w:b/>
          <w:sz w:val="28"/>
          <w:szCs w:val="28"/>
        </w:rPr>
      </w:pPr>
      <w:r>
        <w:rPr>
          <w:rFonts w:hint="eastAsia" w:ascii="黑体" w:eastAsia="黑体"/>
          <w:b/>
          <w:sz w:val="28"/>
          <w:szCs w:val="28"/>
        </w:rPr>
        <w:t>目录（应附有页码）</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一．《投标函》及《投标函附录》（格式）；</w:t>
      </w:r>
    </w:p>
    <w:p>
      <w:pPr>
        <w:spacing w:line="400" w:lineRule="exact"/>
        <w:rPr>
          <w:rFonts w:hint="eastAsia" w:ascii="宋体" w:hAnsi="宋体"/>
          <w:szCs w:val="21"/>
        </w:rPr>
      </w:pPr>
      <w:r>
        <w:rPr>
          <w:rFonts w:hint="eastAsia" w:ascii="宋体" w:hAnsi="宋体"/>
          <w:szCs w:val="21"/>
        </w:rPr>
        <w:t>二．投标报价表（格式）；</w:t>
      </w:r>
    </w:p>
    <w:p>
      <w:pPr>
        <w:spacing w:line="400" w:lineRule="exact"/>
        <w:rPr>
          <w:rFonts w:hint="eastAsia" w:ascii="宋体" w:hAnsi="宋体"/>
          <w:szCs w:val="21"/>
        </w:rPr>
      </w:pPr>
      <w:r>
        <w:rPr>
          <w:rFonts w:hint="eastAsia" w:ascii="宋体" w:hAnsi="宋体"/>
          <w:szCs w:val="21"/>
        </w:rPr>
        <w:t>三．《已标价工程量清单》；</w:t>
      </w:r>
    </w:p>
    <w:p>
      <w:pPr>
        <w:spacing w:line="400" w:lineRule="exact"/>
        <w:rPr>
          <w:rFonts w:hint="eastAsia" w:ascii="宋体" w:hAnsi="宋体"/>
          <w:szCs w:val="21"/>
        </w:rPr>
      </w:pPr>
      <w:r>
        <w:rPr>
          <w:rFonts w:hint="eastAsia" w:ascii="宋体" w:hAnsi="宋体"/>
          <w:szCs w:val="21"/>
        </w:rPr>
        <w:t>四．投标报价需要的其他资料（格式自拟）。</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pStyle w:val="17"/>
        <w:spacing w:line="400" w:lineRule="exact"/>
        <w:rPr>
          <w:rFonts w:hint="eastAsia" w:ascii="黑体" w:hAnsi="宋体" w:eastAsia="黑体"/>
          <w:sz w:val="28"/>
          <w:szCs w:val="28"/>
        </w:rPr>
      </w:pPr>
    </w:p>
    <w:p>
      <w:pPr>
        <w:pStyle w:val="17"/>
        <w:spacing w:line="400" w:lineRule="exact"/>
        <w:rPr>
          <w:rFonts w:hint="eastAsia" w:ascii="黑体" w:hAnsi="宋体" w:eastAsia="黑体"/>
          <w:sz w:val="28"/>
          <w:szCs w:val="28"/>
        </w:rPr>
      </w:pPr>
    </w:p>
    <w:p>
      <w:pPr>
        <w:pStyle w:val="17"/>
        <w:spacing w:line="400" w:lineRule="exact"/>
        <w:rPr>
          <w:rFonts w:hint="eastAsia" w:ascii="黑体" w:hAnsi="宋体" w:eastAsia="黑体"/>
          <w:sz w:val="28"/>
          <w:szCs w:val="28"/>
        </w:rPr>
      </w:pPr>
    </w:p>
    <w:p>
      <w:pPr>
        <w:pStyle w:val="17"/>
        <w:spacing w:line="400" w:lineRule="exact"/>
        <w:rPr>
          <w:rFonts w:hint="eastAsia" w:ascii="黑体" w:hAnsi="宋体" w:eastAsia="黑体"/>
          <w:sz w:val="28"/>
          <w:szCs w:val="28"/>
        </w:rPr>
      </w:pPr>
    </w:p>
    <w:p>
      <w:pPr>
        <w:pStyle w:val="17"/>
        <w:spacing w:line="400" w:lineRule="exact"/>
        <w:rPr>
          <w:rFonts w:hint="eastAsia" w:ascii="黑体" w:eastAsia="黑体"/>
          <w:b/>
          <w:sz w:val="28"/>
          <w:szCs w:val="28"/>
        </w:rPr>
      </w:pPr>
      <w:bookmarkStart w:id="1541" w:name="_Toc468214158"/>
      <w:bookmarkStart w:id="1542" w:name="_Toc468212752"/>
      <w:r>
        <w:rPr>
          <w:rFonts w:hint="eastAsia" w:ascii="黑体" w:eastAsia="黑体"/>
          <w:b/>
          <w:sz w:val="28"/>
          <w:szCs w:val="28"/>
        </w:rPr>
        <w:t>一．《投标函》及《投标函附录》（格式）</w:t>
      </w:r>
      <w:bookmarkEnd w:id="1541"/>
      <w:bookmarkEnd w:id="1542"/>
    </w:p>
    <w:p>
      <w:pPr>
        <w:spacing w:line="400" w:lineRule="exact"/>
        <w:rPr>
          <w:rFonts w:hint="eastAsia" w:ascii="宋体" w:hAnsi="宋体"/>
        </w:rPr>
      </w:pPr>
    </w:p>
    <w:p>
      <w:pPr>
        <w:autoSpaceDE w:val="0"/>
        <w:autoSpaceDN w:val="0"/>
        <w:adjustRightInd w:val="0"/>
        <w:spacing w:line="400" w:lineRule="exact"/>
        <w:jc w:val="center"/>
        <w:outlineLvl w:val="0"/>
        <w:rPr>
          <w:rFonts w:hint="eastAsia" w:ascii="宋体" w:hAnsi="宋体" w:cs="宋体"/>
          <w:kern w:val="0"/>
          <w:szCs w:val="21"/>
        </w:rPr>
      </w:pPr>
      <w:bookmarkStart w:id="1543" w:name="_Toc468212753"/>
      <w:bookmarkStart w:id="1544" w:name="_Toc468214159"/>
      <w:r>
        <w:rPr>
          <w:rFonts w:ascii="宋体" w:hAnsi="宋体"/>
          <w:b/>
        </w:rPr>
        <w:t>（一）</w:t>
      </w:r>
      <w:bookmarkEnd w:id="1543"/>
      <w:bookmarkEnd w:id="1544"/>
      <w:r>
        <w:rPr>
          <w:rFonts w:hint="eastAsia" w:ascii="宋体" w:hAnsi="宋体" w:cs="宋体"/>
          <w:b/>
          <w:bCs/>
          <w:kern w:val="0"/>
          <w:szCs w:val="21"/>
        </w:rPr>
        <w:t>投标函</w:t>
      </w:r>
    </w:p>
    <w:p>
      <w:pPr>
        <w:autoSpaceDE w:val="0"/>
        <w:autoSpaceDN w:val="0"/>
        <w:adjustRightInd w:val="0"/>
        <w:spacing w:line="400" w:lineRule="exact"/>
        <w:jc w:val="left"/>
        <w:outlineLvl w:val="0"/>
        <w:rPr>
          <w:rFonts w:hint="eastAsia" w:ascii="宋体" w:hAnsi="宋体" w:cs="宋体"/>
          <w:kern w:val="0"/>
          <w:szCs w:val="21"/>
        </w:rPr>
      </w:pPr>
    </w:p>
    <w:p>
      <w:pPr>
        <w:autoSpaceDE w:val="0"/>
        <w:autoSpaceDN w:val="0"/>
        <w:adjustRightInd w:val="0"/>
        <w:spacing w:line="400" w:lineRule="exact"/>
        <w:jc w:val="left"/>
        <w:outlineLvl w:val="0"/>
        <w:rPr>
          <w:rFonts w:hint="eastAsia"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eastAsia="zh-CN"/>
        </w:rPr>
        <w:t>招标单位</w:t>
      </w:r>
      <w:r>
        <w:rPr>
          <w:rFonts w:hint="eastAsia" w:ascii="宋体" w:hAnsi="宋体" w:cs="宋体"/>
          <w:kern w:val="0"/>
          <w:szCs w:val="21"/>
        </w:rPr>
        <w:t>名称）</w:t>
      </w:r>
    </w:p>
    <w:p>
      <w:pPr>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1.根据你方项目采购编号为</w:t>
      </w:r>
      <w:r>
        <w:rPr>
          <w:rFonts w:hint="eastAsia" w:ascii="宋体" w:hAnsi="宋体" w:cs="宋体"/>
          <w:kern w:val="0"/>
          <w:szCs w:val="21"/>
          <w:u w:val="single"/>
        </w:rPr>
        <w:t xml:space="preserve">             </w:t>
      </w:r>
      <w:r>
        <w:rPr>
          <w:rFonts w:hint="eastAsia" w:ascii="宋体" w:hAnsi="宋体" w:cs="宋体"/>
          <w:kern w:val="0"/>
          <w:szCs w:val="21"/>
        </w:rPr>
        <w:t>的</w:t>
      </w:r>
      <w:r>
        <w:rPr>
          <w:rFonts w:hint="eastAsia" w:ascii="宋体" w:hAnsi="宋体" w:cs="宋体"/>
          <w:kern w:val="0"/>
          <w:szCs w:val="21"/>
          <w:u w:val="single"/>
        </w:rPr>
        <w:t xml:space="preserve">             </w:t>
      </w:r>
      <w:r>
        <w:rPr>
          <w:rFonts w:hint="eastAsia" w:ascii="宋体" w:hAnsi="宋体" w:cs="宋体"/>
          <w:kern w:val="0"/>
          <w:szCs w:val="21"/>
        </w:rPr>
        <w:t>工程的《招标文件》，遵照招标投标有关法律、法规和规章的规定，经踏勘项目现场和研究上述《招标文件》的投标须知、合同条款、图纸、工程质量标准及其他有关文件后，我方愿以人民币（大写）：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r>
        <w:rPr>
          <w:rFonts w:hint="eastAsia" w:ascii="宋体" w:hAnsi="宋体" w:cs="宋体"/>
          <w:kern w:val="0"/>
          <w:szCs w:val="21"/>
        </w:rPr>
        <w:t>的投标总价</w:t>
      </w:r>
      <w:r>
        <w:rPr>
          <w:rFonts w:hint="eastAsia" w:ascii="宋体" w:hAnsi="宋体"/>
        </w:rPr>
        <w:t>，</w:t>
      </w:r>
      <w:r>
        <w:rPr>
          <w:rFonts w:hint="eastAsia" w:ascii="宋体" w:hAnsi="宋体" w:cs="宋体"/>
          <w:kern w:val="0"/>
          <w:szCs w:val="21"/>
        </w:rPr>
        <w:t>并按上述图纸、合同条款、工程建设标准的条件要求承包上述工程的施工、竣工，并承担任何质量缺陷保修责任。</w:t>
      </w:r>
    </w:p>
    <w:p>
      <w:pPr>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2.我方已详细审核全部《招标文件》，包括招标补遗文件及有关附件。</w:t>
      </w:r>
    </w:p>
    <w:p>
      <w:pPr>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3.我方承认投标函附录是我方投标函的组成部分。</w:t>
      </w:r>
    </w:p>
    <w:p>
      <w:pPr>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4.一旦我方中标，我方保证按合同协议书中约定的工期</w:t>
      </w:r>
      <w:r>
        <w:rPr>
          <w:rFonts w:hint="eastAsia" w:ascii="宋体" w:hAnsi="宋体" w:cs="宋体"/>
          <w:szCs w:val="21"/>
          <w:u w:val="single"/>
        </w:rPr>
        <w:t xml:space="preserve">      </w:t>
      </w:r>
      <w:r>
        <w:rPr>
          <w:rFonts w:hint="eastAsia" w:ascii="宋体" w:hAnsi="宋体" w:cs="宋体"/>
          <w:kern w:val="0"/>
          <w:szCs w:val="21"/>
        </w:rPr>
        <w:t>日历日内完成并移交全部工程，并保证工程质量</w:t>
      </w:r>
      <w:r>
        <w:rPr>
          <w:rFonts w:hint="eastAsia" w:ascii="宋体" w:hAnsi="宋体" w:cs="宋体"/>
          <w:kern w:val="0"/>
          <w:szCs w:val="21"/>
          <w:u w:val="single"/>
        </w:rPr>
        <w:t xml:space="preserve">        </w:t>
      </w:r>
      <w:r>
        <w:rPr>
          <w:rFonts w:hint="eastAsia" w:ascii="宋体" w:hAnsi="宋体" w:cs="宋体"/>
          <w:kern w:val="0"/>
          <w:szCs w:val="21"/>
        </w:rPr>
        <w:t>。</w:t>
      </w:r>
    </w:p>
    <w:p>
      <w:pPr>
        <w:autoSpaceDE w:val="0"/>
        <w:autoSpaceDN w:val="0"/>
        <w:adjustRightInd w:val="0"/>
        <w:spacing w:line="400" w:lineRule="exact"/>
        <w:ind w:firstLine="417" w:firstLineChars="199"/>
        <w:rPr>
          <w:rFonts w:hint="eastAsia" w:ascii="宋体" w:hAnsi="宋体" w:cs="宋体"/>
          <w:kern w:val="0"/>
          <w:szCs w:val="21"/>
        </w:rPr>
      </w:pPr>
      <w:r>
        <w:rPr>
          <w:rFonts w:hint="eastAsia" w:ascii="宋体" w:hAnsi="宋体" w:cs="宋体"/>
          <w:kern w:val="0"/>
          <w:szCs w:val="21"/>
        </w:rPr>
        <w:t>5.我方同意所提交的《投标文件》在“投标须知”规定的投标有效期内有效，在此期间内如果中标，我方将受此约束。</w:t>
      </w:r>
    </w:p>
    <w:p>
      <w:pPr>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6.除非另外达成协议并生效，你方的《中标通知书》和本《投标文件》将成为约束双方的合同文件的组成部分。</w:t>
      </w:r>
    </w:p>
    <w:p>
      <w:pPr>
        <w:tabs>
          <w:tab w:val="left" w:pos="7560"/>
        </w:tabs>
        <w:spacing w:line="400" w:lineRule="exact"/>
        <w:ind w:firstLine="420" w:firstLineChars="200"/>
        <w:rPr>
          <w:rFonts w:ascii="宋体" w:hAnsi="宋体"/>
          <w:color w:val="000000"/>
        </w:rPr>
      </w:pPr>
      <w:r>
        <w:rPr>
          <w:rFonts w:hint="eastAsia" w:ascii="宋体" w:hAnsi="宋体" w:cs="宋体"/>
          <w:kern w:val="0"/>
          <w:szCs w:val="21"/>
        </w:rPr>
        <w:t>7.</w:t>
      </w:r>
      <w:r>
        <w:rPr>
          <w:color w:val="000000"/>
        </w:rPr>
        <w:t xml:space="preserve"> 我方将与本投标函一起，提交</w:t>
      </w:r>
      <w:r>
        <w:rPr>
          <w:rFonts w:hint="eastAsia"/>
          <w:color w:val="000000"/>
        </w:rPr>
        <w:t>无条件保函（保证额度</w:t>
      </w:r>
      <w:r>
        <w:rPr>
          <w:rFonts w:hint="eastAsia"/>
          <w:color w:val="000000"/>
          <w:u w:val="single"/>
        </w:rPr>
        <w:t xml:space="preserve">     </w:t>
      </w:r>
      <w:r>
        <w:rPr>
          <w:rFonts w:hint="eastAsia"/>
          <w:color w:val="000000"/>
        </w:rPr>
        <w:t>元）或</w:t>
      </w:r>
      <w:r>
        <w:rPr>
          <w:color w:val="000000"/>
        </w:rPr>
        <w:t>人民币</w:t>
      </w:r>
      <w:r>
        <w:rPr>
          <w:color w:val="000000"/>
          <w:szCs w:val="21"/>
          <w:u w:val="single"/>
        </w:rPr>
        <w:t></w:t>
      </w:r>
      <w:r>
        <w:rPr>
          <w:rFonts w:hint="eastAsia"/>
          <w:color w:val="000000"/>
          <w:szCs w:val="21"/>
          <w:u w:val="single"/>
        </w:rPr>
        <w:t xml:space="preserve">       </w:t>
      </w:r>
      <w:r>
        <w:rPr>
          <w:color w:val="000000"/>
          <w:szCs w:val="21"/>
          <w:u w:val="single"/>
        </w:rPr>
        <w:t></w:t>
      </w:r>
      <w:r>
        <w:rPr>
          <w:color w:val="000000"/>
        </w:rPr>
        <w:t>元作为投标保证金</w:t>
      </w:r>
      <w:r>
        <w:rPr>
          <w:rFonts w:ascii="宋体" w:hAnsi="宋体"/>
          <w:color w:val="000000"/>
        </w:rPr>
        <w:t>。</w:t>
      </w:r>
    </w:p>
    <w:p>
      <w:pPr>
        <w:spacing w:line="400" w:lineRule="exact"/>
        <w:rPr>
          <w:rFonts w:ascii="宋体" w:hAnsi="宋体"/>
          <w:color w:val="000000"/>
        </w:rPr>
      </w:pPr>
    </w:p>
    <w:p>
      <w:pPr>
        <w:spacing w:line="400" w:lineRule="exact"/>
        <w:rPr>
          <w:rFonts w:hint="eastAsia" w:ascii="宋体" w:hAnsi="宋体"/>
          <w:color w:val="000000"/>
        </w:rPr>
      </w:pPr>
    </w:p>
    <w:p>
      <w:pPr>
        <w:spacing w:line="400" w:lineRule="exact"/>
        <w:rPr>
          <w:rFonts w:hint="eastAsia" w:ascii="宋体" w:hAnsi="宋体"/>
          <w:color w:val="000000"/>
        </w:rPr>
      </w:pPr>
    </w:p>
    <w:p>
      <w:pPr>
        <w:spacing w:line="400" w:lineRule="exact"/>
        <w:rPr>
          <w:rFonts w:hint="eastAsia" w:ascii="宋体" w:hAnsi="宋体"/>
          <w:color w:val="000000"/>
        </w:rPr>
      </w:pPr>
    </w:p>
    <w:p>
      <w:pPr>
        <w:spacing w:line="400" w:lineRule="exact"/>
        <w:rPr>
          <w:rFonts w:hint="eastAsia" w:ascii="宋体" w:hAnsi="宋体"/>
          <w:color w:val="000000"/>
        </w:rPr>
      </w:pPr>
    </w:p>
    <w:p>
      <w:pPr>
        <w:spacing w:line="400" w:lineRule="exact"/>
        <w:rPr>
          <w:rFonts w:hint="eastAsia" w:ascii="宋体" w:hAnsi="宋体"/>
          <w:color w:val="000000"/>
        </w:rPr>
      </w:pPr>
    </w:p>
    <w:p>
      <w:pPr>
        <w:spacing w:line="400" w:lineRule="exact"/>
        <w:rPr>
          <w:rFonts w:ascii="宋体" w:hAnsi="宋体"/>
          <w:color w:val="000000"/>
          <w:u w:val="single"/>
        </w:rPr>
      </w:pPr>
      <w:r>
        <w:rPr>
          <w:rFonts w:ascii="宋体" w:hAnsi="宋体"/>
          <w:color w:val="000000"/>
        </w:rPr>
        <w:t>投标人：</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（盖</w:t>
      </w:r>
      <w:r>
        <w:rPr>
          <w:rFonts w:hint="eastAsia" w:ascii="宋体" w:hAnsi="宋体"/>
          <w:color w:val="000000"/>
        </w:rPr>
        <w:t>单位</w:t>
      </w:r>
      <w:r>
        <w:rPr>
          <w:rFonts w:ascii="宋体" w:hAnsi="宋体"/>
          <w:color w:val="000000"/>
        </w:rPr>
        <w:t xml:space="preserve">章）                        </w:t>
      </w:r>
    </w:p>
    <w:p>
      <w:pPr>
        <w:spacing w:line="400" w:lineRule="exact"/>
        <w:rPr>
          <w:rFonts w:ascii="宋体" w:hAnsi="宋体"/>
          <w:color w:val="000000"/>
          <w:u w:val="single"/>
        </w:rPr>
      </w:pPr>
      <w:r>
        <w:rPr>
          <w:rFonts w:ascii="宋体" w:hAnsi="宋体"/>
          <w:color w:val="000000"/>
        </w:rPr>
        <w:t>单位地址：</w:t>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hint="eastAsia" w:ascii="宋体" w:hAnsi="宋体"/>
          <w:color w:val="000000"/>
          <w:u w:val="single"/>
        </w:rPr>
        <w:t xml:space="preserve">        </w:t>
      </w:r>
      <w:r>
        <w:rPr>
          <w:rFonts w:ascii="宋体" w:hAnsi="宋体"/>
          <w:color w:val="000000"/>
          <w:u w:val="single"/>
        </w:rPr>
        <w:tab/>
      </w:r>
      <w:r>
        <w:rPr>
          <w:rFonts w:ascii="宋体" w:hAnsi="宋体"/>
          <w:color w:val="000000"/>
          <w:u w:val="single"/>
        </w:rPr>
        <w:tab/>
      </w:r>
    </w:p>
    <w:p>
      <w:pPr>
        <w:spacing w:line="400" w:lineRule="exact"/>
        <w:ind w:right="420"/>
        <w:rPr>
          <w:rFonts w:ascii="宋体" w:hAnsi="宋体"/>
          <w:color w:val="000000"/>
          <w:u w:val="single"/>
        </w:rPr>
      </w:pPr>
      <w:r>
        <w:rPr>
          <w:rFonts w:ascii="宋体" w:hAnsi="宋体"/>
          <w:color w:val="000000"/>
        </w:rPr>
        <w:t>法定代表人或授权委托代理人：</w:t>
      </w:r>
      <w:r>
        <w:rPr>
          <w:rFonts w:ascii="宋体" w:hAnsi="宋体"/>
          <w:color w:val="000000"/>
          <w:u w:val="single"/>
        </w:rPr>
        <w:t xml:space="preserve">      </w:t>
      </w:r>
      <w:r>
        <w:rPr>
          <w:rFonts w:ascii="宋体" w:hAnsi="宋体"/>
          <w:color w:val="000000"/>
        </w:rPr>
        <w:t>（签字或盖章）</w:t>
      </w:r>
    </w:p>
    <w:p>
      <w:pPr>
        <w:spacing w:line="400" w:lineRule="exact"/>
        <w:rPr>
          <w:rFonts w:ascii="宋体" w:hAnsi="宋体"/>
          <w:color w:val="000000"/>
        </w:rPr>
      </w:pPr>
      <w:r>
        <w:rPr>
          <w:rFonts w:ascii="宋体" w:hAnsi="宋体"/>
          <w:color w:val="000000"/>
        </w:rPr>
        <w:t>邮政编码：</w:t>
      </w:r>
      <w:r>
        <w:rPr>
          <w:rFonts w:ascii="宋体" w:hAnsi="宋体"/>
          <w:color w:val="000000"/>
          <w:u w:val="single"/>
        </w:rPr>
        <w:tab/>
      </w:r>
      <w:r>
        <w:rPr>
          <w:rFonts w:ascii="宋体" w:hAnsi="宋体"/>
          <w:color w:val="000000"/>
          <w:u w:val="single"/>
        </w:rPr>
        <w:tab/>
      </w:r>
      <w:r>
        <w:rPr>
          <w:rFonts w:ascii="宋体" w:hAnsi="宋体"/>
          <w:color w:val="000000"/>
        </w:rPr>
        <w:t>电话：</w:t>
      </w:r>
      <w:r>
        <w:rPr>
          <w:rFonts w:ascii="宋体" w:hAnsi="宋体"/>
          <w:color w:val="000000"/>
          <w:u w:val="single"/>
        </w:rPr>
        <w:tab/>
      </w:r>
      <w:r>
        <w:rPr>
          <w:rFonts w:hint="eastAsia" w:ascii="宋体" w:hAnsi="宋体"/>
          <w:color w:val="000000"/>
          <w:u w:val="single"/>
        </w:rPr>
        <w:t xml:space="preserve">      </w:t>
      </w:r>
      <w:r>
        <w:rPr>
          <w:rFonts w:ascii="宋体" w:hAnsi="宋体"/>
          <w:color w:val="000000"/>
          <w:u w:val="single"/>
        </w:rPr>
        <w:tab/>
      </w:r>
      <w:r>
        <w:rPr>
          <w:rFonts w:ascii="宋体" w:hAnsi="宋体"/>
          <w:color w:val="000000"/>
        </w:rPr>
        <w:t xml:space="preserve"> 传真：</w:t>
      </w:r>
      <w:r>
        <w:rPr>
          <w:rFonts w:ascii="宋体" w:hAnsi="宋体"/>
          <w:color w:val="000000"/>
          <w:u w:val="single"/>
        </w:rPr>
        <w:tab/>
      </w:r>
      <w:r>
        <w:rPr>
          <w:rFonts w:hint="eastAsia" w:ascii="宋体" w:hAnsi="宋体"/>
          <w:color w:val="000000"/>
          <w:u w:val="single"/>
        </w:rPr>
        <w:t xml:space="preserve">    </w:t>
      </w:r>
      <w:r>
        <w:rPr>
          <w:rFonts w:ascii="宋体" w:hAnsi="宋体"/>
          <w:color w:val="000000"/>
          <w:u w:val="single"/>
        </w:rPr>
        <w:tab/>
      </w:r>
    </w:p>
    <w:p>
      <w:pPr>
        <w:spacing w:line="400" w:lineRule="exact"/>
        <w:rPr>
          <w:rFonts w:ascii="宋体" w:hAnsi="宋体"/>
          <w:color w:val="000000"/>
        </w:rPr>
      </w:pPr>
      <w:r>
        <w:rPr>
          <w:rFonts w:ascii="宋体" w:hAnsi="宋体"/>
          <w:color w:val="000000"/>
        </w:rPr>
        <w:t>开户银行名称：</w:t>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hint="eastAsia" w:ascii="宋体" w:hAnsi="宋体"/>
          <w:color w:val="000000"/>
          <w:u w:val="single"/>
        </w:rPr>
        <w:t xml:space="preserve">        </w:t>
      </w:r>
      <w:r>
        <w:rPr>
          <w:rFonts w:ascii="宋体" w:hAnsi="宋体"/>
          <w:color w:val="000000"/>
          <w:u w:val="single"/>
        </w:rPr>
        <w:tab/>
      </w:r>
      <w:r>
        <w:rPr>
          <w:rFonts w:ascii="宋体" w:hAnsi="宋体"/>
          <w:color w:val="000000"/>
          <w:u w:val="single"/>
        </w:rPr>
        <w:tab/>
      </w:r>
    </w:p>
    <w:p>
      <w:pPr>
        <w:spacing w:line="400" w:lineRule="exact"/>
        <w:rPr>
          <w:rFonts w:ascii="宋体" w:hAnsi="宋体"/>
          <w:color w:val="000000"/>
        </w:rPr>
      </w:pPr>
      <w:r>
        <w:rPr>
          <w:rFonts w:ascii="宋体" w:hAnsi="宋体"/>
          <w:color w:val="000000"/>
        </w:rPr>
        <w:t>开户银行账号：</w:t>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 xml:space="preserve">  </w:t>
      </w:r>
      <w:r>
        <w:rPr>
          <w:rFonts w:ascii="宋体" w:hAnsi="宋体"/>
          <w:color w:val="000000"/>
          <w:u w:val="single"/>
        </w:rPr>
        <w:tab/>
      </w:r>
      <w:r>
        <w:rPr>
          <w:rFonts w:hint="eastAsia" w:ascii="宋体" w:hAnsi="宋体"/>
          <w:color w:val="000000"/>
          <w:u w:val="single"/>
        </w:rPr>
        <w:t xml:space="preserve">        </w:t>
      </w:r>
      <w:r>
        <w:rPr>
          <w:rFonts w:ascii="宋体" w:hAnsi="宋体"/>
          <w:color w:val="000000"/>
          <w:u w:val="single"/>
        </w:rPr>
        <w:tab/>
      </w:r>
      <w:r>
        <w:rPr>
          <w:rFonts w:ascii="宋体" w:hAnsi="宋体"/>
          <w:color w:val="000000"/>
          <w:u w:val="single"/>
        </w:rPr>
        <w:tab/>
      </w:r>
    </w:p>
    <w:p>
      <w:pPr>
        <w:spacing w:line="400" w:lineRule="exact"/>
        <w:rPr>
          <w:rFonts w:hint="eastAsia" w:ascii="宋体" w:hAnsi="宋体"/>
          <w:color w:val="000000"/>
        </w:rPr>
      </w:pPr>
      <w:r>
        <w:rPr>
          <w:rFonts w:ascii="宋体" w:hAnsi="宋体"/>
          <w:color w:val="000000"/>
        </w:rPr>
        <w:t>开户银行地址：</w:t>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hint="eastAsia" w:ascii="宋体" w:hAnsi="宋体"/>
          <w:color w:val="000000"/>
          <w:u w:val="single"/>
        </w:rPr>
        <w:t xml:space="preserve">         </w:t>
      </w:r>
      <w:r>
        <w:rPr>
          <w:rFonts w:ascii="宋体" w:hAnsi="宋体"/>
          <w:color w:val="000000"/>
          <w:u w:val="single"/>
        </w:rPr>
        <w:tab/>
      </w:r>
      <w:r>
        <w:rPr>
          <w:rFonts w:ascii="宋体" w:hAnsi="宋体"/>
          <w:color w:val="000000"/>
          <w:u w:val="single"/>
        </w:rPr>
        <w:tab/>
      </w:r>
    </w:p>
    <w:p>
      <w:pPr>
        <w:spacing w:line="400" w:lineRule="exact"/>
        <w:rPr>
          <w:rFonts w:ascii="宋体" w:hAnsi="宋体"/>
          <w:color w:val="000000"/>
        </w:rPr>
      </w:pPr>
      <w:r>
        <w:rPr>
          <w:rFonts w:ascii="宋体" w:hAnsi="宋体"/>
          <w:color w:val="000000"/>
        </w:rPr>
        <w:t>开户银行电话：</w:t>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ascii="宋体" w:hAnsi="宋体"/>
          <w:color w:val="000000"/>
          <w:u w:val="single"/>
        </w:rPr>
        <w:tab/>
      </w:r>
      <w:r>
        <w:rPr>
          <w:rFonts w:hint="eastAsia" w:ascii="宋体" w:hAnsi="宋体"/>
          <w:color w:val="000000"/>
          <w:u w:val="single"/>
        </w:rPr>
        <w:t xml:space="preserve">        </w:t>
      </w:r>
      <w:r>
        <w:rPr>
          <w:rFonts w:ascii="宋体" w:hAnsi="宋体"/>
          <w:color w:val="000000"/>
          <w:u w:val="single"/>
        </w:rPr>
        <w:tab/>
      </w:r>
      <w:r>
        <w:rPr>
          <w:rFonts w:ascii="宋体" w:hAnsi="宋体"/>
          <w:color w:val="000000"/>
          <w:u w:val="single"/>
        </w:rPr>
        <w:tab/>
      </w:r>
    </w:p>
    <w:p>
      <w:pPr>
        <w:spacing w:line="400" w:lineRule="exact"/>
        <w:ind w:right="840"/>
        <w:rPr>
          <w:rFonts w:ascii="宋体" w:hAnsi="宋体"/>
        </w:rPr>
      </w:pPr>
      <w:r>
        <w:rPr>
          <w:rFonts w:ascii="宋体" w:hAnsi="宋体"/>
          <w:color w:val="000000"/>
        </w:rPr>
        <w:t>日期：</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autoSpaceDE w:val="0"/>
        <w:autoSpaceDN w:val="0"/>
        <w:adjustRightInd w:val="0"/>
        <w:spacing w:line="400" w:lineRule="exact"/>
        <w:jc w:val="center"/>
        <w:rPr>
          <w:rFonts w:hint="eastAsia" w:ascii="宋体" w:hAnsi="宋体"/>
          <w:b/>
          <w:kern w:val="0"/>
          <w:szCs w:val="21"/>
        </w:rPr>
      </w:pPr>
      <w:bookmarkStart w:id="1545" w:name="_Toc468212754"/>
      <w:bookmarkStart w:id="1546" w:name="_Toc468214160"/>
      <w:r>
        <w:rPr>
          <w:b/>
        </w:rPr>
        <w:t>（二）</w:t>
      </w:r>
      <w:bookmarkEnd w:id="1545"/>
      <w:bookmarkEnd w:id="1546"/>
      <w:r>
        <w:rPr>
          <w:rFonts w:hint="eastAsia" w:ascii="宋体" w:hAnsi="宋体"/>
          <w:b/>
          <w:kern w:val="0"/>
          <w:szCs w:val="21"/>
        </w:rPr>
        <w:t>投标函附录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467"/>
        <w:gridCol w:w="3055"/>
        <w:gridCol w:w="3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cs="宋体"/>
                <w:szCs w:val="21"/>
              </w:rPr>
            </w:pPr>
            <w:r>
              <w:rPr>
                <w:rFonts w:hint="eastAsia" w:ascii="宋体" w:hAnsi="宋体" w:cs="宋体"/>
                <w:szCs w:val="21"/>
              </w:rPr>
              <w:t>序号</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项 目 内 容</w:t>
            </w:r>
          </w:p>
        </w:tc>
        <w:tc>
          <w:tcPr>
            <w:tcW w:w="3055" w:type="dxa"/>
            <w:noWrap w:val="0"/>
            <w:vAlign w:val="center"/>
          </w:tcPr>
          <w:p>
            <w:pPr>
              <w:spacing w:line="300" w:lineRule="exact"/>
              <w:jc w:val="center"/>
              <w:rPr>
                <w:rFonts w:hint="eastAsia" w:ascii="宋体" w:hAnsi="宋体" w:cs="宋体"/>
                <w:szCs w:val="21"/>
              </w:rPr>
            </w:pPr>
            <w:r>
              <w:rPr>
                <w:rFonts w:hint="eastAsia" w:ascii="宋体" w:hAnsi="宋体" w:cs="宋体"/>
                <w:szCs w:val="21"/>
              </w:rPr>
              <w:t>合同条款号</w:t>
            </w:r>
          </w:p>
        </w:tc>
        <w:tc>
          <w:tcPr>
            <w:tcW w:w="3693" w:type="dxa"/>
            <w:noWrap w:val="0"/>
            <w:vAlign w:val="center"/>
          </w:tcPr>
          <w:p>
            <w:pPr>
              <w:spacing w:line="300" w:lineRule="exact"/>
              <w:jc w:val="center"/>
              <w:rPr>
                <w:rFonts w:hint="eastAsia" w:ascii="宋体" w:hAnsi="宋体" w:cs="宋体"/>
                <w:szCs w:val="21"/>
              </w:rPr>
            </w:pPr>
            <w:r>
              <w:rPr>
                <w:rFonts w:hint="eastAsia" w:ascii="宋体" w:hAnsi="宋体" w:cs="宋体"/>
                <w:szCs w:val="21"/>
              </w:rPr>
              <w:t>约 定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cs="宋体"/>
                <w:szCs w:val="21"/>
              </w:rPr>
            </w:pPr>
            <w:r>
              <w:rPr>
                <w:rFonts w:hint="eastAsia" w:ascii="宋体" w:hAnsi="宋体" w:cs="宋体"/>
                <w:szCs w:val="21"/>
              </w:rPr>
              <w:t>1</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投标保证金</w:t>
            </w:r>
          </w:p>
        </w:tc>
        <w:tc>
          <w:tcPr>
            <w:tcW w:w="3055" w:type="dxa"/>
            <w:noWrap w:val="0"/>
            <w:vAlign w:val="center"/>
          </w:tcPr>
          <w:p>
            <w:pPr>
              <w:spacing w:line="300" w:lineRule="exact"/>
              <w:jc w:val="center"/>
              <w:rPr>
                <w:rFonts w:hint="eastAsia" w:ascii="宋体" w:hAnsi="宋体" w:cs="宋体"/>
                <w:szCs w:val="21"/>
              </w:rPr>
            </w:pPr>
            <w:r>
              <w:rPr>
                <w:rFonts w:hint="eastAsia" w:ascii="宋体" w:hAnsi="宋体" w:cs="宋体"/>
                <w:szCs w:val="21"/>
              </w:rPr>
              <w:t>前附表第3.4.1项</w:t>
            </w:r>
          </w:p>
        </w:tc>
        <w:tc>
          <w:tcPr>
            <w:tcW w:w="3693" w:type="dxa"/>
            <w:noWrap w:val="0"/>
            <w:vAlign w:val="center"/>
          </w:tcPr>
          <w:p>
            <w:pPr>
              <w:spacing w:line="3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cs="宋体"/>
                <w:szCs w:val="21"/>
              </w:rPr>
            </w:pPr>
            <w:r>
              <w:rPr>
                <w:rFonts w:hint="eastAsia" w:ascii="宋体" w:hAnsi="宋体" w:cs="宋体"/>
                <w:szCs w:val="21"/>
              </w:rPr>
              <w:t>2</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履约担保金额</w:t>
            </w:r>
          </w:p>
        </w:tc>
        <w:tc>
          <w:tcPr>
            <w:tcW w:w="3055" w:type="dxa"/>
            <w:noWrap w:val="0"/>
            <w:vAlign w:val="center"/>
          </w:tcPr>
          <w:p>
            <w:pPr>
              <w:spacing w:line="300" w:lineRule="exact"/>
              <w:jc w:val="center"/>
              <w:rPr>
                <w:rFonts w:hint="eastAsia" w:ascii="宋体" w:hAnsi="宋体" w:cs="宋体"/>
                <w:szCs w:val="21"/>
              </w:rPr>
            </w:pPr>
            <w:r>
              <w:rPr>
                <w:rFonts w:hint="eastAsia" w:ascii="宋体" w:hAnsi="宋体" w:cs="宋体"/>
                <w:szCs w:val="21"/>
              </w:rPr>
              <w:t>前附表第7.3项</w:t>
            </w:r>
          </w:p>
        </w:tc>
        <w:tc>
          <w:tcPr>
            <w:tcW w:w="3693" w:type="dxa"/>
            <w:noWrap w:val="0"/>
            <w:vAlign w:val="center"/>
          </w:tcPr>
          <w:p>
            <w:pPr>
              <w:spacing w:line="300" w:lineRule="exac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cs="宋体"/>
                <w:szCs w:val="21"/>
              </w:rPr>
            </w:pPr>
            <w:r>
              <w:rPr>
                <w:rFonts w:hint="eastAsia" w:ascii="宋体" w:hAnsi="宋体" w:cs="宋体"/>
                <w:szCs w:val="21"/>
              </w:rPr>
              <w:t>3</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投标有效期</w:t>
            </w:r>
          </w:p>
        </w:tc>
        <w:tc>
          <w:tcPr>
            <w:tcW w:w="3055" w:type="dxa"/>
            <w:noWrap w:val="0"/>
            <w:vAlign w:val="center"/>
          </w:tcPr>
          <w:p>
            <w:pPr>
              <w:spacing w:line="300" w:lineRule="exact"/>
              <w:jc w:val="center"/>
              <w:rPr>
                <w:rFonts w:hint="eastAsia" w:ascii="宋体" w:hAnsi="宋体" w:cs="宋体"/>
                <w:szCs w:val="21"/>
              </w:rPr>
            </w:pPr>
            <w:r>
              <w:rPr>
                <w:rFonts w:hint="eastAsia" w:ascii="宋体" w:hAnsi="宋体" w:cs="宋体"/>
                <w:szCs w:val="21"/>
              </w:rPr>
              <w:t>投标须知前附表</w:t>
            </w:r>
          </w:p>
        </w:tc>
        <w:tc>
          <w:tcPr>
            <w:tcW w:w="3693" w:type="dxa"/>
            <w:noWrap w:val="0"/>
            <w:vAlign w:val="center"/>
          </w:tcPr>
          <w:p>
            <w:pPr>
              <w:spacing w:line="300" w:lineRule="exact"/>
              <w:rPr>
                <w:rFonts w:hint="eastAsia" w:ascii="宋体" w:hAnsi="宋体" w:cs="宋体"/>
                <w:szCs w:val="21"/>
              </w:rPr>
            </w:pPr>
            <w:r>
              <w:rPr>
                <w:rFonts w:hint="eastAsia" w:ascii="宋体" w:hAnsi="宋体" w:cs="宋体"/>
                <w:szCs w:val="21"/>
              </w:rPr>
              <w:t>投标截止之后</w:t>
            </w:r>
            <w:r>
              <w:rPr>
                <w:rFonts w:hint="eastAsia" w:ascii="宋体" w:hAnsi="宋体" w:cs="宋体"/>
                <w:szCs w:val="21"/>
                <w:u w:val="single"/>
              </w:rPr>
              <w:t xml:space="preserve">    </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招标工期</w:t>
            </w:r>
          </w:p>
        </w:tc>
        <w:tc>
          <w:tcPr>
            <w:tcW w:w="3055" w:type="dxa"/>
            <w:noWrap w:val="0"/>
            <w:vAlign w:val="center"/>
          </w:tcPr>
          <w:p>
            <w:pPr>
              <w:spacing w:line="300" w:lineRule="exact"/>
              <w:jc w:val="center"/>
              <w:rPr>
                <w:rFonts w:hint="eastAsia" w:ascii="宋体" w:hAnsi="宋体" w:cs="宋体"/>
                <w:szCs w:val="21"/>
              </w:rPr>
            </w:pPr>
            <w:r>
              <w:rPr>
                <w:rFonts w:hint="eastAsia" w:ascii="宋体" w:hAnsi="宋体" w:cs="宋体"/>
                <w:szCs w:val="21"/>
              </w:rPr>
              <w:t>前附表第1.3.2项</w:t>
            </w:r>
          </w:p>
        </w:tc>
        <w:tc>
          <w:tcPr>
            <w:tcW w:w="3693" w:type="dxa"/>
            <w:noWrap w:val="0"/>
            <w:vAlign w:val="center"/>
          </w:tcPr>
          <w:p>
            <w:pPr>
              <w:spacing w:line="300" w:lineRule="exact"/>
              <w:ind w:firstLine="105" w:firstLineChars="50"/>
              <w:rPr>
                <w:rFonts w:hint="eastAsia" w:ascii="宋体" w:hAnsi="宋体" w:cs="宋体"/>
                <w:szCs w:val="21"/>
              </w:rPr>
            </w:pPr>
            <w:r>
              <w:rPr>
                <w:rFonts w:hint="eastAsia" w:ascii="宋体" w:hAnsi="宋体" w:cs="宋体"/>
                <w:bCs/>
                <w:szCs w:val="21"/>
                <w:u w:val="single"/>
              </w:rPr>
              <w:t xml:space="preserve">     </w:t>
            </w:r>
            <w:r>
              <w:rPr>
                <w:rFonts w:hint="eastAsia" w:ascii="宋体" w:hAnsi="宋体" w:cs="宋体"/>
                <w:bCs/>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误期违约金额</w:t>
            </w:r>
          </w:p>
        </w:tc>
        <w:tc>
          <w:tcPr>
            <w:tcW w:w="3055" w:type="dxa"/>
            <w:noWrap w:val="0"/>
            <w:vAlign w:val="center"/>
          </w:tcPr>
          <w:p>
            <w:pPr>
              <w:spacing w:line="300" w:lineRule="exact"/>
              <w:jc w:val="center"/>
              <w:rPr>
                <w:rFonts w:hint="default" w:ascii="宋体" w:hAnsi="宋体" w:eastAsia="宋体" w:cs="宋体"/>
                <w:szCs w:val="21"/>
                <w:lang w:val="en-US" w:eastAsia="zh-CN"/>
              </w:rPr>
            </w:pPr>
            <w:r>
              <w:rPr>
                <w:rFonts w:hint="eastAsia" w:ascii="宋体" w:hAnsi="宋体" w:cs="宋体"/>
                <w:szCs w:val="21"/>
              </w:rPr>
              <w:t>专用条款</w:t>
            </w:r>
            <w:r>
              <w:rPr>
                <w:rFonts w:hint="eastAsia" w:ascii="宋体" w:hAnsi="宋体" w:cs="宋体"/>
                <w:szCs w:val="21"/>
                <w:lang w:val="en-US" w:eastAsia="zh-CN"/>
              </w:rPr>
              <w:t>11.5</w:t>
            </w:r>
          </w:p>
        </w:tc>
        <w:tc>
          <w:tcPr>
            <w:tcW w:w="3693" w:type="dxa"/>
            <w:noWrap w:val="0"/>
            <w:vAlign w:val="center"/>
          </w:tcPr>
          <w:p>
            <w:pPr>
              <w:spacing w:line="3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‰工程造价/天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误期赔偿费限额</w:t>
            </w:r>
          </w:p>
        </w:tc>
        <w:tc>
          <w:tcPr>
            <w:tcW w:w="3055" w:type="dxa"/>
            <w:noWrap w:val="0"/>
            <w:vAlign w:val="center"/>
          </w:tcPr>
          <w:p>
            <w:pPr>
              <w:spacing w:line="300" w:lineRule="exact"/>
              <w:jc w:val="center"/>
              <w:rPr>
                <w:rFonts w:hint="default" w:ascii="宋体" w:hAnsi="宋体" w:eastAsia="宋体" w:cs="宋体"/>
                <w:szCs w:val="21"/>
                <w:lang w:val="en-US" w:eastAsia="zh-CN"/>
              </w:rPr>
            </w:pPr>
            <w:r>
              <w:rPr>
                <w:rFonts w:hint="eastAsia" w:ascii="宋体" w:hAnsi="宋体" w:cs="宋体"/>
                <w:szCs w:val="21"/>
              </w:rPr>
              <w:t>专用条款</w:t>
            </w:r>
            <w:r>
              <w:rPr>
                <w:rFonts w:hint="eastAsia" w:ascii="宋体" w:hAnsi="宋体" w:cs="宋体"/>
                <w:szCs w:val="21"/>
                <w:lang w:val="en-US" w:eastAsia="zh-CN"/>
              </w:rPr>
              <w:t>11.5</w:t>
            </w:r>
          </w:p>
        </w:tc>
        <w:tc>
          <w:tcPr>
            <w:tcW w:w="3693" w:type="dxa"/>
            <w:noWrap w:val="0"/>
            <w:vAlign w:val="center"/>
          </w:tcPr>
          <w:p>
            <w:pPr>
              <w:spacing w:line="300" w:lineRule="exact"/>
              <w:rPr>
                <w:rFonts w:hint="eastAsia" w:ascii="宋体" w:hAnsi="宋体" w:cs="宋体"/>
                <w:szCs w:val="21"/>
              </w:rPr>
            </w:pPr>
            <w:r>
              <w:rPr>
                <w:rFonts w:hint="eastAsia" w:ascii="宋体" w:hAnsi="宋体" w:cs="宋体"/>
                <w:szCs w:val="21"/>
              </w:rPr>
              <w:t>合同价款</w:t>
            </w:r>
            <w:r>
              <w:rPr>
                <w:rFonts w:hint="eastAsia" w:ascii="宋体" w:hAnsi="宋体" w:cs="宋体"/>
                <w:szCs w:val="21"/>
                <w:u w:val="single"/>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质量保修金</w:t>
            </w:r>
          </w:p>
        </w:tc>
        <w:tc>
          <w:tcPr>
            <w:tcW w:w="3055" w:type="dxa"/>
            <w:noWrap w:val="0"/>
            <w:vAlign w:val="center"/>
          </w:tcPr>
          <w:p>
            <w:pPr>
              <w:spacing w:line="300" w:lineRule="exact"/>
              <w:jc w:val="center"/>
              <w:rPr>
                <w:rFonts w:hint="eastAsia" w:ascii="宋体" w:hAnsi="宋体" w:cs="宋体"/>
                <w:szCs w:val="21"/>
              </w:rPr>
            </w:pPr>
            <w:r>
              <w:rPr>
                <w:rFonts w:hint="eastAsia" w:ascii="宋体" w:hAnsi="宋体" w:cs="宋体"/>
                <w:szCs w:val="21"/>
              </w:rPr>
              <w:t>专用条款</w:t>
            </w:r>
            <w:r>
              <w:rPr>
                <w:rFonts w:hint="eastAsia" w:ascii="宋体" w:hAnsi="宋体" w:cs="宋体"/>
                <w:szCs w:val="21"/>
                <w:lang w:val="en-US" w:eastAsia="zh-CN"/>
              </w:rPr>
              <w:t>17.4</w:t>
            </w:r>
          </w:p>
        </w:tc>
        <w:tc>
          <w:tcPr>
            <w:tcW w:w="3693" w:type="dxa"/>
            <w:noWrap w:val="0"/>
            <w:vAlign w:val="center"/>
          </w:tcPr>
          <w:p>
            <w:pPr>
              <w:spacing w:line="300" w:lineRule="exact"/>
              <w:ind w:firstLine="2"/>
              <w:rPr>
                <w:rFonts w:hint="eastAsia" w:ascii="宋体" w:hAnsi="宋体" w:cs="宋体"/>
                <w:szCs w:val="21"/>
              </w:rPr>
            </w:pPr>
            <w:r>
              <w:rPr>
                <w:rFonts w:hint="eastAsia" w:ascii="宋体" w:hAnsi="宋体" w:cs="宋体"/>
                <w:szCs w:val="21"/>
              </w:rPr>
              <w:t>结算价的</w:t>
            </w:r>
            <w:r>
              <w:rPr>
                <w:rFonts w:hint="eastAsia" w:ascii="宋体" w:hAnsi="宋体" w:cs="宋体"/>
                <w:szCs w:val="21"/>
                <w:u w:val="single"/>
              </w:rPr>
              <w:t xml:space="preserve">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747" w:type="dxa"/>
            <w:noWrap w:val="0"/>
            <w:vAlign w:val="center"/>
          </w:tcPr>
          <w:p>
            <w:pPr>
              <w:spacing w:line="300" w:lineRule="exact"/>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2467" w:type="dxa"/>
            <w:noWrap w:val="0"/>
            <w:vAlign w:val="center"/>
          </w:tcPr>
          <w:p>
            <w:pPr>
              <w:spacing w:line="300" w:lineRule="exact"/>
              <w:jc w:val="center"/>
              <w:rPr>
                <w:rFonts w:hint="eastAsia" w:ascii="宋体" w:hAnsi="宋体" w:cs="宋体"/>
                <w:szCs w:val="21"/>
              </w:rPr>
            </w:pPr>
            <w:r>
              <w:rPr>
                <w:rFonts w:hint="eastAsia" w:ascii="宋体" w:hAnsi="宋体" w:cs="宋体"/>
                <w:szCs w:val="21"/>
              </w:rPr>
              <w:t>农民工工资保障金</w:t>
            </w:r>
          </w:p>
        </w:tc>
        <w:tc>
          <w:tcPr>
            <w:tcW w:w="3055" w:type="dxa"/>
            <w:noWrap w:val="0"/>
            <w:vAlign w:val="center"/>
          </w:tcPr>
          <w:p>
            <w:pPr>
              <w:spacing w:line="300" w:lineRule="exact"/>
              <w:jc w:val="center"/>
              <w:rPr>
                <w:rFonts w:hint="eastAsia" w:ascii="宋体" w:hAnsi="宋体" w:cs="宋体"/>
                <w:szCs w:val="21"/>
              </w:rPr>
            </w:pPr>
            <w:r>
              <w:rPr>
                <w:rFonts w:hint="eastAsia" w:ascii="宋体" w:hAnsi="宋体" w:cs="宋体"/>
                <w:szCs w:val="21"/>
              </w:rPr>
              <w:t>《招标文件》要求</w:t>
            </w:r>
          </w:p>
        </w:tc>
        <w:tc>
          <w:tcPr>
            <w:tcW w:w="3693" w:type="dxa"/>
            <w:noWrap w:val="0"/>
            <w:vAlign w:val="center"/>
          </w:tcPr>
          <w:p>
            <w:pPr>
              <w:spacing w:line="300" w:lineRule="exact"/>
              <w:rPr>
                <w:rFonts w:hint="eastAsia" w:ascii="宋体" w:hAnsi="宋体" w:cs="宋体"/>
                <w:szCs w:val="21"/>
              </w:rPr>
            </w:pPr>
          </w:p>
        </w:tc>
      </w:tr>
    </w:tbl>
    <w:p>
      <w:pPr>
        <w:autoSpaceDE w:val="0"/>
        <w:autoSpaceDN w:val="0"/>
        <w:adjustRightInd w:val="0"/>
        <w:spacing w:line="400" w:lineRule="exact"/>
        <w:jc w:val="left"/>
        <w:rPr>
          <w:rFonts w:hint="eastAsia" w:ascii="宋体" w:hAnsi="宋体" w:cs="宋体"/>
          <w:szCs w:val="21"/>
        </w:rPr>
      </w:pPr>
    </w:p>
    <w:p>
      <w:pPr>
        <w:autoSpaceDE w:val="0"/>
        <w:autoSpaceDN w:val="0"/>
        <w:adjustRightInd w:val="0"/>
        <w:spacing w:line="400" w:lineRule="exact"/>
        <w:jc w:val="left"/>
        <w:rPr>
          <w:rFonts w:hint="eastAsia" w:ascii="宋体" w:hAnsi="宋体" w:cs="宋体"/>
          <w:szCs w:val="21"/>
        </w:rPr>
      </w:pPr>
    </w:p>
    <w:p>
      <w:pPr>
        <w:autoSpaceDE w:val="0"/>
        <w:autoSpaceDN w:val="0"/>
        <w:adjustRightInd w:val="0"/>
        <w:spacing w:line="400" w:lineRule="exact"/>
        <w:jc w:val="left"/>
        <w:rPr>
          <w:rFonts w:hint="eastAsia" w:ascii="宋体" w:hAnsi="宋体" w:cs="宋体"/>
          <w:kern w:val="0"/>
          <w:szCs w:val="21"/>
          <w:u w:val="single"/>
        </w:rPr>
      </w:pPr>
      <w:r>
        <w:rPr>
          <w:rFonts w:hint="eastAsia" w:ascii="宋体" w:hAnsi="宋体" w:cs="宋体"/>
          <w:kern w:val="0"/>
          <w:szCs w:val="21"/>
        </w:rPr>
        <w:t>投标人：</w:t>
      </w:r>
      <w:r>
        <w:rPr>
          <w:rFonts w:hint="eastAsia" w:ascii="宋体" w:hAnsi="宋体" w:cs="宋体"/>
          <w:kern w:val="0"/>
          <w:szCs w:val="21"/>
          <w:u w:val="single"/>
        </w:rPr>
        <w:t xml:space="preserve">                                   </w:t>
      </w:r>
      <w:r>
        <w:rPr>
          <w:rFonts w:hint="eastAsia" w:ascii="宋体" w:hAnsi="宋体" w:cs="宋体"/>
          <w:kern w:val="0"/>
          <w:szCs w:val="21"/>
        </w:rPr>
        <w:t>（盖章）</w:t>
      </w:r>
    </w:p>
    <w:p>
      <w:pPr>
        <w:autoSpaceDE w:val="0"/>
        <w:autoSpaceDN w:val="0"/>
        <w:adjustRightInd w:val="0"/>
        <w:spacing w:line="400" w:lineRule="exact"/>
        <w:jc w:val="left"/>
        <w:rPr>
          <w:rFonts w:hint="eastAsia" w:ascii="宋体" w:hAnsi="宋体" w:cs="宋体"/>
          <w:kern w:val="0"/>
          <w:szCs w:val="21"/>
          <w:u w:val="single"/>
        </w:rPr>
      </w:pPr>
      <w:r>
        <w:rPr>
          <w:rFonts w:hint="eastAsia" w:ascii="宋体" w:hAnsi="宋体" w:cs="宋体"/>
          <w:kern w:val="0"/>
          <w:szCs w:val="21"/>
        </w:rPr>
        <w:t>法定代表人或其授权代理人：</w:t>
      </w:r>
      <w:r>
        <w:rPr>
          <w:rFonts w:hint="eastAsia" w:ascii="宋体" w:hAnsi="宋体" w:cs="宋体"/>
          <w:kern w:val="0"/>
          <w:szCs w:val="21"/>
          <w:u w:val="single"/>
        </w:rPr>
        <w:t xml:space="preserve">           </w:t>
      </w:r>
      <w:r>
        <w:rPr>
          <w:rFonts w:hint="eastAsia" w:ascii="宋体" w:hAnsi="宋体" w:cs="宋体"/>
          <w:kern w:val="0"/>
          <w:szCs w:val="21"/>
        </w:rPr>
        <w:t>（签字或盖章）</w:t>
      </w:r>
    </w:p>
    <w:p>
      <w:pPr>
        <w:spacing w:line="400" w:lineRule="exact"/>
        <w:jc w:val="left"/>
        <w:rPr>
          <w:rFonts w:ascii="宋体" w:hAnsi="宋体"/>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spacing w:line="400" w:lineRule="exact"/>
        <w:rPr>
          <w:rFonts w:hint="eastAsia"/>
        </w:rPr>
      </w:pPr>
      <w:r>
        <w:br w:type="page"/>
      </w:r>
    </w:p>
    <w:p>
      <w:pPr>
        <w:spacing w:line="400" w:lineRule="exact"/>
        <w:rPr>
          <w:rFonts w:hint="eastAsia" w:ascii="黑体" w:hAnsi="宋体" w:eastAsia="黑体"/>
          <w:b/>
          <w:sz w:val="28"/>
          <w:szCs w:val="28"/>
        </w:rPr>
      </w:pPr>
      <w:bookmarkStart w:id="1547" w:name="_Toc468214161"/>
      <w:bookmarkStart w:id="1548" w:name="_Toc468212755"/>
      <w:r>
        <w:rPr>
          <w:rFonts w:hint="eastAsia" w:ascii="黑体" w:hAnsi="宋体" w:eastAsia="黑体"/>
          <w:b/>
          <w:sz w:val="28"/>
          <w:szCs w:val="28"/>
        </w:rPr>
        <w:t>二</w:t>
      </w:r>
      <w:r>
        <w:rPr>
          <w:rFonts w:hint="eastAsia" w:ascii="宋体" w:hAnsi="宋体"/>
          <w:szCs w:val="21"/>
        </w:rPr>
        <w:t>．</w:t>
      </w:r>
      <w:r>
        <w:rPr>
          <w:rFonts w:ascii="黑体" w:hAnsi="宋体" w:eastAsia="黑体"/>
          <w:b/>
          <w:sz w:val="28"/>
          <w:szCs w:val="28"/>
        </w:rPr>
        <w:t>投标报价表</w:t>
      </w:r>
      <w:r>
        <w:rPr>
          <w:rFonts w:hint="eastAsia" w:ascii="黑体" w:hAnsi="宋体" w:eastAsia="黑体"/>
          <w:b/>
          <w:sz w:val="28"/>
          <w:szCs w:val="28"/>
        </w:rPr>
        <w:t>（格式）</w:t>
      </w:r>
      <w:bookmarkEnd w:id="1547"/>
      <w:bookmarkEnd w:id="1548"/>
    </w:p>
    <w:p>
      <w:pPr>
        <w:rPr>
          <w:rFonts w:hint="eastAsia"/>
          <w:sz w:val="24"/>
        </w:rPr>
      </w:pPr>
    </w:p>
    <w:p>
      <w:pPr>
        <w:autoSpaceDE w:val="0"/>
        <w:autoSpaceDN w:val="0"/>
        <w:adjustRightInd w:val="0"/>
        <w:spacing w:line="400" w:lineRule="exact"/>
        <w:jc w:val="left"/>
        <w:rPr>
          <w:rFonts w:hint="eastAsia" w:ascii="宋体" w:hAnsi="宋体" w:cs="宋体"/>
          <w:b/>
          <w:szCs w:val="21"/>
        </w:rPr>
      </w:pPr>
      <w:r>
        <w:rPr>
          <w:rFonts w:hint="eastAsia" w:ascii="宋体" w:hAnsi="宋体" w:cs="宋体"/>
          <w:b/>
          <w:szCs w:val="21"/>
        </w:rPr>
        <w:t>（一）封面</w:t>
      </w:r>
    </w:p>
    <w:p>
      <w:pPr>
        <w:autoSpaceDE w:val="0"/>
        <w:autoSpaceDN w:val="0"/>
        <w:adjustRightInd w:val="0"/>
        <w:spacing w:line="400" w:lineRule="exact"/>
        <w:jc w:val="left"/>
        <w:rPr>
          <w:rFonts w:hint="eastAsia" w:ascii="宋体" w:hAnsi="宋体" w:cs="宋体"/>
          <w:b/>
          <w:szCs w:val="21"/>
        </w:rPr>
      </w:pPr>
    </w:p>
    <w:p>
      <w:pPr>
        <w:autoSpaceDE w:val="0"/>
        <w:autoSpaceDN w:val="0"/>
        <w:adjustRightInd w:val="0"/>
        <w:spacing w:line="400" w:lineRule="exact"/>
        <w:jc w:val="left"/>
        <w:rPr>
          <w:rFonts w:hint="eastAsia" w:ascii="宋体" w:hAnsi="宋体" w:cs="宋体"/>
          <w:b/>
          <w:szCs w:val="21"/>
        </w:rPr>
      </w:pPr>
      <w:r>
        <w:rPr>
          <w:rFonts w:hint="eastAsia" w:ascii="宋体" w:hAnsi="宋体" w:cs="宋体"/>
          <w:b/>
          <w:szCs w:val="21"/>
        </w:rPr>
        <w:t>（二）投标报价说明</w:t>
      </w:r>
    </w:p>
    <w:p>
      <w:pPr>
        <w:spacing w:line="400" w:lineRule="exact"/>
        <w:ind w:firstLine="420" w:firstLineChars="200"/>
        <w:rPr>
          <w:rFonts w:hint="eastAsia" w:ascii="宋体" w:hAnsi="宋体" w:cs="宋体"/>
          <w:szCs w:val="21"/>
        </w:rPr>
      </w:pPr>
      <w:r>
        <w:rPr>
          <w:rFonts w:hint="eastAsia" w:ascii="宋体" w:hAnsi="宋体" w:cs="宋体"/>
          <w:szCs w:val="21"/>
        </w:rPr>
        <w:t>1.本报价依据本工程投标须知和合同文件的有关条款进行编制。</w:t>
      </w:r>
    </w:p>
    <w:p>
      <w:pPr>
        <w:spacing w:line="400" w:lineRule="exact"/>
        <w:ind w:firstLine="420" w:firstLineChars="200"/>
        <w:rPr>
          <w:rFonts w:hint="eastAsia" w:ascii="宋体" w:hAnsi="宋体" w:cs="宋体"/>
          <w:szCs w:val="21"/>
        </w:rPr>
      </w:pPr>
      <w:r>
        <w:rPr>
          <w:rFonts w:hint="eastAsia" w:ascii="宋体" w:hAnsi="宋体" w:cs="宋体"/>
          <w:szCs w:val="21"/>
        </w:rPr>
        <w:t>2.《工程量清单》报价表中所填入的单价和合价均包括人工费、材料费、机械费、管理费、利润以及采用固定价格的工程所测算的风险金等全部费用。</w:t>
      </w:r>
    </w:p>
    <w:p>
      <w:pPr>
        <w:spacing w:line="400" w:lineRule="exact"/>
        <w:ind w:firstLine="420" w:firstLineChars="200"/>
        <w:rPr>
          <w:rFonts w:hint="eastAsia" w:ascii="宋体" w:hAnsi="宋体" w:cs="宋体"/>
          <w:szCs w:val="21"/>
        </w:rPr>
      </w:pPr>
      <w:r>
        <w:rPr>
          <w:rFonts w:hint="eastAsia" w:ascii="宋体" w:hAnsi="宋体" w:cs="宋体"/>
          <w:szCs w:val="21"/>
        </w:rPr>
        <w:t>3.本《工程量清单》计价表中的每一单项均应填写单价和合价，对没有填写单价和合价的项目费用，视为已包括在《工程量清单》的其他单价或合价之中。</w:t>
      </w:r>
    </w:p>
    <w:p>
      <w:pPr>
        <w:spacing w:line="400" w:lineRule="exact"/>
        <w:ind w:firstLine="420" w:firstLineChars="200"/>
        <w:rPr>
          <w:rFonts w:hint="eastAsia" w:ascii="宋体" w:hAnsi="宋体" w:cs="宋体"/>
          <w:szCs w:val="21"/>
        </w:rPr>
      </w:pPr>
      <w:r>
        <w:rPr>
          <w:rFonts w:hint="eastAsia" w:ascii="宋体" w:hAnsi="宋体" w:cs="宋体"/>
          <w:szCs w:val="21"/>
        </w:rPr>
        <w:t>4.本报价的币种为人民币。投标总报价四舍五入，取至小数点后第二位。</w:t>
      </w:r>
    </w:p>
    <w:p>
      <w:pPr>
        <w:spacing w:line="400" w:lineRule="exact"/>
        <w:ind w:firstLine="420" w:firstLineChars="200"/>
        <w:rPr>
          <w:rFonts w:hint="eastAsia" w:ascii="宋体" w:hAnsi="宋体"/>
          <w:szCs w:val="21"/>
        </w:rPr>
      </w:pPr>
      <w:r>
        <w:rPr>
          <w:rFonts w:hint="eastAsia" w:ascii="宋体" w:hAnsi="宋体"/>
          <w:szCs w:val="21"/>
        </w:rPr>
        <w:t>5.投标人应将投标总报价需要说明的事项，用文字书写与投标总报价表一并报送</w:t>
      </w:r>
      <w:bookmarkStart w:id="1549" w:name="_Toc29153415"/>
      <w:bookmarkStart w:id="1550" w:name="_Toc142383113"/>
      <w:bookmarkStart w:id="1551" w:name="_Toc104294400"/>
      <w:bookmarkStart w:id="1552" w:name="_Toc257985925"/>
      <w:r>
        <w:rPr>
          <w:rFonts w:hint="eastAsia" w:ascii="宋体" w:hAnsi="宋体"/>
          <w:szCs w:val="21"/>
        </w:rPr>
        <w:t>。</w:t>
      </w:r>
    </w:p>
    <w:p>
      <w:pPr>
        <w:spacing w:line="400" w:lineRule="exact"/>
        <w:rPr>
          <w:rFonts w:hint="eastAsia" w:ascii="宋体" w:hAnsi="宋体"/>
          <w:b/>
          <w:szCs w:val="21"/>
        </w:rPr>
      </w:pPr>
    </w:p>
    <w:p>
      <w:pPr>
        <w:spacing w:line="400" w:lineRule="exact"/>
        <w:rPr>
          <w:rFonts w:hint="eastAsia" w:ascii="宋体" w:hAnsi="宋体"/>
          <w:b/>
          <w:szCs w:val="21"/>
        </w:rPr>
      </w:pPr>
      <w:r>
        <w:rPr>
          <w:rFonts w:hint="eastAsia" w:ascii="宋体" w:hAnsi="宋体"/>
          <w:b/>
          <w:szCs w:val="21"/>
        </w:rPr>
        <w:t>（三）投标报价</w:t>
      </w:r>
      <w:bookmarkEnd w:id="1549"/>
      <w:bookmarkEnd w:id="1550"/>
      <w:bookmarkEnd w:id="1551"/>
      <w:r>
        <w:rPr>
          <w:rFonts w:hint="eastAsia" w:ascii="宋体" w:hAnsi="宋体"/>
          <w:b/>
          <w:szCs w:val="21"/>
        </w:rPr>
        <w:t>汇总表</w:t>
      </w:r>
      <w:bookmarkEnd w:id="1552"/>
    </w:p>
    <w:p>
      <w:pPr>
        <w:spacing w:line="400" w:lineRule="exact"/>
        <w:jc w:val="center"/>
        <w:rPr>
          <w:rFonts w:hint="eastAsia" w:ascii="宋体" w:hAnsi="宋体"/>
          <w:szCs w:val="21"/>
        </w:rPr>
      </w:pPr>
      <w:r>
        <w:rPr>
          <w:rFonts w:hint="eastAsia" w:ascii="宋体" w:hAnsi="宋体"/>
          <w:szCs w:val="21"/>
        </w:rPr>
        <w:t>投标报价汇总表</w:t>
      </w:r>
    </w:p>
    <w:p>
      <w:pPr>
        <w:spacing w:line="400" w:lineRule="exact"/>
        <w:rPr>
          <w:rFonts w:ascii="宋体" w:hAnsi="宋体" w:cs="宋体"/>
          <w:szCs w:val="21"/>
          <w:u w:val="single"/>
        </w:rPr>
      </w:pPr>
      <w:r>
        <w:rPr>
          <w:rFonts w:hint="eastAsia" w:ascii="宋体" w:hAnsi="宋体" w:cs="宋体"/>
          <w:szCs w:val="21"/>
          <w:lang w:eastAsia="zh-CN"/>
        </w:rPr>
        <w:t>项目名称</w:t>
      </w:r>
      <w:r>
        <w:rPr>
          <w:rFonts w:hint="eastAsia" w:ascii="宋体" w:hAnsi="宋体" w:cs="宋体"/>
          <w:szCs w:val="21"/>
        </w:rPr>
        <w:t>：</w:t>
      </w:r>
      <w:r>
        <w:rPr>
          <w:rFonts w:hint="eastAsia" w:ascii="宋体" w:hAnsi="宋体" w:cs="宋体"/>
          <w:szCs w:val="21"/>
          <w:u w:val="single"/>
        </w:rPr>
        <w:t xml:space="preserve">                     </w:t>
      </w:r>
    </w:p>
    <w:p>
      <w:pPr>
        <w:spacing w:line="400" w:lineRule="exact"/>
        <w:rPr>
          <w:rFonts w:hint="eastAsia" w:ascii="宋体" w:hAnsi="宋体" w:cs="宋体"/>
          <w:szCs w:val="21"/>
        </w:rPr>
      </w:pPr>
      <w:r>
        <w:rPr>
          <w:rFonts w:hint="eastAsia" w:ascii="宋体" w:hAnsi="宋体" w:cs="宋体"/>
          <w:szCs w:val="21"/>
          <w:lang w:eastAsia="zh-CN"/>
        </w:rPr>
        <w:t>项目编号：HZZC2021-G2-220267-ZCHR</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rPr>
        <w:t xml:space="preserve">      </w:t>
      </w:r>
    </w:p>
    <w:tbl>
      <w:tblPr>
        <w:tblStyle w:val="13"/>
        <w:tblW w:w="1051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1"/>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71" w:type="dxa"/>
            <w:noWrap w:val="0"/>
            <w:vAlign w:val="center"/>
          </w:tcPr>
          <w:p>
            <w:pPr>
              <w:spacing w:line="400" w:lineRule="exact"/>
              <w:ind w:left="645" w:leftChars="57" w:hanging="525" w:hangingChars="250"/>
              <w:jc w:val="center"/>
              <w:rPr>
                <w:rFonts w:hint="eastAsia" w:ascii="宋体" w:hAnsi="宋体" w:cs="宋体"/>
                <w:szCs w:val="21"/>
              </w:rPr>
            </w:pPr>
            <w:r>
              <w:rPr>
                <w:rFonts w:hint="eastAsia" w:ascii="宋体" w:hAnsi="宋体" w:cs="宋体"/>
                <w:szCs w:val="21"/>
              </w:rPr>
              <w:t>投标总报价</w:t>
            </w:r>
          </w:p>
        </w:tc>
        <w:tc>
          <w:tcPr>
            <w:tcW w:w="8940" w:type="dxa"/>
            <w:noWrap w:val="0"/>
            <w:tcMar>
              <w:top w:w="0" w:type="dxa"/>
              <w:left w:w="57" w:type="dxa"/>
              <w:bottom w:w="0" w:type="dxa"/>
              <w:right w:w="57" w:type="dxa"/>
            </w:tcMar>
            <w:vAlign w:val="center"/>
          </w:tcPr>
          <w:p>
            <w:pPr>
              <w:spacing w:line="400" w:lineRule="exact"/>
              <w:rPr>
                <w:rFonts w:hint="eastAsia" w:ascii="宋体" w:hAnsi="宋体" w:cs="宋体"/>
                <w:szCs w:val="21"/>
              </w:rPr>
            </w:pPr>
            <w:r>
              <w:rPr>
                <w:rFonts w:hint="eastAsia" w:ascii="宋体" w:hAnsi="宋体" w:cs="宋体"/>
                <w:kern w:val="0"/>
                <w:szCs w:val="21"/>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71" w:type="dxa"/>
            <w:noWrap w:val="0"/>
            <w:vAlign w:val="center"/>
          </w:tcPr>
          <w:p>
            <w:pPr>
              <w:spacing w:line="400" w:lineRule="exact"/>
              <w:ind w:left="645" w:leftChars="57" w:hanging="525" w:hangingChars="250"/>
              <w:jc w:val="center"/>
              <w:rPr>
                <w:rFonts w:hint="eastAsia" w:ascii="宋体" w:hAnsi="宋体" w:cs="宋体"/>
                <w:szCs w:val="21"/>
              </w:rPr>
            </w:pPr>
            <w:r>
              <w:rPr>
                <w:rFonts w:hint="eastAsia" w:ascii="宋体" w:hAnsi="宋体" w:cs="宋体"/>
                <w:szCs w:val="21"/>
              </w:rPr>
              <w:t>承诺质量等级</w:t>
            </w:r>
          </w:p>
        </w:tc>
        <w:tc>
          <w:tcPr>
            <w:tcW w:w="8940" w:type="dxa"/>
            <w:noWrap w:val="0"/>
            <w:vAlign w:val="center"/>
          </w:tcPr>
          <w:p>
            <w:pPr>
              <w:spacing w:line="400" w:lineRule="exact"/>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71" w:type="dxa"/>
            <w:noWrap w:val="0"/>
            <w:vAlign w:val="center"/>
          </w:tcPr>
          <w:p>
            <w:pPr>
              <w:spacing w:line="400" w:lineRule="exact"/>
              <w:ind w:left="645" w:leftChars="57" w:hanging="525" w:hangingChars="250"/>
              <w:jc w:val="center"/>
              <w:rPr>
                <w:rFonts w:hint="eastAsia" w:ascii="宋体" w:hAnsi="宋体" w:cs="宋体"/>
                <w:szCs w:val="21"/>
              </w:rPr>
            </w:pPr>
            <w:r>
              <w:rPr>
                <w:rFonts w:hint="eastAsia" w:ascii="宋体" w:hAnsi="宋体" w:cs="宋体"/>
                <w:szCs w:val="21"/>
              </w:rPr>
              <w:t>工期</w:t>
            </w:r>
          </w:p>
        </w:tc>
        <w:tc>
          <w:tcPr>
            <w:tcW w:w="8940" w:type="dxa"/>
            <w:noWrap w:val="0"/>
            <w:vAlign w:val="center"/>
          </w:tcPr>
          <w:p>
            <w:pPr>
              <w:spacing w:line="400" w:lineRule="exact"/>
              <w:jc w:val="center"/>
              <w:rPr>
                <w:rFonts w:hint="eastAsia" w:ascii="宋体" w:hAnsi="宋体" w:cs="宋体"/>
                <w:szCs w:val="21"/>
              </w:rPr>
            </w:pPr>
            <w:r>
              <w:rPr>
                <w:rFonts w:hint="eastAsia" w:ascii="宋体" w:hAnsi="宋体" w:cs="宋体"/>
                <w:bCs/>
                <w:szCs w:val="21"/>
              </w:rPr>
              <w:t>以开工令为准，工期为</w:t>
            </w:r>
            <w:r>
              <w:rPr>
                <w:rFonts w:hint="eastAsia" w:ascii="宋体" w:hAnsi="宋体" w:cs="宋体"/>
                <w:bCs/>
                <w:szCs w:val="21"/>
                <w:u w:val="single"/>
              </w:rPr>
              <w:t xml:space="preserve">       </w:t>
            </w:r>
            <w:r>
              <w:rPr>
                <w:rFonts w:hint="eastAsia" w:ascii="宋体" w:hAnsi="宋体" w:cs="宋体"/>
                <w:bCs/>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571" w:type="dxa"/>
            <w:noWrap w:val="0"/>
            <w:vAlign w:val="center"/>
          </w:tcPr>
          <w:p>
            <w:pPr>
              <w:spacing w:line="400" w:lineRule="exact"/>
              <w:ind w:left="645" w:leftChars="57" w:hanging="525" w:hangingChars="250"/>
              <w:jc w:val="center"/>
              <w:rPr>
                <w:rFonts w:hint="eastAsia" w:ascii="宋体" w:hAnsi="宋体" w:cs="宋体"/>
                <w:szCs w:val="21"/>
              </w:rPr>
            </w:pPr>
            <w:r>
              <w:rPr>
                <w:rFonts w:hint="eastAsia" w:ascii="宋体" w:hAnsi="宋体" w:cs="宋体"/>
                <w:szCs w:val="21"/>
              </w:rPr>
              <w:t>其他</w:t>
            </w:r>
          </w:p>
        </w:tc>
        <w:tc>
          <w:tcPr>
            <w:tcW w:w="8940" w:type="dxa"/>
            <w:noWrap w:val="0"/>
            <w:vAlign w:val="center"/>
          </w:tcPr>
          <w:p>
            <w:pPr>
              <w:spacing w:line="400" w:lineRule="exact"/>
              <w:jc w:val="center"/>
              <w:rPr>
                <w:rFonts w:hint="eastAsia" w:ascii="宋体" w:hAnsi="宋体" w:cs="宋体"/>
                <w:szCs w:val="21"/>
              </w:rPr>
            </w:pPr>
          </w:p>
        </w:tc>
      </w:tr>
    </w:tbl>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u w:val="single"/>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（盖章）</w:t>
      </w:r>
    </w:p>
    <w:p>
      <w:pPr>
        <w:spacing w:line="400" w:lineRule="exact"/>
        <w:rPr>
          <w:rFonts w:hint="eastAsia" w:ascii="宋体" w:hAnsi="宋体" w:cs="宋体"/>
          <w:szCs w:val="21"/>
          <w:u w:val="single"/>
        </w:rPr>
      </w:pPr>
      <w:r>
        <w:rPr>
          <w:rFonts w:hint="eastAsia" w:ascii="宋体" w:hAnsi="宋体" w:cs="宋体"/>
          <w:szCs w:val="21"/>
        </w:rPr>
        <w:t>法定代表人或其授权代理人：</w:t>
      </w:r>
      <w:r>
        <w:rPr>
          <w:rFonts w:hint="eastAsia" w:ascii="宋体" w:hAnsi="宋体" w:cs="宋体"/>
          <w:szCs w:val="21"/>
          <w:u w:val="single"/>
        </w:rPr>
        <w:t xml:space="preserve">                  </w:t>
      </w:r>
      <w:r>
        <w:rPr>
          <w:rFonts w:hint="eastAsia" w:ascii="宋体" w:hAnsi="宋体" w:cs="宋体"/>
          <w:szCs w:val="21"/>
        </w:rPr>
        <w:t>（签字或盖章）</w:t>
      </w:r>
    </w:p>
    <w:p>
      <w:pPr>
        <w:spacing w:line="400" w:lineRule="exact"/>
        <w:jc w:val="lef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ascii="宋体" w:hAnsi="宋体"/>
        </w:rPr>
      </w:pPr>
      <w:bookmarkStart w:id="1553" w:name="_Toc468212756"/>
      <w:bookmarkStart w:id="1554" w:name="_Toc468214162"/>
      <w:r>
        <w:rPr>
          <w:rFonts w:hint="eastAsia" w:ascii="黑体" w:hAnsi="宋体" w:eastAsia="黑体"/>
          <w:b/>
          <w:sz w:val="28"/>
          <w:szCs w:val="28"/>
        </w:rPr>
        <w:t>三</w:t>
      </w:r>
      <w:r>
        <w:rPr>
          <w:rFonts w:hint="eastAsia" w:ascii="宋体" w:hAnsi="宋体"/>
          <w:szCs w:val="21"/>
        </w:rPr>
        <w:t>．</w:t>
      </w:r>
      <w:bookmarkEnd w:id="1553"/>
      <w:bookmarkEnd w:id="1554"/>
      <w:r>
        <w:rPr>
          <w:rFonts w:hint="eastAsia" w:ascii="黑体" w:hAnsi="黑体" w:eastAsia="黑体" w:cs="黑体"/>
          <w:b/>
          <w:bCs/>
          <w:sz w:val="28"/>
          <w:szCs w:val="28"/>
        </w:rPr>
        <w:t>《已标价工程量清单》</w:t>
      </w:r>
    </w:p>
    <w:p>
      <w:pPr>
        <w:spacing w:line="400" w:lineRule="exact"/>
        <w:ind w:firstLine="420" w:firstLineChars="200"/>
        <w:rPr>
          <w:rFonts w:hint="eastAsia" w:ascii="宋体" w:hAnsi="宋体" w:cs="宋体"/>
          <w:szCs w:val="21"/>
        </w:rPr>
      </w:pPr>
      <w:r>
        <w:rPr>
          <w:rFonts w:hint="eastAsia" w:ascii="宋体" w:hAnsi="宋体" w:cs="宋体"/>
          <w:szCs w:val="21"/>
        </w:rPr>
        <w:t>1.工程量清单报价汇总表；</w:t>
      </w:r>
    </w:p>
    <w:p>
      <w:pPr>
        <w:spacing w:line="400" w:lineRule="exact"/>
        <w:ind w:firstLine="420" w:firstLineChars="200"/>
        <w:rPr>
          <w:rFonts w:hint="eastAsia" w:ascii="宋体" w:hAnsi="宋体" w:cs="宋体"/>
          <w:szCs w:val="21"/>
        </w:rPr>
      </w:pPr>
      <w:r>
        <w:rPr>
          <w:rFonts w:hint="eastAsia" w:ascii="宋体" w:hAnsi="宋体" w:cs="宋体"/>
          <w:szCs w:val="21"/>
        </w:rPr>
        <w:t>2.工程量清单计价表；</w:t>
      </w:r>
    </w:p>
    <w:p>
      <w:pPr>
        <w:spacing w:line="400" w:lineRule="exact"/>
        <w:ind w:firstLine="420" w:firstLineChars="200"/>
        <w:rPr>
          <w:rFonts w:hint="eastAsia" w:ascii="宋体" w:hAnsi="宋体" w:cs="宋体"/>
          <w:szCs w:val="21"/>
        </w:rPr>
      </w:pPr>
      <w:r>
        <w:rPr>
          <w:rFonts w:hint="eastAsia" w:ascii="宋体" w:hAnsi="宋体" w:cs="宋体"/>
          <w:szCs w:val="21"/>
        </w:rPr>
        <w:t>3.分部分项工程量清单综合单价分析表；</w:t>
      </w:r>
    </w:p>
    <w:p>
      <w:pPr>
        <w:spacing w:line="400" w:lineRule="exact"/>
        <w:ind w:left="647" w:leftChars="208" w:hanging="210" w:hangingChars="100"/>
        <w:rPr>
          <w:rFonts w:hint="eastAsia" w:ascii="宋体" w:hAnsi="宋体" w:cs="宋体"/>
          <w:szCs w:val="21"/>
        </w:rPr>
      </w:pPr>
      <w:r>
        <w:rPr>
          <w:rFonts w:hint="eastAsia" w:ascii="宋体" w:hAnsi="宋体" w:cs="宋体"/>
          <w:szCs w:val="21"/>
        </w:rPr>
        <w:t>4.材料汇总表；</w:t>
      </w:r>
    </w:p>
    <w:p>
      <w:pPr>
        <w:spacing w:line="400" w:lineRule="exact"/>
        <w:ind w:firstLine="426" w:firstLineChars="202"/>
        <w:rPr>
          <w:rFonts w:ascii="宋体" w:hAnsi="宋体"/>
          <w:szCs w:val="21"/>
        </w:rPr>
      </w:pPr>
      <w:r>
        <w:rPr>
          <w:rFonts w:hint="eastAsia" w:ascii="宋体" w:hAnsi="宋体" w:cs="宋体"/>
          <w:b/>
          <w:szCs w:val="21"/>
        </w:rPr>
        <w:t>说明：以上各项可按预结算软件打印格式提供，本《招标文件》不另提供参考格式。</w:t>
      </w:r>
    </w:p>
    <w:p>
      <w:pPr>
        <w:spacing w:line="400" w:lineRule="exact"/>
        <w:rPr>
          <w:rFonts w:ascii="宋体" w:hAnsi="宋体"/>
        </w:rPr>
      </w:pPr>
    </w:p>
    <w:p>
      <w:pPr>
        <w:spacing w:line="400" w:lineRule="exact"/>
        <w:rPr>
          <w:rFonts w:hint="eastAsia" w:ascii="宋体" w:hAnsi="宋体"/>
        </w:rPr>
      </w:pPr>
    </w:p>
    <w:p>
      <w:pPr>
        <w:spacing w:line="400" w:lineRule="exact"/>
        <w:rPr>
          <w:rFonts w:hint="eastAsia" w:ascii="黑体" w:hAnsi="黑体" w:eastAsia="黑体" w:cs="黑体"/>
          <w:b/>
          <w:kern w:val="0"/>
          <w:sz w:val="28"/>
          <w:szCs w:val="28"/>
        </w:rPr>
      </w:pPr>
      <w:bookmarkStart w:id="1555" w:name="_Toc257985926"/>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pStyle w:val="16"/>
        <w:rPr>
          <w:rFonts w:hint="eastAsia"/>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黑体" w:hAnsi="黑体" w:eastAsia="黑体" w:cs="黑体"/>
          <w:b/>
          <w:kern w:val="0"/>
          <w:sz w:val="28"/>
          <w:szCs w:val="28"/>
        </w:rPr>
      </w:pPr>
    </w:p>
    <w:p>
      <w:pPr>
        <w:spacing w:line="400" w:lineRule="exact"/>
        <w:rPr>
          <w:rFonts w:hint="eastAsia" w:ascii="宋体" w:hAnsi="宋体"/>
        </w:rPr>
      </w:pPr>
      <w:r>
        <w:rPr>
          <w:rFonts w:hint="eastAsia" w:ascii="黑体" w:hAnsi="黑体" w:eastAsia="黑体" w:cs="黑体"/>
          <w:b/>
          <w:kern w:val="0"/>
          <w:sz w:val="28"/>
          <w:szCs w:val="28"/>
          <w:highlight w:val="none"/>
        </w:rPr>
        <w:t>四．投标报价需要的其他资料</w:t>
      </w:r>
      <w:bookmarkEnd w:id="1555"/>
    </w:p>
    <w:p>
      <w:pPr>
        <w:pStyle w:val="11"/>
        <w:jc w:val="center"/>
        <w:rPr>
          <w:rFonts w:hint="eastAsia" w:eastAsia="宋体"/>
          <w:b/>
          <w:bCs/>
          <w:color w:val="auto"/>
          <w:sz w:val="28"/>
          <w:szCs w:val="22"/>
          <w:highlight w:val="none"/>
          <w:lang w:eastAsia="zh-CN"/>
        </w:rPr>
      </w:pPr>
      <w:r>
        <w:rPr>
          <w:b/>
          <w:bCs/>
          <w:color w:val="auto"/>
          <w:sz w:val="28"/>
          <w:szCs w:val="22"/>
          <w:highlight w:val="none"/>
        </w:rPr>
        <w:t>中小企业声明函</w:t>
      </w:r>
      <w:r>
        <w:rPr>
          <w:rFonts w:hint="eastAsia"/>
          <w:b/>
          <w:bCs/>
          <w:color w:val="auto"/>
          <w:sz w:val="28"/>
          <w:szCs w:val="22"/>
          <w:highlight w:val="none"/>
          <w:lang w:eastAsia="zh-CN"/>
        </w:rPr>
        <w:t>（格式）</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val="en-US" w:eastAsia="zh-CN" w:bidi="ar-SA"/>
        </w:rPr>
        <w:t xml:space="preserve"> （单位名称） </w:t>
      </w:r>
      <w:r>
        <w:rPr>
          <w:rFonts w:hint="eastAsia" w:ascii="宋体" w:hAnsi="宋体" w:cs="宋体"/>
          <w:color w:val="auto"/>
          <w:sz w:val="21"/>
          <w:szCs w:val="21"/>
          <w:highlight w:val="none"/>
          <w:lang w:val="en-US" w:eastAsia="zh-CN" w:bidi="ar-SA"/>
        </w:rPr>
        <w:t>的</w:t>
      </w:r>
      <w:r>
        <w:rPr>
          <w:rFonts w:hint="eastAsia" w:ascii="宋体" w:hAnsi="宋体" w:cs="宋体"/>
          <w:color w:val="auto"/>
          <w:sz w:val="21"/>
          <w:szCs w:val="21"/>
          <w:highlight w:val="none"/>
          <w:u w:val="single"/>
          <w:lang w:val="en-US" w:eastAsia="zh-CN" w:bidi="ar-SA"/>
        </w:rPr>
        <w:t xml:space="preserve"> （项目名称） </w:t>
      </w:r>
      <w:r>
        <w:rPr>
          <w:rFonts w:hint="eastAsia" w:ascii="宋体" w:hAnsi="宋体" w:cs="宋体"/>
          <w:color w:val="auto"/>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2. </w:t>
      </w:r>
      <w:r>
        <w:rPr>
          <w:rFonts w:hint="eastAsia" w:ascii="宋体" w:hAnsi="宋体" w:cs="宋体"/>
          <w:color w:val="auto"/>
          <w:sz w:val="21"/>
          <w:szCs w:val="21"/>
          <w:highlight w:val="none"/>
          <w:u w:val="single"/>
          <w:lang w:val="en-US" w:eastAsia="zh-CN" w:bidi="ar-SA"/>
        </w:rPr>
        <w:t xml:space="preserve"> （标的名称） </w:t>
      </w:r>
      <w:r>
        <w:rPr>
          <w:rFonts w:hint="eastAsia" w:ascii="宋体" w:hAnsi="宋体" w:cs="宋体"/>
          <w:color w:val="auto"/>
          <w:sz w:val="21"/>
          <w:szCs w:val="21"/>
          <w:highlight w:val="none"/>
          <w:lang w:val="en-US" w:eastAsia="zh-CN" w:bidi="ar-SA"/>
        </w:rPr>
        <w:t>，属于</w:t>
      </w:r>
      <w:r>
        <w:rPr>
          <w:rFonts w:hint="eastAsia" w:ascii="宋体" w:hAnsi="宋体" w:cs="宋体"/>
          <w:color w:val="auto"/>
          <w:sz w:val="21"/>
          <w:szCs w:val="21"/>
          <w:highlight w:val="none"/>
          <w:u w:val="single"/>
          <w:lang w:val="en-US" w:eastAsia="zh-CN" w:bidi="ar-SA"/>
        </w:rPr>
        <w:t xml:space="preserve"> （采购文件中明确的所属行业） </w:t>
      </w:r>
      <w:r>
        <w:rPr>
          <w:rFonts w:hint="eastAsia" w:ascii="宋体" w:hAnsi="宋体" w:cs="宋体"/>
          <w:color w:val="auto"/>
          <w:sz w:val="21"/>
          <w:szCs w:val="21"/>
          <w:highlight w:val="none"/>
          <w:lang w:val="en-US" w:eastAsia="zh-CN" w:bidi="ar-SA"/>
        </w:rPr>
        <w:t>；承建（承接）企业为</w:t>
      </w:r>
      <w:r>
        <w:rPr>
          <w:rFonts w:hint="eastAsia" w:ascii="宋体" w:hAnsi="宋体" w:cs="宋体"/>
          <w:color w:val="auto"/>
          <w:sz w:val="21"/>
          <w:szCs w:val="21"/>
          <w:highlight w:val="none"/>
          <w:u w:val="single"/>
          <w:lang w:val="en-US" w:eastAsia="zh-CN" w:bidi="ar-SA"/>
        </w:rPr>
        <w:t xml:space="preserve"> （企业名称） </w:t>
      </w:r>
      <w:r>
        <w:rPr>
          <w:rFonts w:hint="eastAsia" w:ascii="宋体" w:hAnsi="宋体" w:cs="宋体"/>
          <w:color w:val="auto"/>
          <w:sz w:val="21"/>
          <w:szCs w:val="21"/>
          <w:highlight w:val="none"/>
          <w:lang w:val="en-US" w:eastAsia="zh-CN" w:bidi="ar-SA"/>
        </w:rPr>
        <w:t>，从业人员</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人，营业收入为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万元，资产总额为</w:t>
      </w:r>
      <w:r>
        <w:rPr>
          <w:rFonts w:hint="eastAsia" w:ascii="宋体" w:hAnsi="宋体" w:cs="宋体"/>
          <w:color w:val="auto"/>
          <w:sz w:val="21"/>
          <w:szCs w:val="21"/>
          <w:highlight w:val="none"/>
          <w:u w:val="single"/>
          <w:lang w:val="en-US" w:eastAsia="zh-CN" w:bidi="ar-SA"/>
        </w:rPr>
        <w:t xml:space="preserve">     </w:t>
      </w:r>
      <w:r>
        <w:rPr>
          <w:rFonts w:hint="eastAsia" w:ascii="宋体" w:hAnsi="宋体" w:cs="宋体"/>
          <w:color w:val="auto"/>
          <w:sz w:val="21"/>
          <w:szCs w:val="21"/>
          <w:highlight w:val="none"/>
          <w:lang w:val="en-US" w:eastAsia="zh-CN" w:bidi="ar-SA"/>
        </w:rPr>
        <w:t>万元，属于 （中型企业、小型企业、微型企业）。</w:t>
      </w:r>
    </w:p>
    <w:p>
      <w:pPr>
        <w:spacing w:line="460" w:lineRule="exact"/>
        <w:ind w:firstLine="420" w:firstLineChars="200"/>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 xml:space="preserve">以上企业，不属于大企业的分支机构，不存在控股股东为大企业的情形，也不存在与大企业的负责人为同一人的情形。 </w:t>
      </w:r>
    </w:p>
    <w:p>
      <w:pPr>
        <w:spacing w:line="460" w:lineRule="exact"/>
        <w:ind w:firstLine="420" w:firstLineChars="200"/>
        <w:rPr>
          <w:rFonts w:hint="eastAsia"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本企业对上述声明内容的真实性负责。如有虚假，将依法承担相应责任。</w:t>
      </w:r>
    </w:p>
    <w:p>
      <w:pPr>
        <w:spacing w:line="460" w:lineRule="exact"/>
        <w:ind w:firstLine="420" w:firstLineChars="200"/>
        <w:rPr>
          <w:rFonts w:hint="eastAsia" w:ascii="宋体" w:hAnsi="宋体" w:cs="宋体"/>
          <w:color w:val="auto"/>
          <w:sz w:val="21"/>
          <w:szCs w:val="21"/>
          <w:highlight w:val="none"/>
          <w:lang w:val="en-US" w:eastAsia="zh-CN" w:bidi="ar-SA"/>
        </w:rPr>
      </w:pPr>
    </w:p>
    <w:p>
      <w:pPr>
        <w:spacing w:line="460" w:lineRule="exact"/>
        <w:ind w:firstLine="5250" w:firstLineChars="2500"/>
        <w:rPr>
          <w:rFonts w:ascii="宋体" w:hAnsi="宋体"/>
          <w:color w:val="auto"/>
          <w:sz w:val="21"/>
          <w:szCs w:val="21"/>
          <w:highlight w:val="none"/>
        </w:rPr>
      </w:pPr>
      <w:r>
        <w:rPr>
          <w:rFonts w:hint="eastAsia" w:ascii="宋体" w:hAnsi="宋体"/>
          <w:color w:val="auto"/>
          <w:sz w:val="21"/>
          <w:szCs w:val="21"/>
          <w:highlight w:val="none"/>
        </w:rPr>
        <w:t>企业名称：（盖章）</w:t>
      </w:r>
    </w:p>
    <w:p>
      <w:pPr>
        <w:spacing w:line="460" w:lineRule="exact"/>
        <w:ind w:firstLine="5250" w:firstLineChars="2500"/>
        <w:rPr>
          <w:rFonts w:ascii="宋体" w:hAnsi="宋体"/>
          <w:color w:val="auto"/>
          <w:sz w:val="18"/>
          <w:szCs w:val="18"/>
          <w:highlight w:val="none"/>
        </w:rPr>
      </w:pPr>
      <w:r>
        <w:rPr>
          <w:rFonts w:hint="eastAsia" w:ascii="宋体" w:hAnsi="宋体"/>
          <w:color w:val="auto"/>
          <w:sz w:val="21"/>
          <w:szCs w:val="21"/>
          <w:highlight w:val="none"/>
        </w:rPr>
        <w:t>日　  期：</w:t>
      </w:r>
    </w:p>
    <w:p>
      <w:pPr>
        <w:spacing w:line="460" w:lineRule="exact"/>
        <w:ind w:firstLine="360" w:firstLineChars="200"/>
        <w:rPr>
          <w:rFonts w:ascii="宋体" w:hAnsi="宋体"/>
          <w:color w:val="auto"/>
          <w:sz w:val="18"/>
          <w:szCs w:val="18"/>
          <w:highlight w:val="none"/>
        </w:rPr>
      </w:pPr>
    </w:p>
    <w:p>
      <w:pPr>
        <w:spacing w:line="460" w:lineRule="exact"/>
        <w:ind w:firstLine="444" w:firstLineChars="200"/>
        <w:rPr>
          <w:rFonts w:ascii="宋体" w:hAnsi="宋体"/>
          <w:color w:val="auto"/>
          <w:spacing w:val="6"/>
          <w:szCs w:val="21"/>
          <w:highlight w:val="none"/>
        </w:rPr>
      </w:pPr>
    </w:p>
    <w:p>
      <w:pPr>
        <w:spacing w:line="460" w:lineRule="exact"/>
        <w:rPr>
          <w:rFonts w:hint="eastAsia" w:ascii="宋体" w:hAnsi="宋体" w:cs="Arial"/>
          <w:b/>
          <w:color w:val="auto"/>
          <w:spacing w:val="6"/>
          <w:sz w:val="24"/>
          <w:szCs w:val="20"/>
          <w:highlight w:val="none"/>
        </w:rPr>
      </w:pPr>
      <w:r>
        <w:rPr>
          <w:rFonts w:hint="eastAsia" w:ascii="宋体" w:hAnsi="宋体"/>
          <w:b/>
          <w:color w:val="auto"/>
          <w:spacing w:val="6"/>
          <w:sz w:val="24"/>
          <w:szCs w:val="20"/>
          <w:highlight w:val="none"/>
        </w:rPr>
        <w:t>注：</w:t>
      </w:r>
      <w:r>
        <w:rPr>
          <w:rFonts w:hint="eastAsia" w:ascii="宋体" w:hAnsi="宋体"/>
          <w:b/>
          <w:color w:val="auto"/>
          <w:spacing w:val="6"/>
          <w:sz w:val="24"/>
          <w:szCs w:val="20"/>
          <w:highlight w:val="none"/>
          <w:lang w:val="en-US" w:eastAsia="zh-CN"/>
        </w:rPr>
        <w:t>1、</w:t>
      </w:r>
      <w:r>
        <w:rPr>
          <w:rFonts w:hint="eastAsia" w:ascii="宋体" w:hAnsi="宋体"/>
          <w:b/>
          <w:color w:val="auto"/>
          <w:spacing w:val="6"/>
          <w:sz w:val="24"/>
          <w:szCs w:val="20"/>
          <w:highlight w:val="none"/>
        </w:rPr>
        <w:t>中小企业在政府采购活动过程中，请根据自己的真实情况出具本</w:t>
      </w:r>
      <w:r>
        <w:rPr>
          <w:rFonts w:hint="eastAsia" w:ascii="宋体" w:hAnsi="宋体" w:cs="Arial"/>
          <w:b/>
          <w:color w:val="auto"/>
          <w:spacing w:val="6"/>
          <w:sz w:val="24"/>
          <w:szCs w:val="20"/>
          <w:highlight w:val="none"/>
        </w:rPr>
        <w:t>声明函。依法享受中小企业优惠政策的，采购人或采购代理机构在公告成交结果时，同时公告其《中小企业声明函》，接受社会监督。</w:t>
      </w:r>
    </w:p>
    <w:p>
      <w:pPr>
        <w:numPr>
          <w:ilvl w:val="0"/>
          <w:numId w:val="2"/>
        </w:numPr>
        <w:spacing w:line="460" w:lineRule="exact"/>
        <w:ind w:firstLine="506" w:firstLineChars="200"/>
        <w:rPr>
          <w:rFonts w:hint="eastAsia" w:ascii="宋体" w:hAnsi="宋体" w:cs="Arial"/>
          <w:b/>
          <w:color w:val="auto"/>
          <w:spacing w:val="6"/>
          <w:sz w:val="28"/>
          <w:szCs w:val="21"/>
          <w:highlight w:val="none"/>
        </w:rPr>
      </w:pPr>
      <w:r>
        <w:rPr>
          <w:rFonts w:hint="eastAsia" w:ascii="宋体" w:hAnsi="宋体" w:cs="Arial"/>
          <w:b/>
          <w:color w:val="auto"/>
          <w:spacing w:val="6"/>
          <w:sz w:val="24"/>
          <w:szCs w:val="20"/>
          <w:highlight w:val="none"/>
        </w:rPr>
        <w:t>从业人员、营业收入、资产总额填报上一年度数据，无上一年度数据的新成立企业可不填报。</w:t>
      </w:r>
    </w:p>
    <w:p>
      <w:pPr>
        <w:rPr>
          <w:rFonts w:hint="eastAsia" w:ascii="宋体" w:hAnsi="宋体" w:eastAsia="宋体" w:cs="宋体"/>
          <w:spacing w:val="6"/>
          <w:szCs w:val="21"/>
        </w:rPr>
      </w:pPr>
    </w:p>
    <w:p>
      <w:pPr>
        <w:autoSpaceDE w:val="0"/>
        <w:autoSpaceDN w:val="0"/>
        <w:spacing w:line="300" w:lineRule="auto"/>
        <w:rPr>
          <w:rFonts w:hint="eastAsia" w:ascii="宋体" w:hAnsi="宋体" w:eastAsia="宋体" w:cs="宋体"/>
          <w:sz w:val="28"/>
          <w:szCs w:val="28"/>
        </w:rPr>
      </w:pPr>
      <w:r>
        <w:rPr>
          <w:rFonts w:hint="eastAsia" w:ascii="宋体" w:hAnsi="宋体" w:eastAsia="宋体" w:cs="宋体"/>
          <w:spacing w:val="6"/>
          <w:szCs w:val="21"/>
        </w:rPr>
        <w:t xml:space="preserve">   </w:t>
      </w:r>
    </w:p>
    <w:p>
      <w:pPr>
        <w:widowControl w:val="0"/>
        <w:spacing w:line="460" w:lineRule="exact"/>
        <w:jc w:val="both"/>
        <w:rPr>
          <w:rFonts w:hint="eastAsia" w:ascii="宋体" w:hAnsi="宋体" w:eastAsia="宋体" w:cs="宋体"/>
          <w:bCs/>
          <w:kern w:val="2"/>
          <w:sz w:val="22"/>
          <w:szCs w:val="32"/>
          <w:lang w:val="en-US" w:eastAsia="zh-CN" w:bidi="ar-SA"/>
        </w:rPr>
      </w:pPr>
    </w:p>
    <w:p>
      <w:pPr>
        <w:widowControl w:val="0"/>
        <w:spacing w:line="360" w:lineRule="exact"/>
        <w:jc w:val="both"/>
        <w:outlineLvl w:val="0"/>
        <w:rPr>
          <w:rFonts w:hint="eastAsia" w:ascii="宋体" w:hAnsi="宋体" w:eastAsia="宋体" w:cs="宋体"/>
          <w:kern w:val="2"/>
          <w:sz w:val="21"/>
          <w:szCs w:val="24"/>
          <w:lang w:val="en-US" w:eastAsia="zh-CN" w:bidi="ar-SA"/>
        </w:rPr>
      </w:pPr>
    </w:p>
    <w:p>
      <w:pPr>
        <w:widowControl w:val="0"/>
        <w:spacing w:line="360" w:lineRule="exact"/>
        <w:jc w:val="both"/>
        <w:outlineLvl w:val="0"/>
        <w:rPr>
          <w:rFonts w:hint="eastAsia" w:ascii="宋体" w:hAnsi="宋体" w:eastAsia="宋体" w:cs="宋体"/>
          <w:kern w:val="2"/>
          <w:sz w:val="21"/>
          <w:szCs w:val="24"/>
          <w:lang w:val="en-US" w:eastAsia="zh-CN" w:bidi="ar-SA"/>
        </w:rPr>
      </w:pPr>
    </w:p>
    <w:p>
      <w:pPr>
        <w:widowControl w:val="0"/>
        <w:spacing w:line="360" w:lineRule="exact"/>
        <w:jc w:val="both"/>
        <w:outlineLvl w:val="0"/>
        <w:rPr>
          <w:rFonts w:hint="eastAsia" w:ascii="宋体" w:hAnsi="宋体" w:eastAsia="宋体" w:cs="宋体"/>
          <w:kern w:val="2"/>
          <w:sz w:val="21"/>
          <w:szCs w:val="24"/>
          <w:lang w:val="en-US" w:eastAsia="zh-CN" w:bidi="ar-SA"/>
        </w:rPr>
      </w:pPr>
    </w:p>
    <w:p>
      <w:pPr>
        <w:widowControl w:val="0"/>
        <w:spacing w:line="360" w:lineRule="exact"/>
        <w:jc w:val="both"/>
        <w:outlineLvl w:val="0"/>
        <w:rPr>
          <w:rFonts w:hint="eastAsia" w:ascii="宋体" w:hAnsi="宋体" w:eastAsia="宋体" w:cs="宋体"/>
          <w:kern w:val="2"/>
          <w:sz w:val="21"/>
          <w:szCs w:val="24"/>
          <w:lang w:val="en-US" w:eastAsia="zh-CN" w:bidi="ar-SA"/>
        </w:rPr>
      </w:pPr>
    </w:p>
    <w:p>
      <w:pPr>
        <w:widowControl w:val="0"/>
        <w:spacing w:line="360" w:lineRule="exact"/>
        <w:jc w:val="both"/>
        <w:outlineLvl w:val="0"/>
        <w:rPr>
          <w:rFonts w:hint="eastAsia" w:ascii="宋体" w:hAnsi="宋体" w:eastAsia="宋体" w:cs="宋体"/>
          <w:kern w:val="2"/>
          <w:sz w:val="21"/>
          <w:szCs w:val="24"/>
          <w:lang w:val="en-US" w:eastAsia="zh-CN" w:bidi="ar-SA"/>
        </w:rPr>
      </w:pPr>
    </w:p>
    <w:p>
      <w:pPr>
        <w:spacing w:line="400" w:lineRule="exact"/>
        <w:jc w:val="center"/>
        <w:rPr>
          <w:rFonts w:hint="eastAsia" w:ascii="宋体" w:hAnsi="宋体" w:eastAsia="宋体" w:cs="宋体"/>
          <w:b/>
          <w:szCs w:val="28"/>
        </w:rPr>
      </w:pPr>
      <w:r>
        <w:rPr>
          <w:rFonts w:hint="eastAsia" w:ascii="宋体" w:hAnsi="宋体" w:eastAsia="宋体" w:cs="宋体"/>
          <w:b/>
          <w:sz w:val="30"/>
          <w:szCs w:val="30"/>
        </w:rPr>
        <w:t>残疾人福利性单位声明函</w:t>
      </w:r>
      <w:r>
        <w:rPr>
          <w:rFonts w:hint="eastAsia" w:ascii="宋体" w:hAnsi="宋体" w:eastAsia="宋体" w:cs="宋体"/>
          <w:sz w:val="30"/>
        </w:rPr>
        <w:t>（格式）</w:t>
      </w:r>
    </w:p>
    <w:p>
      <w:pPr>
        <w:spacing w:line="400" w:lineRule="exact"/>
        <w:rPr>
          <w:rFonts w:hint="eastAsia" w:ascii="宋体" w:hAnsi="宋体" w:eastAsia="宋体" w:cs="宋体"/>
          <w:szCs w:val="21"/>
        </w:rPr>
      </w:pP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pPr>
        <w:widowControl w:val="0"/>
        <w:spacing w:line="400" w:lineRule="exact"/>
        <w:jc w:val="both"/>
        <w:rPr>
          <w:rFonts w:hint="eastAsia" w:ascii="宋体" w:hAnsi="宋体" w:eastAsia="宋体" w:cs="宋体"/>
          <w:kern w:val="2"/>
          <w:sz w:val="21"/>
          <w:szCs w:val="21"/>
          <w:lang w:val="en-US" w:eastAsia="zh-CN" w:bidi="ar-SA"/>
        </w:rPr>
      </w:pPr>
    </w:p>
    <w:p>
      <w:pPr>
        <w:widowControl w:val="0"/>
        <w:spacing w:line="400" w:lineRule="exact"/>
        <w:jc w:val="both"/>
        <w:rPr>
          <w:rFonts w:hint="eastAsia" w:ascii="宋体" w:hAnsi="宋体" w:eastAsia="宋体" w:cs="宋体"/>
          <w:kern w:val="2"/>
          <w:sz w:val="21"/>
          <w:szCs w:val="21"/>
          <w:lang w:val="en-US" w:eastAsia="zh-CN" w:bidi="ar-SA"/>
        </w:rPr>
      </w:pPr>
    </w:p>
    <w:p>
      <w:pPr>
        <w:widowControl w:val="0"/>
        <w:spacing w:line="400" w:lineRule="exact"/>
        <w:jc w:val="both"/>
        <w:rPr>
          <w:rFonts w:hint="eastAsia" w:ascii="宋体" w:hAnsi="宋体" w:eastAsia="宋体" w:cs="宋体"/>
          <w:kern w:val="2"/>
          <w:sz w:val="21"/>
          <w:szCs w:val="21"/>
          <w:lang w:val="en-US" w:eastAsia="zh-CN" w:bidi="ar-SA"/>
        </w:rPr>
      </w:pPr>
    </w:p>
    <w:p>
      <w:pPr>
        <w:spacing w:line="400" w:lineRule="exact"/>
        <w:rPr>
          <w:rFonts w:hint="eastAsia" w:ascii="宋体" w:hAnsi="宋体" w:eastAsia="宋体" w:cs="宋体"/>
          <w:szCs w:val="21"/>
        </w:rPr>
      </w:pPr>
    </w:p>
    <w:p>
      <w:pPr>
        <w:widowControl w:val="0"/>
        <w:spacing w:line="400" w:lineRule="exact"/>
        <w:jc w:val="both"/>
        <w:rPr>
          <w:rFonts w:hint="eastAsia" w:ascii="宋体" w:hAnsi="宋体" w:eastAsia="宋体" w:cs="宋体"/>
          <w:kern w:val="2"/>
          <w:sz w:val="21"/>
          <w:szCs w:val="21"/>
          <w:u w:val="single"/>
          <w:lang w:val="en-US" w:eastAsia="zh-CN" w:bidi="ar-SA"/>
        </w:rPr>
      </w:pPr>
      <w:r>
        <w:rPr>
          <w:rFonts w:hint="eastAsia" w:ascii="宋体" w:hAnsi="宋体" w:eastAsia="宋体" w:cs="宋体"/>
          <w:kern w:val="2"/>
          <w:sz w:val="21"/>
          <w:szCs w:val="21"/>
          <w:lang w:val="en-US" w:eastAsia="zh-CN" w:bidi="ar-SA"/>
        </w:rPr>
        <w:t>竞标人名称：</w:t>
      </w:r>
      <w:r>
        <w:rPr>
          <w:rFonts w:hint="eastAsia" w:ascii="宋体" w:hAnsi="宋体" w:eastAsia="宋体" w:cs="宋体"/>
          <w:kern w:val="2"/>
          <w:sz w:val="21"/>
          <w:szCs w:val="21"/>
          <w:u w:val="single"/>
          <w:lang w:val="en-US" w:eastAsia="zh-CN" w:bidi="ar-SA"/>
        </w:rPr>
        <w:t xml:space="preserve">                                     </w:t>
      </w:r>
      <w:r>
        <w:rPr>
          <w:rFonts w:hint="eastAsia" w:ascii="宋体" w:hAnsi="宋体" w:eastAsia="宋体" w:cs="宋体"/>
          <w:kern w:val="2"/>
          <w:sz w:val="21"/>
          <w:szCs w:val="21"/>
          <w:lang w:val="en-US" w:eastAsia="zh-CN" w:bidi="ar-SA"/>
        </w:rPr>
        <w:t>（加盖单位公章）</w:t>
      </w:r>
    </w:p>
    <w:p>
      <w:pPr>
        <w:widowControl w:val="0"/>
        <w:spacing w:line="400" w:lineRule="exac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法定代表人或授权委托代理人签字：</w:t>
      </w:r>
      <w:r>
        <w:rPr>
          <w:rFonts w:hint="eastAsia" w:ascii="宋体" w:hAnsi="宋体" w:eastAsia="宋体" w:cs="宋体"/>
          <w:kern w:val="2"/>
          <w:sz w:val="21"/>
          <w:szCs w:val="21"/>
          <w:u w:val="single"/>
          <w:lang w:val="en-US" w:eastAsia="zh-CN" w:bidi="ar-SA"/>
        </w:rPr>
        <w:t xml:space="preserve">                          </w:t>
      </w:r>
    </w:p>
    <w:p>
      <w:pPr>
        <w:pStyle w:val="5"/>
        <w:jc w:val="both"/>
        <w:rPr>
          <w:rFonts w:hint="eastAsia" w:ascii="Times New Roman" w:hAnsi="Times New Roman" w:eastAsia="宋体" w:cs="Times New Roman"/>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黑体" w:hAnsi="宋体" w:eastAsia="黑体"/>
          <w:b/>
          <w:sz w:val="28"/>
          <w:szCs w:val="28"/>
        </w:rPr>
      </w:pPr>
      <w:r>
        <w:rPr>
          <w:rFonts w:hint="eastAsia" w:ascii="黑体" w:hAnsi="宋体" w:eastAsia="黑体"/>
          <w:b/>
          <w:sz w:val="28"/>
          <w:szCs w:val="28"/>
        </w:rPr>
        <w:t>封面格式：</w:t>
      </w:r>
    </w:p>
    <w:p>
      <w:pPr>
        <w:spacing w:line="400" w:lineRule="exact"/>
        <w:rPr>
          <w:rFonts w:hint="eastAsia" w:ascii="宋体" w:hAnsi="宋体"/>
        </w:rPr>
      </w:pPr>
    </w:p>
    <w:p>
      <w:pPr>
        <w:spacing w:line="400" w:lineRule="exact"/>
        <w:rPr>
          <w:rFonts w:hint="eastAsia" w:ascii="黑体" w:eastAsia="黑体"/>
          <w:sz w:val="32"/>
          <w:szCs w:val="32"/>
        </w:rPr>
      </w:pPr>
      <w:r>
        <w:rPr>
          <w:rFonts w:hint="eastAsia" w:ascii="黑体" w:eastAsia="黑体"/>
          <w:sz w:val="32"/>
          <w:szCs w:val="32"/>
          <w:u w:val="single"/>
        </w:rPr>
        <w:t xml:space="preserve">             </w:t>
      </w:r>
      <w:r>
        <w:rPr>
          <w:rFonts w:hint="eastAsia" w:ascii="黑体" w:eastAsia="黑体"/>
          <w:sz w:val="28"/>
          <w:szCs w:val="28"/>
        </w:rPr>
        <w:t>（</w:t>
      </w:r>
      <w:r>
        <w:rPr>
          <w:rFonts w:hint="eastAsia" w:ascii="黑体" w:eastAsia="黑体"/>
          <w:sz w:val="28"/>
          <w:szCs w:val="28"/>
          <w:lang w:eastAsia="zh-CN"/>
        </w:rPr>
        <w:t>项目名称</w:t>
      </w:r>
      <w:r>
        <w:rPr>
          <w:rFonts w:hint="eastAsia" w:ascii="黑体" w:eastAsia="黑体"/>
          <w:sz w:val="28"/>
          <w:szCs w:val="28"/>
        </w:rPr>
        <w:t>）施工招标</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before="240" w:beforeLines="100" w:line="400" w:lineRule="exact"/>
        <w:jc w:val="center"/>
        <w:rPr>
          <w:rFonts w:hint="eastAsia" w:ascii="黑体" w:eastAsia="黑体"/>
          <w:sz w:val="52"/>
          <w:szCs w:val="52"/>
        </w:rPr>
      </w:pPr>
      <w:r>
        <w:rPr>
          <w:rFonts w:hint="eastAsia" w:ascii="黑体" w:eastAsia="黑体"/>
          <w:sz w:val="52"/>
          <w:szCs w:val="52"/>
        </w:rPr>
        <w:t>投  标  文  件</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ind w:firstLine="2380" w:firstLineChars="850"/>
        <w:rPr>
          <w:rFonts w:hint="eastAsia" w:ascii="黑体" w:eastAsia="黑体"/>
          <w:sz w:val="28"/>
          <w:szCs w:val="28"/>
          <w:u w:val="single"/>
        </w:rPr>
      </w:pPr>
      <w:r>
        <w:rPr>
          <w:rFonts w:hint="eastAsia" w:ascii="黑体" w:eastAsia="黑体"/>
          <w:sz w:val="28"/>
          <w:szCs w:val="28"/>
          <w:lang w:eastAsia="zh-CN"/>
        </w:rPr>
        <w:t>项目编号：HZZC2021-G2-220267-ZCHR</w:t>
      </w:r>
    </w:p>
    <w:p>
      <w:pPr>
        <w:spacing w:line="400" w:lineRule="exact"/>
        <w:ind w:firstLine="2720" w:firstLineChars="850"/>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jc w:val="center"/>
        <w:rPr>
          <w:rFonts w:hint="eastAsia" w:ascii="黑体" w:eastAsia="黑体"/>
          <w:sz w:val="32"/>
          <w:szCs w:val="32"/>
        </w:rPr>
      </w:pPr>
      <w:r>
        <w:rPr>
          <w:rFonts w:hint="eastAsia" w:ascii="黑体" w:eastAsia="黑体"/>
          <w:sz w:val="32"/>
          <w:szCs w:val="32"/>
        </w:rPr>
        <w:t>（正本/副本）</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default" w:ascii="黑体" w:eastAsia="黑体"/>
          <w:sz w:val="28"/>
          <w:szCs w:val="28"/>
          <w:u w:val="single"/>
          <w:lang w:val="en-US" w:eastAsia="zh-CN"/>
        </w:rPr>
      </w:pPr>
      <w:r>
        <w:rPr>
          <w:rFonts w:hint="eastAsia" w:ascii="黑体" w:eastAsia="黑体"/>
          <w:sz w:val="28"/>
          <w:szCs w:val="28"/>
        </w:rPr>
        <w:t>投标内容：</w:t>
      </w:r>
      <w:r>
        <w:rPr>
          <w:rFonts w:hint="eastAsia" w:ascii="黑体" w:eastAsia="黑体"/>
          <w:sz w:val="28"/>
          <w:szCs w:val="28"/>
          <w:u w:val="single"/>
        </w:rPr>
        <w:t xml:space="preserve">            技术标部分</w:t>
      </w:r>
      <w:r>
        <w:rPr>
          <w:rFonts w:hint="eastAsia" w:ascii="黑体" w:eastAsia="黑体"/>
          <w:sz w:val="28"/>
          <w:szCs w:val="28"/>
          <w:u w:val="single"/>
          <w:lang w:val="en-US" w:eastAsia="zh-CN"/>
        </w:rPr>
        <w:t xml:space="preserve">            </w:t>
      </w:r>
    </w:p>
    <w:p>
      <w:pPr>
        <w:spacing w:line="400" w:lineRule="exact"/>
        <w:rPr>
          <w:rFonts w:hint="eastAsia" w:ascii="黑体" w:eastAsia="黑体"/>
          <w:sz w:val="28"/>
          <w:szCs w:val="28"/>
          <w:u w:val="single"/>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400" w:lineRule="exact"/>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（签字或盖章）</w:t>
      </w: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rPr>
          <w:rFonts w:hint="eastAsia" w:ascii="黑体" w:eastAsia="黑体"/>
          <w:sz w:val="32"/>
          <w:szCs w:val="32"/>
        </w:rPr>
      </w:pPr>
    </w:p>
    <w:p>
      <w:pPr>
        <w:spacing w:line="400" w:lineRule="exact"/>
        <w:jc w:val="right"/>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rPr>
          <w:rFonts w:hint="eastAsia"/>
        </w:rPr>
      </w:pPr>
      <w:r>
        <w:br w:type="page"/>
      </w:r>
    </w:p>
    <w:p>
      <w:pPr>
        <w:spacing w:line="400" w:lineRule="exact"/>
        <w:rPr>
          <w:rFonts w:hint="eastAsia" w:ascii="黑体" w:hAnsi="宋体" w:eastAsia="黑体"/>
          <w:b/>
          <w:sz w:val="28"/>
          <w:szCs w:val="28"/>
        </w:rPr>
      </w:pPr>
      <w:r>
        <w:rPr>
          <w:rFonts w:hint="eastAsia" w:ascii="黑体" w:hAnsi="宋体" w:eastAsia="黑体"/>
          <w:b/>
          <w:sz w:val="28"/>
          <w:szCs w:val="28"/>
        </w:rPr>
        <w:t>目录（应包含页码）</w:t>
      </w:r>
    </w:p>
    <w:p>
      <w:pPr>
        <w:spacing w:line="400" w:lineRule="exact"/>
        <w:rPr>
          <w:rFonts w:hint="eastAsia" w:ascii="宋体" w:hAnsi="宋体"/>
        </w:rPr>
      </w:pPr>
    </w:p>
    <w:p>
      <w:pPr>
        <w:spacing w:line="400" w:lineRule="exact"/>
        <w:rPr>
          <w:rFonts w:hint="eastAsia" w:ascii="宋体" w:hAnsi="宋体"/>
        </w:rPr>
      </w:pPr>
      <w:r>
        <w:rPr>
          <w:rFonts w:hint="eastAsia" w:ascii="宋体" w:hAnsi="宋体"/>
        </w:rPr>
        <w:t>1.</w:t>
      </w:r>
      <w:r>
        <w:rPr>
          <w:rFonts w:ascii="宋体" w:hAnsi="宋体"/>
        </w:rPr>
        <w:t>施工组织设计</w:t>
      </w:r>
      <w:r>
        <w:rPr>
          <w:rFonts w:hint="eastAsia" w:ascii="宋体" w:hAnsi="宋体"/>
        </w:rPr>
        <w:t>；</w:t>
      </w:r>
    </w:p>
    <w:p>
      <w:pPr>
        <w:spacing w:line="400" w:lineRule="exact"/>
        <w:rPr>
          <w:rFonts w:hint="eastAsia" w:ascii="宋体" w:hAnsi="宋体"/>
        </w:rPr>
      </w:pPr>
      <w:r>
        <w:rPr>
          <w:rFonts w:hint="eastAsia" w:ascii="宋体" w:hAnsi="宋体"/>
        </w:rPr>
        <w:t>2.拟派本项目项目管理机构配备表（格式）；</w:t>
      </w:r>
    </w:p>
    <w:p>
      <w:pPr>
        <w:spacing w:line="400" w:lineRule="exact"/>
        <w:rPr>
          <w:rFonts w:ascii="宋体" w:hAnsi="宋体"/>
        </w:rPr>
      </w:pPr>
      <w:r>
        <w:rPr>
          <w:rFonts w:hint="eastAsia" w:ascii="宋体" w:hAnsi="宋体"/>
        </w:rPr>
        <w:t>3.</w:t>
      </w:r>
      <w:r>
        <w:rPr>
          <w:rFonts w:ascii="宋体" w:hAnsi="宋体"/>
        </w:rPr>
        <w:t>项目经理（注册建造师）简历表</w:t>
      </w:r>
      <w:r>
        <w:rPr>
          <w:rFonts w:hint="eastAsia" w:ascii="宋体" w:hAnsi="宋体"/>
        </w:rPr>
        <w:t>（格式）；</w:t>
      </w:r>
    </w:p>
    <w:p>
      <w:pPr>
        <w:spacing w:line="400" w:lineRule="exact"/>
        <w:rPr>
          <w:rFonts w:ascii="宋体" w:hAnsi="宋体"/>
        </w:rPr>
      </w:pPr>
      <w:r>
        <w:rPr>
          <w:rFonts w:hint="eastAsia" w:ascii="宋体" w:hAnsi="宋体"/>
        </w:rPr>
        <w:t>4.</w:t>
      </w:r>
      <w:r>
        <w:rPr>
          <w:rFonts w:ascii="宋体" w:hAnsi="宋体"/>
        </w:rPr>
        <w:t>项目技术负责人简历表</w:t>
      </w:r>
      <w:r>
        <w:rPr>
          <w:rFonts w:hint="eastAsia" w:ascii="宋体" w:hAnsi="宋体"/>
        </w:rPr>
        <w:t>（格式）。</w:t>
      </w: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r>
        <w:rPr>
          <w:rFonts w:hint="eastAsia" w:ascii="黑体" w:hAnsi="宋体" w:eastAsia="黑体"/>
          <w:b/>
          <w:sz w:val="28"/>
          <w:szCs w:val="28"/>
        </w:rPr>
        <w:t>1.施工组织设计</w:t>
      </w:r>
    </w:p>
    <w:p>
      <w:pPr>
        <w:spacing w:line="400" w:lineRule="exact"/>
        <w:rPr>
          <w:rFonts w:hint="eastAsia" w:ascii="宋体" w:hAnsi="宋体"/>
        </w:rPr>
      </w:pPr>
    </w:p>
    <w:p>
      <w:pPr>
        <w:spacing w:line="400" w:lineRule="exact"/>
        <w:rPr>
          <w:rFonts w:ascii="宋体" w:hAnsi="宋体"/>
        </w:rPr>
      </w:pPr>
      <w:r>
        <w:rPr>
          <w:rFonts w:hint="eastAsia" w:ascii="宋体" w:hAnsi="宋体"/>
        </w:rPr>
        <w:t>1.</w:t>
      </w:r>
      <w:r>
        <w:rPr>
          <w:rFonts w:ascii="宋体" w:hAnsi="宋体"/>
        </w:rPr>
        <w:t>投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00" w:lineRule="exact"/>
        <w:rPr>
          <w:rFonts w:ascii="宋体" w:hAnsi="宋体"/>
        </w:rPr>
      </w:pPr>
      <w:r>
        <w:rPr>
          <w:rFonts w:hint="eastAsia" w:ascii="宋体" w:hAnsi="宋体"/>
        </w:rPr>
        <w:t>2.</w:t>
      </w:r>
      <w:r>
        <w:rPr>
          <w:rFonts w:ascii="宋体" w:hAnsi="宋体"/>
        </w:rPr>
        <w:t>施工组织设计除采用文字表述外可附下列图表，图表及格式要求附后。</w:t>
      </w:r>
    </w:p>
    <w:p>
      <w:pPr>
        <w:spacing w:line="400" w:lineRule="exact"/>
        <w:rPr>
          <w:rFonts w:ascii="宋体" w:hAnsi="宋体"/>
        </w:rPr>
      </w:pPr>
      <w:r>
        <w:rPr>
          <w:rFonts w:ascii="宋体" w:hAnsi="宋体"/>
        </w:rPr>
        <w:t>附表一  拟投入本工程的主要施工设备表</w:t>
      </w:r>
    </w:p>
    <w:p>
      <w:pPr>
        <w:spacing w:line="400" w:lineRule="exact"/>
        <w:rPr>
          <w:rFonts w:ascii="宋体" w:hAnsi="宋体"/>
        </w:rPr>
      </w:pPr>
      <w:r>
        <w:rPr>
          <w:rFonts w:ascii="宋体" w:hAnsi="宋体"/>
        </w:rPr>
        <w:t>附表二  拟配备本工程的试验和检测仪器设备表</w:t>
      </w:r>
    </w:p>
    <w:p>
      <w:pPr>
        <w:spacing w:line="400" w:lineRule="exact"/>
        <w:rPr>
          <w:rFonts w:ascii="宋体" w:hAnsi="宋体"/>
        </w:rPr>
      </w:pPr>
      <w:r>
        <w:rPr>
          <w:rFonts w:ascii="宋体" w:hAnsi="宋体"/>
        </w:rPr>
        <w:t>附表三  劳动力计划表</w:t>
      </w:r>
    </w:p>
    <w:p>
      <w:pPr>
        <w:spacing w:line="400" w:lineRule="exact"/>
        <w:rPr>
          <w:rFonts w:ascii="宋体" w:hAnsi="宋体"/>
        </w:rPr>
      </w:pPr>
      <w:r>
        <w:rPr>
          <w:rFonts w:ascii="宋体" w:hAnsi="宋体"/>
        </w:rPr>
        <w:t>附表四  计划开、竣工日期和施工进度网络图</w:t>
      </w:r>
    </w:p>
    <w:p>
      <w:pPr>
        <w:spacing w:line="400" w:lineRule="exact"/>
        <w:rPr>
          <w:rFonts w:ascii="宋体" w:hAnsi="宋体"/>
        </w:rPr>
      </w:pPr>
      <w:r>
        <w:rPr>
          <w:rFonts w:ascii="宋体" w:hAnsi="宋体"/>
        </w:rPr>
        <w:t>附表五  施工总平面图</w:t>
      </w:r>
    </w:p>
    <w:p>
      <w:pPr>
        <w:spacing w:line="400" w:lineRule="exact"/>
        <w:rPr>
          <w:rFonts w:ascii="宋体" w:hAnsi="宋体"/>
        </w:rPr>
      </w:pPr>
      <w:r>
        <w:rPr>
          <w:rFonts w:ascii="宋体" w:hAnsi="宋体"/>
        </w:rPr>
        <w:t>附表六  临时用地表</w:t>
      </w:r>
    </w:p>
    <w:p>
      <w:pPr>
        <w:spacing w:line="400" w:lineRule="exact"/>
        <w:rPr>
          <w:rFonts w:hint="eastAsia" w:ascii="宋体" w:hAnsi="宋体"/>
        </w:rPr>
      </w:pPr>
    </w:p>
    <w:p>
      <w:pPr>
        <w:spacing w:line="400" w:lineRule="exact"/>
        <w:rPr>
          <w:rFonts w:ascii="宋体" w:hAnsi="宋体"/>
        </w:rPr>
      </w:pPr>
      <w:r>
        <w:rPr>
          <w:rFonts w:ascii="宋体" w:hAnsi="宋体"/>
        </w:rPr>
        <w:t>附表一：拟投入本工程的主要施工设备表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pPr>
              <w:spacing w:line="300" w:lineRule="exact"/>
              <w:jc w:val="center"/>
              <w:rPr>
                <w:rFonts w:ascii="宋体" w:hAnsi="宋体"/>
                <w:szCs w:val="21"/>
              </w:rPr>
            </w:pPr>
            <w:r>
              <w:rPr>
                <w:rFonts w:ascii="宋体" w:hAnsi="宋体"/>
                <w:szCs w:val="21"/>
              </w:rPr>
              <w:t>序号</w:t>
            </w:r>
          </w:p>
        </w:tc>
        <w:tc>
          <w:tcPr>
            <w:tcW w:w="1061" w:type="dxa"/>
            <w:noWrap w:val="0"/>
            <w:vAlign w:val="center"/>
          </w:tcPr>
          <w:p>
            <w:pPr>
              <w:spacing w:line="300" w:lineRule="exact"/>
              <w:jc w:val="center"/>
              <w:rPr>
                <w:rFonts w:ascii="宋体" w:hAnsi="宋体"/>
                <w:szCs w:val="21"/>
              </w:rPr>
            </w:pPr>
            <w:r>
              <w:rPr>
                <w:rFonts w:ascii="宋体" w:hAnsi="宋体"/>
                <w:szCs w:val="21"/>
              </w:rPr>
              <w:t>设备名称</w:t>
            </w:r>
          </w:p>
        </w:tc>
        <w:tc>
          <w:tcPr>
            <w:tcW w:w="1061" w:type="dxa"/>
            <w:noWrap w:val="0"/>
            <w:vAlign w:val="center"/>
          </w:tcPr>
          <w:p>
            <w:pPr>
              <w:spacing w:line="300" w:lineRule="exact"/>
              <w:jc w:val="center"/>
              <w:rPr>
                <w:rFonts w:ascii="宋体" w:hAnsi="宋体"/>
                <w:szCs w:val="21"/>
              </w:rPr>
            </w:pPr>
            <w:r>
              <w:rPr>
                <w:rFonts w:ascii="宋体" w:hAnsi="宋体"/>
                <w:szCs w:val="21"/>
              </w:rPr>
              <w:t>型号规格</w:t>
            </w:r>
          </w:p>
        </w:tc>
        <w:tc>
          <w:tcPr>
            <w:tcW w:w="1062" w:type="dxa"/>
            <w:noWrap w:val="0"/>
            <w:vAlign w:val="center"/>
          </w:tcPr>
          <w:p>
            <w:pPr>
              <w:spacing w:line="300" w:lineRule="exact"/>
              <w:jc w:val="center"/>
              <w:rPr>
                <w:rFonts w:ascii="宋体" w:hAnsi="宋体"/>
                <w:szCs w:val="21"/>
              </w:rPr>
            </w:pPr>
            <w:r>
              <w:rPr>
                <w:rFonts w:ascii="宋体" w:hAnsi="宋体"/>
                <w:szCs w:val="21"/>
              </w:rPr>
              <w:t>数量</w:t>
            </w:r>
          </w:p>
        </w:tc>
        <w:tc>
          <w:tcPr>
            <w:tcW w:w="1061" w:type="dxa"/>
            <w:noWrap w:val="0"/>
            <w:vAlign w:val="center"/>
          </w:tcPr>
          <w:p>
            <w:pPr>
              <w:spacing w:line="300" w:lineRule="exact"/>
              <w:jc w:val="center"/>
              <w:rPr>
                <w:rFonts w:ascii="宋体" w:hAnsi="宋体"/>
                <w:szCs w:val="21"/>
              </w:rPr>
            </w:pPr>
            <w:r>
              <w:rPr>
                <w:rFonts w:ascii="宋体" w:hAnsi="宋体"/>
                <w:szCs w:val="21"/>
              </w:rPr>
              <w:t>国别产地</w:t>
            </w:r>
          </w:p>
        </w:tc>
        <w:tc>
          <w:tcPr>
            <w:tcW w:w="1061" w:type="dxa"/>
            <w:noWrap w:val="0"/>
            <w:vAlign w:val="center"/>
          </w:tcPr>
          <w:p>
            <w:pPr>
              <w:spacing w:line="300" w:lineRule="exact"/>
              <w:jc w:val="center"/>
              <w:rPr>
                <w:rFonts w:ascii="宋体" w:hAnsi="宋体"/>
                <w:szCs w:val="21"/>
              </w:rPr>
            </w:pPr>
            <w:r>
              <w:rPr>
                <w:rFonts w:ascii="宋体" w:hAnsi="宋体"/>
                <w:szCs w:val="21"/>
              </w:rPr>
              <w:t>制造年份</w:t>
            </w:r>
          </w:p>
        </w:tc>
        <w:tc>
          <w:tcPr>
            <w:tcW w:w="1062" w:type="dxa"/>
            <w:noWrap w:val="0"/>
            <w:vAlign w:val="center"/>
          </w:tcPr>
          <w:p>
            <w:pPr>
              <w:spacing w:line="300" w:lineRule="exact"/>
              <w:jc w:val="center"/>
              <w:rPr>
                <w:rFonts w:ascii="宋体" w:hAnsi="宋体"/>
                <w:szCs w:val="21"/>
              </w:rPr>
            </w:pPr>
            <w:r>
              <w:rPr>
                <w:rFonts w:ascii="宋体" w:hAnsi="宋体"/>
                <w:szCs w:val="21"/>
              </w:rPr>
              <w:t>额定功率</w:t>
            </w:r>
          </w:p>
          <w:p>
            <w:pPr>
              <w:spacing w:line="300" w:lineRule="exact"/>
              <w:jc w:val="center"/>
              <w:rPr>
                <w:rFonts w:ascii="宋体" w:hAnsi="宋体"/>
                <w:szCs w:val="21"/>
              </w:rPr>
            </w:pPr>
            <w:r>
              <w:rPr>
                <w:rFonts w:ascii="宋体" w:hAnsi="宋体"/>
                <w:szCs w:val="21"/>
              </w:rPr>
              <w:t>（ KW ）</w:t>
            </w:r>
          </w:p>
        </w:tc>
        <w:tc>
          <w:tcPr>
            <w:tcW w:w="1061" w:type="dxa"/>
            <w:noWrap w:val="0"/>
            <w:vAlign w:val="center"/>
          </w:tcPr>
          <w:p>
            <w:pPr>
              <w:spacing w:line="300" w:lineRule="exact"/>
              <w:jc w:val="center"/>
              <w:rPr>
                <w:rFonts w:ascii="宋体" w:hAnsi="宋体"/>
                <w:szCs w:val="21"/>
              </w:rPr>
            </w:pPr>
            <w:r>
              <w:rPr>
                <w:rFonts w:ascii="宋体" w:hAnsi="宋体"/>
                <w:szCs w:val="21"/>
              </w:rPr>
              <w:t>生产能力</w:t>
            </w:r>
          </w:p>
        </w:tc>
        <w:tc>
          <w:tcPr>
            <w:tcW w:w="1061" w:type="dxa"/>
            <w:noWrap w:val="0"/>
            <w:vAlign w:val="center"/>
          </w:tcPr>
          <w:p>
            <w:pPr>
              <w:spacing w:line="300" w:lineRule="exact"/>
              <w:jc w:val="center"/>
              <w:rPr>
                <w:rFonts w:ascii="宋体" w:hAnsi="宋体"/>
                <w:szCs w:val="21"/>
              </w:rPr>
            </w:pPr>
            <w:r>
              <w:rPr>
                <w:rFonts w:ascii="宋体" w:hAnsi="宋体"/>
                <w:szCs w:val="21"/>
              </w:rPr>
              <w:t>用于施工部位</w:t>
            </w:r>
          </w:p>
        </w:tc>
        <w:tc>
          <w:tcPr>
            <w:tcW w:w="1062" w:type="dxa"/>
            <w:noWrap w:val="0"/>
            <w:vAlign w:val="center"/>
          </w:tcPr>
          <w:p>
            <w:pPr>
              <w:spacing w:line="300" w:lineRule="exac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pPr>
              <w:spacing w:line="300" w:lineRule="exact"/>
              <w:jc w:val="center"/>
              <w:rPr>
                <w:rFonts w:hint="eastAsia" w:ascii="宋体" w:hAnsi="宋体"/>
              </w:rPr>
            </w:pPr>
            <w:r>
              <w:rPr>
                <w:rFonts w:hint="eastAsia" w:ascii="宋体" w:hAnsi="宋体"/>
              </w:rPr>
              <w:t>……</w:t>
            </w:r>
          </w:p>
        </w:tc>
        <w:tc>
          <w:tcPr>
            <w:tcW w:w="1061" w:type="dxa"/>
            <w:noWrap w:val="0"/>
            <w:vAlign w:val="center"/>
          </w:tcPr>
          <w:p>
            <w:pPr>
              <w:spacing w:line="300" w:lineRule="exact"/>
              <w:ind w:firstLine="420" w:firstLineChars="200"/>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2"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2"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2"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pPr>
              <w:spacing w:line="300" w:lineRule="exact"/>
              <w:jc w:val="center"/>
              <w:rPr>
                <w:rFonts w:hint="eastAsia" w:ascii="宋体" w:hAnsi="宋体"/>
              </w:rPr>
            </w:pPr>
            <w:r>
              <w:rPr>
                <w:rFonts w:hint="eastAsia" w:ascii="宋体" w:hAnsi="宋体"/>
              </w:rPr>
              <w:t>N</w:t>
            </w:r>
          </w:p>
        </w:tc>
        <w:tc>
          <w:tcPr>
            <w:tcW w:w="1061"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2"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2"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1" w:type="dxa"/>
            <w:noWrap w:val="0"/>
            <w:vAlign w:val="center"/>
          </w:tcPr>
          <w:p>
            <w:pPr>
              <w:spacing w:line="300" w:lineRule="exact"/>
              <w:jc w:val="center"/>
              <w:rPr>
                <w:rFonts w:ascii="宋体" w:hAnsi="宋体"/>
                <w:szCs w:val="21"/>
              </w:rPr>
            </w:pPr>
          </w:p>
        </w:tc>
        <w:tc>
          <w:tcPr>
            <w:tcW w:w="1062" w:type="dxa"/>
            <w:noWrap w:val="0"/>
            <w:vAlign w:val="center"/>
          </w:tcPr>
          <w:p>
            <w:pPr>
              <w:spacing w:line="300" w:lineRule="exact"/>
              <w:jc w:val="center"/>
              <w:rPr>
                <w:rFonts w:ascii="宋体" w:hAnsi="宋体"/>
                <w:szCs w:val="21"/>
              </w:rPr>
            </w:pPr>
          </w:p>
        </w:tc>
      </w:tr>
    </w:tbl>
    <w:p>
      <w:pPr>
        <w:spacing w:line="400" w:lineRule="exact"/>
        <w:rPr>
          <w:rFonts w:hint="eastAsia"/>
        </w:rPr>
      </w:pPr>
    </w:p>
    <w:p>
      <w:pPr>
        <w:spacing w:line="400" w:lineRule="exact"/>
      </w:pPr>
      <w:r>
        <w:t>附表二：拟配备本工程的试验和检测仪器设备表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pPr>
              <w:spacing w:line="300" w:lineRule="exact"/>
              <w:jc w:val="center"/>
              <w:rPr>
                <w:rFonts w:ascii="宋体" w:hAnsi="宋体"/>
                <w:szCs w:val="21"/>
              </w:rPr>
            </w:pPr>
            <w:r>
              <w:rPr>
                <w:rFonts w:ascii="宋体" w:hAnsi="宋体"/>
                <w:szCs w:val="21"/>
              </w:rPr>
              <w:t>序号</w:t>
            </w:r>
          </w:p>
        </w:tc>
        <w:tc>
          <w:tcPr>
            <w:tcW w:w="1216" w:type="dxa"/>
            <w:noWrap w:val="0"/>
            <w:vAlign w:val="center"/>
          </w:tcPr>
          <w:p>
            <w:pPr>
              <w:spacing w:line="300" w:lineRule="exact"/>
              <w:jc w:val="center"/>
              <w:rPr>
                <w:rFonts w:hint="eastAsia" w:ascii="宋体" w:hAnsi="宋体"/>
                <w:szCs w:val="21"/>
              </w:rPr>
            </w:pPr>
            <w:r>
              <w:rPr>
                <w:rFonts w:ascii="宋体" w:hAnsi="宋体"/>
                <w:szCs w:val="21"/>
              </w:rPr>
              <w:t>仪器设备</w:t>
            </w:r>
          </w:p>
          <w:p>
            <w:pPr>
              <w:spacing w:line="300" w:lineRule="exact"/>
              <w:jc w:val="center"/>
              <w:rPr>
                <w:rFonts w:ascii="宋体" w:hAnsi="宋体"/>
                <w:szCs w:val="21"/>
              </w:rPr>
            </w:pPr>
            <w:r>
              <w:rPr>
                <w:rFonts w:ascii="宋体" w:hAnsi="宋体"/>
                <w:szCs w:val="21"/>
              </w:rPr>
              <w:t>名称</w:t>
            </w:r>
          </w:p>
        </w:tc>
        <w:tc>
          <w:tcPr>
            <w:tcW w:w="1216" w:type="dxa"/>
            <w:noWrap w:val="0"/>
            <w:vAlign w:val="center"/>
          </w:tcPr>
          <w:p>
            <w:pPr>
              <w:spacing w:line="300" w:lineRule="exact"/>
              <w:jc w:val="center"/>
              <w:rPr>
                <w:rFonts w:hint="eastAsia" w:ascii="宋体" w:hAnsi="宋体"/>
                <w:szCs w:val="21"/>
              </w:rPr>
            </w:pPr>
            <w:r>
              <w:rPr>
                <w:rFonts w:ascii="宋体" w:hAnsi="宋体"/>
                <w:szCs w:val="21"/>
              </w:rPr>
              <w:t>型号</w:t>
            </w:r>
          </w:p>
          <w:p>
            <w:pPr>
              <w:spacing w:line="300" w:lineRule="exact"/>
              <w:jc w:val="center"/>
              <w:rPr>
                <w:rFonts w:ascii="宋体" w:hAnsi="宋体"/>
                <w:szCs w:val="21"/>
              </w:rPr>
            </w:pPr>
            <w:r>
              <w:rPr>
                <w:rFonts w:ascii="宋体" w:hAnsi="宋体"/>
                <w:szCs w:val="21"/>
              </w:rPr>
              <w:t>规格</w:t>
            </w:r>
          </w:p>
        </w:tc>
        <w:tc>
          <w:tcPr>
            <w:tcW w:w="1216" w:type="dxa"/>
            <w:noWrap w:val="0"/>
            <w:vAlign w:val="center"/>
          </w:tcPr>
          <w:p>
            <w:pPr>
              <w:spacing w:line="300" w:lineRule="exact"/>
              <w:jc w:val="center"/>
              <w:rPr>
                <w:rFonts w:ascii="宋体" w:hAnsi="宋体"/>
                <w:szCs w:val="21"/>
              </w:rPr>
            </w:pPr>
            <w:r>
              <w:rPr>
                <w:rFonts w:ascii="宋体" w:hAnsi="宋体"/>
                <w:szCs w:val="21"/>
              </w:rPr>
              <w:t>数量</w:t>
            </w:r>
          </w:p>
        </w:tc>
        <w:tc>
          <w:tcPr>
            <w:tcW w:w="1216" w:type="dxa"/>
            <w:noWrap w:val="0"/>
            <w:vAlign w:val="center"/>
          </w:tcPr>
          <w:p>
            <w:pPr>
              <w:spacing w:line="300" w:lineRule="exact"/>
              <w:jc w:val="center"/>
              <w:rPr>
                <w:rFonts w:hint="eastAsia" w:ascii="宋体" w:hAnsi="宋体"/>
                <w:szCs w:val="21"/>
              </w:rPr>
            </w:pPr>
            <w:r>
              <w:rPr>
                <w:rFonts w:ascii="宋体" w:hAnsi="宋体"/>
                <w:szCs w:val="21"/>
              </w:rPr>
              <w:t>国别</w:t>
            </w:r>
          </w:p>
          <w:p>
            <w:pPr>
              <w:spacing w:line="300" w:lineRule="exact"/>
              <w:jc w:val="center"/>
              <w:rPr>
                <w:rFonts w:ascii="宋体" w:hAnsi="宋体"/>
                <w:szCs w:val="21"/>
              </w:rPr>
            </w:pPr>
            <w:r>
              <w:rPr>
                <w:rFonts w:ascii="宋体" w:hAnsi="宋体"/>
                <w:szCs w:val="21"/>
              </w:rPr>
              <w:t>产地</w:t>
            </w:r>
          </w:p>
        </w:tc>
        <w:tc>
          <w:tcPr>
            <w:tcW w:w="1216" w:type="dxa"/>
            <w:noWrap w:val="0"/>
            <w:vAlign w:val="center"/>
          </w:tcPr>
          <w:p>
            <w:pPr>
              <w:spacing w:line="300" w:lineRule="exact"/>
              <w:jc w:val="center"/>
              <w:rPr>
                <w:rFonts w:ascii="宋体" w:hAnsi="宋体"/>
                <w:szCs w:val="21"/>
              </w:rPr>
            </w:pPr>
            <w:r>
              <w:rPr>
                <w:rFonts w:ascii="宋体" w:hAnsi="宋体"/>
                <w:szCs w:val="21"/>
              </w:rPr>
              <w:t>制造年份</w:t>
            </w:r>
          </w:p>
        </w:tc>
        <w:tc>
          <w:tcPr>
            <w:tcW w:w="1216" w:type="dxa"/>
            <w:noWrap w:val="0"/>
            <w:vAlign w:val="center"/>
          </w:tcPr>
          <w:p>
            <w:pPr>
              <w:spacing w:line="300" w:lineRule="exact"/>
              <w:jc w:val="center"/>
              <w:rPr>
                <w:rFonts w:hint="eastAsia" w:ascii="宋体" w:hAnsi="宋体"/>
                <w:szCs w:val="21"/>
              </w:rPr>
            </w:pPr>
            <w:r>
              <w:rPr>
                <w:rFonts w:hint="eastAsia" w:ascii="宋体" w:hAnsi="宋体"/>
                <w:szCs w:val="21"/>
              </w:rPr>
              <w:t>已</w:t>
            </w:r>
            <w:r>
              <w:rPr>
                <w:rFonts w:ascii="宋体" w:hAnsi="宋体"/>
                <w:szCs w:val="21"/>
              </w:rPr>
              <w:t>使用</w:t>
            </w:r>
          </w:p>
          <w:p>
            <w:pPr>
              <w:spacing w:line="300" w:lineRule="exact"/>
              <w:jc w:val="center"/>
              <w:rPr>
                <w:rFonts w:ascii="宋体" w:hAnsi="宋体"/>
                <w:szCs w:val="21"/>
              </w:rPr>
            </w:pPr>
            <w:r>
              <w:rPr>
                <w:rFonts w:ascii="宋体" w:hAnsi="宋体"/>
                <w:szCs w:val="21"/>
              </w:rPr>
              <w:t>台时数</w:t>
            </w:r>
          </w:p>
        </w:tc>
        <w:tc>
          <w:tcPr>
            <w:tcW w:w="1216" w:type="dxa"/>
            <w:noWrap w:val="0"/>
            <w:vAlign w:val="center"/>
          </w:tcPr>
          <w:p>
            <w:pPr>
              <w:spacing w:line="300" w:lineRule="exact"/>
              <w:jc w:val="center"/>
              <w:rPr>
                <w:rFonts w:ascii="宋体" w:hAnsi="宋体"/>
                <w:szCs w:val="21"/>
              </w:rPr>
            </w:pPr>
            <w:r>
              <w:rPr>
                <w:rFonts w:ascii="宋体" w:hAnsi="宋体"/>
                <w:szCs w:val="21"/>
              </w:rPr>
              <w:t>用途</w:t>
            </w:r>
          </w:p>
        </w:tc>
        <w:tc>
          <w:tcPr>
            <w:tcW w:w="1216" w:type="dxa"/>
            <w:noWrap w:val="0"/>
            <w:vAlign w:val="center"/>
          </w:tcPr>
          <w:p>
            <w:pPr>
              <w:spacing w:line="300" w:lineRule="exac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pPr>
              <w:spacing w:line="300" w:lineRule="exact"/>
              <w:jc w:val="center"/>
              <w:rPr>
                <w:rFonts w:hint="eastAsia" w:ascii="宋体" w:hAnsi="宋体"/>
              </w:rPr>
            </w:pPr>
            <w:r>
              <w:rPr>
                <w:rFonts w:hint="eastAsia" w:ascii="宋体" w:hAnsi="宋体"/>
              </w:rPr>
              <w:t>……</w:t>
            </w: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top"/>
          </w:tcPr>
          <w:p>
            <w:pPr>
              <w:spacing w:line="3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pPr>
              <w:spacing w:line="300" w:lineRule="exact"/>
              <w:jc w:val="center"/>
              <w:rPr>
                <w:rFonts w:hint="eastAsia" w:ascii="宋体" w:hAnsi="宋体"/>
              </w:rPr>
            </w:pPr>
            <w:r>
              <w:rPr>
                <w:rFonts w:hint="eastAsia" w:ascii="宋体" w:hAnsi="宋体"/>
              </w:rPr>
              <w:t>N</w:t>
            </w: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center"/>
          </w:tcPr>
          <w:p>
            <w:pPr>
              <w:spacing w:line="300" w:lineRule="exact"/>
              <w:ind w:firstLine="420" w:firstLineChars="200"/>
              <w:rPr>
                <w:rFonts w:ascii="宋体" w:hAnsi="宋体"/>
                <w:szCs w:val="21"/>
              </w:rPr>
            </w:pPr>
          </w:p>
        </w:tc>
        <w:tc>
          <w:tcPr>
            <w:tcW w:w="1216" w:type="dxa"/>
            <w:noWrap w:val="0"/>
            <w:vAlign w:val="top"/>
          </w:tcPr>
          <w:p>
            <w:pPr>
              <w:spacing w:line="300" w:lineRule="exact"/>
              <w:ind w:firstLine="420" w:firstLineChars="200"/>
              <w:rPr>
                <w:rFonts w:ascii="宋体" w:hAnsi="宋体"/>
                <w:szCs w:val="21"/>
              </w:rPr>
            </w:pPr>
          </w:p>
        </w:tc>
      </w:tr>
    </w:tbl>
    <w:p>
      <w:pPr>
        <w:spacing w:line="400" w:lineRule="exact"/>
      </w:pPr>
    </w:p>
    <w:p>
      <w:pPr>
        <w:spacing w:line="400" w:lineRule="exact"/>
        <w:rPr>
          <w:szCs w:val="21"/>
        </w:rPr>
      </w:pPr>
      <w:r>
        <w:t>附表三：劳动力计划表</w:t>
      </w:r>
    </w:p>
    <w:p>
      <w:pPr>
        <w:spacing w:line="400" w:lineRule="exact"/>
        <w:ind w:firstLine="7245" w:firstLineChars="3450"/>
        <w:rPr>
          <w:szCs w:val="21"/>
        </w:rPr>
      </w:pPr>
      <w:r>
        <w:rPr>
          <w:szCs w:val="21"/>
        </w:rPr>
        <w:t xml:space="preserve">    单位：人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pPr>
              <w:spacing w:line="300" w:lineRule="exact"/>
              <w:jc w:val="center"/>
              <w:rPr>
                <w:rFonts w:ascii="宋体" w:hAnsi="宋体"/>
                <w:szCs w:val="21"/>
              </w:rPr>
            </w:pPr>
            <w:r>
              <w:rPr>
                <w:rFonts w:ascii="宋体" w:hAnsi="宋体"/>
                <w:szCs w:val="21"/>
              </w:rPr>
              <w:t>工种</w:t>
            </w:r>
          </w:p>
        </w:tc>
        <w:tc>
          <w:tcPr>
            <w:tcW w:w="9515" w:type="dxa"/>
            <w:gridSpan w:val="7"/>
            <w:noWrap w:val="0"/>
            <w:vAlign w:val="center"/>
          </w:tcPr>
          <w:p>
            <w:pPr>
              <w:spacing w:line="300" w:lineRule="exact"/>
              <w:jc w:val="center"/>
              <w:rPr>
                <w:rFonts w:ascii="宋体" w:hAnsi="宋体"/>
                <w:szCs w:val="21"/>
              </w:rPr>
            </w:pPr>
            <w:r>
              <w:rPr>
                <w:rFonts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pPr>
              <w:spacing w:line="300" w:lineRule="exact"/>
              <w:jc w:val="center"/>
              <w:rPr>
                <w:rFonts w:hint="eastAsia" w:ascii="宋体" w:hAnsi="宋体"/>
              </w:rPr>
            </w:pPr>
            <w:r>
              <w:rPr>
                <w:rFonts w:hint="eastAsia" w:ascii="宋体" w:hAnsi="宋体"/>
              </w:rPr>
              <w:t>……</w:t>
            </w:r>
          </w:p>
        </w:tc>
        <w:tc>
          <w:tcPr>
            <w:tcW w:w="961" w:type="dxa"/>
            <w:noWrap w:val="0"/>
            <w:vAlign w:val="center"/>
          </w:tcPr>
          <w:p>
            <w:pPr>
              <w:spacing w:line="300" w:lineRule="exact"/>
              <w:rPr>
                <w:rFonts w:ascii="宋体" w:hAnsi="宋体"/>
                <w:szCs w:val="21"/>
              </w:rPr>
            </w:pPr>
          </w:p>
        </w:tc>
        <w:tc>
          <w:tcPr>
            <w:tcW w:w="1257" w:type="dxa"/>
            <w:noWrap w:val="0"/>
            <w:vAlign w:val="center"/>
          </w:tcPr>
          <w:p>
            <w:pPr>
              <w:spacing w:line="300" w:lineRule="exact"/>
              <w:rPr>
                <w:rFonts w:ascii="宋体" w:hAnsi="宋体"/>
                <w:szCs w:val="21"/>
              </w:rPr>
            </w:pPr>
          </w:p>
        </w:tc>
        <w:tc>
          <w:tcPr>
            <w:tcW w:w="1258" w:type="dxa"/>
            <w:noWrap w:val="0"/>
            <w:vAlign w:val="center"/>
          </w:tcPr>
          <w:p>
            <w:pPr>
              <w:spacing w:line="300" w:lineRule="exact"/>
              <w:rPr>
                <w:rFonts w:ascii="宋体" w:hAnsi="宋体"/>
                <w:szCs w:val="21"/>
              </w:rPr>
            </w:pPr>
          </w:p>
        </w:tc>
        <w:tc>
          <w:tcPr>
            <w:tcW w:w="1257" w:type="dxa"/>
            <w:noWrap w:val="0"/>
            <w:vAlign w:val="center"/>
          </w:tcPr>
          <w:p>
            <w:pPr>
              <w:spacing w:line="300" w:lineRule="exact"/>
              <w:rPr>
                <w:rFonts w:ascii="宋体" w:hAnsi="宋体"/>
                <w:szCs w:val="21"/>
              </w:rPr>
            </w:pPr>
          </w:p>
        </w:tc>
        <w:tc>
          <w:tcPr>
            <w:tcW w:w="1258" w:type="dxa"/>
            <w:noWrap w:val="0"/>
            <w:vAlign w:val="center"/>
          </w:tcPr>
          <w:p>
            <w:pPr>
              <w:spacing w:line="300" w:lineRule="exact"/>
              <w:rPr>
                <w:rFonts w:ascii="宋体" w:hAnsi="宋体"/>
                <w:szCs w:val="21"/>
              </w:rPr>
            </w:pPr>
          </w:p>
        </w:tc>
        <w:tc>
          <w:tcPr>
            <w:tcW w:w="1257" w:type="dxa"/>
            <w:noWrap w:val="0"/>
            <w:vAlign w:val="center"/>
          </w:tcPr>
          <w:p>
            <w:pPr>
              <w:spacing w:line="300" w:lineRule="exact"/>
              <w:rPr>
                <w:rFonts w:ascii="宋体" w:hAnsi="宋体"/>
                <w:szCs w:val="21"/>
              </w:rPr>
            </w:pPr>
          </w:p>
        </w:tc>
        <w:tc>
          <w:tcPr>
            <w:tcW w:w="2267" w:type="dxa"/>
            <w:noWrap w:val="0"/>
            <w:vAlign w:val="center"/>
          </w:tcPr>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pPr>
              <w:spacing w:line="300" w:lineRule="exact"/>
              <w:jc w:val="center"/>
              <w:rPr>
                <w:rFonts w:hint="eastAsia" w:ascii="宋体" w:hAnsi="宋体"/>
              </w:rPr>
            </w:pPr>
            <w:r>
              <w:rPr>
                <w:rFonts w:hint="eastAsia" w:ascii="宋体" w:hAnsi="宋体"/>
              </w:rPr>
              <w:t>N</w:t>
            </w:r>
          </w:p>
        </w:tc>
        <w:tc>
          <w:tcPr>
            <w:tcW w:w="961" w:type="dxa"/>
            <w:noWrap w:val="0"/>
            <w:vAlign w:val="center"/>
          </w:tcPr>
          <w:p>
            <w:pPr>
              <w:spacing w:line="300" w:lineRule="exact"/>
              <w:rPr>
                <w:rFonts w:ascii="宋体" w:hAnsi="宋体"/>
                <w:szCs w:val="21"/>
              </w:rPr>
            </w:pPr>
          </w:p>
        </w:tc>
        <w:tc>
          <w:tcPr>
            <w:tcW w:w="1257" w:type="dxa"/>
            <w:noWrap w:val="0"/>
            <w:vAlign w:val="center"/>
          </w:tcPr>
          <w:p>
            <w:pPr>
              <w:spacing w:line="300" w:lineRule="exact"/>
              <w:rPr>
                <w:rFonts w:ascii="宋体" w:hAnsi="宋体"/>
                <w:szCs w:val="21"/>
              </w:rPr>
            </w:pPr>
          </w:p>
        </w:tc>
        <w:tc>
          <w:tcPr>
            <w:tcW w:w="1258" w:type="dxa"/>
            <w:noWrap w:val="0"/>
            <w:vAlign w:val="center"/>
          </w:tcPr>
          <w:p>
            <w:pPr>
              <w:spacing w:line="300" w:lineRule="exact"/>
              <w:rPr>
                <w:rFonts w:ascii="宋体" w:hAnsi="宋体"/>
                <w:szCs w:val="21"/>
              </w:rPr>
            </w:pPr>
          </w:p>
        </w:tc>
        <w:tc>
          <w:tcPr>
            <w:tcW w:w="1257" w:type="dxa"/>
            <w:noWrap w:val="0"/>
            <w:vAlign w:val="center"/>
          </w:tcPr>
          <w:p>
            <w:pPr>
              <w:spacing w:line="300" w:lineRule="exact"/>
              <w:rPr>
                <w:rFonts w:ascii="宋体" w:hAnsi="宋体"/>
                <w:szCs w:val="21"/>
              </w:rPr>
            </w:pPr>
          </w:p>
        </w:tc>
        <w:tc>
          <w:tcPr>
            <w:tcW w:w="1258" w:type="dxa"/>
            <w:noWrap w:val="0"/>
            <w:vAlign w:val="center"/>
          </w:tcPr>
          <w:p>
            <w:pPr>
              <w:spacing w:line="300" w:lineRule="exact"/>
              <w:rPr>
                <w:rFonts w:ascii="宋体" w:hAnsi="宋体"/>
                <w:szCs w:val="21"/>
              </w:rPr>
            </w:pPr>
          </w:p>
        </w:tc>
        <w:tc>
          <w:tcPr>
            <w:tcW w:w="1257" w:type="dxa"/>
            <w:noWrap w:val="0"/>
            <w:vAlign w:val="center"/>
          </w:tcPr>
          <w:p>
            <w:pPr>
              <w:spacing w:line="300" w:lineRule="exact"/>
              <w:rPr>
                <w:rFonts w:ascii="宋体" w:hAnsi="宋体"/>
                <w:szCs w:val="21"/>
              </w:rPr>
            </w:pPr>
          </w:p>
        </w:tc>
        <w:tc>
          <w:tcPr>
            <w:tcW w:w="2267" w:type="dxa"/>
            <w:noWrap w:val="0"/>
            <w:vAlign w:val="center"/>
          </w:tcPr>
          <w:p>
            <w:pPr>
              <w:spacing w:line="300" w:lineRule="exact"/>
              <w:rPr>
                <w:rFonts w:ascii="宋体" w:hAnsi="宋体"/>
                <w:szCs w:val="21"/>
              </w:rPr>
            </w:pPr>
          </w:p>
        </w:tc>
      </w:tr>
    </w:tbl>
    <w:p>
      <w:pPr>
        <w:spacing w:line="400" w:lineRule="exact"/>
        <w:rPr>
          <w:rFonts w:ascii="宋体" w:hAnsi="宋体"/>
        </w:rPr>
      </w:pPr>
    </w:p>
    <w:p>
      <w:pPr>
        <w:spacing w:line="400" w:lineRule="exact"/>
        <w:rPr>
          <w:rFonts w:ascii="宋体" w:hAnsi="宋体"/>
        </w:rPr>
      </w:pPr>
      <w:r>
        <w:rPr>
          <w:rFonts w:ascii="宋体" w:hAnsi="宋体"/>
        </w:rPr>
        <w:t>附表四：计划开、竣工日期和施工进度网络图</w:t>
      </w:r>
    </w:p>
    <w:p>
      <w:pPr>
        <w:spacing w:line="400" w:lineRule="exact"/>
        <w:rPr>
          <w:rFonts w:ascii="宋体" w:hAnsi="宋体"/>
        </w:rPr>
      </w:pPr>
      <w:r>
        <w:rPr>
          <w:rFonts w:ascii="宋体" w:hAnsi="宋体"/>
        </w:rPr>
        <w:t>1.投标人应提交的施工进度网络图或施工进度表，说明按</w:t>
      </w:r>
      <w:r>
        <w:rPr>
          <w:rFonts w:hint="eastAsia" w:ascii="宋体" w:hAnsi="宋体"/>
        </w:rPr>
        <w:t>《招标文件》</w:t>
      </w:r>
      <w:r>
        <w:rPr>
          <w:rFonts w:ascii="宋体" w:hAnsi="宋体"/>
        </w:rPr>
        <w:t>要求的工期进行施工的各个关键日期。中标的投标人还应按合同条件有关条款的要求提交详细的施工进度计划。</w:t>
      </w:r>
    </w:p>
    <w:p>
      <w:pPr>
        <w:spacing w:line="400" w:lineRule="exact"/>
        <w:rPr>
          <w:rFonts w:ascii="宋体" w:hAnsi="宋体"/>
        </w:rPr>
      </w:pPr>
      <w:r>
        <w:rPr>
          <w:rFonts w:ascii="宋体" w:hAnsi="宋体"/>
        </w:rPr>
        <w:t>2.施工进度表可采用网络图（或横道图）表示，说明计划开工日期和各分项工程各阶段的完工日期和分包合同签订的日期。</w:t>
      </w:r>
    </w:p>
    <w:p>
      <w:pPr>
        <w:spacing w:line="400" w:lineRule="exact"/>
        <w:rPr>
          <w:rFonts w:ascii="宋体" w:hAnsi="宋体"/>
        </w:rPr>
      </w:pPr>
      <w:r>
        <w:rPr>
          <w:rFonts w:ascii="宋体" w:hAnsi="宋体"/>
        </w:rPr>
        <w:t>3.施工进度计划应与施工组织设计相适应。</w:t>
      </w:r>
    </w:p>
    <w:p>
      <w:pPr>
        <w:spacing w:line="400" w:lineRule="exact"/>
        <w:rPr>
          <w:rFonts w:hint="eastAsia" w:ascii="宋体" w:hAnsi="宋体"/>
        </w:rPr>
      </w:pPr>
    </w:p>
    <w:p>
      <w:pPr>
        <w:spacing w:line="400" w:lineRule="exact"/>
        <w:rPr>
          <w:rFonts w:ascii="宋体" w:hAnsi="宋体"/>
        </w:rPr>
      </w:pPr>
      <w:r>
        <w:rPr>
          <w:rFonts w:ascii="宋体" w:hAnsi="宋体"/>
        </w:rPr>
        <w:t>附表五：施工总平面图</w:t>
      </w:r>
    </w:p>
    <w:p>
      <w:pPr>
        <w:spacing w:line="400" w:lineRule="exact"/>
        <w:rPr>
          <w:rFonts w:ascii="宋体" w:hAnsi="宋体"/>
        </w:rPr>
      </w:pPr>
      <w:r>
        <w:rPr>
          <w:rFonts w:ascii="宋体" w:hAnsi="宋体"/>
        </w:rPr>
        <w:t>投标人应递交一份施工总平面图，绘出现场临时设施布置图表并附文字说明，说明临时设施、加工车间、现场办公、设备及仓储、供电、供水、卫生、生活、道路、消防等设施的情况和布置。</w:t>
      </w:r>
    </w:p>
    <w:p>
      <w:pPr>
        <w:spacing w:line="400" w:lineRule="exact"/>
        <w:rPr>
          <w:rFonts w:ascii="宋体" w:hAnsi="宋体"/>
        </w:rPr>
      </w:pPr>
    </w:p>
    <w:p>
      <w:pPr>
        <w:spacing w:line="400" w:lineRule="exact"/>
        <w:rPr>
          <w:rFonts w:ascii="宋体" w:hAnsi="宋体"/>
        </w:rPr>
      </w:pPr>
      <w:r>
        <w:rPr>
          <w:rFonts w:ascii="宋体" w:hAnsi="宋体"/>
        </w:rPr>
        <w:t>附表六：临时用地表</w:t>
      </w:r>
    </w:p>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pPr>
              <w:spacing w:line="300" w:lineRule="exact"/>
              <w:jc w:val="center"/>
            </w:pPr>
            <w:r>
              <w:rPr>
                <w:szCs w:val="21"/>
              </w:rPr>
              <w:t>用途</w:t>
            </w:r>
          </w:p>
        </w:tc>
        <w:tc>
          <w:tcPr>
            <w:tcW w:w="2565" w:type="dxa"/>
            <w:noWrap w:val="0"/>
            <w:vAlign w:val="center"/>
          </w:tcPr>
          <w:p>
            <w:pPr>
              <w:spacing w:line="300" w:lineRule="exact"/>
              <w:jc w:val="center"/>
            </w:pPr>
            <w:r>
              <w:rPr>
                <w:szCs w:val="21"/>
              </w:rPr>
              <w:t>面积（平方米）</w:t>
            </w:r>
          </w:p>
        </w:tc>
        <w:tc>
          <w:tcPr>
            <w:tcW w:w="2565" w:type="dxa"/>
            <w:noWrap w:val="0"/>
            <w:vAlign w:val="center"/>
          </w:tcPr>
          <w:p>
            <w:pPr>
              <w:spacing w:line="300" w:lineRule="exact"/>
              <w:jc w:val="center"/>
            </w:pPr>
            <w:r>
              <w:rPr>
                <w:szCs w:val="21"/>
              </w:rPr>
              <w:t>位置</w:t>
            </w:r>
          </w:p>
        </w:tc>
        <w:tc>
          <w:tcPr>
            <w:tcW w:w="2565" w:type="dxa"/>
            <w:noWrap w:val="0"/>
            <w:vAlign w:val="center"/>
          </w:tcPr>
          <w:p>
            <w:pPr>
              <w:spacing w:line="300" w:lineRule="exact"/>
              <w:jc w:val="cente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pPr>
              <w:spacing w:line="300" w:lineRule="exact"/>
              <w:jc w:val="center"/>
              <w:rPr>
                <w:rFonts w:hint="eastAsia" w:ascii="宋体" w:hAnsi="宋体"/>
              </w:rPr>
            </w:pPr>
            <w:r>
              <w:rPr>
                <w:rFonts w:hint="eastAsia" w:ascii="宋体" w:hAnsi="宋体"/>
              </w:rPr>
              <w:t>……</w:t>
            </w:r>
          </w:p>
        </w:tc>
        <w:tc>
          <w:tcPr>
            <w:tcW w:w="2565" w:type="dxa"/>
            <w:noWrap w:val="0"/>
            <w:vAlign w:val="top"/>
          </w:tcPr>
          <w:p>
            <w:pPr>
              <w:spacing w:line="300" w:lineRule="exact"/>
            </w:pPr>
          </w:p>
        </w:tc>
        <w:tc>
          <w:tcPr>
            <w:tcW w:w="2565" w:type="dxa"/>
            <w:noWrap w:val="0"/>
            <w:vAlign w:val="top"/>
          </w:tcPr>
          <w:p>
            <w:pPr>
              <w:spacing w:line="300" w:lineRule="exact"/>
            </w:pPr>
          </w:p>
        </w:tc>
        <w:tc>
          <w:tcPr>
            <w:tcW w:w="2565" w:type="dxa"/>
            <w:noWrap w:val="0"/>
            <w:vAlign w:val="top"/>
          </w:tcPr>
          <w:p>
            <w:pPr>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pPr>
              <w:spacing w:line="300" w:lineRule="exact"/>
              <w:jc w:val="center"/>
              <w:rPr>
                <w:rFonts w:hint="eastAsia" w:ascii="宋体" w:hAnsi="宋体"/>
              </w:rPr>
            </w:pPr>
            <w:r>
              <w:rPr>
                <w:rFonts w:hint="eastAsia" w:ascii="宋体" w:hAnsi="宋体"/>
              </w:rPr>
              <w:t>N</w:t>
            </w:r>
          </w:p>
        </w:tc>
        <w:tc>
          <w:tcPr>
            <w:tcW w:w="2565" w:type="dxa"/>
            <w:noWrap w:val="0"/>
            <w:vAlign w:val="top"/>
          </w:tcPr>
          <w:p>
            <w:pPr>
              <w:spacing w:line="300" w:lineRule="exact"/>
            </w:pPr>
          </w:p>
        </w:tc>
        <w:tc>
          <w:tcPr>
            <w:tcW w:w="2565" w:type="dxa"/>
            <w:noWrap w:val="0"/>
            <w:vAlign w:val="top"/>
          </w:tcPr>
          <w:p>
            <w:pPr>
              <w:spacing w:line="300" w:lineRule="exact"/>
            </w:pPr>
          </w:p>
        </w:tc>
        <w:tc>
          <w:tcPr>
            <w:tcW w:w="2565" w:type="dxa"/>
            <w:noWrap w:val="0"/>
            <w:vAlign w:val="top"/>
          </w:tcPr>
          <w:p>
            <w:pPr>
              <w:spacing w:line="300" w:lineRule="exact"/>
            </w:pPr>
          </w:p>
        </w:tc>
      </w:tr>
    </w:tbl>
    <w:p>
      <w:pPr>
        <w:spacing w:line="400" w:lineRule="exact"/>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ascii="黑体" w:eastAsia="黑体"/>
          <w:b/>
          <w:sz w:val="28"/>
          <w:szCs w:val="28"/>
        </w:rPr>
      </w:pPr>
    </w:p>
    <w:p>
      <w:pPr>
        <w:spacing w:line="400" w:lineRule="exact"/>
        <w:rPr>
          <w:rFonts w:hint="eastAsia" w:ascii="黑体" w:eastAsia="黑体"/>
          <w:b/>
          <w:sz w:val="28"/>
          <w:szCs w:val="28"/>
        </w:rPr>
      </w:pPr>
    </w:p>
    <w:p>
      <w:pPr>
        <w:spacing w:line="400" w:lineRule="exact"/>
        <w:rPr>
          <w:rFonts w:hint="eastAsia" w:ascii="黑体" w:hAnsi="宋体" w:eastAsia="黑体"/>
          <w:sz w:val="28"/>
          <w:szCs w:val="28"/>
        </w:rPr>
      </w:pPr>
    </w:p>
    <w:p>
      <w:pPr>
        <w:spacing w:line="400" w:lineRule="exact"/>
        <w:rPr>
          <w:rFonts w:hint="eastAsia"/>
          <w:b/>
        </w:rPr>
      </w:pPr>
      <w:r>
        <w:rPr>
          <w:rFonts w:hint="eastAsia" w:ascii="黑体" w:hAnsi="宋体" w:eastAsia="黑体"/>
          <w:b/>
          <w:sz w:val="28"/>
          <w:szCs w:val="28"/>
        </w:rPr>
        <w:t>2.拟派本项目项目管理机构配备表（格式）</w:t>
      </w:r>
    </w:p>
    <w:p>
      <w:pPr>
        <w:spacing w:line="400" w:lineRule="exact"/>
        <w:rPr>
          <w:rFonts w:hint="eastAsia" w:ascii="宋体" w:hAnsi="宋体"/>
          <w:u w:val="single"/>
        </w:rPr>
      </w:pPr>
    </w:p>
    <w:p>
      <w:pPr>
        <w:spacing w:line="400" w:lineRule="exact"/>
        <w:jc w:val="center"/>
        <w:rPr>
          <w:rFonts w:hint="eastAsia" w:ascii="宋体" w:hAnsi="宋体"/>
          <w:szCs w:val="21"/>
        </w:rPr>
      </w:pPr>
      <w:r>
        <w:rPr>
          <w:rFonts w:hint="eastAsia" w:ascii="宋体" w:hAnsi="宋体"/>
          <w:b/>
          <w:szCs w:val="21"/>
        </w:rPr>
        <w:t>拟派本项目项目管理机构配备表</w:t>
      </w:r>
    </w:p>
    <w:tbl>
      <w:tblPr>
        <w:tblStyle w:val="13"/>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829"/>
        <w:gridCol w:w="5408"/>
        <w:gridCol w:w="850"/>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0"/>
            <w:vAlign w:val="center"/>
          </w:tcPr>
          <w:p>
            <w:pPr>
              <w:spacing w:line="300" w:lineRule="exact"/>
              <w:ind w:left="223" w:hanging="222" w:hangingChars="106"/>
              <w:jc w:val="center"/>
              <w:rPr>
                <w:rFonts w:ascii="宋体" w:hAnsi="宋体"/>
                <w:szCs w:val="21"/>
              </w:rPr>
            </w:pPr>
            <w:r>
              <w:rPr>
                <w:rFonts w:ascii="宋体" w:hAnsi="宋体"/>
                <w:szCs w:val="21"/>
              </w:rPr>
              <w:t>岗位</w:t>
            </w:r>
          </w:p>
        </w:tc>
        <w:tc>
          <w:tcPr>
            <w:tcW w:w="829" w:type="dxa"/>
            <w:vMerge w:val="restart"/>
            <w:noWrap w:val="0"/>
            <w:vAlign w:val="center"/>
          </w:tcPr>
          <w:p>
            <w:pPr>
              <w:spacing w:line="300" w:lineRule="exact"/>
              <w:ind w:left="223" w:hanging="222" w:hangingChars="106"/>
              <w:jc w:val="center"/>
              <w:rPr>
                <w:rFonts w:ascii="宋体" w:hAnsi="宋体"/>
                <w:szCs w:val="21"/>
              </w:rPr>
            </w:pPr>
            <w:r>
              <w:rPr>
                <w:rFonts w:ascii="宋体" w:hAnsi="宋体"/>
                <w:szCs w:val="21"/>
              </w:rPr>
              <w:t>姓名</w:t>
            </w:r>
          </w:p>
        </w:tc>
        <w:tc>
          <w:tcPr>
            <w:tcW w:w="5408" w:type="dxa"/>
            <w:vMerge w:val="restart"/>
            <w:noWrap w:val="0"/>
            <w:vAlign w:val="center"/>
          </w:tcPr>
          <w:p>
            <w:pPr>
              <w:spacing w:line="300" w:lineRule="exact"/>
              <w:ind w:left="223" w:hanging="222" w:hangingChars="106"/>
              <w:jc w:val="center"/>
              <w:rPr>
                <w:rFonts w:hint="eastAsia" w:ascii="宋体" w:hAnsi="宋体"/>
                <w:szCs w:val="21"/>
              </w:rPr>
            </w:pPr>
            <w:r>
              <w:rPr>
                <w:rFonts w:ascii="宋体" w:hAnsi="宋体"/>
                <w:szCs w:val="21"/>
              </w:rPr>
              <w:t>《注册执业资格</w:t>
            </w:r>
          </w:p>
          <w:p>
            <w:pPr>
              <w:spacing w:line="300" w:lineRule="exact"/>
              <w:ind w:left="223" w:hanging="222" w:hangingChars="106"/>
              <w:jc w:val="center"/>
              <w:rPr>
                <w:rFonts w:ascii="宋体" w:hAnsi="宋体"/>
                <w:szCs w:val="21"/>
              </w:rPr>
            </w:pPr>
            <w:r>
              <w:rPr>
                <w:rFonts w:ascii="宋体" w:hAnsi="宋体"/>
                <w:szCs w:val="21"/>
              </w:rPr>
              <w:t>（或职业或职称或岗位或培训或学历（位）证书）》</w:t>
            </w:r>
          </w:p>
        </w:tc>
        <w:tc>
          <w:tcPr>
            <w:tcW w:w="3035" w:type="dxa"/>
            <w:gridSpan w:val="2"/>
            <w:noWrap w:val="0"/>
            <w:vAlign w:val="center"/>
          </w:tcPr>
          <w:p>
            <w:pPr>
              <w:spacing w:line="300" w:lineRule="exact"/>
              <w:ind w:left="223" w:hanging="222" w:hangingChars="106"/>
              <w:jc w:val="center"/>
              <w:rPr>
                <w:rFonts w:ascii="宋体" w:hAnsi="宋体"/>
                <w:szCs w:val="21"/>
              </w:rPr>
            </w:pPr>
            <w:r>
              <w:rPr>
                <w:rFonts w:ascii="宋体" w:hAnsi="宋体"/>
                <w:szCs w:val="21"/>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0"/>
            <w:vAlign w:val="center"/>
          </w:tcPr>
          <w:p>
            <w:pPr>
              <w:spacing w:line="300" w:lineRule="exact"/>
              <w:ind w:left="223" w:hanging="222" w:hangingChars="106"/>
              <w:jc w:val="center"/>
              <w:rPr>
                <w:rFonts w:ascii="宋体" w:hAnsi="宋体"/>
                <w:szCs w:val="21"/>
              </w:rPr>
            </w:pPr>
          </w:p>
        </w:tc>
        <w:tc>
          <w:tcPr>
            <w:tcW w:w="829" w:type="dxa"/>
            <w:vMerge w:val="continue"/>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r>
              <w:rPr>
                <w:rFonts w:ascii="宋体" w:hAnsi="宋体"/>
                <w:szCs w:val="21"/>
              </w:rPr>
              <w:t>项目数</w:t>
            </w:r>
          </w:p>
        </w:tc>
        <w:tc>
          <w:tcPr>
            <w:tcW w:w="2185" w:type="dxa"/>
            <w:noWrap w:val="0"/>
            <w:vAlign w:val="center"/>
          </w:tcPr>
          <w:p>
            <w:pPr>
              <w:spacing w:line="300" w:lineRule="exact"/>
              <w:ind w:left="223" w:hanging="222" w:hangingChars="106"/>
              <w:jc w:val="center"/>
              <w:rPr>
                <w:rFonts w:ascii="宋体" w:hAnsi="宋体"/>
                <w:szCs w:val="21"/>
              </w:rPr>
            </w:pPr>
            <w:r>
              <w:rPr>
                <w:rFonts w:ascii="宋体" w:hAnsi="宋体"/>
                <w:szCs w:val="21"/>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hint="eastAsia" w:ascii="宋体" w:hAnsi="宋体"/>
                <w:szCs w:val="21"/>
              </w:rPr>
            </w:pPr>
            <w:r>
              <w:rPr>
                <w:rFonts w:hint="eastAsia" w:ascii="宋体" w:hAnsi="宋体"/>
                <w:szCs w:val="21"/>
              </w:rPr>
              <w:t>项目经理</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restart"/>
            <w:noWrap w:val="0"/>
            <w:vAlign w:val="center"/>
          </w:tcPr>
          <w:p>
            <w:pPr>
              <w:spacing w:line="300" w:lineRule="exact"/>
              <w:rPr>
                <w:rFonts w:hint="eastAsia" w:ascii="宋体" w:hAnsi="宋体"/>
                <w:szCs w:val="21"/>
              </w:rPr>
            </w:pPr>
            <w:r>
              <w:rPr>
                <w:rFonts w:hint="eastAsia" w:hAnsi="宋体"/>
                <w:b/>
                <w:bCs/>
                <w:szCs w:val="21"/>
              </w:rPr>
              <w:t>◆</w:t>
            </w:r>
            <w:r>
              <w:rPr>
                <w:rFonts w:hint="eastAsia" w:ascii="宋体" w:hAnsi="宋体"/>
                <w:szCs w:val="21"/>
              </w:rPr>
              <w:t>证书名称：</w:t>
            </w:r>
          </w:p>
          <w:p>
            <w:pPr>
              <w:spacing w:line="300" w:lineRule="exact"/>
              <w:rPr>
                <w:rFonts w:hint="eastAsia" w:ascii="宋体" w:hAnsi="宋体"/>
                <w:szCs w:val="21"/>
              </w:rPr>
            </w:pPr>
            <w:r>
              <w:rPr>
                <w:rFonts w:hint="eastAsia" w:hAnsi="宋体"/>
                <w:b/>
                <w:bCs/>
                <w:szCs w:val="21"/>
              </w:rPr>
              <w:t>◆</w:t>
            </w:r>
            <w:r>
              <w:rPr>
                <w:rFonts w:hint="eastAsia" w:ascii="宋体" w:hAnsi="宋体"/>
                <w:szCs w:val="21"/>
              </w:rPr>
              <w:t>证书证号：</w:t>
            </w:r>
          </w:p>
          <w:p>
            <w:pPr>
              <w:spacing w:line="300" w:lineRule="exact"/>
              <w:rPr>
                <w:rFonts w:hint="eastAsia" w:ascii="宋体" w:hAnsi="宋体"/>
                <w:szCs w:val="21"/>
              </w:rPr>
            </w:pPr>
            <w:r>
              <w:rPr>
                <w:rFonts w:hint="eastAsia" w:hAnsi="宋体"/>
                <w:b/>
                <w:bCs/>
                <w:szCs w:val="21"/>
              </w:rPr>
              <w:t>◆</w:t>
            </w:r>
            <w:r>
              <w:rPr>
                <w:rFonts w:hint="eastAsia" w:ascii="宋体" w:hAnsi="宋体"/>
                <w:szCs w:val="21"/>
              </w:rPr>
              <w:t>专业（如有）：</w:t>
            </w:r>
          </w:p>
          <w:p>
            <w:pPr>
              <w:spacing w:line="300" w:lineRule="exact"/>
              <w:rPr>
                <w:rFonts w:hint="eastAsia" w:ascii="宋体" w:hAnsi="宋体"/>
                <w:szCs w:val="21"/>
              </w:rPr>
            </w:pPr>
            <w:r>
              <w:rPr>
                <w:rFonts w:hint="eastAsia" w:hAnsi="宋体"/>
                <w:b/>
                <w:bCs/>
                <w:szCs w:val="21"/>
              </w:rPr>
              <w:t>◆</w:t>
            </w:r>
            <w:r>
              <w:rPr>
                <w:rFonts w:hint="eastAsia" w:ascii="宋体" w:hAnsi="宋体"/>
                <w:szCs w:val="21"/>
              </w:rPr>
              <w:t>专业所属类别（如有）：</w:t>
            </w:r>
          </w:p>
          <w:p>
            <w:pPr>
              <w:spacing w:line="300" w:lineRule="exact"/>
              <w:ind w:left="223" w:hanging="223" w:hangingChars="106"/>
              <w:rPr>
                <w:rFonts w:ascii="宋体" w:hAnsi="宋体"/>
                <w:szCs w:val="21"/>
              </w:rPr>
            </w:pPr>
            <w:r>
              <w:rPr>
                <w:rFonts w:hint="eastAsia" w:hAnsi="宋体"/>
                <w:b/>
                <w:bCs/>
                <w:szCs w:val="21"/>
              </w:rPr>
              <w:t>◆</w:t>
            </w:r>
            <w:r>
              <w:rPr>
                <w:rFonts w:hint="eastAsia" w:ascii="宋体" w:hAnsi="宋体"/>
                <w:szCs w:val="21"/>
              </w:rPr>
              <w:t>授予（或签发或批准或发证）日期：</w:t>
            </w: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hint="eastAsia" w:ascii="宋体" w:hAnsi="宋体"/>
                <w:szCs w:val="21"/>
              </w:rPr>
            </w:pPr>
            <w:r>
              <w:rPr>
                <w:rFonts w:hint="eastAsia" w:ascii="宋体" w:hAnsi="宋体"/>
                <w:szCs w:val="21"/>
              </w:rPr>
              <w:t>技术负责人</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ascii="宋体" w:hAnsi="宋体"/>
                <w:szCs w:val="21"/>
              </w:rPr>
            </w:pPr>
            <w:r>
              <w:rPr>
                <w:rFonts w:ascii="宋体" w:hAnsi="宋体"/>
                <w:szCs w:val="21"/>
              </w:rPr>
              <w:t>质量员</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ascii="宋体" w:hAnsi="宋体"/>
                <w:szCs w:val="21"/>
              </w:rPr>
            </w:pPr>
            <w:r>
              <w:rPr>
                <w:rFonts w:ascii="宋体" w:hAnsi="宋体"/>
                <w:szCs w:val="21"/>
              </w:rPr>
              <w:t>安全员</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hint="eastAsia" w:ascii="宋体" w:hAnsi="宋体"/>
                <w:szCs w:val="21"/>
              </w:rPr>
            </w:pPr>
            <w:r>
              <w:rPr>
                <w:rFonts w:hint="eastAsia" w:ascii="宋体" w:hAnsi="宋体"/>
                <w:szCs w:val="21"/>
              </w:rPr>
              <w:t>……</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pPr>
              <w:spacing w:line="300" w:lineRule="exact"/>
              <w:jc w:val="center"/>
              <w:rPr>
                <w:rFonts w:hint="eastAsia" w:ascii="宋体" w:hAnsi="宋体"/>
                <w:szCs w:val="21"/>
              </w:rPr>
            </w:pPr>
            <w:r>
              <w:rPr>
                <w:rFonts w:hint="eastAsia" w:ascii="宋体" w:hAnsi="宋体"/>
                <w:szCs w:val="21"/>
              </w:rPr>
              <w:t>N</w:t>
            </w:r>
          </w:p>
        </w:tc>
        <w:tc>
          <w:tcPr>
            <w:tcW w:w="829" w:type="dxa"/>
            <w:noWrap w:val="0"/>
            <w:vAlign w:val="center"/>
          </w:tcPr>
          <w:p>
            <w:pPr>
              <w:spacing w:line="300" w:lineRule="exact"/>
              <w:ind w:left="223" w:hanging="222" w:hangingChars="106"/>
              <w:jc w:val="center"/>
              <w:rPr>
                <w:rFonts w:ascii="宋体" w:hAnsi="宋体"/>
                <w:szCs w:val="21"/>
              </w:rPr>
            </w:pPr>
          </w:p>
        </w:tc>
        <w:tc>
          <w:tcPr>
            <w:tcW w:w="5408" w:type="dxa"/>
            <w:vMerge w:val="continue"/>
            <w:noWrap w:val="0"/>
            <w:vAlign w:val="center"/>
          </w:tcPr>
          <w:p>
            <w:pPr>
              <w:spacing w:line="300" w:lineRule="exact"/>
              <w:ind w:left="223" w:hanging="222" w:hangingChars="106"/>
              <w:jc w:val="center"/>
              <w:rPr>
                <w:rFonts w:ascii="宋体" w:hAnsi="宋体"/>
                <w:szCs w:val="21"/>
              </w:rPr>
            </w:pPr>
          </w:p>
        </w:tc>
        <w:tc>
          <w:tcPr>
            <w:tcW w:w="850" w:type="dxa"/>
            <w:noWrap w:val="0"/>
            <w:vAlign w:val="center"/>
          </w:tcPr>
          <w:p>
            <w:pPr>
              <w:spacing w:line="300" w:lineRule="exact"/>
              <w:ind w:left="223" w:hanging="222" w:hangingChars="106"/>
              <w:jc w:val="center"/>
              <w:rPr>
                <w:rFonts w:ascii="宋体" w:hAnsi="宋体"/>
                <w:szCs w:val="21"/>
              </w:rPr>
            </w:pPr>
          </w:p>
        </w:tc>
        <w:tc>
          <w:tcPr>
            <w:tcW w:w="2185" w:type="dxa"/>
            <w:noWrap w:val="0"/>
            <w:vAlign w:val="center"/>
          </w:tcPr>
          <w:p>
            <w:pPr>
              <w:spacing w:line="300" w:lineRule="exact"/>
              <w:ind w:left="223" w:hanging="222" w:hangingChars="106"/>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0"/>
            <w:vAlign w:val="top"/>
          </w:tcPr>
          <w:p>
            <w:pPr>
              <w:spacing w:before="120" w:beforeLines="50" w:after="120" w:afterLines="50" w:line="300" w:lineRule="exact"/>
              <w:rPr>
                <w:rFonts w:ascii="宋体" w:hAnsi="宋体"/>
                <w:szCs w:val="21"/>
              </w:rPr>
            </w:pPr>
            <w:r>
              <w:rPr>
                <w:rFonts w:ascii="宋体" w:hAnsi="宋体"/>
                <w:szCs w:val="21"/>
              </w:rPr>
              <w:t>一旦我单位</w:t>
            </w:r>
            <w:r>
              <w:rPr>
                <w:rFonts w:hint="eastAsia" w:ascii="宋体" w:hAnsi="宋体"/>
                <w:szCs w:val="21"/>
              </w:rPr>
              <w:t>中标</w:t>
            </w:r>
            <w:r>
              <w:rPr>
                <w:rFonts w:ascii="宋体" w:hAnsi="宋体"/>
                <w:szCs w:val="21"/>
              </w:rPr>
              <w:t>，将实行</w:t>
            </w:r>
            <w:r>
              <w:rPr>
                <w:rFonts w:hint="eastAsia" w:ascii="宋体" w:hAnsi="宋体"/>
                <w:szCs w:val="21"/>
              </w:rPr>
              <w:t>项目经理</w:t>
            </w:r>
            <w:r>
              <w:rPr>
                <w:rFonts w:ascii="宋体" w:hAnsi="宋体"/>
                <w:szCs w:val="21"/>
              </w:rPr>
              <w:t>负责制，我方保证并配备上述项目管理机构。上述填报内容真实，若不真实，愿按有关规定接受处理。</w:t>
            </w:r>
          </w:p>
        </w:tc>
      </w:tr>
    </w:tbl>
    <w:p>
      <w:pPr>
        <w:spacing w:line="400" w:lineRule="exact"/>
        <w:rPr>
          <w:rFonts w:hint="eastAsia" w:ascii="宋体" w:hAnsi="宋体"/>
          <w:szCs w:val="21"/>
        </w:rPr>
      </w:pPr>
      <w:r>
        <w:rPr>
          <w:rFonts w:hint="eastAsia"/>
          <w:b/>
          <w:szCs w:val="21"/>
        </w:rPr>
        <w:t>备注：本表须附加盖投标人单位公章的以下有效证明材料，未提供或</w:t>
      </w:r>
      <w:r>
        <w:rPr>
          <w:rFonts w:hint="eastAsia" w:ascii="宋体" w:hAnsi="宋体"/>
          <w:b/>
          <w:szCs w:val="21"/>
        </w:rPr>
        <w:t>所提供材料不能清晰反映的均作无效材料处理：</w:t>
      </w:r>
    </w:p>
    <w:p>
      <w:pPr>
        <w:spacing w:line="400" w:lineRule="exact"/>
        <w:ind w:firstLine="420" w:firstLineChars="200"/>
        <w:rPr>
          <w:rFonts w:ascii="宋体" w:hAnsi="宋体"/>
          <w:szCs w:val="21"/>
        </w:rPr>
      </w:pPr>
      <w:r>
        <w:rPr>
          <w:rFonts w:hint="eastAsia" w:ascii="宋体" w:hAnsi="宋体"/>
          <w:szCs w:val="21"/>
        </w:rPr>
        <w:t>1.上表每填写人员须附自《招标文件》发售之时起至本项目投标截止时间内，本项目拟投入人员的</w:t>
      </w:r>
      <w:r>
        <w:rPr>
          <w:rFonts w:ascii="宋体" w:hAnsi="宋体"/>
          <w:szCs w:val="21"/>
        </w:rPr>
        <w:t>执业</w:t>
      </w:r>
      <w:r>
        <w:rPr>
          <w:rFonts w:hint="eastAsia" w:ascii="宋体" w:hAnsi="宋体"/>
          <w:szCs w:val="21"/>
        </w:rPr>
        <w:t>（</w:t>
      </w:r>
      <w:r>
        <w:rPr>
          <w:rFonts w:ascii="宋体" w:hAnsi="宋体"/>
          <w:szCs w:val="21"/>
        </w:rPr>
        <w:t>或职业</w:t>
      </w:r>
      <w:r>
        <w:rPr>
          <w:rFonts w:hint="eastAsia" w:ascii="宋体" w:hAnsi="宋体"/>
          <w:szCs w:val="21"/>
        </w:rPr>
        <w:t>或岗位或培训）证书、职称证（如有）等相关证件的复印件（或扫描件），以及投标人认为需要的其他证明材料复印件（或扫描件）。以上复印件（或扫描件）均须加盖投标人单位公章。</w:t>
      </w:r>
    </w:p>
    <w:p>
      <w:pPr>
        <w:autoSpaceDE w:val="0"/>
        <w:autoSpaceDN w:val="0"/>
        <w:adjustRightInd w:val="0"/>
        <w:spacing w:line="400" w:lineRule="exact"/>
        <w:ind w:firstLine="420" w:firstLineChars="200"/>
        <w:rPr>
          <w:rFonts w:hAnsi="宋体"/>
          <w:szCs w:val="21"/>
        </w:rPr>
      </w:pPr>
      <w:r>
        <w:rPr>
          <w:rFonts w:hint="eastAsia" w:ascii="宋体" w:hAnsi="宋体"/>
          <w:szCs w:val="21"/>
        </w:rPr>
        <w:t>2.上表每填写人员须附</w:t>
      </w:r>
      <w:r>
        <w:rPr>
          <w:rFonts w:hint="eastAsia" w:ascii="宋体" w:hAnsi="宋体"/>
          <w:color w:val="000000"/>
          <w:szCs w:val="21"/>
        </w:rPr>
        <w:t>其在本单位的社会保险证明缴纳证明材料（说明：查询内容显示时间为</w:t>
      </w: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月至</w:t>
      </w:r>
      <w:r>
        <w:rPr>
          <w:rFonts w:hint="eastAsia" w:ascii="宋体" w:hAnsi="宋体"/>
          <w:szCs w:val="21"/>
          <w:lang w:val="en-US" w:eastAsia="zh-CN"/>
        </w:rPr>
        <w:t>8</w:t>
      </w:r>
      <w:r>
        <w:rPr>
          <w:rFonts w:hint="eastAsia" w:ascii="宋体" w:hAnsi="宋体"/>
          <w:szCs w:val="21"/>
        </w:rPr>
        <w:t>月,</w:t>
      </w:r>
      <w:r>
        <w:rPr>
          <w:rFonts w:hint="eastAsia" w:ascii="宋体" w:hAnsi="宋体"/>
          <w:color w:val="000000"/>
          <w:szCs w:val="21"/>
        </w:rPr>
        <w:t>视其单位性质提供：事业单位附事业编制证明文件，其余情况附社会保险缴费机构出具的缴费单，缴费单位须为投标人单位名称一致；属于有特殊政策扶持情形的地区，亦须出具①国家社会保险部门或其授权设立的第三方机构出具的证明函件，或②该政策文件在网查询的页面截图（须能清晰反映查询网址以供核验）；如为返聘人员的，仅须提供有效的返聘合同）等材料</w:t>
      </w:r>
      <w:r>
        <w:rPr>
          <w:rFonts w:hint="eastAsia" w:ascii="宋体" w:hAnsi="宋体"/>
          <w:szCs w:val="21"/>
        </w:rPr>
        <w:t>，以上材料均可为加盖投标人单位公章的复印件（或扫描件）</w:t>
      </w:r>
      <w:r>
        <w:rPr>
          <w:rFonts w:hint="eastAsia" w:hAnsi="宋体"/>
          <w:szCs w:val="21"/>
        </w:rPr>
        <w:t>，投标人</w:t>
      </w:r>
      <w:r>
        <w:rPr>
          <w:rFonts w:hint="eastAsia" w:ascii="宋体" w:hAnsi="宋体"/>
          <w:szCs w:val="21"/>
        </w:rPr>
        <w:t>《营业执照（或事业单位法人证书）》载明“</w:t>
      </w:r>
      <w:r>
        <w:rPr>
          <w:rFonts w:hint="eastAsia" w:hAnsi="宋体"/>
          <w:szCs w:val="21"/>
        </w:rPr>
        <w:t>成立时间”至本项目投标截标日不足半年的此项材料不须提供。</w:t>
      </w:r>
    </w:p>
    <w:p>
      <w:pPr>
        <w:spacing w:line="400" w:lineRule="exact"/>
        <w:rPr>
          <w:rFonts w:hint="eastAsia" w:ascii="黑体" w:hAnsi="宋体" w:eastAsia="黑体"/>
          <w:sz w:val="28"/>
          <w:szCs w:val="28"/>
        </w:rPr>
      </w:pPr>
      <w:r>
        <w:rPr>
          <w:rFonts w:hint="eastAsia" w:ascii="宋体" w:hAnsi="宋体"/>
          <w:szCs w:val="21"/>
        </w:rPr>
        <w:t>3.项</w:t>
      </w:r>
      <w:r>
        <w:rPr>
          <w:rFonts w:ascii="宋体" w:hAnsi="宋体"/>
          <w:szCs w:val="21"/>
        </w:rPr>
        <w:t>目经理（注册建造师）</w:t>
      </w:r>
      <w:r>
        <w:rPr>
          <w:rFonts w:hint="eastAsia" w:ascii="宋体" w:hAnsi="宋体"/>
          <w:szCs w:val="21"/>
        </w:rPr>
        <w:t>、技术负责人（项目总工）外</w:t>
      </w:r>
      <w:r>
        <w:rPr>
          <w:rFonts w:ascii="宋体" w:hAnsi="宋体"/>
          <w:szCs w:val="21"/>
        </w:rPr>
        <w:t>各岗位人员</w:t>
      </w:r>
      <w:r>
        <w:rPr>
          <w:rFonts w:hint="eastAsia" w:ascii="宋体" w:hAnsi="宋体"/>
          <w:szCs w:val="21"/>
        </w:rPr>
        <w:t>有类似经验的，应附证明材料（《中标通知书》和项目竣工验收证明材料）反映该项目系由该人员管理承建，所提供材料须能清晰反映签订合同的合同时限、合同内容、合同金额等与本次招标要求相符的因素，</w:t>
      </w:r>
      <w:r>
        <w:rPr>
          <w:rFonts w:hint="eastAsia" w:ascii="宋体" w:hAnsi="宋体"/>
          <w:b/>
          <w:szCs w:val="21"/>
        </w:rPr>
        <w:t>所提供材料不能清晰反映的均作无效材料处理。</w:t>
      </w: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pStyle w:val="16"/>
        <w:rPr>
          <w:rFonts w:hint="eastAsia"/>
        </w:rPr>
      </w:pPr>
    </w:p>
    <w:p>
      <w:pPr>
        <w:pStyle w:val="5"/>
        <w:rPr>
          <w:rFonts w:hint="eastAsia" w:ascii="黑体" w:hAnsi="宋体" w:eastAsia="黑体"/>
          <w:sz w:val="28"/>
          <w:szCs w:val="28"/>
        </w:rPr>
      </w:pPr>
    </w:p>
    <w:p>
      <w:pPr>
        <w:rPr>
          <w:rFonts w:hint="eastAsia"/>
        </w:rPr>
      </w:pPr>
    </w:p>
    <w:p>
      <w:pPr>
        <w:spacing w:line="400" w:lineRule="exact"/>
        <w:rPr>
          <w:rFonts w:hint="eastAsia" w:ascii="黑体" w:hAnsi="宋体" w:eastAsia="黑体"/>
          <w:b/>
          <w:sz w:val="28"/>
          <w:szCs w:val="28"/>
        </w:rPr>
      </w:pPr>
      <w:r>
        <w:rPr>
          <w:rFonts w:hint="eastAsia" w:ascii="黑体" w:hAnsi="宋体" w:eastAsia="黑体"/>
          <w:b/>
          <w:sz w:val="28"/>
          <w:szCs w:val="28"/>
        </w:rPr>
        <w:t>3.</w:t>
      </w:r>
      <w:r>
        <w:rPr>
          <w:rFonts w:ascii="黑体" w:hAnsi="宋体" w:eastAsia="黑体"/>
          <w:b/>
          <w:sz w:val="28"/>
          <w:szCs w:val="28"/>
        </w:rPr>
        <w:t>项目经理（注册建造师）简历表</w:t>
      </w:r>
      <w:r>
        <w:rPr>
          <w:rFonts w:hint="eastAsia" w:ascii="黑体" w:hAnsi="宋体" w:eastAsia="黑体"/>
          <w:b/>
          <w:sz w:val="28"/>
          <w:szCs w:val="28"/>
        </w:rPr>
        <w:t>（格式）</w:t>
      </w:r>
    </w:p>
    <w:p>
      <w:pPr>
        <w:spacing w:line="400" w:lineRule="exact"/>
        <w:rPr>
          <w:rFonts w:hint="eastAsia" w:ascii="黑体" w:hAnsi="宋体" w:eastAsia="黑体"/>
          <w:b/>
          <w:sz w:val="28"/>
          <w:szCs w:val="28"/>
        </w:rPr>
      </w:pPr>
    </w:p>
    <w:p>
      <w:pPr>
        <w:spacing w:line="400" w:lineRule="exact"/>
        <w:jc w:val="center"/>
        <w:rPr>
          <w:rFonts w:hint="eastAsia" w:ascii="宋体" w:hAnsi="宋体"/>
          <w:b/>
          <w:szCs w:val="21"/>
        </w:rPr>
      </w:pPr>
      <w:r>
        <w:rPr>
          <w:rFonts w:ascii="宋体" w:hAnsi="宋体"/>
          <w:b/>
          <w:szCs w:val="21"/>
        </w:rPr>
        <w:t>项目经理（注册建造师）简历表</w:t>
      </w:r>
    </w:p>
    <w:p>
      <w:pPr>
        <w:spacing w:line="400" w:lineRule="exact"/>
        <w:rPr>
          <w:rFonts w:hint="eastAsia" w:ascii="黑体" w:hAnsi="宋体" w:eastAsia="黑体"/>
          <w:b/>
          <w:sz w:val="28"/>
          <w:szCs w:val="28"/>
        </w:rPr>
      </w:pPr>
    </w:p>
    <w:p>
      <w:pPr>
        <w:spacing w:line="400" w:lineRule="exact"/>
        <w:rPr>
          <w:rFonts w:ascii="宋体" w:hAnsi="宋体" w:cs="宋体"/>
          <w:szCs w:val="21"/>
          <w:u w:val="single"/>
        </w:rPr>
      </w:pPr>
      <w:r>
        <w:rPr>
          <w:rFonts w:hint="eastAsia" w:ascii="宋体" w:hAnsi="宋体" w:cs="宋体"/>
          <w:szCs w:val="21"/>
          <w:lang w:eastAsia="zh-CN"/>
        </w:rPr>
        <w:t>项目名称</w:t>
      </w:r>
      <w:r>
        <w:rPr>
          <w:rFonts w:hint="eastAsia" w:ascii="宋体" w:hAnsi="宋体" w:cs="宋体"/>
          <w:szCs w:val="21"/>
        </w:rPr>
        <w:t>：</w:t>
      </w:r>
      <w:r>
        <w:rPr>
          <w:rFonts w:hint="eastAsia" w:ascii="宋体" w:hAnsi="宋体" w:cs="宋体"/>
          <w:szCs w:val="21"/>
          <w:u w:val="single"/>
        </w:rPr>
        <w:t xml:space="preserve">                     </w:t>
      </w:r>
    </w:p>
    <w:p>
      <w:pPr>
        <w:pStyle w:val="17"/>
        <w:spacing w:line="400" w:lineRule="exact"/>
      </w:pPr>
      <w:r>
        <w:rPr>
          <w:rFonts w:hint="eastAsia" w:ascii="宋体" w:hAnsi="宋体" w:cs="宋体"/>
          <w:szCs w:val="21"/>
          <w:lang w:eastAsia="zh-CN"/>
        </w:rPr>
        <w:t>项目编号：HZZC2021-G2-220267-ZCHR</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szCs w:val="21"/>
        </w:rPr>
        <w:t xml:space="preserve">   </w:t>
      </w:r>
      <w: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pPr>
              <w:spacing w:line="300" w:lineRule="exact"/>
              <w:jc w:val="center"/>
              <w:rPr>
                <w:rFonts w:ascii="宋体" w:hAnsi="宋体"/>
                <w:szCs w:val="21"/>
              </w:rPr>
            </w:pPr>
            <w:r>
              <w:rPr>
                <w:rFonts w:ascii="宋体" w:hAnsi="宋体"/>
                <w:szCs w:val="21"/>
              </w:rPr>
              <w:t>姓名</w:t>
            </w:r>
          </w:p>
        </w:tc>
        <w:tc>
          <w:tcPr>
            <w:tcW w:w="2340" w:type="dxa"/>
            <w:gridSpan w:val="3"/>
            <w:noWrap w:val="0"/>
            <w:vAlign w:val="center"/>
          </w:tcPr>
          <w:p>
            <w:pPr>
              <w:spacing w:line="300" w:lineRule="exact"/>
              <w:jc w:val="center"/>
              <w:rPr>
                <w:rFonts w:ascii="宋体" w:hAnsi="宋体"/>
                <w:szCs w:val="21"/>
              </w:rPr>
            </w:pPr>
          </w:p>
        </w:tc>
        <w:tc>
          <w:tcPr>
            <w:tcW w:w="1893" w:type="dxa"/>
            <w:gridSpan w:val="2"/>
            <w:noWrap w:val="0"/>
            <w:vAlign w:val="center"/>
          </w:tcPr>
          <w:p>
            <w:pPr>
              <w:spacing w:line="300" w:lineRule="exact"/>
              <w:jc w:val="center"/>
              <w:rPr>
                <w:rFonts w:ascii="宋体" w:hAnsi="宋体"/>
                <w:szCs w:val="21"/>
              </w:rPr>
            </w:pPr>
            <w:r>
              <w:rPr>
                <w:rFonts w:ascii="宋体" w:hAnsi="宋体"/>
                <w:szCs w:val="21"/>
              </w:rPr>
              <w:t>性别</w:t>
            </w:r>
          </w:p>
        </w:tc>
        <w:tc>
          <w:tcPr>
            <w:tcW w:w="1585" w:type="dxa"/>
            <w:gridSpan w:val="2"/>
            <w:noWrap w:val="0"/>
            <w:vAlign w:val="center"/>
          </w:tcPr>
          <w:p>
            <w:pPr>
              <w:spacing w:line="300" w:lineRule="exact"/>
              <w:jc w:val="center"/>
              <w:rPr>
                <w:rFonts w:ascii="宋体" w:hAnsi="宋体"/>
                <w:szCs w:val="21"/>
              </w:rPr>
            </w:pPr>
          </w:p>
        </w:tc>
        <w:tc>
          <w:tcPr>
            <w:tcW w:w="1108" w:type="dxa"/>
            <w:gridSpan w:val="2"/>
            <w:noWrap w:val="0"/>
            <w:vAlign w:val="center"/>
          </w:tcPr>
          <w:p>
            <w:pPr>
              <w:spacing w:line="300" w:lineRule="exact"/>
              <w:jc w:val="center"/>
              <w:rPr>
                <w:rFonts w:ascii="宋体" w:hAnsi="宋体"/>
                <w:szCs w:val="21"/>
              </w:rPr>
            </w:pPr>
            <w:r>
              <w:rPr>
                <w:rFonts w:ascii="宋体" w:hAnsi="宋体"/>
                <w:szCs w:val="21"/>
              </w:rPr>
              <w:t>年龄</w:t>
            </w:r>
          </w:p>
        </w:tc>
        <w:tc>
          <w:tcPr>
            <w:tcW w:w="2164"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pPr>
              <w:spacing w:line="300" w:lineRule="exact"/>
              <w:jc w:val="center"/>
              <w:rPr>
                <w:rFonts w:ascii="宋体" w:hAnsi="宋体"/>
                <w:szCs w:val="21"/>
              </w:rPr>
            </w:pPr>
            <w:r>
              <w:rPr>
                <w:rFonts w:ascii="宋体" w:hAnsi="宋体"/>
                <w:szCs w:val="21"/>
              </w:rPr>
              <w:t>职务</w:t>
            </w:r>
          </w:p>
        </w:tc>
        <w:tc>
          <w:tcPr>
            <w:tcW w:w="2340" w:type="dxa"/>
            <w:gridSpan w:val="3"/>
            <w:noWrap w:val="0"/>
            <w:vAlign w:val="center"/>
          </w:tcPr>
          <w:p>
            <w:pPr>
              <w:spacing w:line="300" w:lineRule="exact"/>
              <w:jc w:val="center"/>
              <w:rPr>
                <w:rFonts w:ascii="宋体" w:hAnsi="宋体"/>
                <w:szCs w:val="21"/>
              </w:rPr>
            </w:pPr>
          </w:p>
        </w:tc>
        <w:tc>
          <w:tcPr>
            <w:tcW w:w="1893" w:type="dxa"/>
            <w:gridSpan w:val="2"/>
            <w:noWrap w:val="0"/>
            <w:vAlign w:val="center"/>
          </w:tcPr>
          <w:p>
            <w:pPr>
              <w:spacing w:line="300" w:lineRule="exact"/>
              <w:jc w:val="center"/>
              <w:rPr>
                <w:rFonts w:ascii="宋体" w:hAnsi="宋体"/>
                <w:szCs w:val="21"/>
              </w:rPr>
            </w:pPr>
            <w:r>
              <w:rPr>
                <w:rFonts w:ascii="宋体" w:hAnsi="宋体"/>
                <w:szCs w:val="21"/>
              </w:rPr>
              <w:t>职称</w:t>
            </w:r>
          </w:p>
        </w:tc>
        <w:tc>
          <w:tcPr>
            <w:tcW w:w="1585" w:type="dxa"/>
            <w:gridSpan w:val="2"/>
            <w:noWrap w:val="0"/>
            <w:vAlign w:val="center"/>
          </w:tcPr>
          <w:p>
            <w:pPr>
              <w:spacing w:line="300" w:lineRule="exact"/>
              <w:jc w:val="center"/>
              <w:rPr>
                <w:rFonts w:ascii="宋体" w:hAnsi="宋体"/>
                <w:szCs w:val="21"/>
              </w:rPr>
            </w:pPr>
          </w:p>
        </w:tc>
        <w:tc>
          <w:tcPr>
            <w:tcW w:w="1108" w:type="dxa"/>
            <w:gridSpan w:val="2"/>
            <w:noWrap w:val="0"/>
            <w:vAlign w:val="center"/>
          </w:tcPr>
          <w:p>
            <w:pPr>
              <w:spacing w:line="300" w:lineRule="exact"/>
              <w:jc w:val="center"/>
              <w:rPr>
                <w:rFonts w:ascii="宋体" w:hAnsi="宋体"/>
                <w:szCs w:val="21"/>
              </w:rPr>
            </w:pPr>
            <w:r>
              <w:rPr>
                <w:rFonts w:ascii="宋体" w:hAnsi="宋体"/>
                <w:szCs w:val="21"/>
              </w:rPr>
              <w:t>学历</w:t>
            </w:r>
          </w:p>
        </w:tc>
        <w:tc>
          <w:tcPr>
            <w:tcW w:w="2164"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pPr>
              <w:spacing w:line="300" w:lineRule="exact"/>
              <w:jc w:val="center"/>
              <w:rPr>
                <w:rFonts w:ascii="宋体" w:hAnsi="宋体"/>
                <w:szCs w:val="21"/>
              </w:rPr>
            </w:pPr>
            <w:r>
              <w:rPr>
                <w:rFonts w:ascii="宋体" w:hAnsi="宋体"/>
                <w:szCs w:val="21"/>
              </w:rPr>
              <w:t>参加工作时间</w:t>
            </w:r>
          </w:p>
        </w:tc>
        <w:tc>
          <w:tcPr>
            <w:tcW w:w="1893" w:type="dxa"/>
            <w:gridSpan w:val="2"/>
            <w:noWrap w:val="0"/>
            <w:vAlign w:val="center"/>
          </w:tcPr>
          <w:p>
            <w:pPr>
              <w:spacing w:line="300" w:lineRule="exact"/>
              <w:jc w:val="center"/>
              <w:rPr>
                <w:rFonts w:ascii="宋体" w:hAnsi="宋体"/>
                <w:szCs w:val="21"/>
              </w:rPr>
            </w:pPr>
          </w:p>
        </w:tc>
        <w:tc>
          <w:tcPr>
            <w:tcW w:w="2693" w:type="dxa"/>
            <w:gridSpan w:val="4"/>
            <w:noWrap w:val="0"/>
            <w:vAlign w:val="center"/>
          </w:tcPr>
          <w:p>
            <w:pPr>
              <w:spacing w:line="300" w:lineRule="exact"/>
              <w:jc w:val="center"/>
              <w:rPr>
                <w:rFonts w:ascii="宋体" w:hAnsi="宋体"/>
                <w:szCs w:val="21"/>
              </w:rPr>
            </w:pPr>
            <w:r>
              <w:rPr>
                <w:rFonts w:ascii="宋体" w:hAnsi="宋体"/>
                <w:szCs w:val="21"/>
              </w:rPr>
              <w:t>担任项目经理年限</w:t>
            </w:r>
          </w:p>
        </w:tc>
        <w:tc>
          <w:tcPr>
            <w:tcW w:w="2164"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pPr>
              <w:spacing w:line="300" w:lineRule="exact"/>
              <w:jc w:val="center"/>
              <w:rPr>
                <w:rFonts w:ascii="宋体" w:hAnsi="宋体"/>
                <w:szCs w:val="21"/>
              </w:rPr>
            </w:pPr>
            <w:r>
              <w:rPr>
                <w:rFonts w:ascii="宋体" w:hAnsi="宋体"/>
                <w:szCs w:val="21"/>
              </w:rPr>
              <w:t>项目经理注册证书编号</w:t>
            </w:r>
          </w:p>
        </w:tc>
        <w:tc>
          <w:tcPr>
            <w:tcW w:w="6750" w:type="dxa"/>
            <w:gridSpan w:val="7"/>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0"/>
            <w:vAlign w:val="center"/>
          </w:tcPr>
          <w:p>
            <w:pPr>
              <w:spacing w:line="300" w:lineRule="exact"/>
              <w:jc w:val="center"/>
              <w:rPr>
                <w:rFonts w:ascii="宋体" w:hAnsi="宋体"/>
                <w:szCs w:val="21"/>
              </w:rPr>
            </w:pPr>
            <w:r>
              <w:rPr>
                <w:rFonts w:ascii="宋体" w:hAnsi="宋体"/>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r>
              <w:rPr>
                <w:rFonts w:ascii="宋体" w:hAnsi="宋体"/>
                <w:szCs w:val="21"/>
              </w:rPr>
              <w:t>建设单位</w:t>
            </w:r>
          </w:p>
        </w:tc>
        <w:tc>
          <w:tcPr>
            <w:tcW w:w="1548" w:type="dxa"/>
            <w:noWrap w:val="0"/>
            <w:vAlign w:val="center"/>
          </w:tcPr>
          <w:p>
            <w:pPr>
              <w:spacing w:line="300" w:lineRule="exact"/>
              <w:jc w:val="center"/>
              <w:rPr>
                <w:rFonts w:ascii="宋体" w:hAnsi="宋体"/>
                <w:szCs w:val="21"/>
              </w:rPr>
            </w:pPr>
            <w:r>
              <w:rPr>
                <w:rFonts w:ascii="宋体" w:hAnsi="宋体"/>
                <w:szCs w:val="21"/>
              </w:rPr>
              <w:t>项目名称</w:t>
            </w:r>
          </w:p>
        </w:tc>
        <w:tc>
          <w:tcPr>
            <w:tcW w:w="1547" w:type="dxa"/>
            <w:gridSpan w:val="2"/>
            <w:noWrap w:val="0"/>
            <w:vAlign w:val="center"/>
          </w:tcPr>
          <w:p>
            <w:pPr>
              <w:spacing w:line="300" w:lineRule="exact"/>
              <w:jc w:val="center"/>
              <w:rPr>
                <w:rFonts w:ascii="宋体" w:hAnsi="宋体"/>
                <w:szCs w:val="21"/>
              </w:rPr>
            </w:pPr>
            <w:r>
              <w:rPr>
                <w:rFonts w:ascii="宋体" w:hAnsi="宋体"/>
                <w:szCs w:val="21"/>
              </w:rPr>
              <w:t>建设规模</w:t>
            </w:r>
          </w:p>
        </w:tc>
        <w:tc>
          <w:tcPr>
            <w:tcW w:w="1548" w:type="dxa"/>
            <w:gridSpan w:val="2"/>
            <w:noWrap w:val="0"/>
            <w:vAlign w:val="center"/>
          </w:tcPr>
          <w:p>
            <w:pPr>
              <w:spacing w:line="300" w:lineRule="exact"/>
              <w:jc w:val="center"/>
              <w:rPr>
                <w:rFonts w:ascii="宋体" w:hAnsi="宋体"/>
                <w:szCs w:val="21"/>
              </w:rPr>
            </w:pPr>
            <w:r>
              <w:rPr>
                <w:rFonts w:ascii="宋体" w:hAnsi="宋体"/>
                <w:szCs w:val="21"/>
              </w:rPr>
              <w:t>开、竣工日期</w:t>
            </w:r>
          </w:p>
        </w:tc>
        <w:tc>
          <w:tcPr>
            <w:tcW w:w="1547" w:type="dxa"/>
            <w:gridSpan w:val="2"/>
            <w:noWrap w:val="0"/>
            <w:vAlign w:val="center"/>
          </w:tcPr>
          <w:p>
            <w:pPr>
              <w:spacing w:line="300" w:lineRule="exact"/>
              <w:jc w:val="center"/>
              <w:rPr>
                <w:rFonts w:ascii="宋体" w:hAnsi="宋体"/>
                <w:szCs w:val="21"/>
              </w:rPr>
            </w:pPr>
            <w:r>
              <w:rPr>
                <w:rFonts w:ascii="宋体" w:hAnsi="宋体"/>
                <w:szCs w:val="21"/>
              </w:rPr>
              <w:t>在建或已完</w:t>
            </w:r>
          </w:p>
        </w:tc>
        <w:tc>
          <w:tcPr>
            <w:tcW w:w="2436" w:type="dxa"/>
            <w:gridSpan w:val="2"/>
            <w:noWrap w:val="0"/>
            <w:vAlign w:val="center"/>
          </w:tcPr>
          <w:p>
            <w:pPr>
              <w:spacing w:line="300" w:lineRule="exact"/>
              <w:jc w:val="center"/>
              <w:rPr>
                <w:rFonts w:hint="eastAsia" w:ascii="宋体" w:hAnsi="宋体"/>
                <w:szCs w:val="21"/>
              </w:rPr>
            </w:pPr>
            <w:r>
              <w:rPr>
                <w:rFonts w:ascii="宋体" w:hAnsi="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p>
        </w:tc>
        <w:tc>
          <w:tcPr>
            <w:tcW w:w="1548" w:type="dxa"/>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1548" w:type="dxa"/>
            <w:gridSpan w:val="2"/>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2436"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p>
        </w:tc>
        <w:tc>
          <w:tcPr>
            <w:tcW w:w="1548" w:type="dxa"/>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1548" w:type="dxa"/>
            <w:gridSpan w:val="2"/>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2436"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p>
        </w:tc>
        <w:tc>
          <w:tcPr>
            <w:tcW w:w="1548" w:type="dxa"/>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1548" w:type="dxa"/>
            <w:gridSpan w:val="2"/>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2436"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p>
        </w:tc>
        <w:tc>
          <w:tcPr>
            <w:tcW w:w="1548" w:type="dxa"/>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1548" w:type="dxa"/>
            <w:gridSpan w:val="2"/>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2436" w:type="dxa"/>
            <w:gridSpan w:val="2"/>
            <w:noWrap w:val="0"/>
            <w:vAlign w:val="center"/>
          </w:tcPr>
          <w:p>
            <w:pPr>
              <w:spacing w:line="300" w:lineRule="exact"/>
              <w:jc w:val="center"/>
              <w:rPr>
                <w:rFonts w:ascii="宋体" w:hAnsi="宋体"/>
                <w:szCs w:val="21"/>
              </w:rPr>
            </w:pPr>
          </w:p>
        </w:tc>
      </w:tr>
    </w:tbl>
    <w:p>
      <w:pPr>
        <w:spacing w:line="400" w:lineRule="exact"/>
        <w:ind w:firstLine="420" w:firstLineChars="200"/>
        <w:rPr>
          <w:rFonts w:hint="eastAsia" w:ascii="宋体" w:hAnsi="宋体"/>
          <w:szCs w:val="21"/>
        </w:rPr>
      </w:pPr>
      <w:r>
        <w:rPr>
          <w:rFonts w:hint="eastAsia" w:ascii="宋体" w:hAnsi="宋体"/>
          <w:szCs w:val="21"/>
        </w:rPr>
        <w:t>备注：</w:t>
      </w:r>
    </w:p>
    <w:p>
      <w:pPr>
        <w:spacing w:line="400" w:lineRule="exact"/>
        <w:ind w:firstLine="420" w:firstLineChars="200"/>
        <w:rPr>
          <w:rFonts w:hint="eastAsia" w:ascii="宋体" w:hAnsi="宋体"/>
          <w:szCs w:val="21"/>
        </w:rPr>
      </w:pPr>
      <w:r>
        <w:rPr>
          <w:rFonts w:hint="eastAsia" w:ascii="宋体" w:hAnsi="宋体"/>
          <w:szCs w:val="21"/>
        </w:rPr>
        <w:t>1.附项目经理《安全生产考核合格证书（B证）》、职称证（若有）、学历证（若有）和已完工程（如有）《中标通知书》、工程合同协议书、工程竣工验收证明材料的复印件（或扫描件），以及投标人认为需要增加的其他证明材料复印件（或扫描件），以上复印件（或扫描件）均须加盖投标人单位公章。</w:t>
      </w: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pStyle w:val="5"/>
        <w:rPr>
          <w:rFonts w:hint="eastAsia"/>
        </w:rPr>
      </w:pPr>
    </w:p>
    <w:p>
      <w:pPr>
        <w:spacing w:line="400" w:lineRule="exact"/>
        <w:rPr>
          <w:rFonts w:hint="eastAsia" w:ascii="黑体" w:hAnsi="宋体" w:eastAsia="黑体"/>
          <w:sz w:val="28"/>
          <w:szCs w:val="28"/>
        </w:rPr>
      </w:pPr>
    </w:p>
    <w:p>
      <w:pPr>
        <w:spacing w:line="400" w:lineRule="exact"/>
        <w:rPr>
          <w:rFonts w:hint="eastAsia" w:ascii="黑体" w:hAnsi="宋体" w:eastAsia="黑体"/>
          <w:sz w:val="28"/>
          <w:szCs w:val="28"/>
        </w:rPr>
      </w:pPr>
    </w:p>
    <w:p>
      <w:pPr>
        <w:spacing w:line="400" w:lineRule="exact"/>
        <w:rPr>
          <w:rFonts w:hint="eastAsia" w:ascii="黑体" w:hAnsi="宋体" w:eastAsia="黑体"/>
          <w:b/>
          <w:sz w:val="28"/>
          <w:szCs w:val="28"/>
        </w:rPr>
      </w:pPr>
    </w:p>
    <w:p>
      <w:pPr>
        <w:spacing w:line="400" w:lineRule="exact"/>
        <w:rPr>
          <w:rFonts w:hint="eastAsia" w:ascii="黑体" w:hAnsi="宋体" w:eastAsia="黑体"/>
          <w:b/>
          <w:sz w:val="28"/>
          <w:szCs w:val="28"/>
        </w:rPr>
      </w:pPr>
      <w:r>
        <w:rPr>
          <w:rFonts w:hint="eastAsia" w:ascii="黑体" w:hAnsi="宋体" w:eastAsia="黑体"/>
          <w:b/>
          <w:sz w:val="28"/>
          <w:szCs w:val="28"/>
        </w:rPr>
        <w:t>4.</w:t>
      </w:r>
      <w:r>
        <w:rPr>
          <w:rFonts w:ascii="黑体" w:hAnsi="宋体" w:eastAsia="黑体"/>
          <w:b/>
          <w:sz w:val="28"/>
          <w:szCs w:val="28"/>
        </w:rPr>
        <w:t>项目技术负责人简历表</w:t>
      </w:r>
      <w:r>
        <w:rPr>
          <w:rFonts w:hint="eastAsia" w:ascii="黑体" w:hAnsi="宋体" w:eastAsia="黑体"/>
          <w:b/>
          <w:sz w:val="28"/>
          <w:szCs w:val="28"/>
        </w:rPr>
        <w:t>（格式）</w:t>
      </w:r>
    </w:p>
    <w:p>
      <w:pPr>
        <w:spacing w:line="400" w:lineRule="exact"/>
        <w:rPr>
          <w:rFonts w:hint="eastAsia" w:ascii="黑体" w:hAnsi="宋体" w:eastAsia="黑体"/>
          <w:b/>
          <w:sz w:val="28"/>
          <w:szCs w:val="28"/>
        </w:rPr>
      </w:pPr>
    </w:p>
    <w:p>
      <w:pPr>
        <w:spacing w:line="400" w:lineRule="exact"/>
        <w:jc w:val="center"/>
        <w:rPr>
          <w:rFonts w:hint="eastAsia" w:ascii="宋体" w:hAnsi="宋体"/>
          <w:b/>
          <w:szCs w:val="21"/>
        </w:rPr>
      </w:pPr>
      <w:r>
        <w:rPr>
          <w:rFonts w:ascii="宋体" w:hAnsi="宋体"/>
          <w:b/>
          <w:szCs w:val="21"/>
        </w:rPr>
        <w:t>项目技术负责人简历表</w:t>
      </w:r>
    </w:p>
    <w:p>
      <w:pPr>
        <w:spacing w:line="400" w:lineRule="exact"/>
        <w:rPr>
          <w:rFonts w:hint="eastAsia" w:ascii="黑体" w:hAnsi="宋体" w:eastAsia="黑体"/>
          <w:b/>
          <w:sz w:val="28"/>
          <w:szCs w:val="28"/>
        </w:rPr>
      </w:pPr>
    </w:p>
    <w:p>
      <w:pPr>
        <w:spacing w:line="400" w:lineRule="exact"/>
        <w:rPr>
          <w:rFonts w:ascii="宋体" w:hAnsi="宋体" w:cs="宋体"/>
          <w:szCs w:val="21"/>
          <w:u w:val="single"/>
        </w:rPr>
      </w:pPr>
      <w:bookmarkStart w:id="1556" w:name="_Toc251052220"/>
      <w:r>
        <w:rPr>
          <w:rFonts w:hint="eastAsia" w:ascii="宋体" w:hAnsi="宋体" w:cs="宋体"/>
          <w:szCs w:val="21"/>
          <w:lang w:eastAsia="zh-CN"/>
        </w:rPr>
        <w:t>项目名称</w:t>
      </w:r>
      <w:r>
        <w:rPr>
          <w:rFonts w:hint="eastAsia" w:ascii="宋体" w:hAnsi="宋体" w:cs="宋体"/>
          <w:szCs w:val="21"/>
        </w:rPr>
        <w:t>：</w:t>
      </w:r>
      <w:r>
        <w:rPr>
          <w:rFonts w:hint="eastAsia" w:ascii="宋体" w:hAnsi="宋体" w:cs="宋体"/>
          <w:szCs w:val="21"/>
          <w:u w:val="single"/>
        </w:rPr>
        <w:t xml:space="preserve">                     </w:t>
      </w:r>
    </w:p>
    <w:p>
      <w:pPr>
        <w:spacing w:line="400" w:lineRule="exact"/>
      </w:pPr>
      <w:r>
        <w:rPr>
          <w:rFonts w:hint="eastAsia" w:ascii="宋体" w:hAnsi="宋体" w:cs="宋体"/>
          <w:szCs w:val="21"/>
          <w:lang w:eastAsia="zh-CN"/>
        </w:rPr>
        <w:t>项目编号：HZZC2021-G2-220267-ZCHR</w:t>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szCs w:val="21"/>
        </w:rPr>
        <w:t xml:space="preserve"> </w:t>
      </w:r>
      <w:r>
        <w:rPr>
          <w:rFonts w:ascii="宋体" w:hAnsi="宋体"/>
        </w:rPr>
        <w:t xml:space="preserve">      </w:t>
      </w:r>
      <w:r>
        <w:t xml:space="preserve">                    </w:t>
      </w:r>
      <w:r>
        <w:tab/>
      </w:r>
      <w:r>
        <w:tab/>
      </w:r>
      <w:r>
        <w:tab/>
      </w:r>
      <w:bookmarkEnd w:id="1556"/>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pPr>
              <w:spacing w:line="300" w:lineRule="exact"/>
              <w:jc w:val="center"/>
              <w:rPr>
                <w:rFonts w:ascii="宋体" w:hAnsi="宋体"/>
                <w:szCs w:val="21"/>
              </w:rPr>
            </w:pPr>
            <w:r>
              <w:rPr>
                <w:rFonts w:ascii="宋体" w:hAnsi="宋体"/>
                <w:szCs w:val="21"/>
              </w:rPr>
              <w:t>姓名</w:t>
            </w:r>
          </w:p>
        </w:tc>
        <w:tc>
          <w:tcPr>
            <w:tcW w:w="2340" w:type="dxa"/>
            <w:gridSpan w:val="3"/>
            <w:noWrap w:val="0"/>
            <w:vAlign w:val="center"/>
          </w:tcPr>
          <w:p>
            <w:pPr>
              <w:spacing w:line="300" w:lineRule="exact"/>
              <w:jc w:val="center"/>
              <w:rPr>
                <w:rFonts w:ascii="宋体" w:hAnsi="宋体"/>
                <w:szCs w:val="21"/>
              </w:rPr>
            </w:pPr>
          </w:p>
        </w:tc>
        <w:tc>
          <w:tcPr>
            <w:tcW w:w="1893" w:type="dxa"/>
            <w:gridSpan w:val="2"/>
            <w:noWrap w:val="0"/>
            <w:vAlign w:val="center"/>
          </w:tcPr>
          <w:p>
            <w:pPr>
              <w:spacing w:line="300" w:lineRule="exact"/>
              <w:jc w:val="center"/>
              <w:rPr>
                <w:rFonts w:ascii="宋体" w:hAnsi="宋体"/>
                <w:szCs w:val="21"/>
              </w:rPr>
            </w:pPr>
            <w:r>
              <w:rPr>
                <w:rFonts w:ascii="宋体" w:hAnsi="宋体"/>
                <w:szCs w:val="21"/>
              </w:rPr>
              <w:t>性别</w:t>
            </w:r>
          </w:p>
        </w:tc>
        <w:tc>
          <w:tcPr>
            <w:tcW w:w="1585" w:type="dxa"/>
            <w:gridSpan w:val="2"/>
            <w:noWrap w:val="0"/>
            <w:vAlign w:val="center"/>
          </w:tcPr>
          <w:p>
            <w:pPr>
              <w:spacing w:line="300" w:lineRule="exact"/>
              <w:jc w:val="center"/>
              <w:rPr>
                <w:rFonts w:ascii="宋体" w:hAnsi="宋体"/>
                <w:szCs w:val="21"/>
              </w:rPr>
            </w:pPr>
          </w:p>
        </w:tc>
        <w:tc>
          <w:tcPr>
            <w:tcW w:w="1108" w:type="dxa"/>
            <w:gridSpan w:val="2"/>
            <w:noWrap w:val="0"/>
            <w:vAlign w:val="center"/>
          </w:tcPr>
          <w:p>
            <w:pPr>
              <w:spacing w:line="300" w:lineRule="exact"/>
              <w:jc w:val="center"/>
              <w:rPr>
                <w:rFonts w:ascii="宋体" w:hAnsi="宋体"/>
                <w:szCs w:val="21"/>
              </w:rPr>
            </w:pPr>
            <w:r>
              <w:rPr>
                <w:rFonts w:ascii="宋体" w:hAnsi="宋体"/>
                <w:szCs w:val="21"/>
              </w:rPr>
              <w:t>年龄</w:t>
            </w:r>
          </w:p>
        </w:tc>
        <w:tc>
          <w:tcPr>
            <w:tcW w:w="2305"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pPr>
              <w:spacing w:line="300" w:lineRule="exact"/>
              <w:jc w:val="center"/>
              <w:rPr>
                <w:rFonts w:ascii="宋体" w:hAnsi="宋体"/>
                <w:szCs w:val="21"/>
              </w:rPr>
            </w:pPr>
            <w:r>
              <w:rPr>
                <w:rFonts w:ascii="宋体" w:hAnsi="宋体"/>
                <w:szCs w:val="21"/>
              </w:rPr>
              <w:t>职务</w:t>
            </w:r>
          </w:p>
        </w:tc>
        <w:tc>
          <w:tcPr>
            <w:tcW w:w="2340" w:type="dxa"/>
            <w:gridSpan w:val="3"/>
            <w:noWrap w:val="0"/>
            <w:vAlign w:val="center"/>
          </w:tcPr>
          <w:p>
            <w:pPr>
              <w:spacing w:line="300" w:lineRule="exact"/>
              <w:jc w:val="center"/>
              <w:rPr>
                <w:rFonts w:ascii="宋体" w:hAnsi="宋体"/>
                <w:szCs w:val="21"/>
              </w:rPr>
            </w:pPr>
          </w:p>
        </w:tc>
        <w:tc>
          <w:tcPr>
            <w:tcW w:w="1893" w:type="dxa"/>
            <w:gridSpan w:val="2"/>
            <w:noWrap w:val="0"/>
            <w:vAlign w:val="center"/>
          </w:tcPr>
          <w:p>
            <w:pPr>
              <w:spacing w:line="300" w:lineRule="exact"/>
              <w:jc w:val="center"/>
              <w:rPr>
                <w:rFonts w:ascii="宋体" w:hAnsi="宋体"/>
                <w:szCs w:val="21"/>
              </w:rPr>
            </w:pPr>
            <w:r>
              <w:rPr>
                <w:rFonts w:ascii="宋体" w:hAnsi="宋体"/>
                <w:szCs w:val="21"/>
              </w:rPr>
              <w:t>职称</w:t>
            </w:r>
          </w:p>
        </w:tc>
        <w:tc>
          <w:tcPr>
            <w:tcW w:w="1585" w:type="dxa"/>
            <w:gridSpan w:val="2"/>
            <w:noWrap w:val="0"/>
            <w:vAlign w:val="center"/>
          </w:tcPr>
          <w:p>
            <w:pPr>
              <w:spacing w:line="300" w:lineRule="exact"/>
              <w:jc w:val="center"/>
              <w:rPr>
                <w:rFonts w:ascii="宋体" w:hAnsi="宋体"/>
                <w:szCs w:val="21"/>
              </w:rPr>
            </w:pPr>
          </w:p>
        </w:tc>
        <w:tc>
          <w:tcPr>
            <w:tcW w:w="1108" w:type="dxa"/>
            <w:gridSpan w:val="2"/>
            <w:noWrap w:val="0"/>
            <w:vAlign w:val="center"/>
          </w:tcPr>
          <w:p>
            <w:pPr>
              <w:spacing w:line="300" w:lineRule="exact"/>
              <w:jc w:val="center"/>
              <w:rPr>
                <w:rFonts w:ascii="宋体" w:hAnsi="宋体"/>
                <w:szCs w:val="21"/>
              </w:rPr>
            </w:pPr>
            <w:r>
              <w:rPr>
                <w:rFonts w:ascii="宋体" w:hAnsi="宋体"/>
                <w:szCs w:val="21"/>
              </w:rPr>
              <w:t>学历</w:t>
            </w:r>
          </w:p>
        </w:tc>
        <w:tc>
          <w:tcPr>
            <w:tcW w:w="2305"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pPr>
              <w:spacing w:line="300" w:lineRule="exact"/>
              <w:jc w:val="center"/>
              <w:rPr>
                <w:rFonts w:ascii="宋体" w:hAnsi="宋体"/>
                <w:szCs w:val="21"/>
              </w:rPr>
            </w:pPr>
            <w:r>
              <w:rPr>
                <w:rFonts w:ascii="宋体" w:hAnsi="宋体"/>
                <w:szCs w:val="21"/>
              </w:rPr>
              <w:t>参加工作时间</w:t>
            </w:r>
          </w:p>
        </w:tc>
        <w:tc>
          <w:tcPr>
            <w:tcW w:w="1893" w:type="dxa"/>
            <w:gridSpan w:val="2"/>
            <w:noWrap w:val="0"/>
            <w:vAlign w:val="center"/>
          </w:tcPr>
          <w:p>
            <w:pPr>
              <w:spacing w:line="300" w:lineRule="exact"/>
              <w:jc w:val="center"/>
              <w:rPr>
                <w:rFonts w:ascii="宋体" w:hAnsi="宋体"/>
                <w:szCs w:val="21"/>
              </w:rPr>
            </w:pPr>
          </w:p>
        </w:tc>
        <w:tc>
          <w:tcPr>
            <w:tcW w:w="2693" w:type="dxa"/>
            <w:gridSpan w:val="4"/>
            <w:noWrap w:val="0"/>
            <w:vAlign w:val="center"/>
          </w:tcPr>
          <w:p>
            <w:pPr>
              <w:spacing w:line="300" w:lineRule="exact"/>
              <w:jc w:val="center"/>
              <w:rPr>
                <w:rFonts w:ascii="宋体" w:hAnsi="宋体"/>
                <w:szCs w:val="21"/>
              </w:rPr>
            </w:pPr>
            <w:r>
              <w:rPr>
                <w:rFonts w:ascii="宋体" w:hAnsi="宋体"/>
                <w:szCs w:val="21"/>
              </w:rPr>
              <w:t>担任</w:t>
            </w:r>
            <w:r>
              <w:rPr>
                <w:rFonts w:hint="eastAsia" w:ascii="宋体" w:hAnsi="宋体"/>
                <w:szCs w:val="21"/>
              </w:rPr>
              <w:t>技术负责人</w:t>
            </w:r>
            <w:r>
              <w:rPr>
                <w:rFonts w:ascii="宋体" w:hAnsi="宋体"/>
                <w:szCs w:val="21"/>
              </w:rPr>
              <w:t>年限</w:t>
            </w:r>
          </w:p>
        </w:tc>
        <w:tc>
          <w:tcPr>
            <w:tcW w:w="2305" w:type="dxa"/>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0"/>
            <w:vAlign w:val="center"/>
          </w:tcPr>
          <w:p>
            <w:pPr>
              <w:spacing w:line="300" w:lineRule="exact"/>
              <w:jc w:val="center"/>
              <w:rPr>
                <w:rFonts w:ascii="宋体" w:hAnsi="宋体"/>
                <w:szCs w:val="21"/>
              </w:rPr>
            </w:pPr>
            <w:r>
              <w:rPr>
                <w:rFonts w:ascii="宋体" w:hAnsi="宋体"/>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r>
              <w:rPr>
                <w:rFonts w:ascii="宋体" w:hAnsi="宋体"/>
                <w:szCs w:val="21"/>
              </w:rPr>
              <w:t>建设单位</w:t>
            </w:r>
          </w:p>
        </w:tc>
        <w:tc>
          <w:tcPr>
            <w:tcW w:w="1548" w:type="dxa"/>
            <w:noWrap w:val="0"/>
            <w:vAlign w:val="center"/>
          </w:tcPr>
          <w:p>
            <w:pPr>
              <w:spacing w:line="300" w:lineRule="exact"/>
              <w:jc w:val="center"/>
              <w:rPr>
                <w:rFonts w:ascii="宋体" w:hAnsi="宋体"/>
                <w:szCs w:val="21"/>
              </w:rPr>
            </w:pPr>
            <w:r>
              <w:rPr>
                <w:rFonts w:ascii="宋体" w:hAnsi="宋体"/>
                <w:szCs w:val="21"/>
              </w:rPr>
              <w:t>项目名称</w:t>
            </w:r>
          </w:p>
        </w:tc>
        <w:tc>
          <w:tcPr>
            <w:tcW w:w="1547" w:type="dxa"/>
            <w:gridSpan w:val="2"/>
            <w:noWrap w:val="0"/>
            <w:vAlign w:val="center"/>
          </w:tcPr>
          <w:p>
            <w:pPr>
              <w:spacing w:line="300" w:lineRule="exact"/>
              <w:jc w:val="center"/>
              <w:rPr>
                <w:rFonts w:ascii="宋体" w:hAnsi="宋体"/>
                <w:szCs w:val="21"/>
              </w:rPr>
            </w:pPr>
            <w:r>
              <w:rPr>
                <w:rFonts w:ascii="宋体" w:hAnsi="宋体"/>
                <w:szCs w:val="21"/>
              </w:rPr>
              <w:t>建设规模</w:t>
            </w:r>
          </w:p>
        </w:tc>
        <w:tc>
          <w:tcPr>
            <w:tcW w:w="1548" w:type="dxa"/>
            <w:gridSpan w:val="2"/>
            <w:noWrap w:val="0"/>
            <w:vAlign w:val="center"/>
          </w:tcPr>
          <w:p>
            <w:pPr>
              <w:spacing w:line="300" w:lineRule="exact"/>
              <w:jc w:val="center"/>
              <w:rPr>
                <w:rFonts w:ascii="宋体" w:hAnsi="宋体"/>
                <w:szCs w:val="21"/>
              </w:rPr>
            </w:pPr>
            <w:r>
              <w:rPr>
                <w:rFonts w:ascii="宋体" w:hAnsi="宋体"/>
                <w:szCs w:val="21"/>
              </w:rPr>
              <w:t>开、竣工日期</w:t>
            </w:r>
          </w:p>
        </w:tc>
        <w:tc>
          <w:tcPr>
            <w:tcW w:w="1547" w:type="dxa"/>
            <w:gridSpan w:val="2"/>
            <w:noWrap w:val="0"/>
            <w:vAlign w:val="center"/>
          </w:tcPr>
          <w:p>
            <w:pPr>
              <w:spacing w:line="300" w:lineRule="exact"/>
              <w:jc w:val="center"/>
              <w:rPr>
                <w:rFonts w:ascii="宋体" w:hAnsi="宋体"/>
                <w:szCs w:val="21"/>
              </w:rPr>
            </w:pPr>
            <w:r>
              <w:rPr>
                <w:rFonts w:ascii="宋体" w:hAnsi="宋体"/>
                <w:szCs w:val="21"/>
              </w:rPr>
              <w:t>在建或已完</w:t>
            </w:r>
          </w:p>
        </w:tc>
        <w:tc>
          <w:tcPr>
            <w:tcW w:w="2577" w:type="dxa"/>
            <w:gridSpan w:val="2"/>
            <w:noWrap w:val="0"/>
            <w:vAlign w:val="center"/>
          </w:tcPr>
          <w:p>
            <w:pPr>
              <w:spacing w:line="300" w:lineRule="exact"/>
              <w:jc w:val="center"/>
              <w:rPr>
                <w:rFonts w:hint="eastAsia" w:ascii="宋体" w:hAnsi="宋体"/>
                <w:szCs w:val="21"/>
              </w:rPr>
            </w:pPr>
            <w:r>
              <w:rPr>
                <w:rFonts w:ascii="宋体" w:hAnsi="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p>
        </w:tc>
        <w:tc>
          <w:tcPr>
            <w:tcW w:w="1548" w:type="dxa"/>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1548" w:type="dxa"/>
            <w:gridSpan w:val="2"/>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2577"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p>
        </w:tc>
        <w:tc>
          <w:tcPr>
            <w:tcW w:w="1548" w:type="dxa"/>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1548" w:type="dxa"/>
            <w:gridSpan w:val="2"/>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2577"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p>
        </w:tc>
        <w:tc>
          <w:tcPr>
            <w:tcW w:w="1548" w:type="dxa"/>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1548" w:type="dxa"/>
            <w:gridSpan w:val="2"/>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2577" w:type="dxa"/>
            <w:gridSpan w:val="2"/>
            <w:noWrap w:val="0"/>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pPr>
              <w:spacing w:line="300" w:lineRule="exact"/>
              <w:jc w:val="center"/>
              <w:rPr>
                <w:rFonts w:ascii="宋体" w:hAnsi="宋体"/>
                <w:szCs w:val="21"/>
              </w:rPr>
            </w:pPr>
          </w:p>
        </w:tc>
        <w:tc>
          <w:tcPr>
            <w:tcW w:w="1548" w:type="dxa"/>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1548" w:type="dxa"/>
            <w:gridSpan w:val="2"/>
            <w:noWrap w:val="0"/>
            <w:vAlign w:val="center"/>
          </w:tcPr>
          <w:p>
            <w:pPr>
              <w:spacing w:line="300" w:lineRule="exact"/>
              <w:jc w:val="center"/>
              <w:rPr>
                <w:rFonts w:ascii="宋体" w:hAnsi="宋体"/>
                <w:szCs w:val="21"/>
              </w:rPr>
            </w:pPr>
          </w:p>
        </w:tc>
        <w:tc>
          <w:tcPr>
            <w:tcW w:w="1547" w:type="dxa"/>
            <w:gridSpan w:val="2"/>
            <w:noWrap w:val="0"/>
            <w:vAlign w:val="center"/>
          </w:tcPr>
          <w:p>
            <w:pPr>
              <w:spacing w:line="300" w:lineRule="exact"/>
              <w:jc w:val="center"/>
              <w:rPr>
                <w:rFonts w:ascii="宋体" w:hAnsi="宋体"/>
                <w:szCs w:val="21"/>
              </w:rPr>
            </w:pPr>
          </w:p>
        </w:tc>
        <w:tc>
          <w:tcPr>
            <w:tcW w:w="2577" w:type="dxa"/>
            <w:gridSpan w:val="2"/>
            <w:noWrap w:val="0"/>
            <w:vAlign w:val="center"/>
          </w:tcPr>
          <w:p>
            <w:pPr>
              <w:spacing w:line="300" w:lineRule="exact"/>
              <w:jc w:val="center"/>
              <w:rPr>
                <w:rFonts w:ascii="宋体" w:hAnsi="宋体"/>
                <w:szCs w:val="21"/>
              </w:rPr>
            </w:pPr>
          </w:p>
        </w:tc>
      </w:tr>
    </w:tbl>
    <w:p>
      <w:pPr>
        <w:spacing w:line="400" w:lineRule="exact"/>
        <w:ind w:firstLine="420" w:firstLineChars="200"/>
        <w:rPr>
          <w:rFonts w:ascii="宋体" w:hAnsi="宋体"/>
          <w:szCs w:val="21"/>
        </w:rPr>
      </w:pPr>
      <w:r>
        <w:rPr>
          <w:rFonts w:ascii="宋体" w:hAnsi="宋体"/>
          <w:szCs w:val="21"/>
        </w:rPr>
        <w:t>备注：</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.附技术负责人的职称证、学历证（若有）和已完工程</w:t>
      </w:r>
      <w:r>
        <w:rPr>
          <w:rFonts w:hint="eastAsia" w:ascii="宋体" w:hAnsi="宋体"/>
          <w:szCs w:val="21"/>
          <w:lang w:eastAsia="zh-CN"/>
        </w:rPr>
        <w:t>（</w:t>
      </w:r>
      <w:r>
        <w:rPr>
          <w:rFonts w:hint="eastAsia" w:ascii="宋体" w:hAnsi="宋体"/>
          <w:szCs w:val="21"/>
          <w:lang w:val="en-US" w:eastAsia="zh-CN"/>
        </w:rPr>
        <w:t>如有</w:t>
      </w:r>
      <w:r>
        <w:rPr>
          <w:rFonts w:hint="eastAsia" w:ascii="宋体" w:hAnsi="宋体"/>
          <w:szCs w:val="21"/>
          <w:lang w:eastAsia="zh-CN"/>
        </w:rPr>
        <w:t>）</w:t>
      </w:r>
      <w:r>
        <w:rPr>
          <w:rFonts w:hint="eastAsia" w:ascii="宋体" w:hAnsi="宋体"/>
          <w:szCs w:val="21"/>
        </w:rPr>
        <w:t>《中标通知书》</w:t>
      </w:r>
      <w:r>
        <w:rPr>
          <w:rFonts w:hint="eastAsia" w:ascii="宋体" w:hAnsi="宋体"/>
          <w:szCs w:val="21"/>
          <w:lang w:eastAsia="zh-CN"/>
        </w:rPr>
        <w:t>、</w:t>
      </w:r>
      <w:r>
        <w:rPr>
          <w:rFonts w:ascii="宋体" w:hAnsi="宋体"/>
          <w:szCs w:val="21"/>
        </w:rPr>
        <w:t>工程合同协议书</w:t>
      </w:r>
      <w:r>
        <w:rPr>
          <w:rFonts w:hint="eastAsia" w:ascii="宋体" w:hAnsi="宋体"/>
          <w:szCs w:val="21"/>
        </w:rPr>
        <w:t>、</w:t>
      </w:r>
      <w:r>
        <w:rPr>
          <w:rFonts w:ascii="宋体" w:hAnsi="宋体"/>
          <w:szCs w:val="21"/>
        </w:rPr>
        <w:t>工程竣工验收证明材料</w:t>
      </w:r>
      <w:r>
        <w:rPr>
          <w:rFonts w:hint="eastAsia" w:ascii="宋体" w:hAnsi="宋体"/>
          <w:szCs w:val="21"/>
        </w:rPr>
        <w:t>的复印件（或扫描件），以及投标人认为需要增加的其他证明材料复印件（或扫描件），</w:t>
      </w:r>
      <w:r>
        <w:rPr>
          <w:rFonts w:ascii="宋体" w:hAnsi="宋体"/>
          <w:szCs w:val="21"/>
        </w:rPr>
        <w:t>以</w:t>
      </w:r>
      <w:r>
        <w:rPr>
          <w:rFonts w:hint="eastAsia" w:ascii="宋体" w:hAnsi="宋体"/>
          <w:szCs w:val="21"/>
        </w:rPr>
        <w:t>上</w:t>
      </w:r>
      <w:r>
        <w:rPr>
          <w:rFonts w:ascii="宋体" w:hAnsi="宋体"/>
          <w:szCs w:val="21"/>
        </w:rPr>
        <w:t>复印件</w:t>
      </w:r>
      <w:r>
        <w:rPr>
          <w:rFonts w:hint="eastAsia" w:ascii="宋体" w:hAnsi="宋体"/>
          <w:szCs w:val="21"/>
        </w:rPr>
        <w:t>（或扫描件）</w:t>
      </w:r>
      <w:r>
        <w:rPr>
          <w:rFonts w:ascii="宋体" w:hAnsi="宋体"/>
          <w:szCs w:val="21"/>
        </w:rPr>
        <w:t>均须加盖投标人单位公章</w:t>
      </w:r>
      <w:r>
        <w:rPr>
          <w:rFonts w:hint="eastAsia" w:ascii="宋体" w:hAnsi="宋体"/>
          <w:szCs w:val="21"/>
        </w:rPr>
        <w:t>。</w:t>
      </w:r>
    </w:p>
    <w:p>
      <w:pPr>
        <w:spacing w:line="400" w:lineRule="exact"/>
        <w:rPr>
          <w:rFonts w:hint="eastAsia" w:ascii="宋体" w:hAnsi="宋体"/>
          <w:szCs w:val="21"/>
        </w:rPr>
      </w:pPr>
    </w:p>
    <w:bookmarkEnd w:id="398"/>
    <w:p>
      <w:pPr>
        <w:spacing w:line="400" w:lineRule="exact"/>
        <w:ind w:firstLine="420" w:firstLineChars="200"/>
        <w:rPr>
          <w:rFonts w:hint="eastAsia" w:ascii="宋体" w:hAnsi="宋体"/>
          <w:szCs w:val="21"/>
        </w:rPr>
      </w:pPr>
    </w:p>
    <w:p/>
    <w:sectPr>
      <w:footerReference r:id="rId6" w:type="default"/>
      <w:pgSz w:w="11907" w:h="16840"/>
      <w:pgMar w:top="1134" w:right="851" w:bottom="1134" w:left="851" w:header="567" w:footer="56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IV</w:t>
    </w:r>
    <w:r>
      <w:fldChar w:fldCharType="end"/>
    </w:r>
  </w:p>
  <w:p>
    <w:pPr>
      <w:pStyle w:val="8"/>
      <w:jc w:val="right"/>
      <w:rPr>
        <w:rFonts w:ascii="黑体" w:hAnsi="黑体" w:eastAsia="黑体"/>
      </w:rPr>
    </w:pPr>
    <w:r>
      <w:rPr>
        <w:rFonts w:hint="eastAsia" w:ascii="黑体" w:hAnsi="黑体" w:eastAsia="黑体"/>
        <w:lang w:eastAsia="zh-CN"/>
      </w:rPr>
      <w:t>中策恒睿建设有限公司</w:t>
    </w:r>
    <w:r>
      <w:rPr>
        <w:rFonts w:hint="eastAsia" w:ascii="黑体" w:hAnsi="黑体" w:eastAsia="黑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黑体" w:hAnsi="黑体" w:eastAsia="黑体"/>
      </w:rPr>
    </w:pPr>
    <w:r>
      <w:rPr>
        <w:rFonts w:ascii="黑体" w:hAnsi="黑体" w:eastAsia="黑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pStyle w:val="8"/>
                            <w:rPr>
                              <w:rStyle w:val="15"/>
                              <w:rFonts w:hint="eastAsia" w:ascii="黑体" w:eastAsia="黑体"/>
                            </w:rPr>
                          </w:pPr>
                          <w:r>
                            <w:rPr>
                              <w:rFonts w:hint="eastAsia" w:ascii="黑体" w:eastAsia="黑体"/>
                            </w:rPr>
                            <w:fldChar w:fldCharType="begin"/>
                          </w:r>
                          <w:r>
                            <w:rPr>
                              <w:rStyle w:val="15"/>
                              <w:rFonts w:hint="eastAsia" w:ascii="黑体" w:eastAsia="黑体"/>
                            </w:rPr>
                            <w:instrText xml:space="preserve">PAGE  </w:instrText>
                          </w:r>
                          <w:r>
                            <w:rPr>
                              <w:rFonts w:hint="eastAsia" w:ascii="黑体" w:eastAsia="黑体"/>
                            </w:rPr>
                            <w:fldChar w:fldCharType="separate"/>
                          </w:r>
                          <w:r>
                            <w:rPr>
                              <w:rStyle w:val="15"/>
                              <w:rFonts w:ascii="黑体" w:eastAsia="黑体"/>
                            </w:rPr>
                            <w:t>88</w:t>
                          </w:r>
                          <w:r>
                            <w:rPr>
                              <w:rFonts w:hint="eastAsia" w:ascii="黑体" w:eastAsia="黑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TtW31AAAAAIBAAAPAAAAAAAAAAEAIAAAACIA&#10;AABkcnMvZG93bnJldi54bWxQSwECFAAUAAAACACHTuJA+nzTC9QBAACgAwAADgAAAAAAAAABACAA&#10;AAAjAQAAZHJzL2Uyb0RvYy54bWxQSwUGAAAAAAYABgBZAQAAaQUAAAAA&#10;">
              <v:fill on="f" focussize="0,0"/>
              <v:stroke on="f" weight="1.25pt"/>
              <v:imagedata o:title=""/>
              <o:lock v:ext="edit" aspectratio="f"/>
              <v:textbox inset="0mm,0mm,0mm,0mm" style="mso-fit-shape-to-text:t;">
                <w:txbxContent>
                  <w:p>
                    <w:pPr>
                      <w:pStyle w:val="8"/>
                      <w:rPr>
                        <w:rStyle w:val="15"/>
                        <w:rFonts w:hint="eastAsia" w:ascii="黑体" w:eastAsia="黑体"/>
                      </w:rPr>
                    </w:pPr>
                    <w:r>
                      <w:rPr>
                        <w:rFonts w:hint="eastAsia" w:ascii="黑体" w:eastAsia="黑体"/>
                      </w:rPr>
                      <w:fldChar w:fldCharType="begin"/>
                    </w:r>
                    <w:r>
                      <w:rPr>
                        <w:rStyle w:val="15"/>
                        <w:rFonts w:hint="eastAsia" w:ascii="黑体" w:eastAsia="黑体"/>
                      </w:rPr>
                      <w:instrText xml:space="preserve">PAGE  </w:instrText>
                    </w:r>
                    <w:r>
                      <w:rPr>
                        <w:rFonts w:hint="eastAsia" w:ascii="黑体" w:eastAsia="黑体"/>
                      </w:rPr>
                      <w:fldChar w:fldCharType="separate"/>
                    </w:r>
                    <w:r>
                      <w:rPr>
                        <w:rStyle w:val="15"/>
                        <w:rFonts w:ascii="黑体" w:eastAsia="黑体"/>
                      </w:rPr>
                      <w:t>88</w:t>
                    </w:r>
                    <w:r>
                      <w:rPr>
                        <w:rFonts w:hint="eastAsia" w:ascii="黑体" w:eastAsia="黑体"/>
                      </w:rPr>
                      <w:fldChar w:fldCharType="end"/>
                    </w:r>
                  </w:p>
                </w:txbxContent>
              </v:textbox>
            </v:shape>
          </w:pict>
        </mc:Fallback>
      </mc:AlternateContent>
    </w:r>
    <w:r>
      <w:rPr>
        <w:rFonts w:hint="eastAsia" w:ascii="黑体" w:hAnsi="黑体" w:eastAsia="黑体"/>
        <w:lang w:eastAsia="zh-CN"/>
      </w:rPr>
      <w:t>中策恒睿建设有限公司</w:t>
    </w:r>
    <w:r>
      <w:rPr>
        <w:rFonts w:hint="eastAsia" w:ascii="黑体" w:hAnsi="黑体" w:eastAsia="黑体"/>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21"/>
        <w:lang w:val="zh-CN" w:eastAsia="zh-CN" w:bidi="zh-CN"/>
      </w:rPr>
    </w:pPr>
    <w:r>
      <w:rPr>
        <w:rFonts w:ascii="宋体" w:hAnsi="宋体" w:eastAsia="宋体" w:cs="宋体"/>
        <w:sz w:val="21"/>
        <w:szCs w:val="21"/>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10175875</wp:posOffset>
              </wp:positionV>
              <wp:extent cx="260985"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985" cy="152400"/>
                      </a:xfrm>
                      <a:prstGeom prst="rect">
                        <a:avLst/>
                      </a:prstGeom>
                      <a:noFill/>
                      <a:ln>
                        <a:noFill/>
                      </a:ln>
                    </wps:spPr>
                    <wps:txbx>
                      <w:txbxContent>
                        <w:p>
                          <w:pPr>
                            <w:autoSpaceDE w:val="0"/>
                            <w:autoSpaceDN w:val="0"/>
                            <w:spacing w:before="12" w:after="0" w:line="240" w:lineRule="auto"/>
                            <w:ind w:left="40" w:right="0" w:firstLine="0"/>
                            <w:jc w:val="left"/>
                            <w:rPr>
                              <w:rFonts w:ascii="Times New Roman" w:hAnsi="宋体" w:eastAsia="宋体" w:cs="宋体"/>
                              <w:kern w:val="0"/>
                              <w:sz w:val="18"/>
                              <w:szCs w:val="22"/>
                              <w:lang w:val="zh-CN" w:bidi="zh-CN"/>
                            </w:rPr>
                          </w:pPr>
                          <w:r>
                            <w:rPr>
                              <w:rFonts w:ascii="宋体" w:hAnsi="宋体" w:eastAsia="宋体" w:cs="宋体"/>
                              <w:kern w:val="0"/>
                              <w:sz w:val="22"/>
                              <w:szCs w:val="22"/>
                              <w:lang w:val="zh-CN" w:bidi="zh-CN"/>
                            </w:rPr>
                            <w:fldChar w:fldCharType="begin"/>
                          </w:r>
                          <w:r>
                            <w:rPr>
                              <w:rFonts w:ascii="Times New Roman" w:hAnsi="宋体" w:eastAsia="宋体" w:cs="宋体"/>
                              <w:kern w:val="0"/>
                              <w:sz w:val="18"/>
                              <w:szCs w:val="22"/>
                              <w:lang w:val="zh-CN" w:bidi="zh-CN"/>
                            </w:rPr>
                            <w:instrText xml:space="preserve"> PAGE </w:instrText>
                          </w:r>
                          <w:r>
                            <w:rPr>
                              <w:rFonts w:ascii="宋体" w:hAnsi="宋体" w:eastAsia="宋体" w:cs="宋体"/>
                              <w:kern w:val="0"/>
                              <w:sz w:val="22"/>
                              <w:szCs w:val="22"/>
                              <w:lang w:val="zh-CN" w:bidi="zh-CN"/>
                            </w:rPr>
                            <w:fldChar w:fldCharType="separate"/>
                          </w:r>
                          <w:r>
                            <w:rPr>
                              <w:rFonts w:ascii="宋体" w:hAnsi="宋体" w:eastAsia="宋体" w:cs="宋体"/>
                              <w:kern w:val="0"/>
                              <w:sz w:val="22"/>
                              <w:szCs w:val="22"/>
                              <w:lang w:val="zh-CN" w:bidi="zh-CN"/>
                            </w:rPr>
                            <w:t>80</w:t>
                          </w:r>
                          <w:r>
                            <w:rPr>
                              <w:rFonts w:ascii="宋体" w:hAnsi="宋体" w:eastAsia="宋体" w:cs="宋体"/>
                              <w:kern w:val="0"/>
                              <w:sz w:val="22"/>
                              <w:szCs w:val="22"/>
                              <w:lang w:val="zh-CN" w:bidi="zh-CN"/>
                            </w:rP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801.25pt;height:12pt;width:20.55pt;mso-position-horizontal-relative:page;mso-position-vertical-relative:page;z-index:-251657216;mso-width-relative:page;mso-height-relative:page;" filled="f" stroked="f" coordsize="21600,21600" o:gfxdata="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c90D9oAAAANAQAADwAAAAAAAAABACAAAAAiAAAAZHJzL2Rvd25yZXYueG1sUEsB&#10;AhQAFAAAAAgAh07iQBw0lsq6AQAAcQMAAA4AAAAAAAAAAQAgAAAAKQEAAGRycy9lMm9Eb2MueG1s&#10;UEsFBgAAAAAGAAYAWQEAAFUFAAAAAA==&#10;">
              <v:fill on="f" focussize="0,0"/>
              <v:stroke on="f"/>
              <v:imagedata o:title=""/>
              <o:lock v:ext="edit" aspectratio="f"/>
              <v:textbox inset="0mm,0mm,0mm,0mm">
                <w:txbxContent>
                  <w:p>
                    <w:pPr>
                      <w:autoSpaceDE w:val="0"/>
                      <w:autoSpaceDN w:val="0"/>
                      <w:spacing w:before="12" w:after="0" w:line="240" w:lineRule="auto"/>
                      <w:ind w:left="40" w:right="0" w:firstLine="0"/>
                      <w:jc w:val="left"/>
                      <w:rPr>
                        <w:rFonts w:ascii="Times New Roman" w:hAnsi="宋体" w:eastAsia="宋体" w:cs="宋体"/>
                        <w:kern w:val="0"/>
                        <w:sz w:val="18"/>
                        <w:szCs w:val="22"/>
                        <w:lang w:val="zh-CN" w:bidi="zh-CN"/>
                      </w:rPr>
                    </w:pPr>
                    <w:r>
                      <w:rPr>
                        <w:rFonts w:ascii="宋体" w:hAnsi="宋体" w:eastAsia="宋体" w:cs="宋体"/>
                        <w:kern w:val="0"/>
                        <w:sz w:val="22"/>
                        <w:szCs w:val="22"/>
                        <w:lang w:val="zh-CN" w:bidi="zh-CN"/>
                      </w:rPr>
                      <w:fldChar w:fldCharType="begin"/>
                    </w:r>
                    <w:r>
                      <w:rPr>
                        <w:rFonts w:ascii="Times New Roman" w:hAnsi="宋体" w:eastAsia="宋体" w:cs="宋体"/>
                        <w:kern w:val="0"/>
                        <w:sz w:val="18"/>
                        <w:szCs w:val="22"/>
                        <w:lang w:val="zh-CN" w:bidi="zh-CN"/>
                      </w:rPr>
                      <w:instrText xml:space="preserve"> PAGE </w:instrText>
                    </w:r>
                    <w:r>
                      <w:rPr>
                        <w:rFonts w:ascii="宋体" w:hAnsi="宋体" w:eastAsia="宋体" w:cs="宋体"/>
                        <w:kern w:val="0"/>
                        <w:sz w:val="22"/>
                        <w:szCs w:val="22"/>
                        <w:lang w:val="zh-CN" w:bidi="zh-CN"/>
                      </w:rPr>
                      <w:fldChar w:fldCharType="separate"/>
                    </w:r>
                    <w:r>
                      <w:rPr>
                        <w:rFonts w:ascii="宋体" w:hAnsi="宋体" w:eastAsia="宋体" w:cs="宋体"/>
                        <w:kern w:val="0"/>
                        <w:sz w:val="22"/>
                        <w:szCs w:val="22"/>
                        <w:lang w:val="zh-CN" w:bidi="zh-CN"/>
                      </w:rPr>
                      <w:t>80</w:t>
                    </w:r>
                    <w:r>
                      <w:rPr>
                        <w:rFonts w:ascii="宋体" w:hAnsi="宋体" w:eastAsia="宋体" w:cs="宋体"/>
                        <w:kern w:val="0"/>
                        <w:sz w:val="22"/>
                        <w:szCs w:val="22"/>
                        <w:lang w:val="zh-CN" w:bidi="zh-CN"/>
                      </w:rPr>
                      <w:fldChar w:fldCharType="end"/>
                    </w:r>
                  </w:p>
                </w:txbxContent>
              </v:textbox>
            </v:shape>
          </w:pict>
        </mc:Fallback>
      </mc:AlternateContent>
    </w:r>
    <w:r>
      <w:rPr>
        <w:rFonts w:ascii="宋体" w:hAnsi="宋体" w:eastAsia="宋体" w:cs="宋体"/>
        <w:sz w:val="21"/>
        <w:szCs w:val="21"/>
        <w:lang w:val="zh-CN" w:eastAsia="zh-CN" w:bidi="zh-CN"/>
      </w:rPr>
      <mc:AlternateContent>
        <mc:Choice Requires="wps">
          <w:drawing>
            <wp:anchor distT="0" distB="0" distL="114300" distR="114300" simplePos="0" relativeHeight="251660288" behindDoc="1" locked="0" layoutInCell="1" allowOverlap="1">
              <wp:simplePos x="0" y="0"/>
              <wp:positionH relativeFrom="page">
                <wp:posOffset>4607560</wp:posOffset>
              </wp:positionH>
              <wp:positionV relativeFrom="page">
                <wp:posOffset>10189845</wp:posOffset>
              </wp:positionV>
              <wp:extent cx="242570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25700" cy="139700"/>
                      </a:xfrm>
                      <a:prstGeom prst="rect">
                        <a:avLst/>
                      </a:prstGeom>
                      <a:noFill/>
                      <a:ln>
                        <a:noFill/>
                      </a:ln>
                    </wps:spPr>
                    <wps:txbx>
                      <w:txbxContent>
                        <w:p>
                          <w:pPr>
                            <w:pStyle w:val="8"/>
                            <w:jc w:val="right"/>
                            <w:rPr>
                              <w:rFonts w:ascii="黑体" w:hAnsi="黑体" w:eastAsia="黑体" w:cs="Times New Roman"/>
                            </w:rPr>
                          </w:pPr>
                          <w:r>
                            <w:rPr>
                              <w:rFonts w:hint="eastAsia" w:ascii="黑体" w:hAnsi="黑体" w:eastAsia="黑体" w:cs="Times New Roman"/>
                              <w:lang w:eastAsia="zh-CN"/>
                            </w:rPr>
                            <w:t>中策恒睿建设有限公司</w:t>
                          </w:r>
                          <w:r>
                            <w:rPr>
                              <w:rFonts w:hint="eastAsia" w:ascii="黑体" w:hAnsi="黑体" w:eastAsia="黑体" w:cs="Times New Roman"/>
                            </w:rPr>
                            <w:t>编制</w:t>
                          </w:r>
                        </w:p>
                        <w:p>
                          <w:pPr>
                            <w:rPr>
                              <w:rFonts w:hint="eastAsia"/>
                              <w:lang w:val="zh-CN"/>
                            </w:rPr>
                          </w:pPr>
                        </w:p>
                      </w:txbxContent>
                    </wps:txbx>
                    <wps:bodyPr lIns="0" tIns="0" rIns="0" bIns="0" upright="1"/>
                  </wps:wsp>
                </a:graphicData>
              </a:graphic>
            </wp:anchor>
          </w:drawing>
        </mc:Choice>
        <mc:Fallback>
          <w:pict>
            <v:shape id="_x0000_s1026" o:spid="_x0000_s1026" o:spt="202" type="#_x0000_t202" style="position:absolute;left:0pt;margin-left:362.8pt;margin-top:802.35pt;height:11pt;width:191pt;mso-position-horizontal-relative:page;mso-position-vertical-relative:page;z-index:-251656192;mso-width-relative:page;mso-height-relative:page;" filled="f" stroked="f" coordsize="21600,21600" o:gfxdata="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AJZEY2gAAAA4BAAAPAAAAAAAAAAEAIAAAACIAAABkcnMvZG93bnJldi54bWxQSwEC&#10;FAAUAAAACACHTuJAc2Wl37kBAAByAwAADgAAAAAAAAABACAAAAApAQAAZHJzL2Uyb0RvYy54bWxQ&#10;SwUGAAAAAAYABgBZAQAAVAUAAAAA&#10;">
              <v:fill on="f" focussize="0,0"/>
              <v:stroke on="f"/>
              <v:imagedata o:title=""/>
              <o:lock v:ext="edit" aspectratio="f"/>
              <v:textbox inset="0mm,0mm,0mm,0mm">
                <w:txbxContent>
                  <w:p>
                    <w:pPr>
                      <w:pStyle w:val="8"/>
                      <w:jc w:val="right"/>
                      <w:rPr>
                        <w:rFonts w:ascii="黑体" w:hAnsi="黑体" w:eastAsia="黑体" w:cs="Times New Roman"/>
                      </w:rPr>
                    </w:pPr>
                    <w:r>
                      <w:rPr>
                        <w:rFonts w:hint="eastAsia" w:ascii="黑体" w:hAnsi="黑体" w:eastAsia="黑体" w:cs="Times New Roman"/>
                        <w:lang w:eastAsia="zh-CN"/>
                      </w:rPr>
                      <w:t>中策恒睿建设有限公司</w:t>
                    </w:r>
                    <w:r>
                      <w:rPr>
                        <w:rFonts w:hint="eastAsia" w:ascii="黑体" w:hAnsi="黑体" w:eastAsia="黑体" w:cs="Times New Roman"/>
                      </w:rPr>
                      <w:t>编制</w:t>
                    </w:r>
                  </w:p>
                  <w:p>
                    <w:pPr>
                      <w:rPr>
                        <w:rFonts w:hint="eastAsia"/>
                        <w:lang w:val="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eastAsia" w:ascii="宋体" w:hAnsi="宋体"/>
        <w:sz w:val="18"/>
        <w:szCs w:val="18"/>
      </w:rPr>
    </w:pPr>
  </w:p>
  <w:p>
    <w:pPr>
      <w:pBdr>
        <w:bottom w:val="single" w:color="auto" w:sz="4" w:space="0"/>
      </w:pBdr>
      <w:ind w:left="180" w:hanging="180" w:hangingChars="100"/>
      <w:rPr>
        <w:rFonts w:hint="eastAsia" w:ascii="宋体" w:hAnsi="宋体"/>
        <w:sz w:val="18"/>
        <w:szCs w:val="18"/>
        <w:highlight w:val="none"/>
        <w:lang w:val="en-US" w:eastAsia="zh-CN"/>
      </w:rPr>
    </w:pPr>
    <w:r>
      <w:rPr>
        <w:rFonts w:hint="eastAsia" w:ascii="宋体" w:hAnsi="宋体"/>
        <w:sz w:val="18"/>
        <w:szCs w:val="18"/>
        <w:lang w:eastAsia="zh-CN"/>
      </w:rPr>
      <w:t>项目名称</w:t>
    </w:r>
    <w:r>
      <w:rPr>
        <w:rFonts w:hint="eastAsia" w:ascii="宋体" w:hAnsi="宋体"/>
        <w:sz w:val="18"/>
        <w:szCs w:val="18"/>
      </w:rPr>
      <w:t>：</w:t>
    </w:r>
    <w:r>
      <w:rPr>
        <w:rFonts w:hint="eastAsia" w:ascii="宋体" w:hAnsi="宋体"/>
        <w:sz w:val="18"/>
        <w:szCs w:val="18"/>
        <w:lang w:eastAsia="zh-CN"/>
      </w:rPr>
      <w:t>钟山县2021年乡村风貌提升（葫芦督村二期、范家庄村、糖厂村）建设工程项目</w:t>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p>
  <w:p>
    <w:pPr>
      <w:pBdr>
        <w:bottom w:val="single" w:color="auto" w:sz="4" w:space="0"/>
      </w:pBdr>
      <w:ind w:left="180" w:hanging="180" w:hangingChars="100"/>
      <w:rPr>
        <w:rFonts w:hint="eastAsia" w:ascii="宋体" w:hAnsi="宋体" w:eastAsia="宋体"/>
        <w:sz w:val="18"/>
        <w:szCs w:val="18"/>
        <w:lang w:eastAsia="zh-CN"/>
      </w:rPr>
    </w:pPr>
    <w:r>
      <w:rPr>
        <w:rFonts w:hint="eastAsia" w:ascii="宋体" w:hAnsi="宋体"/>
        <w:sz w:val="18"/>
        <w:szCs w:val="18"/>
        <w:highlight w:val="none"/>
        <w:lang w:eastAsia="zh-CN"/>
      </w:rPr>
      <w:t>项目编号：HZZC2021-G2-220267-ZCHR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8D79E"/>
    <w:multiLevelType w:val="singleLevel"/>
    <w:tmpl w:val="FA48D79E"/>
    <w:lvl w:ilvl="0" w:tentative="0">
      <w:start w:val="2"/>
      <w:numFmt w:val="decimal"/>
      <w:suff w:val="nothing"/>
      <w:lvlText w:val="%1、"/>
      <w:lvlJc w:val="left"/>
    </w:lvl>
  </w:abstractNum>
  <w:abstractNum w:abstractNumId="1">
    <w:nsid w:val="311971F6"/>
    <w:multiLevelType w:val="singleLevel"/>
    <w:tmpl w:val="311971F6"/>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63BA2"/>
    <w:rsid w:val="0251428A"/>
    <w:rsid w:val="05AD2292"/>
    <w:rsid w:val="0D38766A"/>
    <w:rsid w:val="120F7214"/>
    <w:rsid w:val="12AE6D47"/>
    <w:rsid w:val="16E44E13"/>
    <w:rsid w:val="23827C0E"/>
    <w:rsid w:val="24872FE1"/>
    <w:rsid w:val="278675E3"/>
    <w:rsid w:val="2E5B06A3"/>
    <w:rsid w:val="30F5274F"/>
    <w:rsid w:val="3A7F20F7"/>
    <w:rsid w:val="48B035E6"/>
    <w:rsid w:val="4A7C652F"/>
    <w:rsid w:val="578B5761"/>
    <w:rsid w:val="5A4A691C"/>
    <w:rsid w:val="5CE63BA2"/>
    <w:rsid w:val="5CEE7A61"/>
    <w:rsid w:val="5CF7647D"/>
    <w:rsid w:val="5FCF46EA"/>
    <w:rsid w:val="683C1F2F"/>
    <w:rsid w:val="68E47B0C"/>
    <w:rsid w:val="71FA2B04"/>
    <w:rsid w:val="732501DC"/>
    <w:rsid w:val="73AE1232"/>
    <w:rsid w:val="783F440C"/>
    <w:rsid w:val="7E87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bCs/>
      <w:kern w:val="44"/>
      <w:sz w:val="32"/>
      <w:szCs w:val="44"/>
    </w:rPr>
  </w:style>
  <w:style w:type="paragraph" w:styleId="4">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adjustRightInd w:val="0"/>
      <w:spacing w:after="60" w:line="360" w:lineRule="atLeast"/>
      <w:ind w:left="72" w:leftChars="30" w:right="30" w:rightChars="30"/>
      <w:jc w:val="center"/>
      <w:textAlignment w:val="baseline"/>
    </w:pPr>
    <w:rPr>
      <w:szCs w:val="22"/>
    </w:rPr>
  </w:style>
  <w:style w:type="paragraph" w:styleId="6">
    <w:name w:val="toc 3"/>
    <w:basedOn w:val="1"/>
    <w:next w:val="1"/>
    <w:qFormat/>
    <w:uiPriority w:val="39"/>
    <w:pPr>
      <w:ind w:left="840" w:leftChars="400"/>
    </w:p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pPr>
      <w:spacing w:before="60" w:line="400" w:lineRule="exact"/>
    </w:pPr>
    <w:rPr>
      <w:rFonts w:eastAsia="黑体"/>
    </w:rPr>
  </w:style>
  <w:style w:type="paragraph" w:styleId="10">
    <w:name w:val="toc 2"/>
    <w:basedOn w:val="1"/>
    <w:next w:val="1"/>
    <w:qFormat/>
    <w:uiPriority w:val="39"/>
    <w:pPr>
      <w:ind w:left="420" w:leftChars="200"/>
    </w:pPr>
    <w:rPr>
      <w:rFonts w:ascii="Calibri" w:hAnsi="Calibri"/>
      <w:szCs w:val="22"/>
    </w:rPr>
  </w:style>
  <w:style w:type="paragraph" w:styleId="11">
    <w:name w:val="Normal (Web)"/>
    <w:basedOn w:val="1"/>
    <w:qFormat/>
    <w:uiPriority w:val="99"/>
    <w:pPr>
      <w:widowControl/>
      <w:adjustRightInd/>
      <w:spacing w:before="100" w:beforeAutospacing="1" w:after="100" w:afterAutospacing="1" w:line="240" w:lineRule="auto"/>
      <w:jc w:val="left"/>
      <w:textAlignment w:val="auto"/>
    </w:pPr>
    <w:rPr>
      <w:sz w:val="24"/>
      <w:szCs w:val="24"/>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character" w:styleId="15">
    <w:name w:val="page number"/>
    <w:basedOn w:val="14"/>
    <w:qFormat/>
    <w:uiPriority w:val="0"/>
  </w:style>
  <w:style w:type="paragraph" w:customStyle="1" w:styleId="16">
    <w:name w:val="表格文字"/>
    <w:basedOn w:val="1"/>
    <w:qFormat/>
    <w:uiPriority w:val="0"/>
    <w:pPr>
      <w:spacing w:before="25" w:after="25"/>
      <w:jc w:val="left"/>
    </w:pPr>
    <w:rPr>
      <w:bCs/>
      <w:spacing w:val="10"/>
      <w:kern w:val="0"/>
      <w:sz w:val="24"/>
      <w:szCs w:val="20"/>
    </w:rPr>
  </w:style>
  <w:style w:type="paragraph" w:styleId="1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呀2"/>
    <w:basedOn w:val="19"/>
    <w:qFormat/>
    <w:uiPriority w:val="0"/>
  </w:style>
  <w:style w:type="paragraph" w:customStyle="1" w:styleId="19">
    <w:name w:val="正文呀"/>
    <w:basedOn w:val="1"/>
    <w:qFormat/>
    <w:uiPriority w:val="0"/>
    <w:pPr>
      <w:adjustRightInd/>
      <w:spacing w:line="420" w:lineRule="exact"/>
      <w:ind w:firstLine="420" w:firstLineChars="200"/>
      <w:textAlignment w:val="auto"/>
    </w:pPr>
    <w:rPr>
      <w:rFonts w:ascii="宋体" w:hAnsi="宋体" w:eastAsia="微软雅黑" w:cs="Times New Roman"/>
      <w:kern w:val="2"/>
      <w:szCs w:val="21"/>
    </w:rPr>
  </w:style>
  <w:style w:type="paragraph" w:customStyle="1" w:styleId="20">
    <w:name w:val="正文小标题"/>
    <w:basedOn w:val="3"/>
    <w:qFormat/>
    <w:uiPriority w:val="0"/>
    <w:pPr>
      <w:keepLines/>
      <w:pageBreakBefore w:val="0"/>
      <w:numPr>
        <w:ilvl w:val="0"/>
        <w:numId w:val="0"/>
      </w:numPr>
      <w:tabs>
        <w:tab w:val="left" w:pos="5894"/>
      </w:tabs>
      <w:spacing w:before="340" w:line="420" w:lineRule="exact"/>
      <w:jc w:val="both"/>
    </w:pPr>
    <w:rPr>
      <w:rFonts w:ascii="Calibri" w:hAnsi="宋体" w:eastAsia="微软雅黑"/>
      <w:b w:val="0"/>
      <w:bCs w:val="0"/>
      <w:kern w:val="0"/>
      <w:sz w:val="21"/>
      <w:szCs w:val="21"/>
    </w:rPr>
  </w:style>
  <w:style w:type="paragraph" w:customStyle="1" w:styleId="21">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2021-09-15T13:55:00Z</dcterms:created>
  <dc:creator>Mrs.</dc:creator>
  <cp:lastModifiedBy>鹿鹿</cp:lastModifiedBy>
  <dcterms:modified xsi:type="dcterms:W3CDTF">2021-10-08T08:27:48Z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0AD381E71CF24F629DFA26B3359A8E7F</vt:lpwstr>
  </property>
</Properties>
</file>